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Simplified Arabic" w:eastAsiaTheme="minorHAnsi" w:hAnsi="Simplified Arabic" w:cs="Simplified Arabic"/>
          <w:b/>
          <w:bCs/>
          <w:sz w:val="48"/>
          <w:szCs w:val="48"/>
          <w:rtl/>
          <w:lang w:eastAsia="en-US"/>
        </w:rPr>
        <w:id w:val="-204101022"/>
        <w:docPartObj>
          <w:docPartGallery w:val="Cover Pages"/>
          <w:docPartUnique/>
        </w:docPartObj>
      </w:sdtPr>
      <w:sdtEndPr>
        <w:rPr>
          <w:b w:val="0"/>
          <w:bCs w:val="0"/>
          <w:sz w:val="32"/>
          <w:szCs w:val="32"/>
          <w:lang w:val="en-US"/>
        </w:rPr>
      </w:sdtEndPr>
      <w:sdtContent>
        <w:p w:rsidR="00061192" w:rsidRPr="005B6617" w:rsidRDefault="00061192" w:rsidP="005B6617">
          <w:pPr>
            <w:shd w:val="clear" w:color="auto" w:fill="BFBFBF" w:themeFill="background1" w:themeFillShade="BF"/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  <w:t>جامعة محمد خيضر - بسكرة</w:t>
          </w:r>
        </w:p>
        <w:p w:rsidR="00E90D3D" w:rsidRPr="005B6617" w:rsidRDefault="00061192" w:rsidP="005B6617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proofErr w:type="gramStart"/>
          <w:r w:rsidRPr="005B6617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>كلية</w:t>
          </w:r>
          <w:proofErr w:type="gramEnd"/>
          <w:r w:rsidRPr="005B6617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 xml:space="preserve"> الحقوق والعلوم السياسية</w:t>
          </w:r>
        </w:p>
        <w:p w:rsidR="00061192" w:rsidRPr="005B6617" w:rsidRDefault="00061192" w:rsidP="005B6617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>قسم الحقوق</w:t>
          </w: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  <w:r w:rsidRPr="005B6617">
            <w:rPr>
              <w:rFonts w:ascii="Simplified Arabic" w:eastAsiaTheme="minorHAnsi" w:hAnsi="Simplified Arabic" w:cs="Simplified Arabic"/>
              <w:noProof/>
              <w:sz w:val="22"/>
              <w:szCs w:val="22"/>
              <w:lang w:eastAsia="fr-FR"/>
            </w:rPr>
            <w:drawing>
              <wp:anchor distT="0" distB="0" distL="114300" distR="114300" simplePos="0" relativeHeight="251660288" behindDoc="1" locked="0" layoutInCell="1" allowOverlap="1" wp14:anchorId="03314012" wp14:editId="1373A4E5">
                <wp:simplePos x="0" y="0"/>
                <wp:positionH relativeFrom="column">
                  <wp:posOffset>157447</wp:posOffset>
                </wp:positionH>
                <wp:positionV relativeFrom="paragraph">
                  <wp:posOffset>1838</wp:posOffset>
                </wp:positionV>
                <wp:extent cx="6087979" cy="2911642"/>
                <wp:effectExtent l="0" t="0" r="8255" b="3175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9574" cy="29171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E90D3D" w:rsidRPr="005B6617" w:rsidRDefault="005D3174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  <w:r w:rsidRPr="005B6617">
            <w:rPr>
              <w:rFonts w:ascii="Simplified Arabic" w:hAnsi="Simplified Arabic" w:cs="Simplified Arabic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899B11" wp14:editId="780EBCA8">
                    <wp:simplePos x="0" y="0"/>
                    <wp:positionH relativeFrom="column">
                      <wp:posOffset>154940</wp:posOffset>
                    </wp:positionH>
                    <wp:positionV relativeFrom="paragraph">
                      <wp:posOffset>263363</wp:posOffset>
                    </wp:positionV>
                    <wp:extent cx="6096000" cy="1590675"/>
                    <wp:effectExtent l="57150" t="38100" r="95250" b="12382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96000" cy="1590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8166D" w:rsidRPr="00061192" w:rsidRDefault="005D3174" w:rsidP="00061192">
                                <w:pPr>
                                  <w:jc w:val="center"/>
                                  <w:rPr>
                                    <w:rFonts w:eastAsiaTheme="minorHAnsi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proofErr w:type="gramStart"/>
                                <w:r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مجتمع</w:t>
                                </w:r>
                                <w:proofErr w:type="gramEnd"/>
                                <w:r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 xml:space="preserve"> </w:t>
                                </w:r>
                                <w:r w:rsidR="0098166D" w:rsidRPr="00061192"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دولي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left:0;text-align:left;margin-left:12.2pt;margin-top:20.75pt;width:480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" fillcolor="#9a4906 [1641]" stroked="f">
                    <v:fill color2="#f68a32 [3017]" rotate="t" angle="180" colors="0 #cb6c1d;52429f #ff8f2a;1 #ff8f26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:rsidR="0098166D" w:rsidRPr="00061192" w:rsidRDefault="005D3174" w:rsidP="00061192">
                          <w:pPr>
                            <w:jc w:val="center"/>
                            <w:rPr>
                              <w:rFonts w:eastAsiaTheme="minorHAnsi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proofErr w:type="gramStart"/>
                          <w:r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مجتمع</w:t>
                          </w:r>
                          <w:proofErr w:type="gramEnd"/>
                          <w:r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</w:t>
                          </w:r>
                          <w:r w:rsidR="0098166D" w:rsidRPr="00061192"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دولي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E90D3D" w:rsidRPr="005B6617" w:rsidRDefault="00E90D3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E90D3D" w:rsidRPr="005B6617" w:rsidRDefault="00E90D3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061192" w:rsidRPr="005B6617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2"/>
              <w:szCs w:val="2"/>
              <w:rtl/>
              <w:lang w:val="en-US" w:eastAsia="en-US"/>
            </w:rPr>
          </w:pPr>
        </w:p>
        <w:p w:rsidR="00061192" w:rsidRPr="005B6617" w:rsidRDefault="00061192" w:rsidP="005B6617">
          <w:pPr>
            <w:jc w:val="center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محاضرات القيت على طلبة السنة الاولى </w:t>
          </w:r>
          <w:r w:rsidR="003B44FD"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ليسانس – حقوق</w:t>
          </w:r>
        </w:p>
        <w:p w:rsidR="00061192" w:rsidRPr="005B6617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061192" w:rsidRPr="005B6617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061192" w:rsidRPr="005B6617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Default="003B44F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 w:hint="cs"/>
              <w:sz w:val="32"/>
              <w:szCs w:val="32"/>
              <w:rtl/>
              <w:lang w:val="en-US" w:eastAsia="en-US"/>
            </w:rPr>
          </w:pPr>
        </w:p>
        <w:p w:rsidR="005D3174" w:rsidRDefault="005D3174" w:rsidP="005D3174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 w:hint="cs"/>
              <w:sz w:val="32"/>
              <w:szCs w:val="32"/>
              <w:rtl/>
              <w:lang w:val="en-US" w:eastAsia="en-US"/>
            </w:rPr>
          </w:pPr>
        </w:p>
        <w:p w:rsidR="005D3174" w:rsidRDefault="005D3174" w:rsidP="005D3174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98166D" w:rsidRPr="005B6617" w:rsidRDefault="0098166D" w:rsidP="0098166D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5B6617" w:rsidRDefault="003B44F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83675C" w:rsidRDefault="005B6617" w:rsidP="005D3174">
          <w:pPr>
            <w:shd w:val="clear" w:color="auto" w:fill="BFBFBF" w:themeFill="background1" w:themeFillShade="BF"/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rtl/>
              <w:lang w:val="en-US" w:eastAsia="en-US"/>
            </w:rPr>
            <w:t xml:space="preserve">                                                       </w:t>
          </w:r>
          <w:r w:rsidR="003B44FD"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اعداد </w:t>
          </w:r>
          <w:r w:rsidR="006C1703"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الأستاذ</w:t>
          </w:r>
          <w:r w:rsidR="003B44FD"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: مرزوقي عبد الحليم</w:t>
          </w:r>
        </w:p>
        <w:bookmarkStart w:id="0" w:name="_GoBack" w:displacedByCustomXml="next"/>
        <w:bookmarkEnd w:id="0" w:displacedByCustomXml="next"/>
      </w:sdtContent>
    </w:sdt>
    <w:p w:rsidR="0083675C" w:rsidRPr="0083675C" w:rsidRDefault="0083675C" w:rsidP="0083675C">
      <w:pPr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val="en-US" w:eastAsia="en-US" w:bidi="ar-DZ"/>
        </w:rPr>
        <w:lastRenderedPageBreak/>
        <w:t>اشخاص المجتمع الدولي</w:t>
      </w:r>
    </w:p>
    <w:p w:rsidR="0083675C" w:rsidRPr="005B6617" w:rsidRDefault="0083675C" w:rsidP="00A45919">
      <w:pPr>
        <w:pStyle w:val="Paragraphedeliste"/>
        <w:numPr>
          <w:ilvl w:val="0"/>
          <w:numId w:val="8"/>
        </w:num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</w:pPr>
      <w:r w:rsidRPr="005B6617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>المنظمات الدولية كشخص من اشخاص المجتمع الدولي</w:t>
      </w:r>
    </w:p>
    <w:p w:rsidR="0083675C" w:rsidRPr="0083675C" w:rsidRDefault="0083675C" w:rsidP="0083675C">
      <w:pPr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</w:pPr>
      <w:r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(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منظمة ال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مم المتحدة </w:t>
      </w: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أهم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منظمة عالمية</w:t>
      </w:r>
      <w:r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)</w:t>
      </w:r>
    </w:p>
    <w:p w:rsidR="0083675C" w:rsidRPr="0083675C" w:rsidRDefault="0083675C" w:rsidP="0083675C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المعلوم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عصبة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كما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شرنا هي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ول منظمة عالمية ذات صفة سياسية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وجدت ما بين1919-1939 مثلت خلال هذه الفترة طرفا في المجتمع الدولي لكنها فشلت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في النهاية للأسباب التي ذكرناها لتقوم مقامها بعد الحرب العالمية الثانية منظمة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خرى هي منظمة الامم المتحدة.</w:t>
      </w:r>
    </w:p>
    <w:p w:rsidR="0083675C" w:rsidRPr="0083675C" w:rsidRDefault="0083675C" w:rsidP="0083675C">
      <w:pPr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المطلب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الاول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نشأة منظمة الامم المتحدة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u w:val="single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  <w:t>تم وضع ميثاق الأمم المتحدة من خلال عدة مؤتمرات قامت بدراسة أهداف هذه المنظمة والمبادئ التي تقوم عليها، والأجهزة التي يتم من خلالها تحقيق هذه الاهداف، وتتمثل هذه المؤتمرات في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"/>
        <w:t>(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vertAlign w:val="superscript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t>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: 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أولا: ميثاق الاطلسي (14اوت1941)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حيث اتفقت كل من الولايات المتحدة الامريكية وبريطانيا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وتضمن هذا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لاتفاق مبادئ اساسية 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سلام من أهمها : </w:t>
      </w:r>
    </w:p>
    <w:p w:rsidR="0083675C" w:rsidRPr="0083675C" w:rsidRDefault="0083675C" w:rsidP="0083675C">
      <w:pPr>
        <w:spacing w:line="276" w:lineRule="auto"/>
        <w:ind w:left="1274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مبد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الامن الجماعي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1274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عدم اللجوء إلى القوة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1274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احترام حقوق الشعوب في اختيار حكوماتهم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1274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سيادة كل دولة وحرمة ارضيها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ثانيا: اعلان موسكو (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lang w:val="en-US" w:eastAsia="en-US" w:bidi="ar-DZ"/>
        </w:rPr>
        <w:t xml:space="preserve"> 30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اكتوبر1943):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بين الولايات المتحدة والاتحاد السوفياتي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والصين وبريطانيا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وأهم ما جاء فيه هو التعهد بإقامة السلم والامن الدوليين في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طار منظمة دولية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تكون عضويتها مفتوحة لكافة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ثالثا: 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علان واشنطن (جانفي1942)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والذي تضمن قيام منظمة بديلة لعصبة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بهدف حفظ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والسلم الدوليين.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رابعا: مؤتمر </w:t>
      </w:r>
      <w:proofErr w:type="spell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دومبارتن</w:t>
      </w:r>
      <w:proofErr w:type="spell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اوكس(اكتوبر1944)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وضم ممثلي الصين والاتحاد السوفياتي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والمملكة المتحدة والولايات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جد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د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ت هذه الدول معالم الاقتراحات المبدئية الخاصة بتأسيس المنظمة الدولية موضوع البحث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شكلت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رضية لمؤتمر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"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سان فرنسيسكو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"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فيما بعد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lastRenderedPageBreak/>
        <w:t xml:space="preserve">خامسا: مؤتمر 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ي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الطا (فيفري1945)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وضم الولايات المتحدة وبريطانيا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لاتحاد السوفياتي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وتم الاتفاق فيه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ع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لى نظام التصويت في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ودعا إلى عقد مؤتمر سان فرنسيسكو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سادسا: مؤتمر سان فرنسيسكو(جوان 1945)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بحضور 50 دولة قامت بوضع مسودة ميثاق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والذي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قرته الدول الحاضرة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ووقعت عليه في 26 جوان من نفس السنة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ووقعت عليه هولندا لاحقا ولو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نها لم تكن ممثلة في المؤتمر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دخل هذا المؤتمر حيز التنفيذ في 24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كتوبر1945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المطلب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الثاني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المبادئ التي اسست على ضوئها منظمة الامم المتحدة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حددت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المادة الثانية من ميثاق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أهم المبادئ الرئيسية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والتي يمكن تقسيمها إلى مبادئ متعلقة بحفظ السلم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ى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ساسية في القانون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hanging="2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الفرع الاول</w:t>
      </w:r>
    </w:p>
    <w:p w:rsidR="0083675C" w:rsidRPr="0083675C" w:rsidRDefault="0083675C" w:rsidP="0083675C">
      <w:pPr>
        <w:spacing w:line="276" w:lineRule="auto"/>
        <w:ind w:hanging="2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مبادئ متعلقة بحفظ السلم و الامن الدوليين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استناد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ً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إلى ميثاق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لمنظمة يمكن تلخيصها في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ما يلي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أولا: حل النزاعات الدولية بطرق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سلم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ي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ة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وتحريم استخدام القوة في العلاقات الدولية: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حيث تضمن (م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2/3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ميثاق الامم المتحدة)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يلج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جميع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الهيئة لحل نزاعاتهم الدولية بالوسائل السلمية على وجه لا يجعل السلم الدولي عرضة للخطر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وفي هذا الصدد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المادة 33 من ميثاق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الذي بين الاساليب التي يمكن اتباعها كالمفوضات والتحقيق والوساطة والتحكيم والتسوية القضائية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يتم اللجوء إلى الوكالات والتنظيمات الاقليمية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 وغيرها من الوسائل السلمية التي يقع عليها الاختيار.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بنى على هذا الوضع ان تمتنع الدول عن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التهديد باستخدام القوة أو استخدامها فعلا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جاءت المادة 2/4 صريحة في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ذلك.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غير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حظر استخدام القوة ليس مطلقا بل يرد عليه قيدان هما حق الدفاع الشرعي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2"/>
        <w:t>(1)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وكذلك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تدابير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منية وتحت اشراف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في ظل البند السابع من الميثاق.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ثانيا: سلطة الامم المتحدة في اتخاذ تدابير عقابية: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خول الميثاق مجلس الامن استخدام القوة في حالة تهديد السلم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ووقع عدوان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3"/>
        <w:t>(2)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يتخذ الاجراءات الكفيلة بحفظ السلم والامن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ومعاقبة المعتدي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تت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درج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lastRenderedPageBreak/>
        <w:t>الإجراءات التي يتخذها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من مجرد اجراءات مؤقتة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إلى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سلطة اتخاذ قرارات تنفيذية في شكل تد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بير غير عسكرية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حتى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تد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بير عسكرية.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بالإضافة إلى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فان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ه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للجمعية العامة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تقدم توصيات في هذا المجال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 تصدر توصيات باستخدام القوة في حالة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خفاق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في القيام بمسؤوليته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مع وقوع ما يهدد السلم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العدوان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ثالثا: مساعدة الدول للأمم المتحدة في الاعمال التي تتخذها وفقا للميثاق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تقضي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5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الميثاق والتي تتضمن التزامين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ول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يجابي ب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تقدم الدول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للهيئة العالمية كل المساعدات اللازمة في التدابير التي تتخذها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مثل وضع قوات مسلحة تحت تصرف مجلس الامن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وبناء على طلبه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ومنح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المتحدة تسهيلات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خرى مثل حق المرور.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ما الالتزام الثاني فهو سلبي ب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تمتنع الدول العضوة عن مساعدة الدول التي تتخذ ضدها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المتحدة عملا من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عمال المنع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القمع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رابعا: العمل على مراعاة الدول غير الاعضاء لمبادئ الامم المتحدة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: القاعدة العامة في القانون الدولي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المعاهدات لا تلتزم إل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الدول الاطراف فيها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إلى ان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6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الميثاق خرجت عن هذه القاعدة وهذا استثناء مرتبط بضرورة المحافظة على السلم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الفرع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الثاني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مبادئ 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ساسية في القانون الدولي</w:t>
      </w:r>
    </w:p>
    <w:p w:rsidR="0083675C" w:rsidRPr="0083675C" w:rsidRDefault="0083675C" w:rsidP="0083675C">
      <w:pPr>
        <w:spacing w:line="276" w:lineRule="auto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يمكن اجمالها في النقاط التالية: 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أولا: احترام الالتزامات الناشلة عن المعاهدات و باقي مصادر القانون الدولي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وقد جاءت في دباجة ميثاق الامم المتحدة وتعهدت بيه الشعوب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ثانيا: المساواة في السيادة بين الدول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تؤكد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1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الميثاق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الهيئة تقوم على مبد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المساواة في السيادة بين جميع أعضائها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ولكن لا تكون هذه المنظمة سلطة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على من سلطة هذه الدول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نما مجرد تنظيم على التعاون الاختياري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 وتحتفظ الدول في داخله بالحقوق المترتبة على سيادتها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ثالثا: تنفيذ الالتزامات المترتبة عن الميثاق بحسن نية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نصت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على ذلك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المادة 2/2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من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ويعتبر مبد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حسن النية من أهم مبادئ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ساسية للقانون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ويرتب هذا المبدأ على الدولة تنفيذ التزاماتها طبقا لقواعد القانون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والاتفاقيات الدولية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وعدم اتخذها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 مسلك يتعارض مع مبادئ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هداف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وقواعد القانون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lastRenderedPageBreak/>
        <w:t>رابعا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: عدم التدخل في الشؤون الداخلية للدول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ورد في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الأمم المتحدة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4"/>
        <w:t>(1)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وهو قيد على اختصاصات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ها،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ولكن السؤال يثور حول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مقصود بالشؤون الداخلية؟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ومن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يحدد المواضيع التي تعتبر شأنا داخليا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هل هي منظمة الأمم المتحدة؟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لم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حدد الميثاق المقصود بالشؤون الداخلية غير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مجلس الامن يتمتع بسلطة تحديد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أو تكيف مسألة ما إذا كانت تشكل تهديدا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أو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خلال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بالسلم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الدوليين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عدوانا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5"/>
        <w:t>(2)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وبالتالي تخرج من الاختصاص الداخلي للدولة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ومن ثم يجوز اتخاذ التدابير اللازمة للمحافظة على السلم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الدوليين والمتمثلة في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عمال القمع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المنع في ظل الفصل السابع.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المطلب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الثالث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أهداف منظمة الامم المتحدة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تناولت ديباجة الميثاق و مادته الاولى بيان اهداف المنظمة العالمية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6"/>
        <w:t>(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vertAlign w:val="superscript"/>
          <w:rtl/>
          <w:lang w:val="en-US" w:eastAsia="en-US" w:bidi="ar-DZ"/>
        </w:rPr>
        <w:t>3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t>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أولا: حفظ السلم و الامن الدوليين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ويعتبر الهدف الرئيسي ومحور نشاط المنظمة ككل وهو ما أكدته(م1/1 من الميثاق) وهذا يعني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يضا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على المنظمة عدم انتظار اندلاع الحرب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نما يتعين عليها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تتخذ اجراءات وقائية لإزالة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سباب التي تؤدي إلى التوتر.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لكن السؤال يتعلق بالمقصود بالسلم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الدوليين؟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يجب العمل على حفظه؟ ألا تستخدم الدول الكبرى دائمة العضوية في 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هذا المفهوم ليشمل أمنها الداخلي (القومي)؟ وما يؤكد ذلك هو الحرب الامريكية البريطانية على العراق '(مارس2003) خارج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طار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ميثاق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اس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ت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نادا إلى مفهوم الحرب الوقائية لحماية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القومي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الأمريكي فقط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ثانيا: انماء العلاقات الدولية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بين الدول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: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نصت عليه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1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ميثاق حيث تعمل الهيئة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نماء العلاقات الودية بين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 احترام المبدأ الذي يقضي بالمساواة بين الشعوب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يكون لكل منها حق تقرير المصير.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ويأتي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هذا الهدف تعزيزا للهدف السابق وذلك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تحقيق السلم يتطلب توافر مناخ من العلاقات الودية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والتسامح وحسن الجوار بين الدول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lastRenderedPageBreak/>
        <w:tab/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الملاحظ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حق تقرير المصير بال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ضافة إلى كونه مبدأ من مبادئ القانون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فهو يعد هدفا من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هداف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غير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الميثاق لم يحدد مفهوم هذا الحق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ولم يحدد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دور الذي تضطلع به المنظمة لتمكين الشعوب من ممارسة هذا الحق. 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ثالثا: تحقيق التعاون الدولي لحل المشكلات الاقتصادية والاجتماعية والثقافية والانسانية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يمثل هذا الهدف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يضا تدعيما للهدف الرئيسي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ول وهو حفظ السلام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جاء في نص (م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1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3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الميثاق)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ذلك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حل المشكلات الاقتصادية والاجتماعية والثقافية والانسانية وحقوق الانسان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يهيئ الجو المناسب لحفظ السلام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ويعكس هذا الهدف طبيعة منظمة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كمنظمة ذات صلاحيات واسعة في مختلف المجالات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رابعا: ان تكون الامم المتحدة مركز التنسيق اعمال وانشطة الدول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يعد من اهداف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حسب المادة 1/4 من الميثاق و الغرض من ذلك هو حث الدول والمنظمات الاقليمية على عدم القيام بأعمال أو تصرفات تتعارض مع أهداف ومباد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ئ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الامم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وحثها على ضرورة التنسيق مع المنظمة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يبدوا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المقصود هو تحويل منظمة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من منظمة دولية إلى نواة للتنظيم العالمي الشامل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خلال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قامة شبكة من التفاعلات مع كل المنظمات الدولية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خرى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وصولا نحو توفير أفضل الظروف للتف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هم بين الدول.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المطلب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الرابع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نظام العضوية في منظمة الامم المتحدة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يثير هذا العنوان مجموعة مسائل منها من له حق الانضمام إلى الامم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؟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وشروط العضوية فبها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وشروط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انتهاء العضوية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؟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الفرع الاول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حق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العضوية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القاعدة العامة ان العضوية في الامم المتحدة اختيارية بما يتلاءم مع مبدأ السيادة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7"/>
        <w:t>(1)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، مقصورة اساسا على الدول كاملة السيادة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والعضوية في هذه المنظمة تكون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صلية 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8"/>
        <w:t>(2)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( الدول المؤسسة للأمم المتحدة والتي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lastRenderedPageBreak/>
        <w:t>شاركت في مؤتمر سان فرانسيسكو عام 1945 وعددها 51 دولة) كما تكون العضوية بالانضمام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9"/>
        <w:t>(3)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بعد انشاء المنظمة الدولية وتكون هذه العضوية عادية، حيث تتمتع الدول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بكافة الحقوق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وتتحمل كامل الالتزامات التي يرتبها ميثاق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 ويتضمن ميثاق الامم المتحدة شروطا موضوعية وشروط اجرائية للانضمام، وقد حددت المادة 04 من الميثاق هذه الشروط:</w:t>
      </w:r>
    </w:p>
    <w:p w:rsidR="0083675C" w:rsidRPr="0083675C" w:rsidRDefault="0083675C" w:rsidP="0083675C">
      <w:pPr>
        <w:tabs>
          <w:tab w:val="right" w:pos="282"/>
          <w:tab w:val="right" w:pos="707"/>
        </w:tabs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: الشروط الموضوعية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أهم شرط في إنشاء المنظمات الدولية هو الدولة على اعتبار كما رأينا أن المنظمة الدولية هي اتفاق بين الدول، وعليه فالشروط تتعلق بالدولة في حد ذاتها، نوجزها فيما يلي:</w:t>
      </w:r>
    </w:p>
    <w:p w:rsidR="0083675C" w:rsidRPr="0083675C" w:rsidRDefault="0083675C" w:rsidP="00A45919">
      <w:pPr>
        <w:numPr>
          <w:ilvl w:val="0"/>
          <w:numId w:val="3"/>
        </w:numPr>
        <w:tabs>
          <w:tab w:val="right" w:pos="140"/>
          <w:tab w:val="right" w:pos="282"/>
        </w:tabs>
        <w:spacing w:line="276" w:lineRule="auto"/>
        <w:ind w:left="-2" w:hanging="76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ان يكون طالب العضوية في الامم المتحدة دولة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العضوية في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قاصر على الدول دون غيرها من المنظمات الدولية والافراد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ويلاحظ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الحركات التحررية تمكنت من الحصول على مراقب داخل المنظمة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وهذا ما مكنها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من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تشارك في المناقشات المتعلقة بمشكلتهم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دون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يكون لها حق التصويت على القرارات والتوصيات الصادرة بشأنها.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وتجدر الاشارة ان قبول دولة في الامم المتحدة لا يعني الاعتراف الضمني بها كدولة من جانب الاعضاء وانما يقتصر أثره على الاعتراف لها بوصف العضو و حقوق العضوية.</w:t>
      </w:r>
    </w:p>
    <w:p w:rsidR="0083675C" w:rsidRPr="0083675C" w:rsidRDefault="0083675C" w:rsidP="00A45919">
      <w:pPr>
        <w:numPr>
          <w:ilvl w:val="0"/>
          <w:numId w:val="3"/>
        </w:numPr>
        <w:spacing w:line="276" w:lineRule="auto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أن تكون دولة محبة للسلام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لا يوجد معيار لتحديد ذلك فهو مصطلح سياسي شخصي اذ يتطلب معرفة نوايا الحكومات والتصرفات الصادرة عنها.</w:t>
      </w:r>
    </w:p>
    <w:p w:rsidR="0083675C" w:rsidRPr="0083675C" w:rsidRDefault="0083675C" w:rsidP="00A45919">
      <w:pPr>
        <w:numPr>
          <w:ilvl w:val="0"/>
          <w:numId w:val="3"/>
        </w:numPr>
        <w:spacing w:line="276" w:lineRule="auto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ان تكون قادرة على تنفيذ ما تعهدت به من التزامات وفقا للميثاق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على الدول طالبة العضوية  قبول جميع الالتزامات الواردة بالميثاق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ورفض فكرة قبول بعضها دون البعض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آ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كما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انه لا بد من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يتوافر في الدولة المنظمة القدرة المادية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ما يمكنها من المشاركة في تحقيق أهداف المنظمة بصفة عامة.</w:t>
      </w:r>
    </w:p>
    <w:p w:rsidR="0083675C" w:rsidRPr="0083675C" w:rsidRDefault="0083675C" w:rsidP="0083675C">
      <w:pPr>
        <w:tabs>
          <w:tab w:val="right" w:pos="423"/>
        </w:tabs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ثانيا: الشروط الاجرائية للانضمام: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تتمثل في:</w:t>
      </w:r>
    </w:p>
    <w:p w:rsidR="0083675C" w:rsidRPr="0083675C" w:rsidRDefault="0083675C" w:rsidP="0083675C">
      <w:pPr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- 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تقديم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طلب للأمين العام مشفوعا بتصريح رسمي بقبولها الالتزامات التي يتضمنها 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- 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حالة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مين العام للطلب لمجلس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والذي يحيله إلى أحد لجانه الفرعية وهي لجنة قبول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الجدد، فان اقتنع مجلس الامن يصدر توصية بأغلبية أعضائه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مع موافقة الدول الخمس دائمة العضوية باعتبارها مسألة موضوعية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A45919">
      <w:pPr>
        <w:numPr>
          <w:ilvl w:val="0"/>
          <w:numId w:val="1"/>
        </w:numPr>
        <w:tabs>
          <w:tab w:val="right" w:pos="282"/>
        </w:tabs>
        <w:ind w:left="-2" w:firstLine="0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lastRenderedPageBreak/>
        <w:t>عرض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التوصية(توصية مجلس الأمن) على جمعية العامة للنظر فيها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وتصدر قرارها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ويشترط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تتم بأغلبية الثلثين(م18من الميثاق)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وتصبح الدولة عضوا اعتبارا من تاريخ صدور قرار الجمعية العامة بالمو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فقة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ind w:left="-2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الفرع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الثاني</w:t>
      </w:r>
    </w:p>
    <w:p w:rsidR="0083675C" w:rsidRPr="0083675C" w:rsidRDefault="0083675C" w:rsidP="0083675C">
      <w:pPr>
        <w:ind w:left="-2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عوارض العضوية في الامم المتحدة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 الاصل ان كل الدول الأعضاء في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المتحدة متساوية في التمتع بالحقوق التي تقرها العضوية، والواجبات التي تفرضها، لكن قد يرتكب العضو مخالفة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يخل بإحدى الالتزامات مما يستدعي توقيع جزاء عليه، كالحرمان من التصويت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الإيقاف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الفصل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0"/>
        <w:t>(1)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.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  <w:t xml:space="preserve"> 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أولا: شروط انتهاء العضوية 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قد تعترض العضوية في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العديد من العوارض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منها ما يؤدي إلى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يقافها جزئيا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كليا، ومنها ما يؤدي إلى انهائها.</w:t>
      </w:r>
    </w:p>
    <w:p w:rsidR="0083675C" w:rsidRPr="0083675C" w:rsidRDefault="0083675C" w:rsidP="00A45919">
      <w:pPr>
        <w:numPr>
          <w:ilvl w:val="0"/>
          <w:numId w:val="4"/>
        </w:numPr>
        <w:spacing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نظام وقف العضوية: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هناك صورتين لوقف العضوية </w:t>
      </w:r>
      <w:proofErr w:type="gramStart"/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ما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جزئيا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كليا: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proofErr w:type="spell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أ.الوقف</w:t>
      </w:r>
      <w:proofErr w:type="spell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الجزئي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هو جزاء يقع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ذا ما أخلت الدولة العضو بالوفاء بالتزاماتها المالية الناش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ئ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ة عن الميثاق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1"/>
        <w:t>(2)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ويتضح من خلال هذه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لجمعية العامة الحق تحرم أي عضو لا يقوم بدفع اشتراكاته لمدة عامين متتالين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شريطة أن لا يكون سبب عدم الدفع يعود إلى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سباب قهرية أي أسباب خارجة عن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رادة الدولة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وهذا الجزاء قاصر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حرمان من التصويت في الجمعية العامة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دون الاجهزة الأخرى للأمم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  <w:t xml:space="preserve">ب. </w:t>
      </w: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  <w:t>الوقف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  <w:t xml:space="preserve"> الكلي: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وهو يشمل كافة الحقوق المترتبة عن العضوية في المنظمة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كما أنه يمتد إلى كافة فروع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ها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ولجانها المختلفة، وهذا الجزاء يكون عادة نتيجة مخالفات خطيرة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2"/>
        <w:t>(3)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ويشترط لتوقيع عقوبة الايقاف: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- </w:t>
      </w:r>
      <w:proofErr w:type="gramStart"/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يكون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قد اتخذ ضد الدولة العضو عملا من أعمال القمع أو المنع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إعمالا لأحكام الفصل السابع من 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والتي لا تطبق إل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في ظروف (تهديد الس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لم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ووقوع عدوان)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-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يص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د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ر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قرار الوقف لمدة غير محدودة بتوصية من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يعقبه قرار من الجمعية العامة غير قابل للتظلم.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وان كان الايقاف مسألة موضوعية هامة فلابد من اجماع الدول الخمس الكبرى، لصدور توصية مجلس الأمن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وموافقة أغلبية الثلثين (3/2)لصدور قرار الجمعية العامة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lastRenderedPageBreak/>
        <w:t>- يملك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وحده حق تقرير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يقاف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نهاء العضوية عند زوال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سباب التي أدت إلى اتخاذ أعمال القمع والمنع.           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</w:t>
      </w: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ثانيا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: انتهاء العضوية: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تنتهي العضوية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ما بفصل العضو أي طرده من المنظمة، أو بسبب فقدان العضو وصف دولة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وأخيرا بسبب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انسحاب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العضو من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أ- فصل (طرد) الدولة من المنظمة: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يعتبر الطرد من أقسى </w:t>
      </w:r>
      <w:proofErr w:type="spell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الجزاءات</w:t>
      </w:r>
      <w:proofErr w:type="spell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التي توقعها المنظمة في حق اية دولة عضو استمرت في انتهاك مبادئ الميثاق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3"/>
        <w:t>(1)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جاء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ص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على هذه العقوبة في المادة 06 من الميثاق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وهي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تبين من شروط الفصل وهي: </w:t>
      </w:r>
    </w:p>
    <w:p w:rsidR="0083675C" w:rsidRPr="0083675C" w:rsidRDefault="0083675C" w:rsidP="0083675C">
      <w:pPr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-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أن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يكون هناك تكرار في ارتكاب مخلفات ضد مبادئ 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يتم الفصل بنفس إجراءات اللازمة لإصدار قرار الوقف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أي بقرار الجمعية العامة بعد موافقة أغلبية الثلثين بعد توصية مجلس الامن بذلك.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يؤدي الفصل إلى الابعاد عن كافة فروع الهيئة.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يصدر قرار الفصل في مواجهة الدولة العضو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ولا يتأثر باحتمال تغير الحكومة الدولة المفصولة، ولا يمكن لمثل هذه الدولة أن تستعيد عضويتها الا من خلال اجراءات انضمام جديدة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4"/>
        <w:t>(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vertAlign w:val="superscript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t>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شأنها شأن أي دولة غير عضو أو تنظيم دولي ينظم لأول مرة.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ب. فقدان وصف الدولة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سبقت الإشارة إلى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تمتع العضو بوصف دولة ليس شرطا فقط للانضمام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نما لاستمرارية العضوية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ويفقد العضو وصف دولة اذا فقد أحد العناصر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( الأركان)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المكونة للدولة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ج. فقدان وصف الدولة: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لم ينص الميثاق صراحة إلى جواز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انسحاب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الدول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من المنظمة أو منعه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وظهرت أراء الفقهاء في هذا الموضوع متباينة بين كون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نسحاب جائز أو محضور: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فالأول يبيح الانسحاب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 ما تتمتع بيه الد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ولة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سيادة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حيث لا يمكن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جبار دولة ما على البقاء عضوا في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ما لم تكن راغبة في البقاء.</w:t>
      </w:r>
    </w:p>
    <w:p w:rsidR="0083675C" w:rsidRPr="0083675C" w:rsidRDefault="0083675C" w:rsidP="0083675C">
      <w:pPr>
        <w:spacing w:line="276" w:lineRule="auto"/>
        <w:ind w:left="-2"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ما الاتجاه الثاني فيرى أن انسحاب الدولة من المنظمة يعني في ذات الوقت تحللها من ميثاقها الذي يعد قبيل المعاهدات الدولية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ولما كانت قواعد القانون الدولي تحظر التحلل من المعاهدات الدولية المنفردة لأحد أطرفها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لا وفقا لشروط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وأوضاع معينة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فانه لا يجوز بالتالي الانسحاب من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ومع ذلك فالأصل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ذا كانت الدولة حرة في الانضمام إلى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ية منظمة دولية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فإنها أيضا حرة في الانسحاب منها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وذلك أن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جبار الدولة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ع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لى البقاء في المنظمة يشكل انتقاصا من سيادتها. </w:t>
      </w: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  <w:r w:rsidRPr="005B6617">
        <w:rPr>
          <w:rFonts w:ascii="Simplified Arabic" w:hAnsi="Simplified Arabic" w:cs="Simplified Arabic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063EC" wp14:editId="436617DF">
                <wp:simplePos x="0" y="0"/>
                <wp:positionH relativeFrom="column">
                  <wp:posOffset>735522</wp:posOffset>
                </wp:positionH>
                <wp:positionV relativeFrom="paragraph">
                  <wp:posOffset>153138</wp:posOffset>
                </wp:positionV>
                <wp:extent cx="5200650" cy="871870"/>
                <wp:effectExtent l="0" t="0" r="0" b="44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87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166D" w:rsidRPr="0083675C" w:rsidRDefault="0098166D" w:rsidP="0083675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ABF8F" w:themeFill="accent6" w:themeFillTint="99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83675C">
                              <w:rPr>
                                <w:rFonts w:hint="cs"/>
                                <w:b/>
                                <w:color w:val="EEECE1" w:themeColor="background2"/>
                                <w:sz w:val="72"/>
                                <w:szCs w:val="72"/>
                                <w:rtl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قائمة</w:t>
                            </w:r>
                            <w:proofErr w:type="gramEnd"/>
                            <w:r w:rsidRPr="0083675C">
                              <w:rPr>
                                <w:rFonts w:hint="cs"/>
                                <w:b/>
                                <w:color w:val="EEECE1" w:themeColor="background2"/>
                                <w:sz w:val="72"/>
                                <w:szCs w:val="72"/>
                                <w:rtl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المراجع</w:t>
                            </w:r>
                            <w:r w:rsidR="0083675C">
                              <w:rPr>
                                <w:rFonts w:hint="cs"/>
                                <w:b/>
                                <w:color w:val="EEECE1" w:themeColor="background2"/>
                                <w:sz w:val="72"/>
                                <w:szCs w:val="72"/>
                                <w:rtl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57.9pt;margin-top:12.05pt;width:409.5pt;height:6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" filled="f" stroked="f">
                <v:textbox>
                  <w:txbxContent>
                    <w:p w:rsidR="0098166D" w:rsidRPr="0083675C" w:rsidRDefault="0098166D" w:rsidP="0083675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ABF8F" w:themeFill="accent6" w:themeFillTint="99"/>
                        <w:rPr>
                          <w:b/>
                          <w:color w:val="EEECE1" w:themeColor="background2"/>
                          <w:sz w:val="72"/>
                          <w:szCs w:val="72"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 w:rsidRPr="0083675C">
                        <w:rPr>
                          <w:rFonts w:hint="cs"/>
                          <w:b/>
                          <w:color w:val="EEECE1" w:themeColor="background2"/>
                          <w:sz w:val="72"/>
                          <w:szCs w:val="72"/>
                          <w:rtl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قائمة</w:t>
                      </w:r>
                      <w:proofErr w:type="gramEnd"/>
                      <w:r w:rsidRPr="0083675C">
                        <w:rPr>
                          <w:rFonts w:hint="cs"/>
                          <w:b/>
                          <w:color w:val="EEECE1" w:themeColor="background2"/>
                          <w:sz w:val="72"/>
                          <w:szCs w:val="72"/>
                          <w:rtl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المراجع</w:t>
                      </w:r>
                      <w:r w:rsidR="0083675C">
                        <w:rPr>
                          <w:rFonts w:hint="cs"/>
                          <w:b/>
                          <w:color w:val="EEECE1" w:themeColor="background2"/>
                          <w:sz w:val="72"/>
                          <w:szCs w:val="72"/>
                          <w:rtl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F42F7B" w:rsidRDefault="00F26DB8" w:rsidP="0083675C">
      <w:pPr>
        <w:pStyle w:val="Paragraphedeliste"/>
        <w:ind w:left="423"/>
        <w:jc w:val="both"/>
        <w:rPr>
          <w:rFonts w:ascii="Simplified Arabic" w:hAnsi="Simplified Arabic" w:cs="Simplified Arabic"/>
          <w:sz w:val="32"/>
          <w:szCs w:val="32"/>
          <w:rtl/>
          <w:lang w:val="en-US"/>
        </w:rPr>
      </w:pP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ميثاق الامم المتحدة.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تونسي</w:t>
      </w:r>
      <w:proofErr w:type="gramEnd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بن عامر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ديوان المطبوعات الجامعية، الجزائر، 1998.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جهاد</w:t>
      </w:r>
      <w:proofErr w:type="gramEnd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عودة،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النظام الدولي: نظريات وإشكالات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دار الهدى، مصر، ط1، 2005.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جوزيف </w:t>
      </w:r>
      <w:proofErr w:type="spell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فرانكل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العلاقات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ترجمة: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غازي عبد الرحمان القصيبي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دار تهامة، جدة، المملكة العربية السعودية، ط2، 1984.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حسين عمر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proofErr w:type="gramStart"/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دليل</w:t>
      </w:r>
      <w:proofErr w:type="gramEnd"/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 xml:space="preserve"> المنظمات الدولية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دار الفكر العربي، القاهرة، 2000.</w:t>
      </w:r>
    </w:p>
    <w:p w:rsidR="00AA6A6C" w:rsidRPr="00F42F7B" w:rsidRDefault="00AA6A6C" w:rsidP="00A45919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رياض صالح ابو العطا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المنظمات الدولية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اثراء للنشر، عمان ، الاردن، ط1، 2010.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عبد الرحمان لحرش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التطور والاشخاص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دار العلوم، عنابة، الجزائر، 2007.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عبد الكريم عوض خليفة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دار الجامعة الجديدة، الاسكندرية، مصر، 2009.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lef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عثمان </w:t>
      </w:r>
      <w:proofErr w:type="spell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بقنيش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ديوان المطبوعات الجامعية،الجزائر،2012.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علي خليل اسماعيل الحديثي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القانون الدولي العام: المبادئ والاصول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ج1، دار النهضة العربية، دب ن، 2010.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  <w:tab w:val="right" w:pos="707"/>
          <w:tab w:val="right" w:pos="849"/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عمر </w:t>
      </w:r>
      <w:proofErr w:type="gram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سعد</w:t>
      </w:r>
      <w:proofErr w:type="gramEnd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الله، احمد بن ناصر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ديوان المطبوعات الجامعية، الجزائر، 2000.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proofErr w:type="gramStart"/>
      <w:r w:rsidR="00F42F7B" w:rsidRPr="0083675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ـــــــــــــــــــــــــــــــــــــــــــــــــــــــــــــــــــــــــــــــــــ</w:t>
      </w:r>
      <w:r w:rsidR="00F42F7B"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</w:t>
      </w:r>
      <w:proofErr w:type="gram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ديوان المطبوعات الجامعية، الجزائر، 2009.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مبروك غضبان،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 والمنظمات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ديوان المطبوعات الجامعية، الجزائر</w:t>
      </w:r>
      <w:proofErr w:type="gram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،1994</w:t>
      </w:r>
      <w:proofErr w:type="gramEnd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F42F7B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="00F42F7B"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الاصول والتطور والاشخاص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، القسم الاول، ديوان المطبوعات الجامعية، الجزائر، 1994. 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lastRenderedPageBreak/>
        <w:t xml:space="preserve"> </w:t>
      </w:r>
      <w:r w:rsidR="00F42F7B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الاصول والتطور والاشخاص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القسم الثاني، ديوان المطبوعات الجامعية، الجزائر، 1994.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محمد المجذوب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الدولي: النظرية العامة والمنظمات الدولية والاقليمية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الدار الجامعية، بيروت، د س ن.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محمود</w:t>
      </w:r>
      <w:proofErr w:type="gramEnd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مرشحة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الوجيز في 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منشورات جامعة حلب، كلية الحقوق، 2009/2010</w:t>
      </w:r>
    </w:p>
    <w:p w:rsidR="0040148F" w:rsidRPr="005B6617" w:rsidRDefault="0040148F" w:rsidP="005B6617">
      <w:pPr>
        <w:pStyle w:val="Paragraphedeliste"/>
        <w:tabs>
          <w:tab w:val="left" w:pos="5544"/>
        </w:tabs>
        <w:ind w:left="423"/>
        <w:rPr>
          <w:rFonts w:ascii="Simplified Arabic" w:hAnsi="Simplified Arabic" w:cs="Simplified Arabic"/>
          <w:sz w:val="32"/>
          <w:szCs w:val="32"/>
          <w:lang w:val="en-US"/>
        </w:rPr>
      </w:pPr>
    </w:p>
    <w:sectPr w:rsidR="0040148F" w:rsidRPr="005B6617" w:rsidSect="00061192">
      <w:headerReference w:type="default" r:id="rId10"/>
      <w:footerReference w:type="default" r:id="rId11"/>
      <w:footnotePr>
        <w:numRestart w:val="eachPage"/>
      </w:footnotePr>
      <w:pgSz w:w="11906" w:h="16838"/>
      <w:pgMar w:top="851" w:right="1701" w:bottom="851" w:left="85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E95" w:rsidRDefault="000E5E95" w:rsidP="00E90D3D">
      <w:r>
        <w:separator/>
      </w:r>
    </w:p>
  </w:endnote>
  <w:endnote w:type="continuationSeparator" w:id="0">
    <w:p w:rsidR="000E5E95" w:rsidRDefault="000E5E95" w:rsidP="00E9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77474903"/>
      <w:docPartObj>
        <w:docPartGallery w:val="Page Numbers (Bottom of Page)"/>
        <w:docPartUnique/>
      </w:docPartObj>
    </w:sdtPr>
    <w:sdtEndPr/>
    <w:sdtContent>
      <w:p w:rsidR="0098166D" w:rsidRDefault="0098166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174">
          <w:rPr>
            <w:noProof/>
            <w:rtl/>
          </w:rPr>
          <w:t>1</w:t>
        </w:r>
        <w:r>
          <w:fldChar w:fldCharType="end"/>
        </w:r>
      </w:p>
    </w:sdtContent>
  </w:sdt>
  <w:p w:rsidR="0098166D" w:rsidRDefault="009816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E95" w:rsidRDefault="000E5E95" w:rsidP="00E90D3D">
      <w:r>
        <w:separator/>
      </w:r>
    </w:p>
  </w:footnote>
  <w:footnote w:type="continuationSeparator" w:id="0">
    <w:p w:rsidR="000E5E95" w:rsidRDefault="000E5E95" w:rsidP="00E90D3D">
      <w:r>
        <w:continuationSeparator/>
      </w:r>
    </w:p>
  </w:footnote>
  <w:footnote w:id="1">
    <w:p w:rsidR="0083675C" w:rsidRPr="00FB008C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FB008C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>
        <w:rPr>
          <w:rStyle w:val="Appelnotedebasdep"/>
          <w:rFonts w:ascii="Simplified Arabic" w:hAnsi="Simplified Arabic" w:cs="Simplified Arabic" w:hint="cs"/>
          <w:sz w:val="24"/>
          <w:szCs w:val="24"/>
          <w:rtl/>
        </w:rPr>
        <w:t>2</w:t>
      </w:r>
      <w:r w:rsidRPr="00FB008C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FB00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FB008C">
        <w:rPr>
          <w:rFonts w:ascii="Simplified Arabic" w:hAnsi="Simplified Arabic" w:cs="Simplified Arabic"/>
          <w:sz w:val="24"/>
          <w:szCs w:val="24"/>
          <w:rtl/>
        </w:rPr>
        <w:t xml:space="preserve">محمد عبد الرحمن الدسوقي، </w:t>
      </w:r>
      <w:r w:rsidRPr="00FB008C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قانون المنظمات </w:t>
      </w:r>
      <w:r w:rsidRPr="00292503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الدولية</w:t>
      </w:r>
      <w:r w:rsidRPr="00292503">
        <w:rPr>
          <w:rFonts w:ascii="Simplified Arabic" w:hAnsi="Simplified Arabic" w:cs="Simplified Arabic" w:hint="cs"/>
          <w:sz w:val="24"/>
          <w:szCs w:val="24"/>
          <w:rtl/>
        </w:rPr>
        <w:t>:</w:t>
      </w:r>
      <w:r w:rsidRPr="0029250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92503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منظمة الامم المتحدة ووكالاتها المتخصصة</w:t>
      </w:r>
      <w:r w:rsidRPr="00292503">
        <w:rPr>
          <w:rFonts w:ascii="Simplified Arabic" w:hAnsi="Simplified Arabic" w:cs="Simplified Arabic"/>
          <w:sz w:val="28"/>
          <w:szCs w:val="28"/>
          <w:rtl/>
        </w:rPr>
        <w:t>،</w:t>
      </w:r>
      <w:r w:rsidRPr="00292503">
        <w:rPr>
          <w:rFonts w:ascii="Simplified Arabic" w:hAnsi="Simplified Arabic" w:cs="Simplified Arabic" w:hint="cs"/>
          <w:sz w:val="24"/>
          <w:szCs w:val="24"/>
          <w:rtl/>
        </w:rPr>
        <w:t>ج2</w:t>
      </w:r>
      <w:r w:rsidRPr="00FB008C">
        <w:rPr>
          <w:rFonts w:ascii="Simplified Arabic" w:hAnsi="Simplified Arabic" w:cs="Simplified Arabic"/>
          <w:sz w:val="24"/>
          <w:szCs w:val="24"/>
          <w:rtl/>
        </w:rPr>
        <w:t xml:space="preserve"> ، دار النهضة العربية، القاهرة، 2006، ص14-19.</w:t>
      </w:r>
    </w:p>
  </w:footnote>
  <w:footnote w:id="2">
    <w:p w:rsidR="0083675C" w:rsidRPr="0095420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95420E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(1)</w:t>
      </w:r>
      <w:r w:rsidRPr="0095420E">
        <w:rPr>
          <w:rFonts w:ascii="Simplified Arabic" w:hAnsi="Simplified Arabic" w:cs="Simplified Arabic"/>
          <w:sz w:val="24"/>
          <w:szCs w:val="24"/>
          <w:rtl/>
        </w:rPr>
        <w:t xml:space="preserve"> انظر المادة 51 من ميثاق الامم المتحدة.</w:t>
      </w:r>
    </w:p>
  </w:footnote>
  <w:footnote w:id="3">
    <w:p w:rsidR="0083675C" w:rsidRPr="0095420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95420E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(2)</w:t>
      </w:r>
      <w:r w:rsidRPr="0095420E">
        <w:rPr>
          <w:rFonts w:ascii="Simplified Arabic" w:hAnsi="Simplified Arabic" w:cs="Simplified Arabic"/>
          <w:sz w:val="24"/>
          <w:szCs w:val="24"/>
          <w:rtl/>
        </w:rPr>
        <w:t xml:space="preserve"> انظر </w:t>
      </w:r>
      <w:proofErr w:type="gramStart"/>
      <w:r w:rsidRPr="0095420E">
        <w:rPr>
          <w:rFonts w:ascii="Simplified Arabic" w:hAnsi="Simplified Arabic" w:cs="Simplified Arabic"/>
          <w:sz w:val="24"/>
          <w:szCs w:val="24"/>
          <w:rtl/>
        </w:rPr>
        <w:t>المادة</w:t>
      </w:r>
      <w:proofErr w:type="gramEnd"/>
      <w:r w:rsidRPr="0095420E">
        <w:rPr>
          <w:rFonts w:ascii="Simplified Arabic" w:hAnsi="Simplified Arabic" w:cs="Simplified Arabic"/>
          <w:sz w:val="24"/>
          <w:szCs w:val="24"/>
          <w:rtl/>
        </w:rPr>
        <w:t xml:space="preserve"> 42 من الميثاق نفسه.</w:t>
      </w:r>
    </w:p>
  </w:footnote>
  <w:footnote w:id="4">
    <w:p w:rsidR="0083675C" w:rsidRPr="00CA5995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CA599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(1)</w:t>
      </w:r>
      <w:r w:rsidRPr="00CA5995">
        <w:rPr>
          <w:rFonts w:ascii="Simplified Arabic" w:hAnsi="Simplified Arabic" w:cs="Simplified Arabic"/>
          <w:sz w:val="24"/>
          <w:szCs w:val="24"/>
          <w:rtl/>
        </w:rPr>
        <w:t xml:space="preserve">  انظر المادة 02/7 من ميثاق الامم المتحدة.</w:t>
      </w:r>
    </w:p>
  </w:footnote>
  <w:footnote w:id="5">
    <w:p w:rsidR="0083675C" w:rsidRPr="00CA5995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CA599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(2)</w:t>
      </w:r>
      <w:r w:rsidRPr="00CA5995">
        <w:rPr>
          <w:rFonts w:ascii="Simplified Arabic" w:hAnsi="Simplified Arabic" w:cs="Simplified Arabic"/>
          <w:sz w:val="24"/>
          <w:szCs w:val="24"/>
          <w:rtl/>
        </w:rPr>
        <w:t xml:space="preserve">  انظر </w:t>
      </w:r>
      <w:proofErr w:type="gramStart"/>
      <w:r w:rsidRPr="00CA5995">
        <w:rPr>
          <w:rFonts w:ascii="Simplified Arabic" w:hAnsi="Simplified Arabic" w:cs="Simplified Arabic"/>
          <w:sz w:val="24"/>
          <w:szCs w:val="24"/>
          <w:rtl/>
        </w:rPr>
        <w:t>المادة</w:t>
      </w:r>
      <w:proofErr w:type="gramEnd"/>
      <w:r w:rsidRPr="00CA5995">
        <w:rPr>
          <w:rFonts w:ascii="Simplified Arabic" w:hAnsi="Simplified Arabic" w:cs="Simplified Arabic"/>
          <w:sz w:val="24"/>
          <w:szCs w:val="24"/>
          <w:rtl/>
        </w:rPr>
        <w:t xml:space="preserve"> 39 من الميثاق نفسه.</w:t>
      </w:r>
    </w:p>
  </w:footnote>
  <w:footnote w:id="6">
    <w:p w:rsidR="0083675C" w:rsidRPr="00A9515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894AE7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>
        <w:rPr>
          <w:rStyle w:val="Appelnotedebasdep"/>
          <w:rFonts w:ascii="Simplified Arabic" w:hAnsi="Simplified Arabic" w:cs="Simplified Arabic" w:hint="cs"/>
          <w:sz w:val="24"/>
          <w:szCs w:val="24"/>
          <w:rtl/>
        </w:rPr>
        <w:t>3</w:t>
      </w:r>
      <w:r w:rsidRPr="00894AE7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A9515E">
        <w:rPr>
          <w:rFonts w:ascii="Simplified Arabic" w:hAnsi="Simplified Arabic" w:cs="Simplified Arabic"/>
          <w:sz w:val="24"/>
          <w:szCs w:val="24"/>
          <w:rtl/>
        </w:rPr>
        <w:t xml:space="preserve">  عمر </w:t>
      </w:r>
      <w:proofErr w:type="gramStart"/>
      <w:r w:rsidRPr="00A9515E">
        <w:rPr>
          <w:rFonts w:ascii="Simplified Arabic" w:hAnsi="Simplified Arabic" w:cs="Simplified Arabic"/>
          <w:sz w:val="24"/>
          <w:szCs w:val="24"/>
          <w:rtl/>
        </w:rPr>
        <w:t>سعد</w:t>
      </w:r>
      <w:proofErr w:type="gramEnd"/>
      <w:r w:rsidRPr="00A9515E">
        <w:rPr>
          <w:rFonts w:ascii="Simplified Arabic" w:hAnsi="Simplified Arabic" w:cs="Simplified Arabic"/>
          <w:sz w:val="24"/>
          <w:szCs w:val="24"/>
          <w:rtl/>
        </w:rPr>
        <w:t xml:space="preserve"> الله، احمد بن ناصر،</w:t>
      </w:r>
      <w:r w:rsidRPr="00C854FE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 xml:space="preserve"> قانون المجتمع الدولي المعاصر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،</w:t>
      </w:r>
      <w:r w:rsidRPr="00A9515E">
        <w:rPr>
          <w:rFonts w:ascii="Simplified Arabic" w:hAnsi="Simplified Arabic" w:cs="Simplified Arabic"/>
          <w:sz w:val="24"/>
          <w:szCs w:val="24"/>
          <w:rtl/>
        </w:rPr>
        <w:t xml:space="preserve"> ط5،  المرجع السابق، ص172، 173.</w:t>
      </w:r>
    </w:p>
  </w:footnote>
  <w:footnote w:id="7">
    <w:p w:rsidR="0083675C" w:rsidRPr="00A9515E" w:rsidRDefault="0083675C" w:rsidP="0083675C">
      <w:pPr>
        <w:pStyle w:val="Notedebasdepage"/>
        <w:rPr>
          <w:rFonts w:ascii="Simplified Arabic" w:eastAsiaTheme="minorHAnsi" w:hAnsi="Simplified Arabic" w:cs="Simplified Arabic"/>
          <w:sz w:val="24"/>
          <w:szCs w:val="24"/>
          <w:lang w:bidi="ar-DZ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(1)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عبد الكريم </w:t>
      </w:r>
      <w:proofErr w:type="gram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عوض</w:t>
      </w:r>
      <w:proofErr w:type="gram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خليفة، المرجع السابق، ص69.</w:t>
      </w:r>
    </w:p>
  </w:footnote>
  <w:footnote w:id="8">
    <w:p w:rsidR="0083675C" w:rsidRPr="00A9515E" w:rsidRDefault="0083675C" w:rsidP="0083675C">
      <w:pPr>
        <w:pStyle w:val="Notedebasdepage"/>
        <w:rPr>
          <w:rFonts w:ascii="Simplified Arabic" w:eastAsiaTheme="minorHAnsi" w:hAnsi="Simplified Arabic" w:cs="Simplified Arabic"/>
          <w:sz w:val="24"/>
          <w:szCs w:val="24"/>
          <w:lang w:bidi="ar-DZ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(2)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انظر المادة 03 من مي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ثاق الامم </w:t>
      </w:r>
      <w:r>
        <w:rPr>
          <w:rFonts w:ascii="Simplified Arabic" w:eastAsiaTheme="minorHAnsi" w:hAnsi="Simplified Arabic" w:cs="Simplified Arabic" w:hint="cs"/>
          <w:sz w:val="24"/>
          <w:szCs w:val="24"/>
          <w:rtl/>
          <w:lang w:bidi="ar-DZ"/>
        </w:rPr>
        <w:t>المتحدة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.</w:t>
      </w:r>
    </w:p>
  </w:footnote>
  <w:footnote w:id="9">
    <w:p w:rsidR="0083675C" w:rsidRPr="00A9515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(3)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انظر </w:t>
      </w:r>
      <w:proofErr w:type="gram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المادة</w:t>
      </w:r>
      <w:proofErr w:type="gram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04 من </w:t>
      </w:r>
      <w:r>
        <w:rPr>
          <w:rFonts w:ascii="Simplified Arabic" w:eastAsiaTheme="minorHAnsi" w:hAnsi="Simplified Arabic" w:cs="Simplified Arabic" w:hint="cs"/>
          <w:sz w:val="24"/>
          <w:szCs w:val="24"/>
          <w:rtl/>
          <w:lang w:bidi="ar-DZ"/>
        </w:rPr>
        <w:t>الميثاق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نفسه.</w:t>
      </w:r>
    </w:p>
  </w:footnote>
  <w:footnote w:id="10">
    <w:p w:rsidR="0083675C" w:rsidRPr="00A9515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(1)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عبد الكريم </w:t>
      </w:r>
      <w:proofErr w:type="gram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عوض</w:t>
      </w:r>
      <w:proofErr w:type="gram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خليفة، المرجع السابق، ص76.</w:t>
      </w:r>
    </w:p>
  </w:footnote>
  <w:footnote w:id="11">
    <w:p w:rsidR="0083675C" w:rsidRPr="005E2263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5E2263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(2)</w:t>
      </w:r>
      <w:r w:rsidRPr="005E2263">
        <w:rPr>
          <w:rFonts w:ascii="Simplified Arabic" w:hAnsi="Simplified Arabic" w:cs="Simplified Arabic"/>
          <w:sz w:val="24"/>
          <w:szCs w:val="24"/>
          <w:rtl/>
        </w:rPr>
        <w:t xml:space="preserve">  انظر المادة 19 من ميثاق الامم المتحدة.</w:t>
      </w:r>
    </w:p>
  </w:footnote>
  <w:footnote w:id="12">
    <w:p w:rsidR="0083675C" w:rsidRDefault="0083675C" w:rsidP="0083675C">
      <w:pPr>
        <w:pStyle w:val="Notedebasdepage"/>
      </w:pPr>
      <w:r w:rsidRPr="005E2263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(3)</w:t>
      </w:r>
      <w:r w:rsidRPr="005E2263">
        <w:rPr>
          <w:sz w:val="24"/>
          <w:szCs w:val="24"/>
          <w:rtl/>
        </w:rPr>
        <w:t xml:space="preserve"> </w:t>
      </w:r>
      <w:r w:rsidRPr="005E2263">
        <w:rPr>
          <w:rFonts w:ascii="Simplified Arabic" w:hAnsi="Simplified Arabic" w:cs="Simplified Arabic"/>
          <w:sz w:val="24"/>
          <w:szCs w:val="24"/>
          <w:rtl/>
        </w:rPr>
        <w:t xml:space="preserve">انظر </w:t>
      </w:r>
      <w:proofErr w:type="gramStart"/>
      <w:r w:rsidRPr="005E2263">
        <w:rPr>
          <w:rFonts w:ascii="Simplified Arabic" w:hAnsi="Simplified Arabic" w:cs="Simplified Arabic"/>
          <w:sz w:val="24"/>
          <w:szCs w:val="24"/>
          <w:rtl/>
        </w:rPr>
        <w:t>المادة</w:t>
      </w:r>
      <w:proofErr w:type="gramEnd"/>
      <w:r w:rsidRPr="005E2263">
        <w:rPr>
          <w:rFonts w:ascii="Simplified Arabic" w:hAnsi="Simplified Arabic" w:cs="Simplified Arabic"/>
          <w:sz w:val="24"/>
          <w:szCs w:val="24"/>
          <w:rtl/>
        </w:rPr>
        <w:t xml:space="preserve"> 19 من </w:t>
      </w:r>
      <w:r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5E2263">
        <w:rPr>
          <w:rFonts w:ascii="Simplified Arabic" w:hAnsi="Simplified Arabic" w:cs="Simplified Arabic"/>
          <w:sz w:val="24"/>
          <w:szCs w:val="24"/>
          <w:rtl/>
        </w:rPr>
        <w:t>ميثاق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نفسه.</w:t>
      </w:r>
    </w:p>
  </w:footnote>
  <w:footnote w:id="13">
    <w:p w:rsidR="0083675C" w:rsidRPr="00A9515E" w:rsidRDefault="0083675C" w:rsidP="0083675C">
      <w:pPr>
        <w:pStyle w:val="Notedebasdepage"/>
        <w:rPr>
          <w:rFonts w:ascii="Simplified Arabic" w:eastAsiaTheme="minorHAnsi" w:hAnsi="Simplified Arabic" w:cs="Simplified Arabic"/>
          <w:sz w:val="24"/>
          <w:szCs w:val="24"/>
          <w:lang w:bidi="ar-DZ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(1)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عبد الرحمان لحرش، المرجع السابق، ص131.</w:t>
      </w:r>
    </w:p>
  </w:footnote>
  <w:footnote w:id="14">
    <w:p w:rsidR="0083675C" w:rsidRPr="00A9515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</w:t>
      </w:r>
      <w:r>
        <w:rPr>
          <w:rFonts w:ascii="Simplified Arabic" w:eastAsiaTheme="minorHAnsi" w:hAnsi="Simplified Arabic" w:cs="Simplified Arabic" w:hint="cs"/>
          <w:sz w:val="24"/>
          <w:szCs w:val="24"/>
          <w:vertAlign w:val="superscript"/>
          <w:rtl/>
          <w:lang w:bidi="ar-DZ"/>
        </w:rPr>
        <w:t>2</w:t>
      </w: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 </w:t>
      </w:r>
      <w:r>
        <w:rPr>
          <w:rFonts w:ascii="Simplified Arabic" w:eastAsiaTheme="minorHAnsi" w:hAnsi="Simplified Arabic" w:cs="Simplified Arabic" w:hint="cs"/>
          <w:sz w:val="24"/>
          <w:szCs w:val="24"/>
          <w:rtl/>
          <w:lang w:bidi="ar-DZ"/>
        </w:rPr>
        <w:t xml:space="preserve">أنظر المادة 04 من ميثاق الامم المتحدة. وأيضا انظر: </w:t>
      </w:r>
      <w:proofErr w:type="gram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محمد</w:t>
      </w:r>
      <w:proofErr w:type="gram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المجذوب، المرجع السابق، ص209.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kkal Majalla" w:eastAsia="Calibri" w:hAnsi="Sakkal Majalla" w:cs="Sakkal Majalla"/>
        <w:b/>
        <w:bCs/>
        <w:sz w:val="32"/>
        <w:szCs w:val="32"/>
        <w:lang w:val="en-US" w:bidi="ar-DZ"/>
      </w:rPr>
      <w:alias w:val="Titre"/>
      <w:id w:val="145443960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8166D" w:rsidRPr="002F32C8" w:rsidRDefault="002F32C8" w:rsidP="004E27BE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</w:pPr>
        <w:r w:rsidRPr="002F32C8">
          <w:rPr>
            <w:rFonts w:ascii="Sakkal Majalla" w:eastAsia="Calibri" w:hAnsi="Sakkal Majalla" w:cs="Sakkal Majalla" w:hint="cs"/>
            <w:b/>
            <w:bCs/>
            <w:sz w:val="32"/>
            <w:szCs w:val="32"/>
            <w:rtl/>
            <w:lang w:bidi="ar-DZ"/>
          </w:rPr>
          <w:t xml:space="preserve">الدرس رقم: 10                                                                                            </w:t>
        </w:r>
        <w:proofErr w:type="gramStart"/>
        <w:r w:rsidR="0098166D" w:rsidRPr="002F32C8">
          <w:rPr>
            <w:rFonts w:ascii="Sakkal Majalla" w:eastAsia="Calibri" w:hAnsi="Sakkal Majalla" w:cs="Sakkal Majalla"/>
            <w:b/>
            <w:bCs/>
            <w:sz w:val="32"/>
            <w:szCs w:val="32"/>
            <w:rtl/>
            <w:lang w:bidi="ar-DZ"/>
          </w:rPr>
          <w:t>مجتمع</w:t>
        </w:r>
        <w:proofErr w:type="gramEnd"/>
        <w:r w:rsidR="0098166D" w:rsidRPr="002F32C8">
          <w:rPr>
            <w:rFonts w:ascii="Sakkal Majalla" w:eastAsia="Calibri" w:hAnsi="Sakkal Majalla" w:cs="Sakkal Majalla"/>
            <w:b/>
            <w:bCs/>
            <w:sz w:val="32"/>
            <w:szCs w:val="32"/>
            <w:rtl/>
            <w:lang w:bidi="ar-DZ"/>
          </w:rPr>
          <w:t xml:space="preserve"> الدولي</w:t>
        </w:r>
      </w:p>
    </w:sdtContent>
  </w:sdt>
  <w:p w:rsidR="0098166D" w:rsidRDefault="0098166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7731"/>
    <w:multiLevelType w:val="hybridMultilevel"/>
    <w:tmpl w:val="BC409BA0"/>
    <w:lvl w:ilvl="0" w:tplc="040C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32C142D6"/>
    <w:multiLevelType w:val="hybridMultilevel"/>
    <w:tmpl w:val="6F6CF9D8"/>
    <w:lvl w:ilvl="0" w:tplc="C268BA1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393730CC"/>
    <w:multiLevelType w:val="hybridMultilevel"/>
    <w:tmpl w:val="F7425D5A"/>
    <w:lvl w:ilvl="0" w:tplc="59266CDE">
      <w:start w:val="1"/>
      <w:numFmt w:val="decimal"/>
      <w:lvlText w:val="%1-"/>
      <w:lvlJc w:val="left"/>
      <w:pPr>
        <w:ind w:left="64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>
    <w:nsid w:val="3B6F5DFE"/>
    <w:multiLevelType w:val="hybridMultilevel"/>
    <w:tmpl w:val="C278190A"/>
    <w:lvl w:ilvl="0" w:tplc="448E7C66">
      <w:start w:val="1"/>
      <w:numFmt w:val="decimal"/>
      <w:lvlText w:val="%1-"/>
      <w:lvlJc w:val="left"/>
      <w:pPr>
        <w:ind w:left="35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3B847C62"/>
    <w:multiLevelType w:val="hybridMultilevel"/>
    <w:tmpl w:val="E7F688AA"/>
    <w:lvl w:ilvl="0" w:tplc="29B20BBE">
      <w:start w:val="1"/>
      <w:numFmt w:val="decimal"/>
      <w:lvlText w:val="%1-"/>
      <w:lvlJc w:val="left"/>
      <w:pPr>
        <w:ind w:left="10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8" w:hanging="360"/>
      </w:pPr>
    </w:lvl>
    <w:lvl w:ilvl="2" w:tplc="040C001B" w:tentative="1">
      <w:start w:val="1"/>
      <w:numFmt w:val="lowerRoman"/>
      <w:lvlText w:val="%3."/>
      <w:lvlJc w:val="right"/>
      <w:pPr>
        <w:ind w:left="2518" w:hanging="180"/>
      </w:pPr>
    </w:lvl>
    <w:lvl w:ilvl="3" w:tplc="040C000F" w:tentative="1">
      <w:start w:val="1"/>
      <w:numFmt w:val="decimal"/>
      <w:lvlText w:val="%4."/>
      <w:lvlJc w:val="left"/>
      <w:pPr>
        <w:ind w:left="3238" w:hanging="360"/>
      </w:pPr>
    </w:lvl>
    <w:lvl w:ilvl="4" w:tplc="040C0019" w:tentative="1">
      <w:start w:val="1"/>
      <w:numFmt w:val="lowerLetter"/>
      <w:lvlText w:val="%5."/>
      <w:lvlJc w:val="left"/>
      <w:pPr>
        <w:ind w:left="3958" w:hanging="360"/>
      </w:pPr>
    </w:lvl>
    <w:lvl w:ilvl="5" w:tplc="040C001B" w:tentative="1">
      <w:start w:val="1"/>
      <w:numFmt w:val="lowerRoman"/>
      <w:lvlText w:val="%6."/>
      <w:lvlJc w:val="right"/>
      <w:pPr>
        <w:ind w:left="4678" w:hanging="180"/>
      </w:pPr>
    </w:lvl>
    <w:lvl w:ilvl="6" w:tplc="040C000F" w:tentative="1">
      <w:start w:val="1"/>
      <w:numFmt w:val="decimal"/>
      <w:lvlText w:val="%7."/>
      <w:lvlJc w:val="left"/>
      <w:pPr>
        <w:ind w:left="5398" w:hanging="360"/>
      </w:pPr>
    </w:lvl>
    <w:lvl w:ilvl="7" w:tplc="040C0019" w:tentative="1">
      <w:start w:val="1"/>
      <w:numFmt w:val="lowerLetter"/>
      <w:lvlText w:val="%8."/>
      <w:lvlJc w:val="left"/>
      <w:pPr>
        <w:ind w:left="6118" w:hanging="360"/>
      </w:pPr>
    </w:lvl>
    <w:lvl w:ilvl="8" w:tplc="040C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>
    <w:nsid w:val="631601B6"/>
    <w:multiLevelType w:val="hybridMultilevel"/>
    <w:tmpl w:val="765E6AA4"/>
    <w:lvl w:ilvl="0" w:tplc="AF48E72A">
      <w:start w:val="1"/>
      <w:numFmt w:val="decimal"/>
      <w:lvlText w:val="%1-"/>
      <w:lvlJc w:val="left"/>
      <w:pPr>
        <w:ind w:left="358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6696511A"/>
    <w:multiLevelType w:val="hybridMultilevel"/>
    <w:tmpl w:val="100E5D64"/>
    <w:lvl w:ilvl="0" w:tplc="B52834D4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6A23157C"/>
    <w:multiLevelType w:val="hybridMultilevel"/>
    <w:tmpl w:val="A2E01E9E"/>
    <w:lvl w:ilvl="0" w:tplc="ECEA5714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3D"/>
    <w:rsid w:val="00010ABA"/>
    <w:rsid w:val="000200B5"/>
    <w:rsid w:val="000462DD"/>
    <w:rsid w:val="00050347"/>
    <w:rsid w:val="00053934"/>
    <w:rsid w:val="000567B9"/>
    <w:rsid w:val="000610F5"/>
    <w:rsid w:val="00061192"/>
    <w:rsid w:val="00062BB0"/>
    <w:rsid w:val="00063BC2"/>
    <w:rsid w:val="00067049"/>
    <w:rsid w:val="000754F4"/>
    <w:rsid w:val="00076BF4"/>
    <w:rsid w:val="00085DC3"/>
    <w:rsid w:val="00085FDD"/>
    <w:rsid w:val="000961F6"/>
    <w:rsid w:val="000A798D"/>
    <w:rsid w:val="000B3B7E"/>
    <w:rsid w:val="000B75E8"/>
    <w:rsid w:val="000C70A4"/>
    <w:rsid w:val="000D1898"/>
    <w:rsid w:val="000D359D"/>
    <w:rsid w:val="000E5E95"/>
    <w:rsid w:val="001074F2"/>
    <w:rsid w:val="001177EE"/>
    <w:rsid w:val="00117D0A"/>
    <w:rsid w:val="00125839"/>
    <w:rsid w:val="0013045C"/>
    <w:rsid w:val="00136C63"/>
    <w:rsid w:val="00137160"/>
    <w:rsid w:val="00144345"/>
    <w:rsid w:val="0015299D"/>
    <w:rsid w:val="001667A2"/>
    <w:rsid w:val="0017348C"/>
    <w:rsid w:val="00173908"/>
    <w:rsid w:val="00180E20"/>
    <w:rsid w:val="00181DDB"/>
    <w:rsid w:val="001A170B"/>
    <w:rsid w:val="001A4260"/>
    <w:rsid w:val="001B2A22"/>
    <w:rsid w:val="001B516E"/>
    <w:rsid w:val="001C2DAA"/>
    <w:rsid w:val="001F2720"/>
    <w:rsid w:val="001F6E0C"/>
    <w:rsid w:val="002017CF"/>
    <w:rsid w:val="002062BB"/>
    <w:rsid w:val="002145BC"/>
    <w:rsid w:val="00216D60"/>
    <w:rsid w:val="002208D0"/>
    <w:rsid w:val="002239B3"/>
    <w:rsid w:val="00232510"/>
    <w:rsid w:val="00242F67"/>
    <w:rsid w:val="00260575"/>
    <w:rsid w:val="00262D2B"/>
    <w:rsid w:val="00264407"/>
    <w:rsid w:val="0027004E"/>
    <w:rsid w:val="002801FC"/>
    <w:rsid w:val="00283162"/>
    <w:rsid w:val="0028791C"/>
    <w:rsid w:val="0029438B"/>
    <w:rsid w:val="00297F91"/>
    <w:rsid w:val="002B1A14"/>
    <w:rsid w:val="002D0897"/>
    <w:rsid w:val="002F32C8"/>
    <w:rsid w:val="00307D8D"/>
    <w:rsid w:val="00307F33"/>
    <w:rsid w:val="00313CA2"/>
    <w:rsid w:val="00317198"/>
    <w:rsid w:val="00341129"/>
    <w:rsid w:val="00351E21"/>
    <w:rsid w:val="00365E2A"/>
    <w:rsid w:val="00385378"/>
    <w:rsid w:val="003A3002"/>
    <w:rsid w:val="003A4161"/>
    <w:rsid w:val="003B33DC"/>
    <w:rsid w:val="003B44FD"/>
    <w:rsid w:val="003C47AE"/>
    <w:rsid w:val="003C6780"/>
    <w:rsid w:val="003C766A"/>
    <w:rsid w:val="003D0850"/>
    <w:rsid w:val="003E5678"/>
    <w:rsid w:val="003E6A5D"/>
    <w:rsid w:val="0040148F"/>
    <w:rsid w:val="00401659"/>
    <w:rsid w:val="00405BA1"/>
    <w:rsid w:val="00406D1E"/>
    <w:rsid w:val="0041007D"/>
    <w:rsid w:val="0041479E"/>
    <w:rsid w:val="00426637"/>
    <w:rsid w:val="00446A18"/>
    <w:rsid w:val="00446BE2"/>
    <w:rsid w:val="0046651B"/>
    <w:rsid w:val="00466FD8"/>
    <w:rsid w:val="004A3FE6"/>
    <w:rsid w:val="004B487F"/>
    <w:rsid w:val="004B51BF"/>
    <w:rsid w:val="004C01BF"/>
    <w:rsid w:val="004D633F"/>
    <w:rsid w:val="004E27BE"/>
    <w:rsid w:val="004E3F2C"/>
    <w:rsid w:val="004E4A76"/>
    <w:rsid w:val="00517C7C"/>
    <w:rsid w:val="00522194"/>
    <w:rsid w:val="00545FE5"/>
    <w:rsid w:val="00556FB4"/>
    <w:rsid w:val="00562125"/>
    <w:rsid w:val="0059593F"/>
    <w:rsid w:val="00597C1A"/>
    <w:rsid w:val="00597C44"/>
    <w:rsid w:val="005B6617"/>
    <w:rsid w:val="005B75E8"/>
    <w:rsid w:val="005C6A6A"/>
    <w:rsid w:val="005D3174"/>
    <w:rsid w:val="005D6ED1"/>
    <w:rsid w:val="005E1EEB"/>
    <w:rsid w:val="005E529F"/>
    <w:rsid w:val="005F18B3"/>
    <w:rsid w:val="005F4ADC"/>
    <w:rsid w:val="00601068"/>
    <w:rsid w:val="00601C38"/>
    <w:rsid w:val="00603D2B"/>
    <w:rsid w:val="00621D39"/>
    <w:rsid w:val="00645F40"/>
    <w:rsid w:val="00650934"/>
    <w:rsid w:val="006701FA"/>
    <w:rsid w:val="00670812"/>
    <w:rsid w:val="00680FEF"/>
    <w:rsid w:val="00693F94"/>
    <w:rsid w:val="00695F73"/>
    <w:rsid w:val="006A2D35"/>
    <w:rsid w:val="006B42AD"/>
    <w:rsid w:val="006C0CB7"/>
    <w:rsid w:val="006C1703"/>
    <w:rsid w:val="006D5CBB"/>
    <w:rsid w:val="006E09F6"/>
    <w:rsid w:val="006E1EEC"/>
    <w:rsid w:val="00702C95"/>
    <w:rsid w:val="0071607C"/>
    <w:rsid w:val="00746B25"/>
    <w:rsid w:val="00755D14"/>
    <w:rsid w:val="00763CE6"/>
    <w:rsid w:val="007726B7"/>
    <w:rsid w:val="00794399"/>
    <w:rsid w:val="00796988"/>
    <w:rsid w:val="007A4AD3"/>
    <w:rsid w:val="007A57BB"/>
    <w:rsid w:val="007B0813"/>
    <w:rsid w:val="007B1FB4"/>
    <w:rsid w:val="007C2C92"/>
    <w:rsid w:val="007D03DC"/>
    <w:rsid w:val="007E3690"/>
    <w:rsid w:val="008009A2"/>
    <w:rsid w:val="0081024F"/>
    <w:rsid w:val="0081096E"/>
    <w:rsid w:val="00814360"/>
    <w:rsid w:val="00831ABF"/>
    <w:rsid w:val="0083247C"/>
    <w:rsid w:val="0083675C"/>
    <w:rsid w:val="008374E6"/>
    <w:rsid w:val="00853415"/>
    <w:rsid w:val="00853480"/>
    <w:rsid w:val="0085782B"/>
    <w:rsid w:val="0088380D"/>
    <w:rsid w:val="008862E4"/>
    <w:rsid w:val="00886B3B"/>
    <w:rsid w:val="0089045A"/>
    <w:rsid w:val="008951E1"/>
    <w:rsid w:val="0089571A"/>
    <w:rsid w:val="00895845"/>
    <w:rsid w:val="00897097"/>
    <w:rsid w:val="008A5381"/>
    <w:rsid w:val="008B0468"/>
    <w:rsid w:val="008B6B38"/>
    <w:rsid w:val="008C35DC"/>
    <w:rsid w:val="008D3A8F"/>
    <w:rsid w:val="008D445D"/>
    <w:rsid w:val="008E0CC2"/>
    <w:rsid w:val="008F0A7D"/>
    <w:rsid w:val="008F2450"/>
    <w:rsid w:val="00914FB4"/>
    <w:rsid w:val="00916EF0"/>
    <w:rsid w:val="0092094C"/>
    <w:rsid w:val="0092529E"/>
    <w:rsid w:val="00931D36"/>
    <w:rsid w:val="00947149"/>
    <w:rsid w:val="00954BC6"/>
    <w:rsid w:val="00960736"/>
    <w:rsid w:val="00962EF7"/>
    <w:rsid w:val="0098166D"/>
    <w:rsid w:val="00981D41"/>
    <w:rsid w:val="00986C24"/>
    <w:rsid w:val="00991282"/>
    <w:rsid w:val="00996B42"/>
    <w:rsid w:val="009A52BF"/>
    <w:rsid w:val="009A76B5"/>
    <w:rsid w:val="009B6511"/>
    <w:rsid w:val="009C0F33"/>
    <w:rsid w:val="009C7011"/>
    <w:rsid w:val="009D0A2D"/>
    <w:rsid w:val="009D463D"/>
    <w:rsid w:val="009E04C1"/>
    <w:rsid w:val="009F1927"/>
    <w:rsid w:val="009F1D91"/>
    <w:rsid w:val="00A45919"/>
    <w:rsid w:val="00A62494"/>
    <w:rsid w:val="00A73E54"/>
    <w:rsid w:val="00A7493D"/>
    <w:rsid w:val="00A77957"/>
    <w:rsid w:val="00A86666"/>
    <w:rsid w:val="00A9665E"/>
    <w:rsid w:val="00A96FAC"/>
    <w:rsid w:val="00AA57B2"/>
    <w:rsid w:val="00AA6A6C"/>
    <w:rsid w:val="00AB3222"/>
    <w:rsid w:val="00AB5904"/>
    <w:rsid w:val="00AC0D54"/>
    <w:rsid w:val="00AC4A34"/>
    <w:rsid w:val="00AC6668"/>
    <w:rsid w:val="00AE08D0"/>
    <w:rsid w:val="00AE3BD9"/>
    <w:rsid w:val="00AE7920"/>
    <w:rsid w:val="00AF0D21"/>
    <w:rsid w:val="00AF494F"/>
    <w:rsid w:val="00AF60A8"/>
    <w:rsid w:val="00B0045B"/>
    <w:rsid w:val="00B00866"/>
    <w:rsid w:val="00B0731A"/>
    <w:rsid w:val="00B10197"/>
    <w:rsid w:val="00B152B3"/>
    <w:rsid w:val="00B279B1"/>
    <w:rsid w:val="00B55353"/>
    <w:rsid w:val="00B57D61"/>
    <w:rsid w:val="00B60CDF"/>
    <w:rsid w:val="00B61C95"/>
    <w:rsid w:val="00B739E4"/>
    <w:rsid w:val="00B75901"/>
    <w:rsid w:val="00B80E90"/>
    <w:rsid w:val="00BA3F04"/>
    <w:rsid w:val="00BB0A79"/>
    <w:rsid w:val="00BD41AB"/>
    <w:rsid w:val="00BD59E6"/>
    <w:rsid w:val="00BE4980"/>
    <w:rsid w:val="00C21E3C"/>
    <w:rsid w:val="00C359B4"/>
    <w:rsid w:val="00C40B22"/>
    <w:rsid w:val="00C42B0B"/>
    <w:rsid w:val="00C436F1"/>
    <w:rsid w:val="00C555FF"/>
    <w:rsid w:val="00C5581E"/>
    <w:rsid w:val="00C73422"/>
    <w:rsid w:val="00C81017"/>
    <w:rsid w:val="00C8392A"/>
    <w:rsid w:val="00C91049"/>
    <w:rsid w:val="00C967D3"/>
    <w:rsid w:val="00CA07B9"/>
    <w:rsid w:val="00CA3127"/>
    <w:rsid w:val="00CB0D20"/>
    <w:rsid w:val="00CC3A67"/>
    <w:rsid w:val="00CD20C8"/>
    <w:rsid w:val="00CD3A8E"/>
    <w:rsid w:val="00CD5E35"/>
    <w:rsid w:val="00CE09CB"/>
    <w:rsid w:val="00CE2055"/>
    <w:rsid w:val="00CE303A"/>
    <w:rsid w:val="00CF2C5B"/>
    <w:rsid w:val="00D0099F"/>
    <w:rsid w:val="00D03182"/>
    <w:rsid w:val="00D10B16"/>
    <w:rsid w:val="00D168A2"/>
    <w:rsid w:val="00D202AA"/>
    <w:rsid w:val="00D3128B"/>
    <w:rsid w:val="00D32BDD"/>
    <w:rsid w:val="00D32CE5"/>
    <w:rsid w:val="00D5359C"/>
    <w:rsid w:val="00D547C4"/>
    <w:rsid w:val="00D612A9"/>
    <w:rsid w:val="00D66E18"/>
    <w:rsid w:val="00D808EF"/>
    <w:rsid w:val="00D969E0"/>
    <w:rsid w:val="00DB1A67"/>
    <w:rsid w:val="00DE24FA"/>
    <w:rsid w:val="00DE351F"/>
    <w:rsid w:val="00DE5FBE"/>
    <w:rsid w:val="00DF18F3"/>
    <w:rsid w:val="00E00A48"/>
    <w:rsid w:val="00E04321"/>
    <w:rsid w:val="00E05C67"/>
    <w:rsid w:val="00E13305"/>
    <w:rsid w:val="00E346FC"/>
    <w:rsid w:val="00E35762"/>
    <w:rsid w:val="00E35D39"/>
    <w:rsid w:val="00E74E70"/>
    <w:rsid w:val="00E83725"/>
    <w:rsid w:val="00E83E2B"/>
    <w:rsid w:val="00E90289"/>
    <w:rsid w:val="00E90D3D"/>
    <w:rsid w:val="00EA1B9E"/>
    <w:rsid w:val="00EA3F94"/>
    <w:rsid w:val="00EA4CEC"/>
    <w:rsid w:val="00EB0D51"/>
    <w:rsid w:val="00EB380A"/>
    <w:rsid w:val="00EC2432"/>
    <w:rsid w:val="00EC5968"/>
    <w:rsid w:val="00ED540D"/>
    <w:rsid w:val="00EE5F88"/>
    <w:rsid w:val="00EF139F"/>
    <w:rsid w:val="00EF2F69"/>
    <w:rsid w:val="00EF61D8"/>
    <w:rsid w:val="00EF6892"/>
    <w:rsid w:val="00F05D32"/>
    <w:rsid w:val="00F13D6B"/>
    <w:rsid w:val="00F23FE5"/>
    <w:rsid w:val="00F25C55"/>
    <w:rsid w:val="00F26DB8"/>
    <w:rsid w:val="00F26EDA"/>
    <w:rsid w:val="00F42F7B"/>
    <w:rsid w:val="00F57CAF"/>
    <w:rsid w:val="00F674CC"/>
    <w:rsid w:val="00F815B9"/>
    <w:rsid w:val="00F8408D"/>
    <w:rsid w:val="00F84DAD"/>
    <w:rsid w:val="00F86AB8"/>
    <w:rsid w:val="00FA1276"/>
    <w:rsid w:val="00FA1B72"/>
    <w:rsid w:val="00FA25FB"/>
    <w:rsid w:val="00FA7674"/>
    <w:rsid w:val="00FB1954"/>
    <w:rsid w:val="00FB2D0A"/>
    <w:rsid w:val="00FB4739"/>
    <w:rsid w:val="00FB6544"/>
    <w:rsid w:val="00FD0E1E"/>
    <w:rsid w:val="00FD214F"/>
    <w:rsid w:val="00FE1032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836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90D3D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90D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E90D3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0D3D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90D3D"/>
  </w:style>
  <w:style w:type="paragraph" w:styleId="Textedebulles">
    <w:name w:val="Balloon Text"/>
    <w:basedOn w:val="Normal"/>
    <w:link w:val="TextedebullesCar"/>
    <w:uiPriority w:val="99"/>
    <w:semiHidden/>
    <w:unhideWhenUsed/>
    <w:rsid w:val="00E90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D3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E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7BE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B65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41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36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Lienhypertexte">
    <w:name w:val="Hyperlink"/>
    <w:basedOn w:val="Policepardfaut"/>
    <w:uiPriority w:val="99"/>
    <w:unhideWhenUsed/>
    <w:rsid w:val="0083675C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83675C"/>
  </w:style>
  <w:style w:type="character" w:customStyle="1" w:styleId="ayatext">
    <w:name w:val="ayatext"/>
    <w:basedOn w:val="Policepardfaut"/>
    <w:rsid w:val="0083675C"/>
  </w:style>
  <w:style w:type="character" w:customStyle="1" w:styleId="ayanumber">
    <w:name w:val="ayanumber"/>
    <w:basedOn w:val="Policepardfaut"/>
    <w:rsid w:val="0083675C"/>
  </w:style>
  <w:style w:type="character" w:styleId="CitationHTML">
    <w:name w:val="HTML Cite"/>
    <w:basedOn w:val="Policepardfaut"/>
    <w:uiPriority w:val="99"/>
    <w:semiHidden/>
    <w:unhideWhenUsed/>
    <w:rsid w:val="008367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836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90D3D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90D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E90D3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0D3D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90D3D"/>
  </w:style>
  <w:style w:type="paragraph" w:styleId="Textedebulles">
    <w:name w:val="Balloon Text"/>
    <w:basedOn w:val="Normal"/>
    <w:link w:val="TextedebullesCar"/>
    <w:uiPriority w:val="99"/>
    <w:semiHidden/>
    <w:unhideWhenUsed/>
    <w:rsid w:val="00E90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D3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E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7BE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B65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41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36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Lienhypertexte">
    <w:name w:val="Hyperlink"/>
    <w:basedOn w:val="Policepardfaut"/>
    <w:uiPriority w:val="99"/>
    <w:unhideWhenUsed/>
    <w:rsid w:val="0083675C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83675C"/>
  </w:style>
  <w:style w:type="character" w:customStyle="1" w:styleId="ayatext">
    <w:name w:val="ayatext"/>
    <w:basedOn w:val="Policepardfaut"/>
    <w:rsid w:val="0083675C"/>
  </w:style>
  <w:style w:type="character" w:customStyle="1" w:styleId="ayanumber">
    <w:name w:val="ayanumber"/>
    <w:basedOn w:val="Policepardfaut"/>
    <w:rsid w:val="0083675C"/>
  </w:style>
  <w:style w:type="character" w:styleId="CitationHTML">
    <w:name w:val="HTML Cite"/>
    <w:basedOn w:val="Policepardfaut"/>
    <w:uiPriority w:val="99"/>
    <w:semiHidden/>
    <w:unhideWhenUsed/>
    <w:rsid w:val="008367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F3FA3-852E-4AB7-A092-F5746B5C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3154</TotalTime>
  <Pages>11</Pages>
  <Words>2345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قانون المجتمع الدولي</vt:lpstr>
    </vt:vector>
  </TitlesOfParts>
  <Company/>
  <LinksUpToDate>false</LinksUpToDate>
  <CharactersWithSpaces>15215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الدرس رقم: 10                                                                                            مجتمع الدولي</dc:title>
  <dc:creator>H.MERZOUGUI</dc:creator>
  <cp:lastModifiedBy>H.MERZOUGUI</cp:lastModifiedBy>
  <cp:revision>111</cp:revision>
  <cp:lastPrinted>2016-11-26T18:48:00Z</cp:lastPrinted>
  <dcterms:created xsi:type="dcterms:W3CDTF">2016-02-10T19:12:00Z</dcterms:created>
  <dcterms:modified xsi:type="dcterms:W3CDTF">2020-12-15T09:58:00Z</dcterms:modified>
</cp:coreProperties>
</file>