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29" w:rsidRPr="00B55029" w:rsidRDefault="00B55029" w:rsidP="00B550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550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Liste d’abréviations, de sigles et de symboles</w:t>
      </w:r>
    </w:p>
    <w:p w:rsidR="00B55029" w:rsidRPr="00B55029" w:rsidRDefault="00B55029" w:rsidP="00B55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abréviations proposées peuvent servir à désigner l’adjectif de la même famille. Par exemple, </w:t>
      </w:r>
      <w:proofErr w:type="spellStart"/>
      <w:r w:rsidRPr="00B5502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alph</w:t>
      </w:r>
      <w:proofErr w:type="spellEnd"/>
      <w:r w:rsidRPr="00B5502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  <w:r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>est</w:t>
      </w:r>
      <w:proofErr w:type="gramEnd"/>
      <w:r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l’abréviation d’</w:t>
      </w:r>
      <w:r w:rsidRPr="00B5502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alphabet</w:t>
      </w:r>
      <w:r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d’</w:t>
      </w:r>
      <w:r w:rsidRPr="00B5502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alphabétique</w:t>
      </w:r>
      <w:r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>. Toutefois, s’il faut abréger et le nom et l’adjectif dans un même texte, on attribuera à l’un et à l’autre mot une abréviation différente. Certaines abréviations peuvent, dans des contextes non ambigus, être plus courtes.</w:t>
      </w:r>
    </w:p>
    <w:p w:rsidR="00B55029" w:rsidRPr="00B55029" w:rsidRDefault="00960803" w:rsidP="00A37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anchor="a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</w:t>
        </w:r>
      </w:hyperlink>
      <w:r w:rsidR="00B55029"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5" w:anchor="b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</w:t>
        </w:r>
      </w:hyperlink>
      <w:r w:rsidR="00B55029"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6" w:anchor="c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</w:t>
        </w:r>
      </w:hyperlink>
      <w:r w:rsidR="00B55029"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7" w:anchor="d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</w:t>
        </w:r>
      </w:hyperlink>
      <w:r w:rsidR="00B55029"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8" w:anchor="e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</w:t>
        </w:r>
      </w:hyperlink>
      <w:r w:rsidR="00B55029"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9" w:anchor="f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</w:t>
        </w:r>
      </w:hyperlink>
      <w:r w:rsidR="00B55029"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10" w:anchor="g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</w:t>
        </w:r>
      </w:hyperlink>
      <w:r w:rsidR="00B55029"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11" w:anchor="h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</w:t>
        </w:r>
      </w:hyperlink>
      <w:r w:rsidR="00B55029"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12" w:anchor="ii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</w:t>
        </w:r>
      </w:hyperlink>
      <w:r w:rsidR="00B55029"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13" w:anchor="j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</w:t>
        </w:r>
      </w:hyperlink>
      <w:r w:rsidR="00B55029"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14" w:anchor="k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</w:t>
        </w:r>
      </w:hyperlink>
      <w:r w:rsidR="00B55029"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15" w:anchor="l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</w:t>
        </w:r>
      </w:hyperlink>
      <w:r w:rsidR="00B55029"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16" w:anchor="m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</w:t>
        </w:r>
      </w:hyperlink>
      <w:r w:rsidR="00B55029"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17" w:anchor="n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</w:t>
        </w:r>
      </w:hyperlink>
      <w:r w:rsidR="00B55029"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18" w:anchor="o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</w:t>
        </w:r>
      </w:hyperlink>
      <w:r w:rsidR="00B55029"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19" w:anchor="p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</w:t>
        </w:r>
      </w:hyperlink>
      <w:r w:rsidR="00B55029"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20" w:anchor="q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Q</w:t>
        </w:r>
      </w:hyperlink>
      <w:r w:rsidR="00B55029"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21" w:anchor="r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</w:t>
        </w:r>
      </w:hyperlink>
      <w:r w:rsidR="00B55029"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22" w:anchor="s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</w:t>
        </w:r>
      </w:hyperlink>
      <w:r w:rsidR="00B55029"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23" w:anchor="t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</w:t>
        </w:r>
      </w:hyperlink>
      <w:r w:rsidR="00B55029"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24" w:anchor="u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</w:t>
        </w:r>
      </w:hyperlink>
      <w:r w:rsidR="00B55029"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25" w:anchor="v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</w:t>
        </w:r>
      </w:hyperlink>
      <w:r w:rsidR="00B55029"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26" w:anchor="w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</w:t>
        </w:r>
      </w:hyperlink>
      <w:r w:rsidR="00B55029" w:rsidRPr="00B550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27" w:anchor="x" w:history="1">
        <w:r w:rsidR="00B55029" w:rsidRPr="00B55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X</w:t>
        </w:r>
      </w:hyperlink>
    </w:p>
    <w:p w:rsidR="00B55029" w:rsidRPr="00B55029" w:rsidRDefault="00B55029" w:rsidP="00B55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a"/>
      <w:bookmarkEnd w:id="0"/>
      <w:r w:rsidRPr="00B5502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5074"/>
      </w:tblGrid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Abréviations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Définition du terme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ampère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administration centrale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Association des consommateurs du Canada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ACDI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Agence canadienne de développement international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add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addition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adj.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adjectif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ad lib.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ad libitum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(au choix)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ADN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acide désoxyribonucléique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adv.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adverbe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AFNOR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Association française de normalisation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AFP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Agence France-Presse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AID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Association internationale de développement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AIEA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Agence internationale de l’énergie atomique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ALE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Accord de libre-échange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ALENA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Accord de libre-échange nord-américain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alph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alphabet; alphabétique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modulation d’amplitude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amér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américain; américanisme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anc.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ancien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anglic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anglicisme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annexe</w:t>
            </w:r>
          </w:p>
        </w:tc>
      </w:tr>
      <w:tr w:rsidR="00B55029" w:rsidRPr="00A37E78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ANSI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American National Standards Institute Inc.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AOC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appellation d’origine contrôlée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Associated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appartement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., append.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appendice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apr. J.-C.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après Jésus-Christ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A/R, A. R.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accusé de réception; à rappeler; avis de réception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art.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a/s de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aux (bons) </w:t>
            </w:r>
            <w:proofErr w:type="gram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soins(</w:t>
            </w:r>
            <w:proofErr w:type="gram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de)</w:t>
            </w:r>
          </w:p>
        </w:tc>
      </w:tr>
      <w:tr w:rsidR="00B55029" w:rsidRPr="00A37E78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ASME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American Society of Mechanical Engineers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assoc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association</w:t>
            </w:r>
          </w:p>
        </w:tc>
      </w:tr>
      <w:tr w:rsidR="00B55029" w:rsidRPr="00A37E78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ASTM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American Society for Testing and Materials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ATME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appareil de télécommunications pour malentendants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avenue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av. J.-C.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avant Jésus-Christ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avr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avril</w:t>
            </w:r>
          </w:p>
        </w:tc>
      </w:tr>
    </w:tbl>
    <w:p w:rsidR="00B55029" w:rsidRPr="00B55029" w:rsidRDefault="00B55029" w:rsidP="00B5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" w:name="b"/>
      <w:bookmarkEnd w:id="1"/>
    </w:p>
    <w:p w:rsidR="00B55029" w:rsidRPr="00B55029" w:rsidRDefault="00B55029" w:rsidP="00B55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502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B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7767"/>
      </w:tblGrid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Abréviations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Définition du terme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BCG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vaccin bilié de Calmette et Guérin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bd, b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d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boul.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boulevard 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BD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 dessinée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BD, B.D.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base de données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BDC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Banque de développement du Canada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BENELUX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Union douanière de la Belgique, du Luxembourg et des Pays-Bas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bibl.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bibliothèque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bibliogr.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bibliographie; bibliographique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biogr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biographie; biographique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BIRD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Banque internationale pour la reconstruction et le développement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en abrég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 Banque mondiale)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BIT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Bureau international du Travail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BNC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Bibliothèque nationale du Canada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BNF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Bibliothèque nationale de France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BNQ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Bureau de normalisation du Québec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BP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Bibliothèque du Parlement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BPC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biphényle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polychloré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ou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polychlorobiphényle)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Bq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becquerel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activité des radionucléides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A37E78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BSI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A37E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British Standards Institution; Bureau of Indian Standards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bull.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bulletin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bx-arts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beaux-arts</w:t>
            </w:r>
          </w:p>
        </w:tc>
      </w:tr>
    </w:tbl>
    <w:p w:rsidR="00B55029" w:rsidRPr="00B55029" w:rsidRDefault="00B55029" w:rsidP="00B5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2" w:name="c"/>
      <w:bookmarkEnd w:id="2"/>
    </w:p>
    <w:p w:rsidR="00B55029" w:rsidRPr="00B55029" w:rsidRDefault="00B55029" w:rsidP="00B55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502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6587"/>
      </w:tblGrid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Abréviations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Définition du terme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c, ©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copyright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¢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cent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monnaie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c.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coulomb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charge électrique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c.a.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comptable agréé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Conseil des arts du Canada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c.-à-d.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c’est-à-dire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can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canadien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CANDU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Canada-Deutérium-Uranium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réacteur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cap.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capitale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car.ital.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caractère italique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car. rom.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caractère romain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c/c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compte courant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c.c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copie conforme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CCDP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Commission canadienne des droits de la personne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C.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civ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Code civil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CCN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Conseil canadien des normes; Commission de la capitale nationale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candela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intensité lumineuse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corps diplomatique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CDBC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Centre de distribution des biens de la Couronne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CD-ROM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disque compact à mémoire morte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compact disk read-only memory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Conseil de l’Europe; Communauté européenne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CEE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Communauté économique européenne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CEI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Communauté des États indépendants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ancienne URSS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cf.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confer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(comparer, se reporter à)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CFP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Commission de la fonction publique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CGSB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Canadian General Standards Board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en français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ONGC)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chemin; chèque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chap.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chapitre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CIDP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code d’identification de dossier personnel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Cie, C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ie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compagnie* 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CIO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Comité international olympique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circ.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circonscription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CISR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Commission de l’immigration et du statut de réfugié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centilitre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CLO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commissaire aux langues officielles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CNA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Centre national des Arts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CNRC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Conseil national de recherches du Canada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colonne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collectif; collection; collaborateur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concl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conclusion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conj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conjonction; conjugaison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coop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coopération; coopérative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cour.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courant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C.P.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case postale; colis postal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C.pén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Code pénal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C. proc.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civ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Code de procédure civile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C.Q.F.D.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 qu’il fallait démontrer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crédit; créditeur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adjectif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C.R.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 remboursement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CROP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Centre de recherches sur l’opinion publique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CRTC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Conseil de la radiodiffusion et des télécommunications canadiennes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CSA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Association canadienne de normalisation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CSD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Centrale des syndicats démocratiques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CSN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Confédération des syndicats nationaux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CTC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Congrès du travail du Canada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CTIC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Conseil des traducteurs et interprètes du Canada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c.v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curriculum vitæ</w:t>
            </w:r>
          </w:p>
        </w:tc>
      </w:tr>
    </w:tbl>
    <w:p w:rsidR="00B55029" w:rsidRPr="00B55029" w:rsidRDefault="00B55029" w:rsidP="00B5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3" w:name="d"/>
      <w:bookmarkEnd w:id="3"/>
    </w:p>
    <w:p w:rsidR="00B55029" w:rsidRPr="00B55029" w:rsidRDefault="00B55029" w:rsidP="00B55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502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7"/>
        <w:gridCol w:w="5441"/>
      </w:tblGrid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Abréviations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Définition du terme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jour (lat. 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a-Latn" w:eastAsia="fr-FR"/>
              </w:rPr>
              <w:t>dies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 [système international]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date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DDT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dichloro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diphényl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trichloréthane</w:t>
            </w:r>
            <w:proofErr w:type="spellEnd"/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déb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débit; débiteur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décembre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del.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deleatur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(à enlever)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dest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destinataire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dir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directeur, directrice; direction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disp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disponible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dl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décilitre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doc.,</w:t>
            </w:r>
            <w:proofErr w:type="gram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docum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document; documentation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système d’exploitation à disques (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diskoperating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system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douz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.,</w:t>
            </w:r>
            <w:proofErr w:type="gram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dz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douzaine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droit; droite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Dr, D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r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Dre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docteur; docteure* 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dr.can.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droit canon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civ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droit civil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droit commercial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cout.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droit coutumier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crim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droit criminel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dr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fiscal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droit fiscal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pén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droit pénal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pos.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droit positif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Drs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rs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Dres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docteurs; docteures* 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dupl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duplicata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°C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degré Celsius*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°F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degré Fahrenheit*</w:t>
            </w:r>
          </w:p>
        </w:tc>
      </w:tr>
    </w:tbl>
    <w:p w:rsidR="00B55029" w:rsidRPr="00B55029" w:rsidRDefault="00B55029" w:rsidP="00B5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4" w:name="e"/>
      <w:bookmarkEnd w:id="4"/>
    </w:p>
    <w:p w:rsidR="00B55029" w:rsidRPr="00B55029" w:rsidRDefault="00B55029" w:rsidP="00B55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502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4734"/>
      </w:tblGrid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Abréviations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Définition du terme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est*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écon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économie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éd.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éditeur, éditrice; édition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e.g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exempli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gratia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(par exemple) [travaux d’édition]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élém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élément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enr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enregistrée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raison sociale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env.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environ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err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erratum, errata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(erreur, erreurs)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ts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Établ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établissements* 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et al.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et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alii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(et autres)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étage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etc.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 cetera*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 coll.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 collaborateurs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exemple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exempl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exemplaire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exerc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exercice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exp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expéditeur</w:t>
            </w:r>
          </w:p>
        </w:tc>
      </w:tr>
    </w:tbl>
    <w:p w:rsidR="00B55029" w:rsidRPr="00B55029" w:rsidRDefault="00B55029" w:rsidP="00B5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5" w:name="f"/>
      <w:bookmarkEnd w:id="5"/>
    </w:p>
    <w:p w:rsidR="00B55029" w:rsidRPr="00B55029" w:rsidRDefault="00B55029" w:rsidP="00B55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502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F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6507"/>
      </w:tblGrid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Abréviations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Définition du terme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feuillet(s)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farad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capacité électrique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frère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FAA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Federal Aviation Administration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F.A.B.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franco à bord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fac-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sim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fac-similé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FAO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Organisation des Nations Unies pour l’alimentation et l’agriculture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FAQ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foire aux questions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frequently asked questions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fasc.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fascicule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franco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féd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fédéral; fédération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fém.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féminin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févr.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février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FF.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frères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F.G.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 généraux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fig.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figure*; figuré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finance(s)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fleuve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FM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modulation de fréquence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FMI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Fonds monétaire international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fº,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folio, folios 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form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format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FORPRONU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Force de protection des Nations Unies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.,</w:t>
            </w:r>
            <w:proofErr w:type="gram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franç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français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F.S.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faire suivre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FTP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protocole FTP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File Transfer Protocol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FTQ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Fédération des travailleurs et travailleuses du Québec</w:t>
            </w:r>
          </w:p>
        </w:tc>
      </w:tr>
    </w:tbl>
    <w:p w:rsidR="00B55029" w:rsidRPr="00B55029" w:rsidRDefault="00B55029" w:rsidP="00B5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6" w:name="g"/>
      <w:bookmarkEnd w:id="6"/>
    </w:p>
    <w:p w:rsidR="00B55029" w:rsidRPr="00B55029" w:rsidRDefault="00B55029" w:rsidP="00B55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502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3781"/>
      </w:tblGrid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Abréviations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Définition du terme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gauche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gén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général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G. L.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grand livre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Go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gigaoctet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gouv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gouvernement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Gendarmerie royale du Canada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Gy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gray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dose de rayonnements ionisants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</w:tbl>
    <w:p w:rsidR="00B55029" w:rsidRPr="00B55029" w:rsidRDefault="00B55029" w:rsidP="00B5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7" w:name="h"/>
      <w:bookmarkEnd w:id="7"/>
    </w:p>
    <w:p w:rsidR="00B55029" w:rsidRPr="00B55029" w:rsidRDefault="00B55029" w:rsidP="00B55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502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4595"/>
      </w:tblGrid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Abréviations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Définition du terme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heure*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henry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inductance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hectare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HAE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heure avancée de l’Est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hab.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habitant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haut.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hauteur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HLM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habitation à loyer modique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HNE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heure normale de l’Est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hon.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honorable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HTML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Hyper Text Markup Language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HTTP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protocole HTTP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Hypertext Transfer Protocol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hyp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hypothécaire; hypothèque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Hz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hertz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fréquence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</w:tbl>
    <w:p w:rsidR="00B55029" w:rsidRPr="00B55029" w:rsidRDefault="00B55029" w:rsidP="00B5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8" w:name="ii"/>
      <w:bookmarkEnd w:id="8"/>
    </w:p>
    <w:p w:rsidR="00B55029" w:rsidRPr="00B55029" w:rsidRDefault="00B55029" w:rsidP="00B55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502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3"/>
        <w:gridCol w:w="7069"/>
      </w:tblGrid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Abréviations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Définition du terme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ibid.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a-Latn" w:eastAsia="fr-FR"/>
              </w:rPr>
              <w:t>ibidem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(au même endroit)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IBN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Institut belge de normalisation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id.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a-Latn" w:eastAsia="fr-FR"/>
              </w:rPr>
              <w:t>idem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(le même auteur)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i. e.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a-Latn" w:eastAsia="fr-FR"/>
              </w:rPr>
              <w:t>id est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(c’est-à-dire) [travaux d’édition]</w:t>
            </w:r>
          </w:p>
        </w:tc>
      </w:tr>
      <w:tr w:rsidR="00B55029" w:rsidRPr="00A37E78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IEEE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A37E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Institute of Electrical and Electronics Engineers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ancien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</w:t>
            </w:r>
            <w:r w:rsidRPr="00A37E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American Institute of Electrical Engineers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inc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incorporée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incl.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inclusivement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in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ext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a-Latn" w:eastAsia="fr-FR"/>
              </w:rPr>
              <w:t>in extenso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(au complet)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information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inf.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a-Latn" w:eastAsia="fr-FR"/>
              </w:rPr>
              <w:t>infra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(ci-dessous)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in-f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º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in-folio* 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inform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informatique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ing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ingénieur, ingénieure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intérêt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INTELSAT (ou Intelsat)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Organisation internationale des télécommunications par satellites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internat.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international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introd.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introduction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IR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infrarouge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ISO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Organisation internationale de normalisation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ital.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italique</w:t>
            </w:r>
          </w:p>
        </w:tc>
      </w:tr>
    </w:tbl>
    <w:p w:rsidR="00B55029" w:rsidRPr="00B55029" w:rsidRDefault="00B55029" w:rsidP="00B5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9" w:name="j"/>
      <w:bookmarkEnd w:id="9"/>
    </w:p>
    <w:p w:rsidR="00B55029" w:rsidRPr="00B55029" w:rsidRDefault="00B55029" w:rsidP="00B55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502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J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2089"/>
      </w:tblGrid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Abréviations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Définition du terme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jour*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joule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énergie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janv.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janvier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jeu.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jeudi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juill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juillet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jur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.,</w:t>
            </w:r>
            <w:proofErr w:type="gram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jurid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juridique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jurispr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jurisprudence</w:t>
            </w:r>
          </w:p>
        </w:tc>
      </w:tr>
    </w:tbl>
    <w:p w:rsidR="00B55029" w:rsidRPr="00B55029" w:rsidRDefault="00B55029" w:rsidP="00B5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0" w:name="k"/>
      <w:bookmarkEnd w:id="10"/>
    </w:p>
    <w:p w:rsidR="00B55029" w:rsidRPr="00B55029" w:rsidRDefault="00B55029" w:rsidP="00B55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502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3861"/>
      </w:tblGrid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Abréviations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Définition du terme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kelvin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température thermodynamique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kilogramme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km/h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kilomètre à l’heure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ko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kilo-octet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kW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kilowatt</w:t>
            </w:r>
          </w:p>
        </w:tc>
      </w:tr>
    </w:tbl>
    <w:p w:rsidR="00B55029" w:rsidRPr="00B55029" w:rsidRDefault="00B55029" w:rsidP="00B5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1" w:name="l"/>
      <w:bookmarkEnd w:id="11"/>
    </w:p>
    <w:p w:rsidR="00B55029" w:rsidRPr="00B55029" w:rsidRDefault="00B55029" w:rsidP="00B55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502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2714"/>
      </w:tblGrid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Abréviations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Définition du terme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l, L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litre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larg.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largeur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latit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latitude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lb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livre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poids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législ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législation; législature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lex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lexique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liv.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livre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ouvrage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)*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livr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livraison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LL. AA.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Leurs Altesses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LL. AA. II.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Leurs Altesses Impériales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LL. AA. RR.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Leurs Altesses Royales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LL. EE.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Leurs Excellences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LL.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ÉÉm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Leurs Éminences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LL.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EExc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Leurs Excellences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LL. GG.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Leurs Grandeurs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LL. MM.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Leurs Majestés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LL. MM. II.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Leurs Majestés Impériales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LL. MM. RR.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Leurs Majestés Royales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lm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lumen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flux lumineux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loc.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locution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loc.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cit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a-Latn" w:eastAsia="fr-FR"/>
              </w:rPr>
              <w:t>loco citato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(à l’endroit cité)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long.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longueur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longit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longitude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ltée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limitée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raison sociale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lundi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lx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lux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éclairement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</w:tbl>
    <w:p w:rsidR="00B55029" w:rsidRPr="00B55029" w:rsidRDefault="00B55029" w:rsidP="00B5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2" w:name="m"/>
      <w:bookmarkEnd w:id="12"/>
    </w:p>
    <w:p w:rsidR="00B55029" w:rsidRPr="00B55029" w:rsidRDefault="00B55029" w:rsidP="00B55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502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9"/>
        <w:gridCol w:w="5940"/>
      </w:tblGrid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Abréviations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Définition du terme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mètre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mois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M., MM.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monsieur, messieurs*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maj.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majuscule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mardi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masc.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masculin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max.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maximum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e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M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es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maître, maîtres* 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méd.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médecine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mercredi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métr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métrique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Mgr, M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gr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; Mgrs, M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grs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monseigneur; messeigneurs 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minute*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minimum; minuscule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ml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millilitre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Mlle, M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lle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; Mlles, M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lles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mademoiselle; mesdemoiselles* 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Mme, M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me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; Mmes, M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mes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madame; mesdames* 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mégaoctet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mol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mole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quantité de matière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MRC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Monnaie royale canadienne; municipalité régionale de comté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ms, mss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manuscrit, manuscrits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m/s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mètre par seconde</w:t>
            </w:r>
          </w:p>
        </w:tc>
      </w:tr>
    </w:tbl>
    <w:p w:rsidR="00B55029" w:rsidRPr="00B55029" w:rsidRDefault="00B55029" w:rsidP="00B5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3" w:name="n"/>
      <w:bookmarkEnd w:id="13"/>
    </w:p>
    <w:p w:rsidR="00B55029" w:rsidRPr="00B55029" w:rsidRDefault="00B55029" w:rsidP="00B55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502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4674"/>
      </w:tblGrid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Abréviations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Définition du terme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néant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newton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force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nord*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n/, N/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nous; notre; nos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N.B.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nota bene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numéro d’assurance sociale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NASA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National Aeronautics and Space Administration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n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bre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 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n/c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notre compte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N.D.A.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note de l’auteur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N.D.É.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note de l’éditeur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N.D.L.R.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note de la rédaction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N.D.T.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note du traducteur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néol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néologisme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NN.SS.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Nos Seigneurs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nº, n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os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numéro, numéros* 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NORAD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Défense aérienne du continent nord-américain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nouv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éd.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nouvelle édition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novembre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n. p.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non paginé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N/Réf.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notre référence</w:t>
            </w:r>
          </w:p>
        </w:tc>
      </w:tr>
    </w:tbl>
    <w:p w:rsidR="00B55029" w:rsidRPr="00B55029" w:rsidRDefault="00B55029" w:rsidP="00B5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4" w:name="o"/>
      <w:bookmarkEnd w:id="14"/>
    </w:p>
    <w:p w:rsidR="00B55029" w:rsidRPr="00B55029" w:rsidRDefault="00B55029" w:rsidP="00B55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502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6540"/>
      </w:tblGrid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Abréviations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Définition du terme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octet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ouest*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OACI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Organisation de l’aviation civile internationale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obs.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observation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ondes courtes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OCDE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Organisation de Coopération et de Développement Économiques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oct.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octobre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OEA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Organisation des États américains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OIT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Organisation internationale du Travail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OMC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Organisation mondiale du commerce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remplace le GATT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OMM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Organisation météorologique mondiale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OMS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Organisation mondiale de la Santé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ONF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Office national du film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ONG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organisation non gouvernementale, organisme non gouvernemental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ONGC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Office des normes générales du Canada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OPA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offre publique d’achat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op.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cit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a-Latn" w:eastAsia="fr-FR"/>
              </w:rPr>
              <w:t>opere citato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(dans l’ouvrage cité)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OPEP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Organisation des pays exportateurs de pétrole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ordin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ordinateur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OTAN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Organisation du Traité de l’Atlantique Nord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OTASE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Organisation du Traité de l’Asie du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Sud-Est</w:t>
            </w:r>
            <w:proofErr w:type="spellEnd"/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OUA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Organisation de l’unité africaine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ouvr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cité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ouvrage cité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oz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once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Ω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ohm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résistance électrique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</w:tbl>
    <w:p w:rsidR="00B55029" w:rsidRPr="00B55029" w:rsidRDefault="00B55029" w:rsidP="00B5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5" w:name="p"/>
      <w:bookmarkEnd w:id="15"/>
    </w:p>
    <w:p w:rsidR="00B55029" w:rsidRPr="00B55029" w:rsidRDefault="00B55029" w:rsidP="00B55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502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7"/>
        <w:gridCol w:w="7245"/>
      </w:tblGrid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Abréviations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Définition du terme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page(s)*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père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pascal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PAJLO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Programme national de l’administration de la justice dans les deux langues officielles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paragr</w:t>
            </w:r>
            <w:proofErr w:type="gram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.,</w:t>
            </w:r>
            <w:proofErr w:type="gram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§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paragraphe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parenth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parenthèse(s)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Presse Canadienne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 100,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p.cent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 cent*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 c. q.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parce que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PCV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paiement contre vérification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P.D.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 dû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P.-D. G.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président-directeur général, présidente-directrice générale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 ex.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 exemple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ext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 extension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pied*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 i.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 intérim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PIB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 intérieur brut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p.j., P.J.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pièce jointe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plur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pluriel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PME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petite ou moyenne entreprise, petites et moyennes entreprises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PMI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petite ou moyenne industrie, petites et moyennes industries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PNB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 national brut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pouce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pop.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populaire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p.p.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 procuration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PP.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pères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P.P.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 payé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 &amp; P.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profits et pertes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préf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préface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Prof., Pr, P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r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professeur; professeure* 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progr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programme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prov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province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Prs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s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professeurs; professeures 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P.-S.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val="la-Latn" w:eastAsia="fr-FR"/>
              </w:rPr>
              <w:t>post-scriptum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publ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public; publié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 V.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prix de vente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p.-v.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procès-verbal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§, paragr.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paragraphe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%, p. 100, p. cent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 cent*</w:t>
            </w:r>
          </w:p>
        </w:tc>
      </w:tr>
    </w:tbl>
    <w:p w:rsidR="00B55029" w:rsidRPr="00B55029" w:rsidRDefault="00B55029" w:rsidP="00B5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6" w:name="q"/>
      <w:bookmarkEnd w:id="16"/>
    </w:p>
    <w:p w:rsidR="00B55029" w:rsidRPr="00B55029" w:rsidRDefault="00B55029" w:rsidP="00B55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502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Q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2089"/>
      </w:tblGrid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Abréviations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Définition du terme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QG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quartier général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QI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quotient intellectuel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qq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quelques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qqch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quelque chose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qqf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quelquefois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qqn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quelqu’un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</w:tr>
    </w:tbl>
    <w:p w:rsidR="00B55029" w:rsidRPr="00B55029" w:rsidRDefault="00B55029" w:rsidP="00B5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7" w:name="r"/>
      <w:bookmarkEnd w:id="17"/>
    </w:p>
    <w:p w:rsidR="00B55029" w:rsidRPr="00B55029" w:rsidRDefault="00B55029" w:rsidP="00B55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502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9"/>
        <w:gridCol w:w="6627"/>
      </w:tblGrid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Abréviations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Définition du terme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RAM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mémoire vive (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random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access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memory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RCB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rationalisation des choix budgétaires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équivalent de l’anglais PPBS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RD, R-D, R et D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recherche et développement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recomm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recommandation; recommandé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réf.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référence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rem.,</w:t>
            </w:r>
            <w:proofErr w:type="gram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remarque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RISQ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Réseau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interordinateurs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scientifique québécois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rº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recto 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rom.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romain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P.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révérend père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R.R.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route rurale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RR. PP.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révérends pères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R.S.V.P.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Répondez s’il vous plaît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rte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route</w:t>
            </w:r>
          </w:p>
        </w:tc>
      </w:tr>
    </w:tbl>
    <w:p w:rsidR="00B55029" w:rsidRPr="00B55029" w:rsidRDefault="00B55029" w:rsidP="00B5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8" w:name="s"/>
      <w:bookmarkEnd w:id="18"/>
    </w:p>
    <w:p w:rsidR="00A37E78" w:rsidRDefault="00A37E78" w:rsidP="00B55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B55029" w:rsidRPr="00B55029" w:rsidRDefault="00B55029" w:rsidP="00B55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502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>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5948"/>
      </w:tblGrid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Abréviations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Définition du terme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seconde*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siècle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s.,</w:t>
            </w:r>
            <w:proofErr w:type="gram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suiv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suivant(s), suivante(s)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siemens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conductance électrique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sud*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S. A.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Son Altesse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S. A. I.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Son Altesse Impériale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sam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samedi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S. A. R.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Son Altesse Royale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s. d.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sans date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système d’exploitation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S. E., S. Exc.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Son Excellence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S.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Ém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Son Éminence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sect.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section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sem.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semaine; semestre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sept.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septembre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SFI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Société financière internationale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SGBD, S.G.B.D.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système de gestion de base de données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S. H.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Son Honneur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Système international (d’unités)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SIDA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ou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sida)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syndrome d’immunodéficience acquise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SIG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système intégré de gestion; système d’information de gestion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singulier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s. l.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sans lieu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s. l. n. d.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sans lieu ni date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S. M.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 Majesté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S. M. I.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 Majesté Impériale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S. M. R.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 Majesté Royale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s. n.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sans nom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s/o, s. o.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sans objet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s. soc.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siège social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somm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sommaire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S.O.S.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abréviation de l’anglais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Save Our Souls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soul.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souligné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Sr,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sœur, sœurs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SRC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Société royale du Canada; Société Radio-Canada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S. S.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 Sainteté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s. t.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sans titre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St, Sᵗ;Ste, S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te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saint; sainte* 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stat.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statistique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Sté, S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té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société* 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Sts, S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ts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; Stes, S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tes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saints; saintes* 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suiv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.,</w:t>
            </w:r>
            <w:proofErr w:type="gram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suivant(s), suivante(s)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sup.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supra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(ci-dessus)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suppl.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supplément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s.v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a-Latn" w:eastAsia="fr-FR"/>
              </w:rPr>
              <w:t>sub verbo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(au mot)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S.V.P.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s’il vous plaît</w:t>
            </w:r>
          </w:p>
        </w:tc>
      </w:tr>
    </w:tbl>
    <w:p w:rsidR="00B55029" w:rsidRPr="00B55029" w:rsidRDefault="00B55029" w:rsidP="00B5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9" w:name="t"/>
      <w:bookmarkEnd w:id="19"/>
    </w:p>
    <w:p w:rsidR="00B55029" w:rsidRPr="00B55029" w:rsidRDefault="00B55029" w:rsidP="00B55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502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7767"/>
      </w:tblGrid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Abréviations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Définition du terme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tonne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tome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tesla (</w:t>
            </w:r>
            <w:r w:rsidRPr="00B55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densité de flux magnétique</w:t>
            </w: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taxe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TABDT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vaccin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antityphoïdique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</w:t>
            </w: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antiparatyphoïdique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et B, antidiphtérique et tétanique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tél.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téléphone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téléc.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télécopieur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temp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température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TNT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trinitrotoluène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TPS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taxe sur les produits et services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trad.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traducteur; traduction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très hon.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très honorable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trib</w:t>
            </w:r>
            <w:proofErr w:type="spellEnd"/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tribunal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trim.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trimestre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T.S.V.P.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Tournez s’il vous plaît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TTC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toutes taxes comprises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TVA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taxe sur la valeur ajoutée</w:t>
            </w:r>
          </w:p>
        </w:tc>
      </w:tr>
      <w:tr w:rsidR="00B55029" w:rsidRPr="00B55029" w:rsidTr="00B55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TVQ</w:t>
            </w:r>
          </w:p>
        </w:tc>
        <w:tc>
          <w:tcPr>
            <w:tcW w:w="0" w:type="auto"/>
            <w:vAlign w:val="center"/>
            <w:hideMark/>
          </w:tcPr>
          <w:p w:rsidR="00B55029" w:rsidRPr="00B55029" w:rsidRDefault="00B55029" w:rsidP="00B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0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taxe de vente du Québec</w:t>
            </w:r>
          </w:p>
        </w:tc>
      </w:tr>
    </w:tbl>
    <w:p w:rsidR="00B55029" w:rsidRPr="00B55029" w:rsidRDefault="00B55029" w:rsidP="00B55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20" w:name="u"/>
      <w:bookmarkEnd w:id="20"/>
    </w:p>
    <w:p w:rsidR="007A19DF" w:rsidRDefault="007A19DF"/>
    <w:sectPr w:rsidR="007A19DF" w:rsidSect="00693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55029"/>
    <w:rsid w:val="0062509A"/>
    <w:rsid w:val="00693BC3"/>
    <w:rsid w:val="007A19DF"/>
    <w:rsid w:val="00960803"/>
    <w:rsid w:val="00A37E78"/>
    <w:rsid w:val="00B55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BC3"/>
  </w:style>
  <w:style w:type="paragraph" w:styleId="Titre1">
    <w:name w:val="heading 1"/>
    <w:basedOn w:val="Normal"/>
    <w:link w:val="Titre1Car"/>
    <w:uiPriority w:val="9"/>
    <w:qFormat/>
    <w:rsid w:val="00B55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55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502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5502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5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55029"/>
    <w:rPr>
      <w:i/>
      <w:iCs/>
    </w:rPr>
  </w:style>
  <w:style w:type="character" w:styleId="lev">
    <w:name w:val="Strong"/>
    <w:basedOn w:val="Policepardfaut"/>
    <w:uiPriority w:val="22"/>
    <w:qFormat/>
    <w:rsid w:val="00B55029"/>
    <w:rPr>
      <w:b/>
      <w:bCs/>
    </w:rPr>
  </w:style>
  <w:style w:type="paragraph" w:customStyle="1" w:styleId="aligncenter">
    <w:name w:val="aligncenter"/>
    <w:basedOn w:val="Normal"/>
    <w:rsid w:val="00B5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5502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5502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tb.termiumplus.gc.ca/redac-chap?lang=fra&amp;lettr=chapsect1&amp;info0=1.4" TargetMode="External"/><Relationship Id="rId13" Type="http://schemas.openxmlformats.org/officeDocument/2006/relationships/hyperlink" Target="https://www.btb.termiumplus.gc.ca/redac-chap?lang=fra&amp;lettr=chapsect1&amp;info0=1.4" TargetMode="External"/><Relationship Id="rId18" Type="http://schemas.openxmlformats.org/officeDocument/2006/relationships/hyperlink" Target="https://www.btb.termiumplus.gc.ca/redac-chap?lang=fra&amp;lettr=chapsect1&amp;info0=1.4" TargetMode="External"/><Relationship Id="rId26" Type="http://schemas.openxmlformats.org/officeDocument/2006/relationships/hyperlink" Target="https://www.btb.termiumplus.gc.ca/redac-chap?lang=fra&amp;lettr=chapsect1&amp;info0=1.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tb.termiumplus.gc.ca/redac-chap?lang=fra&amp;lettr=chapsect1&amp;info0=1.4" TargetMode="External"/><Relationship Id="rId7" Type="http://schemas.openxmlformats.org/officeDocument/2006/relationships/hyperlink" Target="https://www.btb.termiumplus.gc.ca/redac-chap?lang=fra&amp;lettr=chapsect1&amp;info0=1.4" TargetMode="External"/><Relationship Id="rId12" Type="http://schemas.openxmlformats.org/officeDocument/2006/relationships/hyperlink" Target="https://www.btb.termiumplus.gc.ca/redac-chap?lang=fra&amp;lettr=chapsect1&amp;info0=1.4" TargetMode="External"/><Relationship Id="rId17" Type="http://schemas.openxmlformats.org/officeDocument/2006/relationships/hyperlink" Target="https://www.btb.termiumplus.gc.ca/redac-chap?lang=fra&amp;lettr=chapsect1&amp;info0=1.4" TargetMode="External"/><Relationship Id="rId25" Type="http://schemas.openxmlformats.org/officeDocument/2006/relationships/hyperlink" Target="https://www.btb.termiumplus.gc.ca/redac-chap?lang=fra&amp;lettr=chapsect1&amp;info0=1.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tb.termiumplus.gc.ca/redac-chap?lang=fra&amp;lettr=chapsect1&amp;info0=1.4" TargetMode="External"/><Relationship Id="rId20" Type="http://schemas.openxmlformats.org/officeDocument/2006/relationships/hyperlink" Target="https://www.btb.termiumplus.gc.ca/redac-chap?lang=fra&amp;lettr=chapsect1&amp;info0=1.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tb.termiumplus.gc.ca/redac-chap?lang=fra&amp;lettr=chapsect1&amp;info0=1.4" TargetMode="External"/><Relationship Id="rId11" Type="http://schemas.openxmlformats.org/officeDocument/2006/relationships/hyperlink" Target="https://www.btb.termiumplus.gc.ca/redac-chap?lang=fra&amp;lettr=chapsect1&amp;info0=1.4" TargetMode="External"/><Relationship Id="rId24" Type="http://schemas.openxmlformats.org/officeDocument/2006/relationships/hyperlink" Target="https://www.btb.termiumplus.gc.ca/redac-chap?lang=fra&amp;lettr=chapsect1&amp;info0=1.4" TargetMode="External"/><Relationship Id="rId5" Type="http://schemas.openxmlformats.org/officeDocument/2006/relationships/hyperlink" Target="https://www.btb.termiumplus.gc.ca/redac-chap?lang=fra&amp;lettr=chapsect1&amp;info0=1.4" TargetMode="External"/><Relationship Id="rId15" Type="http://schemas.openxmlformats.org/officeDocument/2006/relationships/hyperlink" Target="https://www.btb.termiumplus.gc.ca/redac-chap?lang=fra&amp;lettr=chapsect1&amp;info0=1.4" TargetMode="External"/><Relationship Id="rId23" Type="http://schemas.openxmlformats.org/officeDocument/2006/relationships/hyperlink" Target="https://www.btb.termiumplus.gc.ca/redac-chap?lang=fra&amp;lettr=chapsect1&amp;info0=1.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tb.termiumplus.gc.ca/redac-chap?lang=fra&amp;lettr=chapsect1&amp;info0=1.4" TargetMode="External"/><Relationship Id="rId19" Type="http://schemas.openxmlformats.org/officeDocument/2006/relationships/hyperlink" Target="https://www.btb.termiumplus.gc.ca/redac-chap?lang=fra&amp;lettr=chapsect1&amp;info0=1.4" TargetMode="External"/><Relationship Id="rId4" Type="http://schemas.openxmlformats.org/officeDocument/2006/relationships/hyperlink" Target="https://www.btb.termiumplus.gc.ca/redac-chap?lang=fra&amp;lettr=chapsect1&amp;info0=1.4" TargetMode="External"/><Relationship Id="rId9" Type="http://schemas.openxmlformats.org/officeDocument/2006/relationships/hyperlink" Target="https://www.btb.termiumplus.gc.ca/redac-chap?lang=fra&amp;lettr=chapsect1&amp;info0=1.4" TargetMode="External"/><Relationship Id="rId14" Type="http://schemas.openxmlformats.org/officeDocument/2006/relationships/hyperlink" Target="https://www.btb.termiumplus.gc.ca/redac-chap?lang=fra&amp;lettr=chapsect1&amp;info0=1.4" TargetMode="External"/><Relationship Id="rId22" Type="http://schemas.openxmlformats.org/officeDocument/2006/relationships/hyperlink" Target="https://www.btb.termiumplus.gc.ca/redac-chap?lang=fra&amp;lettr=chapsect1&amp;info0=1.4" TargetMode="External"/><Relationship Id="rId27" Type="http://schemas.openxmlformats.org/officeDocument/2006/relationships/hyperlink" Target="https://www.btb.termiumplus.gc.ca/redac-chap?lang=fra&amp;lettr=chapsect1&amp;info0=1.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2578</Words>
  <Characters>14184</Characters>
  <Application>Microsoft Office Word</Application>
  <DocSecurity>0</DocSecurity>
  <Lines>118</Lines>
  <Paragraphs>33</Paragraphs>
  <ScaleCrop>false</ScaleCrop>
  <Company/>
  <LinksUpToDate>false</LinksUpToDate>
  <CharactersWithSpaces>16729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</cp:revision>
  <dcterms:created xsi:type="dcterms:W3CDTF">2018-10-13T17:22:00Z</dcterms:created>
  <dcterms:modified xsi:type="dcterms:W3CDTF">2018-10-14T22:06:00Z</dcterms:modified>
</cp:coreProperties>
</file>