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C3" w:rsidRDefault="002356C3" w:rsidP="002356C3">
      <w:pPr>
        <w:rPr>
          <w:rFonts w:asciiTheme="majorBidi" w:hAnsiTheme="majorBidi" w:cstheme="majorBidi"/>
          <w:sz w:val="28"/>
          <w:szCs w:val="28"/>
        </w:rPr>
      </w:pPr>
      <w:r>
        <w:rPr>
          <w:rFonts w:asciiTheme="majorBidi" w:hAnsiTheme="majorBidi" w:cstheme="majorBidi"/>
          <w:sz w:val="28"/>
          <w:szCs w:val="28"/>
        </w:rPr>
        <w:t xml:space="preserve">Université Mohamed Khider </w:t>
      </w:r>
      <w:proofErr w:type="gramStart"/>
      <w:r>
        <w:rPr>
          <w:rFonts w:asciiTheme="majorBidi" w:hAnsiTheme="majorBidi" w:cstheme="majorBidi"/>
          <w:sz w:val="28"/>
          <w:szCs w:val="28"/>
        </w:rPr>
        <w:t>( Biskra</w:t>
      </w:r>
      <w:proofErr w:type="gramEnd"/>
      <w:r>
        <w:rPr>
          <w:rFonts w:asciiTheme="majorBidi" w:hAnsiTheme="majorBidi" w:cstheme="majorBidi"/>
          <w:sz w:val="28"/>
          <w:szCs w:val="28"/>
        </w:rPr>
        <w:t xml:space="preserve"> )        </w:t>
      </w:r>
      <w:r>
        <w:rPr>
          <w:rFonts w:asciiTheme="majorBidi" w:hAnsiTheme="majorBidi" w:cstheme="majorBidi"/>
          <w:sz w:val="28"/>
          <w:szCs w:val="28"/>
        </w:rPr>
        <w:tab/>
        <w:t>Année universitaire : 2020/2021</w:t>
      </w:r>
    </w:p>
    <w:p w:rsidR="002356C3" w:rsidRDefault="002356C3" w:rsidP="002356C3">
      <w:pPr>
        <w:rPr>
          <w:rFonts w:asciiTheme="majorBidi" w:hAnsiTheme="majorBidi" w:cstheme="majorBidi"/>
          <w:sz w:val="28"/>
          <w:szCs w:val="28"/>
        </w:rPr>
      </w:pPr>
      <w:r>
        <w:rPr>
          <w:rFonts w:asciiTheme="majorBidi" w:hAnsiTheme="majorBidi" w:cstheme="majorBidi"/>
          <w:sz w:val="28"/>
          <w:szCs w:val="28"/>
        </w:rPr>
        <w:t>Filière de Français                                         Semestre 01</w:t>
      </w:r>
    </w:p>
    <w:p w:rsidR="002356C3" w:rsidRDefault="002356C3" w:rsidP="002356C3">
      <w:pPr>
        <w:rPr>
          <w:rFonts w:asciiTheme="majorBidi" w:hAnsiTheme="majorBidi" w:cstheme="majorBidi"/>
          <w:sz w:val="28"/>
          <w:szCs w:val="28"/>
        </w:rPr>
      </w:pPr>
      <w:r>
        <w:rPr>
          <w:rFonts w:asciiTheme="majorBidi" w:hAnsiTheme="majorBidi" w:cstheme="majorBidi"/>
          <w:sz w:val="28"/>
          <w:szCs w:val="28"/>
        </w:rPr>
        <w:t xml:space="preserve">Enseignant : M. </w:t>
      </w:r>
      <w:proofErr w:type="spellStart"/>
      <w:r>
        <w:rPr>
          <w:rFonts w:asciiTheme="majorBidi" w:hAnsiTheme="majorBidi" w:cstheme="majorBidi"/>
          <w:sz w:val="28"/>
          <w:szCs w:val="28"/>
        </w:rPr>
        <w:t>Mansouri</w:t>
      </w:r>
      <w:proofErr w:type="spellEnd"/>
      <w:r>
        <w:rPr>
          <w:rFonts w:asciiTheme="majorBidi" w:hAnsiTheme="majorBidi" w:cstheme="majorBidi"/>
          <w:sz w:val="24"/>
          <w:szCs w:val="24"/>
        </w:rPr>
        <w:t xml:space="preserve">                                  </w:t>
      </w:r>
      <w:r>
        <w:rPr>
          <w:rFonts w:asciiTheme="majorBidi" w:hAnsiTheme="majorBidi" w:cstheme="majorBidi"/>
          <w:sz w:val="28"/>
          <w:szCs w:val="28"/>
        </w:rPr>
        <w:t>Module : Psychologie cognitive</w:t>
      </w:r>
    </w:p>
    <w:p w:rsidR="002356C3" w:rsidRDefault="002356C3" w:rsidP="002356C3">
      <w:pPr>
        <w:rPr>
          <w:rFonts w:asciiTheme="majorBidi" w:hAnsiTheme="majorBidi" w:cstheme="majorBidi"/>
          <w:sz w:val="28"/>
          <w:szCs w:val="28"/>
        </w:rPr>
      </w:pPr>
      <w:r>
        <w:rPr>
          <w:rFonts w:asciiTheme="majorBidi" w:hAnsiTheme="majorBidi" w:cstheme="majorBidi"/>
          <w:sz w:val="28"/>
          <w:szCs w:val="28"/>
        </w:rPr>
        <w:t xml:space="preserve">                                                                       Niveau : 3 LMD</w:t>
      </w:r>
    </w:p>
    <w:p w:rsidR="002356C3" w:rsidRDefault="002356C3" w:rsidP="002356C3">
      <w:pPr>
        <w:rPr>
          <w:rFonts w:asciiTheme="majorBidi" w:hAnsiTheme="majorBidi" w:cstheme="majorBidi"/>
          <w:sz w:val="28"/>
          <w:szCs w:val="28"/>
        </w:rPr>
      </w:pPr>
      <w:r>
        <w:rPr>
          <w:rFonts w:asciiTheme="majorBidi" w:hAnsiTheme="majorBidi" w:cstheme="majorBidi"/>
          <w:sz w:val="28"/>
          <w:szCs w:val="28"/>
        </w:rPr>
        <w:t>……………………………………………………………………………………</w:t>
      </w:r>
    </w:p>
    <w:p w:rsidR="002356C3" w:rsidRDefault="002356C3" w:rsidP="002356C3">
      <w:pPr>
        <w:rPr>
          <w:rFonts w:asciiTheme="majorBidi" w:hAnsiTheme="majorBidi" w:cstheme="majorBidi"/>
          <w:sz w:val="28"/>
          <w:szCs w:val="28"/>
        </w:rPr>
      </w:pPr>
      <w:r>
        <w:rPr>
          <w:rFonts w:asciiTheme="majorBidi" w:hAnsiTheme="majorBidi" w:cstheme="majorBidi"/>
          <w:sz w:val="28"/>
          <w:szCs w:val="28"/>
        </w:rPr>
        <w:t xml:space="preserve">  Psychologie cognitive </w:t>
      </w:r>
    </w:p>
    <w:p w:rsidR="002356C3" w:rsidRDefault="002356C3" w:rsidP="002356C3">
      <w:pPr>
        <w:rPr>
          <w:rFonts w:asciiTheme="majorBidi" w:hAnsiTheme="majorBidi" w:cstheme="majorBidi"/>
          <w:color w:val="7030A0"/>
          <w:sz w:val="28"/>
          <w:szCs w:val="28"/>
        </w:rPr>
      </w:pPr>
      <w:r>
        <w:rPr>
          <w:rFonts w:asciiTheme="majorBidi" w:hAnsiTheme="majorBidi" w:cstheme="majorBidi"/>
          <w:sz w:val="28"/>
          <w:szCs w:val="28"/>
        </w:rPr>
        <w:t xml:space="preserve"> </w:t>
      </w:r>
      <w:r w:rsidRPr="00F068CD">
        <w:rPr>
          <w:rFonts w:asciiTheme="majorBidi" w:hAnsiTheme="majorBidi" w:cstheme="majorBidi"/>
          <w:color w:val="FF0000"/>
          <w:sz w:val="28"/>
          <w:szCs w:val="28"/>
        </w:rPr>
        <w:t xml:space="preserve"> </w:t>
      </w:r>
      <w:r>
        <w:rPr>
          <w:rFonts w:asciiTheme="majorBidi" w:hAnsiTheme="majorBidi" w:cstheme="majorBidi"/>
          <w:color w:val="000000" w:themeColor="text1"/>
          <w:sz w:val="28"/>
          <w:szCs w:val="28"/>
        </w:rPr>
        <w:t xml:space="preserve"> </w:t>
      </w:r>
      <w:r>
        <w:rPr>
          <w:rFonts w:asciiTheme="majorBidi" w:hAnsiTheme="majorBidi" w:cstheme="majorBidi"/>
          <w:color w:val="7030A0"/>
          <w:sz w:val="28"/>
          <w:szCs w:val="28"/>
        </w:rPr>
        <w:t xml:space="preserve"> </w:t>
      </w:r>
      <w:proofErr w:type="gramStart"/>
      <w:r>
        <w:rPr>
          <w:rFonts w:asciiTheme="majorBidi" w:hAnsiTheme="majorBidi" w:cstheme="majorBidi"/>
          <w:color w:val="7030A0"/>
          <w:sz w:val="28"/>
          <w:szCs w:val="28"/>
        </w:rPr>
        <w:t>( Suite</w:t>
      </w:r>
      <w:proofErr w:type="gramEnd"/>
      <w:r>
        <w:rPr>
          <w:rFonts w:asciiTheme="majorBidi" w:hAnsiTheme="majorBidi" w:cstheme="majorBidi"/>
          <w:color w:val="7030A0"/>
          <w:sz w:val="28"/>
          <w:szCs w:val="28"/>
        </w:rPr>
        <w:t xml:space="preserve"> cours 1 )</w:t>
      </w:r>
    </w:p>
    <w:p w:rsidR="002356C3" w:rsidRDefault="002356C3" w:rsidP="002356C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L’objectif est de relever quels mécanismes du cerveau sont à l’œuvre face à la résolution d’un problème. Il n’existe pas qu’une seule voie d’accès à ces connaissances. Au contraire, anthropologues, linguistes, philosophes, etc. doivent apporter leurs compétences et connaissances.</w:t>
      </w:r>
    </w:p>
    <w:p w:rsidR="002356C3" w:rsidRDefault="002356C3" w:rsidP="002356C3">
      <w:pPr>
        <w:rPr>
          <w:rFonts w:asciiTheme="majorBidi" w:hAnsiTheme="majorBidi" w:cstheme="majorBidi"/>
          <w:color w:val="000000" w:themeColor="text1"/>
          <w:sz w:val="28"/>
          <w:szCs w:val="28"/>
        </w:rPr>
      </w:pPr>
      <w:r w:rsidRPr="00F81D71">
        <w:rPr>
          <w:rFonts w:asciiTheme="majorBidi" w:hAnsiTheme="majorBidi" w:cstheme="majorBidi"/>
          <w:color w:val="000000" w:themeColor="text1"/>
          <w:sz w:val="28"/>
          <w:szCs w:val="28"/>
          <w:highlight w:val="yellow"/>
        </w:rPr>
        <w:t>Cours no 2</w:t>
      </w:r>
      <w:r>
        <w:rPr>
          <w:rFonts w:asciiTheme="majorBidi" w:hAnsiTheme="majorBidi" w:cstheme="majorBidi"/>
          <w:color w:val="000000" w:themeColor="text1"/>
          <w:sz w:val="28"/>
          <w:szCs w:val="28"/>
        </w:rPr>
        <w:t xml:space="preserve">       </w:t>
      </w:r>
    </w:p>
    <w:p w:rsidR="002356C3" w:rsidRDefault="002356C3" w:rsidP="002356C3">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Une origine plus profonde </w:t>
      </w:r>
    </w:p>
    <w:p w:rsidR="002356C3" w:rsidRDefault="002356C3" w:rsidP="002356C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La psychologie cognitive est aussi née grâce aux écoles et aux débats antérieurs en matière de traitement de l’information, de perception, de mémoire, etc. Longtemps, ‘’ l’introspection ‘’ a été l’unique moyen d’accent à la compréhension du traitement des informations par le cerveau. C’était la méthode de l’école de </w:t>
      </w:r>
      <w:proofErr w:type="spellStart"/>
      <w:r>
        <w:rPr>
          <w:rFonts w:asciiTheme="majorBidi" w:hAnsiTheme="majorBidi" w:cstheme="majorBidi"/>
          <w:color w:val="000000" w:themeColor="text1"/>
          <w:sz w:val="24"/>
          <w:szCs w:val="24"/>
        </w:rPr>
        <w:t>Wursburg</w:t>
      </w:r>
      <w:proofErr w:type="spellEnd"/>
      <w:r>
        <w:rPr>
          <w:rFonts w:asciiTheme="majorBidi" w:hAnsiTheme="majorBidi" w:cstheme="majorBidi"/>
          <w:color w:val="000000" w:themeColor="text1"/>
          <w:sz w:val="24"/>
          <w:szCs w:val="24"/>
        </w:rPr>
        <w:t xml:space="preserve"> jusqu’au 20</w:t>
      </w:r>
      <w:r w:rsidRPr="00981066">
        <w:rPr>
          <w:rFonts w:asciiTheme="majorBidi" w:hAnsiTheme="majorBidi" w:cstheme="majorBidi"/>
          <w:color w:val="000000" w:themeColor="text1"/>
          <w:sz w:val="24"/>
          <w:szCs w:val="24"/>
          <w:vertAlign w:val="superscript"/>
        </w:rPr>
        <w:t>ième</w:t>
      </w:r>
      <w:r>
        <w:rPr>
          <w:rFonts w:asciiTheme="majorBidi" w:hAnsiTheme="majorBidi" w:cstheme="majorBidi"/>
          <w:color w:val="000000" w:themeColor="text1"/>
          <w:sz w:val="24"/>
          <w:szCs w:val="24"/>
        </w:rPr>
        <w:t xml:space="preserve"> siècle. Or, ce n’était pas suffisant pour établir une science. Il était impossible d’avoir des données objectives  à étudier.</w:t>
      </w:r>
    </w:p>
    <w:p w:rsidR="002356C3" w:rsidRDefault="002356C3" w:rsidP="002356C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D’où la naissance du  (béhaviorisme, ou </w:t>
      </w:r>
      <w:proofErr w:type="gramStart"/>
      <w:r>
        <w:rPr>
          <w:rFonts w:asciiTheme="majorBidi" w:hAnsiTheme="majorBidi" w:cstheme="majorBidi"/>
          <w:color w:val="000000" w:themeColor="text1"/>
          <w:sz w:val="24"/>
          <w:szCs w:val="24"/>
        </w:rPr>
        <w:t>comportementalisme )</w:t>
      </w:r>
      <w:proofErr w:type="gramEnd"/>
      <w:r>
        <w:rPr>
          <w:rFonts w:asciiTheme="majorBidi" w:hAnsiTheme="majorBidi" w:cstheme="majorBidi"/>
          <w:color w:val="000000" w:themeColor="text1"/>
          <w:sz w:val="24"/>
          <w:szCs w:val="24"/>
        </w:rPr>
        <w:t xml:space="preserve">. A défaut d’avoir accès aux pensées, les comportements au moins, étaient directement observables. En réaction à cette vision jugée être simpliste, s’est développée la Gestalt </w:t>
      </w:r>
      <w:proofErr w:type="gramStart"/>
      <w:r>
        <w:rPr>
          <w:rFonts w:asciiTheme="majorBidi" w:hAnsiTheme="majorBidi" w:cstheme="majorBidi"/>
          <w:color w:val="000000" w:themeColor="text1"/>
          <w:sz w:val="24"/>
          <w:szCs w:val="24"/>
        </w:rPr>
        <w:t>( Théorie</w:t>
      </w:r>
      <w:proofErr w:type="gramEnd"/>
      <w:r>
        <w:rPr>
          <w:rFonts w:asciiTheme="majorBidi" w:hAnsiTheme="majorBidi" w:cstheme="majorBidi"/>
          <w:color w:val="000000" w:themeColor="text1"/>
          <w:sz w:val="24"/>
          <w:szCs w:val="24"/>
        </w:rPr>
        <w:t xml:space="preserve"> des formes ), laquelle a beaucoup influencé la psychologie cognitive.</w:t>
      </w:r>
    </w:p>
    <w:p w:rsidR="002356C3" w:rsidRDefault="002356C3" w:rsidP="002356C3">
      <w:pPr>
        <w:pStyle w:val="NormalWeb"/>
      </w:pPr>
      <w:r>
        <w:rPr>
          <w:rFonts w:asciiTheme="majorBidi" w:hAnsiTheme="majorBidi" w:cstheme="majorBidi"/>
          <w:color w:val="000000" w:themeColor="text1"/>
        </w:rPr>
        <w:t xml:space="preserve">   </w:t>
      </w:r>
      <w:r>
        <w:t xml:space="preserve">Avec la </w:t>
      </w:r>
      <w:r>
        <w:rPr>
          <w:rStyle w:val="lev"/>
        </w:rPr>
        <w:t>révolution de l’information</w:t>
      </w:r>
      <w:r>
        <w:t xml:space="preserve">, la psychologie cognitive va plus loin en partant du postulat qu’il faut faire des inférences à partir d’un ensemble de données comportementales. C’est ainsi que se créent les modèles de la psychologie cognitive, élaborés par les cognitivistes. </w:t>
      </w:r>
    </w:p>
    <w:p w:rsidR="002356C3" w:rsidRDefault="002356C3" w:rsidP="002356C3">
      <w:pPr>
        <w:pStyle w:val="NormalWeb"/>
        <w:rPr>
          <w:b/>
          <w:bCs/>
          <w:sz w:val="36"/>
          <w:szCs w:val="36"/>
        </w:rPr>
      </w:pPr>
      <w:r w:rsidRPr="00E14050">
        <w:rPr>
          <w:b/>
          <w:bCs/>
          <w:sz w:val="36"/>
          <w:szCs w:val="36"/>
        </w:rPr>
        <w:t>UX Design et psychologie cognitive : le modèle mental</w:t>
      </w:r>
    </w:p>
    <w:p w:rsidR="002356C3" w:rsidRDefault="002356C3" w:rsidP="002356C3">
      <w:pPr>
        <w:pStyle w:val="NormalWeb"/>
      </w:pPr>
      <w:r w:rsidRPr="00E14050">
        <w:t xml:space="preserve">Le </w:t>
      </w:r>
      <w:r w:rsidRPr="00E14050">
        <w:rPr>
          <w:b/>
          <w:bCs/>
        </w:rPr>
        <w:t>modèle mental</w:t>
      </w:r>
      <w:r w:rsidRPr="00E14050">
        <w:t xml:space="preserve"> est une forme de représentation mentale/cognitive du sujet, consciente ou non-consciente, face à une situation. Le modèle mental de l’individu est la représentation qu’il se fait d’une réalité externe, d’un environnement ou d’un système. Les modèles mentaux guident les sujets dans leur manière de se comporter, leurs choix ou leur façon d’utiliser un outil. C’est aussi la base des différences entre un novi</w:t>
      </w:r>
      <w:r>
        <w:t>ce et un expert…</w:t>
      </w:r>
    </w:p>
    <w:p w:rsidR="002356C3" w:rsidRPr="00E14050" w:rsidRDefault="002356C3" w:rsidP="002356C3">
      <w:pPr>
        <w:pStyle w:val="NormalWeb"/>
      </w:pPr>
      <w:r>
        <w:tab/>
      </w:r>
      <w:r>
        <w:tab/>
      </w:r>
      <w:r w:rsidRPr="003D0380">
        <w:rPr>
          <w:b/>
          <w:bCs/>
        </w:rPr>
        <w:t xml:space="preserve"> </w:t>
      </w:r>
      <w:r w:rsidRPr="006E2C3E">
        <w:rPr>
          <w:b/>
          <w:bCs/>
          <w:highlight w:val="yellow"/>
        </w:rPr>
        <w:t>Source :</w:t>
      </w:r>
      <w:r>
        <w:rPr>
          <w:b/>
          <w:bCs/>
        </w:rPr>
        <w:t xml:space="preserve">   </w:t>
      </w:r>
      <w:r w:rsidRPr="00651549">
        <w:rPr>
          <w:rFonts w:asciiTheme="majorBidi" w:hAnsiTheme="majorBidi" w:cstheme="majorBidi"/>
          <w:highlight w:val="yellow"/>
        </w:rPr>
        <w:t>Site internet </w:t>
      </w:r>
      <w:proofErr w:type="gramStart"/>
      <w:r w:rsidRPr="00651549">
        <w:rPr>
          <w:rFonts w:asciiTheme="majorBidi" w:hAnsiTheme="majorBidi" w:cstheme="majorBidi"/>
          <w:highlight w:val="yellow"/>
        </w:rPr>
        <w:t>:www.usabilis.Com</w:t>
      </w:r>
      <w:proofErr w:type="gramEnd"/>
      <w:r w:rsidRPr="00651549">
        <w:rPr>
          <w:rFonts w:asciiTheme="majorBidi" w:hAnsiTheme="majorBidi" w:cstheme="majorBidi"/>
          <w:highlight w:val="yellow"/>
        </w:rPr>
        <w:t>/ définition- psychologie cognitive</w:t>
      </w:r>
      <w:r>
        <w:rPr>
          <w:rFonts w:asciiTheme="majorBidi" w:hAnsiTheme="majorBidi" w:cstheme="majorBidi"/>
        </w:rPr>
        <w:t xml:space="preserve"> </w:t>
      </w:r>
    </w:p>
    <w:p w:rsidR="00351497" w:rsidRDefault="00351497"/>
    <w:sectPr w:rsidR="00351497" w:rsidSect="003514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compat/>
  <w:rsids>
    <w:rsidRoot w:val="002356C3"/>
    <w:rsid w:val="00006E20"/>
    <w:rsid w:val="002356C3"/>
    <w:rsid w:val="00351497"/>
    <w:rsid w:val="004A44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6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356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56C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sorya</cp:lastModifiedBy>
  <cp:revision>2</cp:revision>
  <dcterms:created xsi:type="dcterms:W3CDTF">2020-12-28T12:42:00Z</dcterms:created>
  <dcterms:modified xsi:type="dcterms:W3CDTF">2020-12-28T12:42:00Z</dcterms:modified>
</cp:coreProperties>
</file>