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E1" w:rsidRPr="00247AC0" w:rsidRDefault="00F013AF">
      <w:pPr>
        <w:rPr>
          <w:rFonts w:asciiTheme="majorBidi" w:hAnsiTheme="majorBidi" w:cstheme="majorBidi"/>
          <w:sz w:val="24"/>
          <w:szCs w:val="24"/>
        </w:rPr>
      </w:pPr>
      <w:r w:rsidRPr="00247AC0">
        <w:rPr>
          <w:rFonts w:asciiTheme="majorBidi" w:hAnsiTheme="majorBidi" w:cstheme="majorBidi"/>
          <w:sz w:val="24"/>
          <w:szCs w:val="24"/>
        </w:rPr>
        <w:t xml:space="preserve">Université Mohamed Khider </w:t>
      </w:r>
      <w:proofErr w:type="gramStart"/>
      <w:r w:rsidRPr="00247AC0">
        <w:rPr>
          <w:rFonts w:asciiTheme="majorBidi" w:hAnsiTheme="majorBidi" w:cstheme="majorBidi"/>
          <w:sz w:val="24"/>
          <w:szCs w:val="24"/>
        </w:rPr>
        <w:t>( Biskra</w:t>
      </w:r>
      <w:proofErr w:type="gramEnd"/>
      <w:r w:rsidRPr="00247AC0">
        <w:rPr>
          <w:rFonts w:asciiTheme="majorBidi" w:hAnsiTheme="majorBidi" w:cstheme="majorBidi"/>
          <w:sz w:val="24"/>
          <w:szCs w:val="24"/>
        </w:rPr>
        <w:t xml:space="preserve"> )             Année universitaire : 2020/2021</w:t>
      </w:r>
    </w:p>
    <w:p w:rsidR="00F013AF" w:rsidRPr="00247AC0" w:rsidRDefault="00F013AF">
      <w:pPr>
        <w:rPr>
          <w:rFonts w:asciiTheme="majorBidi" w:hAnsiTheme="majorBidi" w:cstheme="majorBidi"/>
          <w:sz w:val="24"/>
          <w:szCs w:val="24"/>
        </w:rPr>
      </w:pPr>
      <w:r w:rsidRPr="00247AC0">
        <w:rPr>
          <w:rFonts w:asciiTheme="majorBidi" w:hAnsiTheme="majorBidi" w:cstheme="majorBidi"/>
          <w:sz w:val="24"/>
          <w:szCs w:val="24"/>
        </w:rPr>
        <w:t>Faculté des langues étrangères                          Semestre 01</w:t>
      </w:r>
    </w:p>
    <w:p w:rsidR="00F013AF" w:rsidRPr="00247AC0" w:rsidRDefault="00F013AF" w:rsidP="00247AC0">
      <w:pPr>
        <w:rPr>
          <w:rFonts w:asciiTheme="majorBidi" w:hAnsiTheme="majorBidi" w:cstheme="majorBidi"/>
          <w:sz w:val="24"/>
          <w:szCs w:val="24"/>
        </w:rPr>
      </w:pPr>
      <w:r w:rsidRPr="00247AC0">
        <w:rPr>
          <w:rFonts w:asciiTheme="majorBidi" w:hAnsiTheme="majorBidi" w:cstheme="majorBidi"/>
          <w:sz w:val="24"/>
          <w:szCs w:val="24"/>
        </w:rPr>
        <w:t>Filière de français                                              Niveau : 3LMD</w:t>
      </w:r>
    </w:p>
    <w:p w:rsidR="0004316E" w:rsidRPr="00247AC0" w:rsidRDefault="0004316E">
      <w:pPr>
        <w:rPr>
          <w:rFonts w:asciiTheme="majorBidi" w:hAnsiTheme="majorBidi" w:cstheme="majorBidi"/>
          <w:sz w:val="24"/>
          <w:szCs w:val="24"/>
        </w:rPr>
      </w:pPr>
      <w:r w:rsidRPr="00247AC0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Module : Psychologie cognitive</w:t>
      </w:r>
    </w:p>
    <w:p w:rsidR="0004316E" w:rsidRDefault="0004316E" w:rsidP="00247AC0">
      <w:pPr>
        <w:rPr>
          <w:rFonts w:asciiTheme="majorBidi" w:hAnsiTheme="majorBidi" w:cstheme="majorBidi"/>
          <w:sz w:val="24"/>
          <w:szCs w:val="24"/>
        </w:rPr>
      </w:pPr>
      <w:r w:rsidRPr="00247AC0">
        <w:rPr>
          <w:rFonts w:asciiTheme="majorBidi" w:hAnsiTheme="majorBidi" w:cstheme="majorBidi"/>
          <w:sz w:val="24"/>
          <w:szCs w:val="24"/>
        </w:rPr>
        <w:t xml:space="preserve">                                                    </w:t>
      </w:r>
      <w:r w:rsidR="00247AC0">
        <w:rPr>
          <w:rFonts w:asciiTheme="majorBidi" w:hAnsiTheme="majorBidi" w:cstheme="majorBidi"/>
          <w:sz w:val="24"/>
          <w:szCs w:val="24"/>
        </w:rPr>
        <w:t xml:space="preserve">                     Enseignant : </w:t>
      </w:r>
      <w:r w:rsidR="00247AC0" w:rsidRPr="00EE3096">
        <w:rPr>
          <w:rFonts w:asciiTheme="majorBidi" w:hAnsiTheme="majorBidi" w:cstheme="majorBidi"/>
          <w:sz w:val="24"/>
          <w:szCs w:val="24"/>
        </w:rPr>
        <w:t xml:space="preserve">M. </w:t>
      </w:r>
      <w:proofErr w:type="spellStart"/>
      <w:r w:rsidR="00247AC0" w:rsidRPr="00EE3096">
        <w:rPr>
          <w:rFonts w:asciiTheme="majorBidi" w:hAnsiTheme="majorBidi" w:cstheme="majorBidi"/>
          <w:sz w:val="24"/>
          <w:szCs w:val="24"/>
        </w:rPr>
        <w:t>Mansouri</w:t>
      </w:r>
      <w:proofErr w:type="spellEnd"/>
    </w:p>
    <w:p w:rsidR="00EE3096" w:rsidRPr="00EE3096" w:rsidRDefault="00EE3096" w:rsidP="00247AC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…………………………………………………………………………………….</w:t>
      </w:r>
    </w:p>
    <w:p w:rsidR="0004316E" w:rsidRDefault="0004316E">
      <w:pPr>
        <w:rPr>
          <w:rFonts w:asciiTheme="majorBidi" w:hAnsiTheme="majorBidi" w:cstheme="majorBidi"/>
          <w:sz w:val="32"/>
          <w:szCs w:val="32"/>
        </w:rPr>
      </w:pPr>
      <w:r w:rsidRPr="0004316E">
        <w:rPr>
          <w:rFonts w:asciiTheme="majorBidi" w:hAnsiTheme="majorBidi" w:cstheme="majorBidi"/>
          <w:sz w:val="28"/>
          <w:szCs w:val="28"/>
          <w:highlight w:val="yellow"/>
        </w:rPr>
        <w:t>Cours no 3</w:t>
      </w:r>
      <w:r>
        <w:rPr>
          <w:rFonts w:asciiTheme="majorBidi" w:hAnsiTheme="majorBidi" w:cstheme="majorBidi"/>
          <w:sz w:val="28"/>
          <w:szCs w:val="28"/>
        </w:rPr>
        <w:t xml:space="preserve">        </w:t>
      </w:r>
      <w:r w:rsidRPr="006B70A6">
        <w:rPr>
          <w:rFonts w:asciiTheme="majorBidi" w:hAnsiTheme="majorBidi" w:cstheme="majorBidi"/>
          <w:sz w:val="32"/>
          <w:szCs w:val="32"/>
          <w:highlight w:val="yellow"/>
        </w:rPr>
        <w:t>La perception</w:t>
      </w:r>
    </w:p>
    <w:p w:rsidR="006B70A6" w:rsidRDefault="006B70A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Qu’est ce que la perception ?</w:t>
      </w:r>
    </w:p>
    <w:p w:rsidR="006B70A6" w:rsidRDefault="006B70A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perception désigne l’ensemble des mécanismes et procédures qui nous permettent de prendre conscience du monde qui nous entoure sur la base des informations</w:t>
      </w:r>
      <w:r w:rsidR="00621332">
        <w:rPr>
          <w:rFonts w:asciiTheme="majorBidi" w:hAnsiTheme="majorBidi" w:cstheme="majorBidi"/>
          <w:sz w:val="24"/>
          <w:szCs w:val="24"/>
        </w:rPr>
        <w:t xml:space="preserve"> élaborées par nos différents sens.</w:t>
      </w:r>
    </w:p>
    <w:p w:rsidR="00621332" w:rsidRDefault="00621332" w:rsidP="00621332">
      <w:pPr>
        <w:rPr>
          <w:rFonts w:asciiTheme="majorBidi" w:hAnsiTheme="majorBidi" w:cstheme="majorBidi"/>
          <w:sz w:val="24"/>
          <w:szCs w:val="24"/>
        </w:rPr>
      </w:pPr>
      <w:r w:rsidRPr="00621332">
        <w:rPr>
          <w:rFonts w:asciiTheme="majorBidi" w:hAnsiTheme="majorBidi" w:cstheme="majorBidi"/>
          <w:sz w:val="24"/>
          <w:szCs w:val="24"/>
        </w:rPr>
        <w:t>1)</w:t>
      </w:r>
      <w:r>
        <w:rPr>
          <w:rFonts w:asciiTheme="majorBidi" w:hAnsiTheme="majorBidi" w:cstheme="majorBidi"/>
          <w:sz w:val="24"/>
          <w:szCs w:val="24"/>
        </w:rPr>
        <w:t xml:space="preserve"> La perception visuelle</w:t>
      </w:r>
    </w:p>
    <w:p w:rsidR="008F7E0F" w:rsidRDefault="00621332" w:rsidP="0062133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vision est un sens extrêmement </w:t>
      </w:r>
      <w:r w:rsidR="00504303">
        <w:rPr>
          <w:rFonts w:asciiTheme="majorBidi" w:hAnsiTheme="majorBidi" w:cstheme="majorBidi"/>
          <w:sz w:val="24"/>
          <w:szCs w:val="24"/>
        </w:rPr>
        <w:t xml:space="preserve">rapide, automatique et fiable… comme peut nous le montrer aisément toute activité de </w:t>
      </w:r>
      <w:r w:rsidR="00A077E6">
        <w:rPr>
          <w:rFonts w:asciiTheme="majorBidi" w:hAnsiTheme="majorBidi" w:cstheme="majorBidi"/>
          <w:sz w:val="24"/>
          <w:szCs w:val="24"/>
        </w:rPr>
        <w:t>zapping devant un écran de télévision. En effet, malgré le défilement rapide des images des différentes chaînes, nous sommes capables de voir ce que représente chacune d’elles. Cette performance</w:t>
      </w:r>
      <w:r w:rsidR="00F372D9">
        <w:rPr>
          <w:rFonts w:asciiTheme="majorBidi" w:hAnsiTheme="majorBidi" w:cstheme="majorBidi"/>
          <w:sz w:val="24"/>
          <w:szCs w:val="24"/>
        </w:rPr>
        <w:t xml:space="preserve"> n’est pas due à l’uniformisation des programmes TV, mais à la rapidité de la perception visuelle. Par ailleurs, l’expérience télévisuelle permet de faire ces constats. Le premier est </w:t>
      </w:r>
      <w:r w:rsidR="00B11B3E">
        <w:rPr>
          <w:rFonts w:asciiTheme="majorBidi" w:hAnsiTheme="majorBidi" w:cstheme="majorBidi"/>
          <w:sz w:val="24"/>
          <w:szCs w:val="24"/>
        </w:rPr>
        <w:t>que la reconnaissance des images se fait sans effort et en quelque sorte «  malgré nous ». Cela traduit le caractère relativement automatique de la perception visuelle. Le second constat</w:t>
      </w:r>
      <w:r w:rsidR="006E3959">
        <w:rPr>
          <w:rFonts w:asciiTheme="majorBidi" w:hAnsiTheme="majorBidi" w:cstheme="majorBidi"/>
          <w:sz w:val="24"/>
          <w:szCs w:val="24"/>
        </w:rPr>
        <w:t xml:space="preserve"> est que si des amis font l’expérience en même temps que nous, ils percevront approximativement la même chose, même s’ils l’</w:t>
      </w:r>
      <w:r w:rsidR="00B467DF">
        <w:rPr>
          <w:rFonts w:asciiTheme="majorBidi" w:hAnsiTheme="majorBidi" w:cstheme="majorBidi"/>
          <w:sz w:val="24"/>
          <w:szCs w:val="24"/>
        </w:rPr>
        <w:t>interprètent différemment. Cela traduit la fiabilité de la perception visuelle</w:t>
      </w:r>
      <w:r w:rsidR="008F7E0F">
        <w:rPr>
          <w:rFonts w:asciiTheme="majorBidi" w:hAnsiTheme="majorBidi" w:cstheme="majorBidi"/>
          <w:sz w:val="24"/>
          <w:szCs w:val="24"/>
        </w:rPr>
        <w:t>. Cette fiabilité indique que les mécanismes de traitement sont à l’œuvre d’un individu à l’autre.</w:t>
      </w:r>
    </w:p>
    <w:p w:rsidR="00DC50FC" w:rsidRDefault="008F7E0F" w:rsidP="0062133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Cependant, lorsqu’on essaie de préciser la nature de ces mécanismes et leur fonctionnement</w:t>
      </w:r>
      <w:r w:rsidR="00AE315C">
        <w:rPr>
          <w:rFonts w:asciiTheme="majorBidi" w:hAnsiTheme="majorBidi" w:cstheme="majorBidi"/>
          <w:sz w:val="24"/>
          <w:szCs w:val="24"/>
        </w:rPr>
        <w:t xml:space="preserve"> d’ensemble, les difficultés théoriques apparaissent. En effet, la simplicité phénoménologique de  la vision masque</w:t>
      </w:r>
      <w:r w:rsidR="005B3722">
        <w:rPr>
          <w:rFonts w:asciiTheme="majorBidi" w:hAnsiTheme="majorBidi" w:cstheme="majorBidi"/>
          <w:sz w:val="24"/>
          <w:szCs w:val="24"/>
        </w:rPr>
        <w:t xml:space="preserve"> la très grande complexité des traitements qui nous la sous-tendent. Cette complexité</w:t>
      </w:r>
      <w:r w:rsidR="0071723F">
        <w:rPr>
          <w:rFonts w:asciiTheme="majorBidi" w:hAnsiTheme="majorBidi" w:cstheme="majorBidi"/>
          <w:sz w:val="24"/>
          <w:szCs w:val="24"/>
        </w:rPr>
        <w:t xml:space="preserve"> transparaît avec force et drame</w:t>
      </w:r>
      <w:r w:rsidR="005B3722">
        <w:rPr>
          <w:rFonts w:asciiTheme="majorBidi" w:hAnsiTheme="majorBidi" w:cstheme="majorBidi"/>
          <w:sz w:val="24"/>
          <w:szCs w:val="24"/>
        </w:rPr>
        <w:t xml:space="preserve"> </w:t>
      </w:r>
      <w:r w:rsidR="0071723F">
        <w:rPr>
          <w:rFonts w:asciiTheme="majorBidi" w:hAnsiTheme="majorBidi" w:cstheme="majorBidi"/>
          <w:sz w:val="24"/>
          <w:szCs w:val="24"/>
        </w:rPr>
        <w:t>dans le comportement</w:t>
      </w:r>
      <w:r w:rsidR="00A77146">
        <w:rPr>
          <w:rFonts w:asciiTheme="majorBidi" w:hAnsiTheme="majorBidi" w:cstheme="majorBidi"/>
          <w:sz w:val="24"/>
          <w:szCs w:val="24"/>
        </w:rPr>
        <w:t xml:space="preserve"> et devenir des personnes qui recouvrent la vue après une cécité précoce. Si les yeux retrouvent leur fonctionnalité, ces personnes</w:t>
      </w:r>
      <w:r w:rsidR="002D408E">
        <w:rPr>
          <w:rFonts w:asciiTheme="majorBidi" w:hAnsiTheme="majorBidi" w:cstheme="majorBidi"/>
          <w:sz w:val="24"/>
          <w:szCs w:val="24"/>
        </w:rPr>
        <w:t xml:space="preserve"> ne voient pas pour autant. Leur perception est souvent morcelée, fragmentaire, incompréhensible, très coûteuse au niveau attentionnel et anxiogène, comme si la vision restait bloquée</w:t>
      </w:r>
      <w:r w:rsidR="00F2014D">
        <w:rPr>
          <w:rFonts w:asciiTheme="majorBidi" w:hAnsiTheme="majorBidi" w:cstheme="majorBidi"/>
          <w:sz w:val="24"/>
          <w:szCs w:val="24"/>
        </w:rPr>
        <w:t xml:space="preserve"> aux premières étapes du traitement cortical, les mécanismes qui permettent à tout un chacun de percevoir un environn</w:t>
      </w:r>
      <w:r w:rsidR="007B7534">
        <w:rPr>
          <w:rFonts w:asciiTheme="majorBidi" w:hAnsiTheme="majorBidi" w:cstheme="majorBidi"/>
          <w:sz w:val="24"/>
          <w:szCs w:val="24"/>
        </w:rPr>
        <w:t xml:space="preserve">ement </w:t>
      </w:r>
      <w:proofErr w:type="spellStart"/>
      <w:r w:rsidR="007B7534">
        <w:rPr>
          <w:rFonts w:asciiTheme="majorBidi" w:hAnsiTheme="majorBidi" w:cstheme="majorBidi"/>
          <w:sz w:val="24"/>
          <w:szCs w:val="24"/>
        </w:rPr>
        <w:t>tridimentionnel</w:t>
      </w:r>
      <w:proofErr w:type="spellEnd"/>
      <w:r w:rsidR="007B7534">
        <w:rPr>
          <w:rFonts w:asciiTheme="majorBidi" w:hAnsiTheme="majorBidi" w:cstheme="majorBidi"/>
          <w:sz w:val="24"/>
          <w:szCs w:val="24"/>
        </w:rPr>
        <w:t xml:space="preserve"> structuré n’étant pas fonctionnels </w:t>
      </w:r>
      <w:proofErr w:type="gramStart"/>
      <w:r w:rsidR="007B7534">
        <w:rPr>
          <w:rFonts w:asciiTheme="majorBidi" w:hAnsiTheme="majorBidi" w:cstheme="majorBidi"/>
          <w:sz w:val="24"/>
          <w:szCs w:val="24"/>
        </w:rPr>
        <w:t>( le</w:t>
      </w:r>
      <w:proofErr w:type="gramEnd"/>
      <w:r w:rsidR="007B7534">
        <w:rPr>
          <w:rFonts w:asciiTheme="majorBidi" w:hAnsiTheme="majorBidi" w:cstheme="majorBidi"/>
          <w:sz w:val="24"/>
          <w:szCs w:val="24"/>
        </w:rPr>
        <w:t xml:space="preserve"> lecteur i</w:t>
      </w:r>
      <w:r w:rsidR="00DC50FC">
        <w:rPr>
          <w:rFonts w:asciiTheme="majorBidi" w:hAnsiTheme="majorBidi" w:cstheme="majorBidi"/>
          <w:sz w:val="24"/>
          <w:szCs w:val="24"/>
        </w:rPr>
        <w:t xml:space="preserve">ntéressé pourra se rapporter au cas emblématique de Virgil, un aveugle recouvrant la vue, décrit par </w:t>
      </w:r>
      <w:proofErr w:type="spellStart"/>
      <w:r w:rsidR="00DC50FC">
        <w:rPr>
          <w:rFonts w:asciiTheme="majorBidi" w:hAnsiTheme="majorBidi" w:cstheme="majorBidi"/>
          <w:sz w:val="24"/>
          <w:szCs w:val="24"/>
        </w:rPr>
        <w:t>Sacks</w:t>
      </w:r>
      <w:proofErr w:type="spellEnd"/>
      <w:r w:rsidR="00DC50FC">
        <w:rPr>
          <w:rFonts w:asciiTheme="majorBidi" w:hAnsiTheme="majorBidi" w:cstheme="majorBidi"/>
          <w:sz w:val="24"/>
          <w:szCs w:val="24"/>
        </w:rPr>
        <w:t>, 1995 )</w:t>
      </w:r>
    </w:p>
    <w:p w:rsidR="00621332" w:rsidRPr="00982292" w:rsidRDefault="00DC50FC" w:rsidP="00982292">
      <w:pPr>
        <w:rPr>
          <w:rFonts w:asciiTheme="majorBidi" w:hAnsiTheme="majorBidi" w:cstheme="majorBidi"/>
          <w:sz w:val="24"/>
          <w:szCs w:val="24"/>
        </w:rPr>
      </w:pPr>
      <w:r w:rsidRPr="00982292">
        <w:rPr>
          <w:rFonts w:asciiTheme="majorBidi" w:hAnsiTheme="majorBidi" w:cstheme="majorBidi"/>
          <w:sz w:val="24"/>
          <w:szCs w:val="24"/>
          <w:highlight w:val="yellow"/>
        </w:rPr>
        <w:t>Source</w:t>
      </w:r>
      <w:r w:rsidRPr="00982292">
        <w:rPr>
          <w:rFonts w:asciiTheme="majorBidi" w:hAnsiTheme="majorBidi" w:cstheme="majorBidi"/>
          <w:sz w:val="24"/>
          <w:szCs w:val="24"/>
        </w:rPr>
        <w:t> </w:t>
      </w:r>
      <w:proofErr w:type="gramStart"/>
      <w:r w:rsidRPr="00982292">
        <w:rPr>
          <w:rFonts w:asciiTheme="majorBidi" w:hAnsiTheme="majorBidi" w:cstheme="majorBidi"/>
          <w:sz w:val="24"/>
          <w:szCs w:val="24"/>
        </w:rPr>
        <w:t>:  Psyc</w:t>
      </w:r>
      <w:r w:rsidR="00982292" w:rsidRPr="00982292">
        <w:rPr>
          <w:rFonts w:asciiTheme="majorBidi" w:hAnsiTheme="majorBidi" w:cstheme="majorBidi"/>
          <w:sz w:val="24"/>
          <w:szCs w:val="24"/>
        </w:rPr>
        <w:t>h</w:t>
      </w:r>
      <w:r w:rsidRPr="00982292">
        <w:rPr>
          <w:rFonts w:asciiTheme="majorBidi" w:hAnsiTheme="majorBidi" w:cstheme="majorBidi"/>
          <w:sz w:val="24"/>
          <w:szCs w:val="24"/>
        </w:rPr>
        <w:t>ologie</w:t>
      </w:r>
      <w:proofErr w:type="gramEnd"/>
      <w:r w:rsidRPr="00982292">
        <w:rPr>
          <w:rFonts w:asciiTheme="majorBidi" w:hAnsiTheme="majorBidi" w:cstheme="majorBidi"/>
          <w:sz w:val="24"/>
          <w:szCs w:val="24"/>
        </w:rPr>
        <w:t xml:space="preserve"> cognitive</w:t>
      </w:r>
      <w:r w:rsidR="007B7534" w:rsidRPr="00982292">
        <w:rPr>
          <w:rFonts w:asciiTheme="majorBidi" w:hAnsiTheme="majorBidi" w:cstheme="majorBidi"/>
          <w:sz w:val="24"/>
          <w:szCs w:val="24"/>
        </w:rPr>
        <w:t xml:space="preserve"> </w:t>
      </w:r>
      <w:r w:rsidR="00982292" w:rsidRPr="00982292">
        <w:rPr>
          <w:rFonts w:asciiTheme="majorBidi" w:hAnsiTheme="majorBidi" w:cstheme="majorBidi"/>
          <w:sz w:val="24"/>
          <w:szCs w:val="24"/>
        </w:rPr>
        <w:t xml:space="preserve"> </w:t>
      </w:r>
      <w:r w:rsidR="00982292">
        <w:rPr>
          <w:rFonts w:asciiTheme="majorBidi" w:hAnsiTheme="majorBidi" w:cstheme="majorBidi"/>
          <w:sz w:val="24"/>
          <w:szCs w:val="24"/>
        </w:rPr>
        <w:t>et bases  neurophysiologique du fonctionnem</w:t>
      </w:r>
      <w:r w:rsidR="00F61B3A">
        <w:rPr>
          <w:rFonts w:asciiTheme="majorBidi" w:hAnsiTheme="majorBidi" w:cstheme="majorBidi"/>
          <w:sz w:val="24"/>
          <w:szCs w:val="24"/>
        </w:rPr>
        <w:t>ent cognitif. Volume coordonné par</w:t>
      </w:r>
      <w:r w:rsidR="002A4B8E">
        <w:rPr>
          <w:rFonts w:asciiTheme="majorBidi" w:hAnsiTheme="majorBidi" w:cstheme="majorBidi"/>
          <w:sz w:val="24"/>
          <w:szCs w:val="24"/>
        </w:rPr>
        <w:t xml:space="preserve"> Daniel </w:t>
      </w:r>
      <w:proofErr w:type="spellStart"/>
      <w:r w:rsidR="002A4B8E">
        <w:rPr>
          <w:rFonts w:asciiTheme="majorBidi" w:hAnsiTheme="majorBidi" w:cstheme="majorBidi"/>
          <w:sz w:val="24"/>
          <w:szCs w:val="24"/>
        </w:rPr>
        <w:t>Gaonac’h</w:t>
      </w:r>
      <w:proofErr w:type="spellEnd"/>
      <w:r w:rsidR="002A4B8E">
        <w:rPr>
          <w:rFonts w:asciiTheme="majorBidi" w:hAnsiTheme="majorBidi" w:cstheme="majorBidi"/>
          <w:sz w:val="24"/>
          <w:szCs w:val="24"/>
        </w:rPr>
        <w:t>.   Presses universitaires de France.</w:t>
      </w:r>
      <w:r w:rsidR="00F61B3A">
        <w:rPr>
          <w:rFonts w:asciiTheme="majorBidi" w:hAnsiTheme="majorBidi" w:cstheme="majorBidi"/>
          <w:sz w:val="24"/>
          <w:szCs w:val="24"/>
        </w:rPr>
        <w:t xml:space="preserve"> </w:t>
      </w:r>
      <w:r w:rsidR="00A77146" w:rsidRPr="00982292">
        <w:rPr>
          <w:rFonts w:asciiTheme="majorBidi" w:hAnsiTheme="majorBidi" w:cstheme="majorBidi"/>
          <w:sz w:val="24"/>
          <w:szCs w:val="24"/>
        </w:rPr>
        <w:t xml:space="preserve"> </w:t>
      </w:r>
      <w:r w:rsidR="005B3722" w:rsidRPr="00982292">
        <w:rPr>
          <w:rFonts w:asciiTheme="majorBidi" w:hAnsiTheme="majorBidi" w:cstheme="majorBidi"/>
          <w:sz w:val="24"/>
          <w:szCs w:val="24"/>
        </w:rPr>
        <w:t xml:space="preserve"> </w:t>
      </w:r>
      <w:r w:rsidR="00AE315C" w:rsidRPr="00982292">
        <w:rPr>
          <w:rFonts w:asciiTheme="majorBidi" w:hAnsiTheme="majorBidi" w:cstheme="majorBidi"/>
          <w:sz w:val="24"/>
          <w:szCs w:val="24"/>
        </w:rPr>
        <w:t xml:space="preserve">  </w:t>
      </w:r>
      <w:r w:rsidR="007E5A49" w:rsidRPr="00982292">
        <w:rPr>
          <w:rFonts w:asciiTheme="majorBidi" w:hAnsiTheme="majorBidi" w:cstheme="majorBidi"/>
          <w:sz w:val="24"/>
          <w:szCs w:val="24"/>
        </w:rPr>
        <w:t xml:space="preserve">  </w:t>
      </w:r>
      <w:r w:rsidR="006E3959" w:rsidRPr="00982292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621332" w:rsidRPr="00982292" w:rsidSect="006B2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3B21"/>
    <w:multiLevelType w:val="hybridMultilevel"/>
    <w:tmpl w:val="CA26C0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C1D1E"/>
    <w:multiLevelType w:val="hybridMultilevel"/>
    <w:tmpl w:val="8BFE31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compat/>
  <w:rsids>
    <w:rsidRoot w:val="00F013AF"/>
    <w:rsid w:val="0004316E"/>
    <w:rsid w:val="00247AC0"/>
    <w:rsid w:val="002A4B8E"/>
    <w:rsid w:val="002D408E"/>
    <w:rsid w:val="004678A1"/>
    <w:rsid w:val="00504303"/>
    <w:rsid w:val="00576E2B"/>
    <w:rsid w:val="005B3722"/>
    <w:rsid w:val="00621332"/>
    <w:rsid w:val="006B22E1"/>
    <w:rsid w:val="006B70A6"/>
    <w:rsid w:val="006E3959"/>
    <w:rsid w:val="0071723F"/>
    <w:rsid w:val="007B7534"/>
    <w:rsid w:val="007E5A49"/>
    <w:rsid w:val="00804129"/>
    <w:rsid w:val="008F7E0F"/>
    <w:rsid w:val="00982292"/>
    <w:rsid w:val="00A077E6"/>
    <w:rsid w:val="00A77146"/>
    <w:rsid w:val="00AE315C"/>
    <w:rsid w:val="00B11B3E"/>
    <w:rsid w:val="00B467DF"/>
    <w:rsid w:val="00DC50FC"/>
    <w:rsid w:val="00EE3096"/>
    <w:rsid w:val="00F013AF"/>
    <w:rsid w:val="00F2014D"/>
    <w:rsid w:val="00F372D9"/>
    <w:rsid w:val="00F61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1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sorya</cp:lastModifiedBy>
  <cp:revision>2</cp:revision>
  <dcterms:created xsi:type="dcterms:W3CDTF">2020-12-28T12:42:00Z</dcterms:created>
  <dcterms:modified xsi:type="dcterms:W3CDTF">2020-12-28T12:42:00Z</dcterms:modified>
</cp:coreProperties>
</file>