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C5" w:rsidRPr="005F41A9" w:rsidRDefault="008C4AC5" w:rsidP="008C4AC5">
      <w:pPr>
        <w:ind w:right="-710"/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</w:pPr>
      <w:r w:rsidRPr="005F41A9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t xml:space="preserve">Correction </w:t>
      </w:r>
    </w:p>
    <w:p w:rsidR="008C4AC5" w:rsidRPr="005F41A9" w:rsidRDefault="008C4AC5" w:rsidP="008C4AC5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Reading comprehension </w:t>
      </w:r>
    </w:p>
    <w:p w:rsidR="008C4AC5" w:rsidRPr="005F41A9" w:rsidRDefault="008C4AC5" w:rsidP="004F2424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type of text is: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8C4AC5" w:rsidRPr="005F41A9" w:rsidRDefault="008C4AC5" w:rsidP="008C4AC5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gramStart"/>
      <w:r w:rsidRPr="005F41A9">
        <w:rPr>
          <w:rFonts w:ascii="Times New Roman" w:hAnsi="Times New Roman" w:cs="Times New Roman"/>
          <w:sz w:val="24"/>
          <w:szCs w:val="24"/>
          <w:lang w:val="en-US"/>
        </w:rPr>
        <w:t>descriptive</w:t>
      </w:r>
      <w:proofErr w:type="gramEnd"/>
    </w:p>
    <w:p w:rsidR="008C4AC5" w:rsidRPr="005F41A9" w:rsidRDefault="008C4AC5" w:rsidP="004F2424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Answer the questions according to the text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8C4AC5" w:rsidRDefault="008C4AC5" w:rsidP="008C4AC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The serum parameters estimated after the treatment are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alkalinephosphatase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(ALP),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aspartate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(AST),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alanine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aminotransferase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(ALT),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urea,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creatinine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uric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acid,</w:t>
      </w:r>
      <w:r w:rsidRPr="003335FD">
        <w:rPr>
          <w:rFonts w:ascii="Times New Roman" w:hAnsi="Times New Roman" w:cs="Times New Roman"/>
          <w:sz w:val="24"/>
          <w:szCs w:val="24"/>
          <w:lang w:val="en-US"/>
        </w:rPr>
        <w:t>triglicerides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, total cholesterol, HDL-cholesterol and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LDLcholesterol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4AC5" w:rsidRPr="003335FD" w:rsidRDefault="008C4AC5" w:rsidP="008C4AC5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C4AC5" w:rsidRPr="003335FD" w:rsidRDefault="008C4AC5" w:rsidP="008C4AC5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b)No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he concentration of urea and the activity of ALP AST of the </w:t>
      </w:r>
      <w:proofErr w:type="spellStart"/>
      <w:r w:rsidRPr="003335FD">
        <w:rPr>
          <w:rFonts w:ascii="Times New Roman" w:hAnsi="Times New Roman" w:cs="Times New Roman"/>
          <w:sz w:val="24"/>
          <w:szCs w:val="24"/>
          <w:lang w:val="en-US"/>
        </w:rPr>
        <w:t>Hg+oil</w:t>
      </w:r>
      <w:proofErr w:type="spellEnd"/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not remain the same</w:t>
      </w:r>
    </w:p>
    <w:p w:rsidR="008C4AC5" w:rsidRPr="003335FD" w:rsidRDefault="008C4AC5" w:rsidP="008C4AC5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T</w:t>
      </w:r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he possible protection ways of </w:t>
      </w:r>
      <w:proofErr w:type="spellStart"/>
      <w:r w:rsidRPr="003335FD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3335F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3335FD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3335F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 w:rsidRPr="003335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5FD">
        <w:rPr>
          <w:rFonts w:ascii="Times New Roman" w:hAnsi="Times New Roman" w:cs="Times New Roman"/>
          <w:sz w:val="24"/>
          <w:szCs w:val="24"/>
          <w:lang w:val="en-US"/>
        </w:rPr>
        <w:t>varieties of diseases, especially some respiratory, digestive and skin disorders.</w:t>
      </w:r>
    </w:p>
    <w:p w:rsidR="008C4AC5" w:rsidRPr="005F41A9" w:rsidRDefault="008C4AC5" w:rsidP="004F2424">
      <w:pPr>
        <w:pStyle w:val="Paragraphedeliste"/>
        <w:numPr>
          <w:ilvl w:val="0"/>
          <w:numId w:val="3"/>
        </w:numPr>
        <w:ind w:right="-7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b/>
          <w:bCs/>
          <w:sz w:val="24"/>
          <w:szCs w:val="24"/>
          <w:lang w:val="en-US"/>
        </w:rPr>
        <w:t>Are these statements true or false?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8C4AC5" w:rsidRPr="003335FD" w:rsidRDefault="008C4AC5" w:rsidP="008C4AC5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Hg oil (1g HgCl2/Kg food + 15%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Pistacia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oil) is the major factor of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Oryctolagus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5F41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uniculus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?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FALSE  </w:t>
      </w:r>
    </w:p>
    <w:p w:rsidR="008C4AC5" w:rsidRPr="005F41A9" w:rsidRDefault="008C4AC5" w:rsidP="008C4AC5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8C4AC5" w:rsidRDefault="008C4AC5" w:rsidP="008C4AC5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The objective of the present work is therefore, to evaluate the beneficial roles of </w:t>
      </w:r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P. </w:t>
      </w:r>
      <w:proofErr w:type="spellStart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>lentiscus</w:t>
      </w:r>
      <w:proofErr w:type="spellEnd"/>
      <w:r w:rsidRPr="005F41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>oil.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TRUE </w:t>
      </w:r>
    </w:p>
    <w:p w:rsidR="008C4AC5" w:rsidRPr="005F41A9" w:rsidRDefault="008C4AC5" w:rsidP="008C4AC5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8C4AC5" w:rsidRDefault="008C4AC5" w:rsidP="008C4AC5">
      <w:pPr>
        <w:pStyle w:val="Paragraphedeliste"/>
        <w:numPr>
          <w:ilvl w:val="0"/>
          <w:numId w:val="4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F41A9">
        <w:rPr>
          <w:rFonts w:ascii="Times New Roman" w:hAnsi="Times New Roman" w:cs="Times New Roman"/>
          <w:sz w:val="24"/>
          <w:szCs w:val="24"/>
          <w:lang w:val="en-US"/>
        </w:rPr>
        <w:t>Pistacia</w:t>
      </w:r>
      <w:proofErr w:type="spell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41A9">
        <w:rPr>
          <w:rFonts w:ascii="Times New Roman" w:hAnsi="Times New Roman" w:cs="Times New Roman"/>
          <w:sz w:val="24"/>
          <w:szCs w:val="24"/>
          <w:lang w:val="en-US"/>
        </w:rPr>
        <w:t>lentiscus</w:t>
      </w:r>
      <w:proofErr w:type="spellEnd"/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is commonly used in Algeria.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TRUE</w:t>
      </w:r>
    </w:p>
    <w:p w:rsidR="008C4AC5" w:rsidRPr="005F41A9" w:rsidRDefault="008C4AC5" w:rsidP="008C4AC5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8C4AC5" w:rsidRPr="005F41A9" w:rsidRDefault="008C4AC5" w:rsidP="008C4AC5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II. </w:t>
      </w: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Mastery of Language </w:t>
      </w:r>
    </w:p>
    <w:p w:rsidR="008C4AC5" w:rsidRDefault="008C4AC5" w:rsidP="004F242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Give the synonym of: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5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Component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ingredient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strong=</w:t>
      </w:r>
      <w:r>
        <w:rPr>
          <w:rFonts w:ascii="Times New Roman" w:hAnsi="Times New Roman" w:cs="Times New Roman"/>
          <w:sz w:val="24"/>
          <w:szCs w:val="24"/>
          <w:lang w:val="en-US"/>
        </w:rPr>
        <w:t>powerful</w:t>
      </w:r>
    </w:p>
    <w:p w:rsidR="008C4AC5" w:rsidRPr="005F41A9" w:rsidRDefault="008C4AC5" w:rsidP="008C4AC5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8C4AC5" w:rsidRPr="005F41A9" w:rsidRDefault="008C4AC5" w:rsidP="004F242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Give the antonym of:</w:t>
      </w:r>
      <w:r w:rsidR="004F24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Increase</w:t>
      </w:r>
      <w:r w:rsidRPr="003335FD">
        <w:rPr>
          <w:rFonts w:asciiTheme="majorBidi" w:hAnsiTheme="majorBidi" w:cstheme="majorBidi"/>
          <w:sz w:val="24"/>
          <w:szCs w:val="24"/>
          <w:lang w:val="en-US"/>
        </w:rPr>
        <w:sym w:font="Symbol" w:char="F0B9"/>
      </w:r>
      <w:r w:rsidRPr="003335FD">
        <w:rPr>
          <w:rFonts w:asciiTheme="majorBidi" w:hAnsiTheme="majorBidi" w:cstheme="majorBidi"/>
          <w:sz w:val="24"/>
          <w:szCs w:val="24"/>
          <w:lang w:val="en-US"/>
        </w:rPr>
        <w:t xml:space="preserve"> decrease</w:t>
      </w:r>
      <w:r w:rsidRPr="005F41A9">
        <w:rPr>
          <w:sz w:val="24"/>
          <w:szCs w:val="24"/>
          <w:lang w:val="en-US"/>
        </w:rPr>
        <w:t xml:space="preserve">                                              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Pr="005F41A9">
        <w:rPr>
          <w:sz w:val="24"/>
          <w:szCs w:val="24"/>
          <w:lang w:val="en-US"/>
        </w:rPr>
        <w:sym w:font="Symbol" w:char="F0B9"/>
      </w:r>
      <w:r w:rsidRPr="003335FD">
        <w:rPr>
          <w:rFonts w:asciiTheme="majorBidi" w:hAnsiTheme="majorBidi" w:cstheme="majorBidi"/>
          <w:sz w:val="24"/>
          <w:szCs w:val="24"/>
          <w:lang w:val="en-US"/>
        </w:rPr>
        <w:t xml:space="preserve"> past</w:t>
      </w:r>
    </w:p>
    <w:p w:rsidR="008C4AC5" w:rsidRPr="005F41A9" w:rsidRDefault="008C4AC5" w:rsidP="008C4AC5">
      <w:pPr>
        <w:pStyle w:val="Paragraphedeliste"/>
        <w:ind w:left="360" w:right="-710"/>
        <w:rPr>
          <w:rFonts w:ascii="Times New Roman" w:hAnsi="Times New Roman" w:cs="Times New Roman"/>
          <w:sz w:val="24"/>
          <w:szCs w:val="24"/>
          <w:lang w:val="en-US"/>
        </w:rPr>
      </w:pPr>
    </w:p>
    <w:p w:rsidR="008C4AC5" w:rsidRPr="005F41A9" w:rsidRDefault="008C4AC5" w:rsidP="008C4AC5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>Fill in the table below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 w:rsidRPr="003335FD">
        <w:rPr>
          <w:rFonts w:ascii="Times New Roman" w:hAnsi="Times New Roman" w:cs="Times New Roman"/>
          <w:b/>
          <w:bCs/>
          <w:sz w:val="24"/>
          <w:szCs w:val="24"/>
          <w:lang w:val="en-US"/>
        </w:rPr>
        <w:t>3pts</w:t>
      </w:r>
    </w:p>
    <w:tbl>
      <w:tblPr>
        <w:tblStyle w:val="Grilledutableau"/>
        <w:tblW w:w="0" w:type="auto"/>
        <w:tblInd w:w="874" w:type="dxa"/>
        <w:tblLook w:val="04A0"/>
      </w:tblPr>
      <w:tblGrid>
        <w:gridCol w:w="2561"/>
        <w:gridCol w:w="2268"/>
        <w:gridCol w:w="2126"/>
      </w:tblGrid>
      <w:tr w:rsidR="008C4AC5" w:rsidRPr="005F41A9" w:rsidTr="00A65B8B">
        <w:tc>
          <w:tcPr>
            <w:tcW w:w="2561" w:type="dxa"/>
          </w:tcPr>
          <w:p w:rsidR="008C4AC5" w:rsidRPr="005F41A9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Noun </w:t>
            </w:r>
          </w:p>
        </w:tc>
        <w:tc>
          <w:tcPr>
            <w:tcW w:w="2268" w:type="dxa"/>
          </w:tcPr>
          <w:p w:rsidR="008C4AC5" w:rsidRPr="005F41A9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Verb </w:t>
            </w:r>
          </w:p>
        </w:tc>
        <w:tc>
          <w:tcPr>
            <w:tcW w:w="2126" w:type="dxa"/>
          </w:tcPr>
          <w:p w:rsidR="008C4AC5" w:rsidRPr="005F41A9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</w:t>
            </w:r>
          </w:p>
        </w:tc>
      </w:tr>
      <w:tr w:rsidR="008C4AC5" w:rsidRPr="005F41A9" w:rsidTr="00A65B8B">
        <w:trPr>
          <w:trHeight w:val="459"/>
        </w:trPr>
        <w:tc>
          <w:tcPr>
            <w:tcW w:w="2561" w:type="dxa"/>
          </w:tcPr>
          <w:p w:rsidR="008C4AC5" w:rsidRPr="005F41A9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Empowerment </w:t>
            </w:r>
          </w:p>
        </w:tc>
        <w:tc>
          <w:tcPr>
            <w:tcW w:w="2268" w:type="dxa"/>
          </w:tcPr>
          <w:p w:rsidR="008C4AC5" w:rsidRPr="003335FD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33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To empower</w:t>
            </w:r>
          </w:p>
        </w:tc>
        <w:tc>
          <w:tcPr>
            <w:tcW w:w="2126" w:type="dxa"/>
          </w:tcPr>
          <w:p w:rsidR="008C4AC5" w:rsidRPr="003335FD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33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Powerful </w:t>
            </w:r>
          </w:p>
        </w:tc>
      </w:tr>
      <w:tr w:rsidR="008C4AC5" w:rsidRPr="005F41A9" w:rsidTr="00A65B8B">
        <w:trPr>
          <w:trHeight w:val="422"/>
        </w:trPr>
        <w:tc>
          <w:tcPr>
            <w:tcW w:w="2561" w:type="dxa"/>
          </w:tcPr>
          <w:p w:rsidR="008C4AC5" w:rsidRPr="003335FD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33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Research </w:t>
            </w:r>
          </w:p>
        </w:tc>
        <w:tc>
          <w:tcPr>
            <w:tcW w:w="2268" w:type="dxa"/>
          </w:tcPr>
          <w:p w:rsidR="008C4AC5" w:rsidRPr="005F41A9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research </w:t>
            </w:r>
          </w:p>
        </w:tc>
        <w:tc>
          <w:tcPr>
            <w:tcW w:w="2126" w:type="dxa"/>
          </w:tcPr>
          <w:p w:rsidR="008C4AC5" w:rsidRPr="003335FD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33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Researched </w:t>
            </w:r>
          </w:p>
        </w:tc>
      </w:tr>
      <w:tr w:rsidR="008C4AC5" w:rsidRPr="005F41A9" w:rsidTr="00A65B8B">
        <w:trPr>
          <w:trHeight w:val="414"/>
        </w:trPr>
        <w:tc>
          <w:tcPr>
            <w:tcW w:w="2561" w:type="dxa"/>
          </w:tcPr>
          <w:p w:rsidR="008C4AC5" w:rsidRPr="003335FD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33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Significance </w:t>
            </w:r>
          </w:p>
        </w:tc>
        <w:tc>
          <w:tcPr>
            <w:tcW w:w="2268" w:type="dxa"/>
          </w:tcPr>
          <w:p w:rsidR="008C4AC5" w:rsidRPr="003335FD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335F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To signify </w:t>
            </w:r>
          </w:p>
        </w:tc>
        <w:tc>
          <w:tcPr>
            <w:tcW w:w="2126" w:type="dxa"/>
          </w:tcPr>
          <w:p w:rsidR="008C4AC5" w:rsidRPr="005F41A9" w:rsidRDefault="008C4AC5" w:rsidP="00A65B8B">
            <w:pPr>
              <w:pStyle w:val="Paragraphedeliste"/>
              <w:ind w:left="0" w:right="-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Significant </w:t>
            </w:r>
          </w:p>
        </w:tc>
      </w:tr>
    </w:tbl>
    <w:p w:rsidR="008C4AC5" w:rsidRPr="005F41A9" w:rsidRDefault="008C4AC5" w:rsidP="004F2424">
      <w:pPr>
        <w:pStyle w:val="Paragraphedeliste"/>
        <w:numPr>
          <w:ilvl w:val="0"/>
          <w:numId w:val="1"/>
        </w:num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Make the verb between brackets into the right form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4AC5" w:rsidRDefault="008C4AC5" w:rsidP="008C4AC5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Researchers </w:t>
      </w:r>
      <w:r w:rsidRPr="003335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have discovered 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that mercury </w:t>
      </w:r>
      <w:r w:rsidRPr="003335F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provokes</w:t>
      </w:r>
      <w:r w:rsidRPr="005F41A9">
        <w:rPr>
          <w:rFonts w:ascii="Times New Roman" w:hAnsi="Times New Roman" w:cs="Times New Roman"/>
          <w:sz w:val="24"/>
          <w:szCs w:val="24"/>
          <w:lang w:val="en-US"/>
        </w:rPr>
        <w:t xml:space="preserve"> the oxidative stress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C4AC5" w:rsidRPr="005F41A9" w:rsidRDefault="008C4AC5" w:rsidP="008C4AC5">
      <w:pPr>
        <w:ind w:right="-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C4AC5" w:rsidRDefault="008C4AC5" w:rsidP="008C4AC5">
      <w:pPr>
        <w:ind w:right="-71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F41A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III. Production</w:t>
      </w:r>
    </w:p>
    <w:p w:rsidR="008C4AC5" w:rsidRPr="00B964B4" w:rsidRDefault="008C4AC5" w:rsidP="008C4AC5">
      <w:pPr>
        <w:pStyle w:val="Paragraphedeliste"/>
        <w:ind w:left="-142" w:right="-7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D3FF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Pistacia</w:t>
      </w:r>
      <w:proofErr w:type="spellEnd"/>
      <w:r w:rsidRPr="00CD3FF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D3FF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Lentiscus</w:t>
      </w:r>
      <w:proofErr w:type="spellEnd"/>
      <w:r w:rsidRPr="00AC4E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production in Algeria.</w:t>
      </w:r>
      <w:proofErr w:type="gramEnd"/>
    </w:p>
    <w:p w:rsidR="00F91320" w:rsidRDefault="00F91320"/>
    <w:sectPr w:rsidR="00F91320" w:rsidSect="00BF7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755"/>
    <w:multiLevelType w:val="hybridMultilevel"/>
    <w:tmpl w:val="E248791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866A6"/>
    <w:multiLevelType w:val="hybridMultilevel"/>
    <w:tmpl w:val="1A603F9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C46E5"/>
    <w:multiLevelType w:val="hybridMultilevel"/>
    <w:tmpl w:val="7DCC775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4806E6"/>
    <w:multiLevelType w:val="hybridMultilevel"/>
    <w:tmpl w:val="862A77E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C4AC5"/>
    <w:rsid w:val="004F2424"/>
    <w:rsid w:val="008C4AC5"/>
    <w:rsid w:val="00BF723E"/>
    <w:rsid w:val="00CD3FF6"/>
    <w:rsid w:val="00F9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2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4A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8C4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Imène</dc:creator>
  <cp:keywords/>
  <dc:description/>
  <cp:lastModifiedBy>Imène</cp:lastModifiedBy>
  <cp:revision>4</cp:revision>
  <dcterms:created xsi:type="dcterms:W3CDTF">2020-12-22T13:31:00Z</dcterms:created>
  <dcterms:modified xsi:type="dcterms:W3CDTF">2021-01-03T13:29:00Z</dcterms:modified>
</cp:coreProperties>
</file>