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F4" w:rsidRDefault="007858FA" w:rsidP="00DF302E">
      <w:pPr>
        <w:spacing w:line="360" w:lineRule="auto"/>
        <w:jc w:val="center"/>
        <w:rPr>
          <w:rFonts w:ascii="Arabic Typesetting" w:hAnsi="Arabic Typesetting" w:cs="Arabic Typesetting"/>
          <w:b/>
          <w:bCs/>
          <w:sz w:val="80"/>
          <w:szCs w:val="80"/>
          <w:rtl/>
          <w:lang w:val="fr-FR" w:bidi="ar-DZ"/>
        </w:rPr>
      </w:pPr>
      <w:r w:rsidRPr="007858FA">
        <w:rPr>
          <w:rFonts w:ascii="Arabic Typesetting" w:hAnsi="Arabic Typesetting" w:cs="Arabic Typesetting"/>
          <w:b/>
          <w:bCs/>
          <w:sz w:val="80"/>
          <w:szCs w:val="80"/>
          <w:rtl/>
          <w:lang w:val="fr-FR" w:bidi="ar-DZ"/>
        </w:rPr>
        <w:t xml:space="preserve">اختصاصات السلطات </w:t>
      </w:r>
      <w:r w:rsidR="00642DF4" w:rsidRPr="007858FA">
        <w:rPr>
          <w:rFonts w:ascii="Arabic Typesetting" w:hAnsi="Arabic Typesetting" w:cs="Arabic Typesetting" w:hint="cs"/>
          <w:b/>
          <w:bCs/>
          <w:sz w:val="80"/>
          <w:szCs w:val="80"/>
          <w:rtl/>
          <w:lang w:val="fr-FR" w:bidi="ar-DZ"/>
        </w:rPr>
        <w:t>الإدارية</w:t>
      </w:r>
      <w:r w:rsidRPr="007858FA">
        <w:rPr>
          <w:rFonts w:ascii="Arabic Typesetting" w:hAnsi="Arabic Typesetting" w:cs="Arabic Typesetting"/>
          <w:b/>
          <w:bCs/>
          <w:sz w:val="80"/>
          <w:szCs w:val="80"/>
          <w:rtl/>
          <w:lang w:val="fr-FR" w:bidi="ar-DZ"/>
        </w:rPr>
        <w:t xml:space="preserve"> المستقلة</w:t>
      </w:r>
    </w:p>
    <w:p w:rsidR="00DF302E" w:rsidRPr="007858FA" w:rsidRDefault="007858FA" w:rsidP="00DF302E">
      <w:pPr>
        <w:spacing w:line="360" w:lineRule="auto"/>
        <w:jc w:val="center"/>
        <w:rPr>
          <w:rFonts w:ascii="Arabic Typesetting" w:hAnsi="Arabic Typesetting" w:cs="Arabic Typesetting"/>
          <w:b/>
          <w:bCs/>
          <w:sz w:val="80"/>
          <w:szCs w:val="80"/>
          <w:rtl/>
          <w:lang w:val="fr-FR" w:bidi="ar-DZ"/>
        </w:rPr>
      </w:pPr>
      <w:r w:rsidRPr="007858FA">
        <w:rPr>
          <w:rFonts w:ascii="Arabic Typesetting" w:hAnsi="Arabic Typesetting" w:cs="Arabic Typesetting"/>
          <w:b/>
          <w:bCs/>
          <w:sz w:val="80"/>
          <w:szCs w:val="80"/>
          <w:rtl/>
          <w:lang w:val="fr-FR" w:bidi="ar-DZ"/>
        </w:rPr>
        <w:t xml:space="preserve"> في مجال الضبط الاقتصادي</w:t>
      </w:r>
    </w:p>
    <w:p w:rsidR="00DF302E" w:rsidRDefault="00DF302E" w:rsidP="00A32B59">
      <w:pPr>
        <w:spacing w:line="360" w:lineRule="auto"/>
        <w:jc w:val="both"/>
        <w:rPr>
          <w:rFonts w:ascii="Simplified Arabic" w:hAnsi="Simplified Arabic" w:cs="Simplified Arabic"/>
          <w:sz w:val="32"/>
          <w:szCs w:val="32"/>
          <w:rtl/>
          <w:lang w:val="fr-FR" w:bidi="ar-DZ"/>
        </w:rPr>
      </w:pPr>
    </w:p>
    <w:p w:rsidR="000219AD" w:rsidRPr="007858FA" w:rsidRDefault="00954719" w:rsidP="00897707">
      <w:pPr>
        <w:spacing w:line="360" w:lineRule="auto"/>
        <w:jc w:val="both"/>
        <w:rPr>
          <w:rFonts w:ascii="Simplified Arabic" w:hAnsi="Simplified Arabic" w:cs="Simplified Arabic"/>
          <w:sz w:val="34"/>
          <w:szCs w:val="34"/>
          <w:rtl/>
          <w:lang w:val="fr-FR" w:bidi="ar-DZ"/>
        </w:rPr>
      </w:pPr>
      <w:r w:rsidRPr="007858FA">
        <w:rPr>
          <w:rFonts w:ascii="Simplified Arabic" w:hAnsi="Simplified Arabic" w:cs="Simplified Arabic" w:hint="cs"/>
          <w:sz w:val="34"/>
          <w:szCs w:val="34"/>
          <w:rtl/>
          <w:lang w:val="fr-FR" w:bidi="ar-DZ"/>
        </w:rPr>
        <w:t xml:space="preserve">       إن وضع السياسة الاقتصادية موضع التنفيذ في ظل الانفتاح الاقتصادي وتبني اقتصاد السوق</w:t>
      </w:r>
      <w:r w:rsidRPr="007858FA">
        <w:rPr>
          <w:rStyle w:val="Appelnotedebasdep"/>
          <w:rFonts w:ascii="Simplified Arabic" w:hAnsi="Simplified Arabic" w:cs="Simplified Arabic"/>
          <w:sz w:val="34"/>
          <w:szCs w:val="34"/>
          <w:rtl/>
          <w:lang w:val="fr-FR" w:bidi="ar-DZ"/>
        </w:rPr>
        <w:footnoteReference w:id="2"/>
      </w:r>
      <w:r w:rsidRPr="007858FA">
        <w:rPr>
          <w:rFonts w:ascii="Simplified Arabic" w:hAnsi="Simplified Arabic" w:cs="Simplified Arabic" w:hint="cs"/>
          <w:sz w:val="34"/>
          <w:szCs w:val="34"/>
          <w:rtl/>
          <w:lang w:val="fr-FR" w:bidi="ar-DZ"/>
        </w:rPr>
        <w:t xml:space="preserve">، يستلزم بالضرورة إعادة تحديد دور الدولة وتنظيمها وتسييرها ويستدعي الانتقال إلى دور الدولة الضابطة </w:t>
      </w:r>
      <w:r w:rsidR="000219AD" w:rsidRPr="007858FA">
        <w:rPr>
          <w:rFonts w:ascii="Simplified Arabic" w:hAnsi="Simplified Arabic" w:cs="Simplified Arabic" w:hint="cs"/>
          <w:sz w:val="34"/>
          <w:szCs w:val="34"/>
          <w:rtl/>
          <w:lang w:val="fr-FR" w:bidi="ar-DZ"/>
        </w:rPr>
        <w:t xml:space="preserve">والتي تتمثل وظائفها </w:t>
      </w:r>
      <w:r w:rsidR="00897707" w:rsidRPr="007858FA">
        <w:rPr>
          <w:rFonts w:ascii="Simplified Arabic" w:hAnsi="Simplified Arabic" w:cs="Simplified Arabic" w:hint="cs"/>
          <w:sz w:val="34"/>
          <w:szCs w:val="34"/>
          <w:rtl/>
          <w:lang w:val="fr-FR" w:bidi="ar-DZ"/>
        </w:rPr>
        <w:t>الأساسية</w:t>
      </w:r>
      <w:r w:rsidR="000219AD" w:rsidRPr="007858FA">
        <w:rPr>
          <w:rFonts w:ascii="Simplified Arabic" w:hAnsi="Simplified Arabic" w:cs="Simplified Arabic" w:hint="cs"/>
          <w:sz w:val="34"/>
          <w:szCs w:val="34"/>
          <w:rtl/>
          <w:lang w:val="fr-FR" w:bidi="ar-DZ"/>
        </w:rPr>
        <w:t xml:space="preserve"> بالدرجة الاولى  في وظيفة الضبط</w:t>
      </w:r>
      <w:r w:rsidR="00EF204A" w:rsidRPr="007858FA">
        <w:rPr>
          <w:rFonts w:ascii="Simplified Arabic" w:hAnsi="Simplified Arabic" w:cs="Simplified Arabic" w:hint="cs"/>
          <w:sz w:val="34"/>
          <w:szCs w:val="34"/>
          <w:rtl/>
          <w:lang w:val="fr-FR" w:bidi="ar-DZ"/>
        </w:rPr>
        <w:t xml:space="preserve"> بمختلف صوره </w:t>
      </w:r>
      <w:r w:rsidR="000219AD" w:rsidRPr="007858FA">
        <w:rPr>
          <w:rFonts w:ascii="Simplified Arabic" w:hAnsi="Simplified Arabic" w:cs="Simplified Arabic" w:hint="cs"/>
          <w:sz w:val="34"/>
          <w:szCs w:val="34"/>
          <w:rtl/>
          <w:lang w:val="fr-FR" w:bidi="ar-DZ"/>
        </w:rPr>
        <w:t xml:space="preserve">بما </w:t>
      </w:r>
      <w:r w:rsidR="004463BE" w:rsidRPr="007858FA">
        <w:rPr>
          <w:rFonts w:ascii="Simplified Arabic" w:hAnsi="Simplified Arabic" w:cs="Simplified Arabic" w:hint="cs"/>
          <w:sz w:val="34"/>
          <w:szCs w:val="34"/>
          <w:rtl/>
          <w:lang w:val="fr-FR" w:bidi="ar-DZ"/>
        </w:rPr>
        <w:t>يتضمنه من تدابير تشريعية ، تنظيمية</w:t>
      </w:r>
      <w:r w:rsidR="00EF204A" w:rsidRPr="007858FA">
        <w:rPr>
          <w:rFonts w:ascii="Simplified Arabic" w:hAnsi="Simplified Arabic" w:cs="Simplified Arabic" w:hint="cs"/>
          <w:sz w:val="34"/>
          <w:szCs w:val="34"/>
          <w:rtl/>
          <w:lang w:val="fr-FR" w:bidi="ar-DZ"/>
        </w:rPr>
        <w:t>، إدارية</w:t>
      </w:r>
      <w:r w:rsidR="004463BE" w:rsidRPr="007858FA">
        <w:rPr>
          <w:rFonts w:ascii="Simplified Arabic" w:hAnsi="Simplified Arabic" w:cs="Simplified Arabic" w:hint="cs"/>
          <w:sz w:val="34"/>
          <w:szCs w:val="34"/>
          <w:rtl/>
          <w:lang w:val="fr-FR" w:bidi="ar-DZ"/>
        </w:rPr>
        <w:t xml:space="preserve">، قضائية </w:t>
      </w:r>
      <w:r w:rsidR="00EF204A" w:rsidRPr="007858FA">
        <w:rPr>
          <w:rFonts w:ascii="Simplified Arabic" w:hAnsi="Simplified Arabic" w:cs="Simplified Arabic" w:hint="cs"/>
          <w:sz w:val="34"/>
          <w:szCs w:val="34"/>
          <w:rtl/>
          <w:lang w:val="fr-FR" w:bidi="ar-DZ"/>
        </w:rPr>
        <w:t xml:space="preserve">، </w:t>
      </w:r>
      <w:r w:rsidR="000219AD" w:rsidRPr="007858FA">
        <w:rPr>
          <w:rFonts w:ascii="Simplified Arabic" w:hAnsi="Simplified Arabic" w:cs="Simplified Arabic" w:hint="cs"/>
          <w:sz w:val="34"/>
          <w:szCs w:val="34"/>
          <w:rtl/>
          <w:lang w:val="fr-FR" w:bidi="ar-DZ"/>
        </w:rPr>
        <w:t xml:space="preserve">بما يحقق </w:t>
      </w:r>
      <w:r w:rsidR="00EF204A" w:rsidRPr="007858FA">
        <w:rPr>
          <w:rFonts w:ascii="Simplified Arabic" w:hAnsi="Simplified Arabic" w:cs="Simplified Arabic" w:hint="cs"/>
          <w:sz w:val="34"/>
          <w:szCs w:val="34"/>
          <w:rtl/>
          <w:lang w:val="fr-FR" w:bidi="ar-DZ"/>
        </w:rPr>
        <w:t xml:space="preserve">الرقابة على تحقيق </w:t>
      </w:r>
      <w:r w:rsidR="000219AD" w:rsidRPr="007858FA">
        <w:rPr>
          <w:rFonts w:ascii="Simplified Arabic" w:hAnsi="Simplified Arabic" w:cs="Simplified Arabic" w:hint="cs"/>
          <w:sz w:val="34"/>
          <w:szCs w:val="34"/>
          <w:rtl/>
          <w:lang w:val="fr-FR" w:bidi="ar-DZ"/>
        </w:rPr>
        <w:t>الفعالية الاقتصادية</w:t>
      </w:r>
      <w:r w:rsidR="00EF204A" w:rsidRPr="007858FA">
        <w:rPr>
          <w:rFonts w:ascii="Simplified Arabic" w:hAnsi="Simplified Arabic" w:cs="Simplified Arabic" w:hint="cs"/>
          <w:sz w:val="34"/>
          <w:szCs w:val="34"/>
          <w:rtl/>
          <w:lang w:val="fr-FR" w:bidi="ar-DZ"/>
        </w:rPr>
        <w:t xml:space="preserve"> المنشودة من وضع القوانين الناظمة للعديد من القطاعات الاقتصادية والخدماتية ،</w:t>
      </w:r>
      <w:r w:rsidR="000219AD" w:rsidRPr="007858FA">
        <w:rPr>
          <w:rFonts w:ascii="Simplified Arabic" w:hAnsi="Simplified Arabic" w:cs="Simplified Arabic" w:hint="cs"/>
          <w:sz w:val="34"/>
          <w:szCs w:val="34"/>
          <w:rtl/>
          <w:lang w:val="fr-FR" w:bidi="ar-DZ"/>
        </w:rPr>
        <w:t xml:space="preserve"> </w:t>
      </w:r>
      <w:r w:rsidR="00897707" w:rsidRPr="007858FA">
        <w:rPr>
          <w:rFonts w:ascii="Simplified Arabic" w:hAnsi="Simplified Arabic" w:cs="Simplified Arabic" w:hint="cs"/>
          <w:sz w:val="34"/>
          <w:szCs w:val="34"/>
          <w:rtl/>
          <w:lang w:val="fr-FR" w:bidi="ar-DZ"/>
        </w:rPr>
        <w:t xml:space="preserve">ويوازن بين مصالح المتعاملين الاقتصاديين فيما بينهم </w:t>
      </w:r>
      <w:r w:rsidR="000219AD" w:rsidRPr="007858FA">
        <w:rPr>
          <w:rFonts w:ascii="Simplified Arabic" w:hAnsi="Simplified Arabic" w:cs="Simplified Arabic" w:hint="cs"/>
          <w:sz w:val="34"/>
          <w:szCs w:val="34"/>
          <w:rtl/>
          <w:lang w:val="fr-FR" w:bidi="ar-DZ"/>
        </w:rPr>
        <w:t xml:space="preserve">ويحمي مصالح المستهلك ، عبر السعي نحو تطبيق </w:t>
      </w:r>
      <w:r w:rsidR="004F67A2">
        <w:rPr>
          <w:rFonts w:ascii="Simplified Arabic" w:hAnsi="Simplified Arabic" w:cs="Simplified Arabic" w:hint="cs"/>
          <w:sz w:val="34"/>
          <w:szCs w:val="34"/>
          <w:rtl/>
          <w:lang w:val="fr-FR" w:bidi="ar-DZ"/>
        </w:rPr>
        <w:t>وحماية مبادئ المنافسة الحرة ،</w:t>
      </w:r>
      <w:r w:rsidR="000219AD" w:rsidRPr="007858FA">
        <w:rPr>
          <w:rFonts w:ascii="Simplified Arabic" w:hAnsi="Simplified Arabic" w:cs="Simplified Arabic" w:hint="cs"/>
          <w:sz w:val="34"/>
          <w:szCs w:val="34"/>
          <w:rtl/>
          <w:lang w:val="fr-FR" w:bidi="ar-DZ"/>
        </w:rPr>
        <w:t xml:space="preserve">وضمان </w:t>
      </w:r>
      <w:r w:rsidR="004B1DDF" w:rsidRPr="007858FA">
        <w:rPr>
          <w:rFonts w:ascii="Simplified Arabic" w:hAnsi="Simplified Arabic" w:cs="Simplified Arabic" w:hint="cs"/>
          <w:sz w:val="34"/>
          <w:szCs w:val="34"/>
          <w:rtl/>
          <w:lang w:val="fr-FR" w:bidi="ar-DZ"/>
        </w:rPr>
        <w:t>نجاعة و</w:t>
      </w:r>
      <w:r w:rsidR="000219AD" w:rsidRPr="007858FA">
        <w:rPr>
          <w:rFonts w:ascii="Simplified Arabic" w:hAnsi="Simplified Arabic" w:cs="Simplified Arabic" w:hint="cs"/>
          <w:sz w:val="34"/>
          <w:szCs w:val="34"/>
          <w:rtl/>
          <w:lang w:val="fr-FR" w:bidi="ar-DZ"/>
        </w:rPr>
        <w:t>استمرارية</w:t>
      </w:r>
      <w:r w:rsidR="004B1DDF" w:rsidRPr="007858FA">
        <w:rPr>
          <w:rFonts w:ascii="Simplified Arabic" w:hAnsi="Simplified Arabic" w:cs="Simplified Arabic" w:hint="cs"/>
          <w:sz w:val="34"/>
          <w:szCs w:val="34"/>
          <w:rtl/>
          <w:lang w:val="fr-FR" w:bidi="ar-DZ"/>
        </w:rPr>
        <w:t xml:space="preserve"> الخدمة العمومية المقدمة من طرف</w:t>
      </w:r>
      <w:r w:rsidR="009F394E" w:rsidRPr="007858FA">
        <w:rPr>
          <w:rFonts w:ascii="Simplified Arabic" w:hAnsi="Simplified Arabic" w:cs="Simplified Arabic" w:hint="cs"/>
          <w:sz w:val="34"/>
          <w:szCs w:val="34"/>
          <w:rtl/>
          <w:lang w:val="fr-FR" w:bidi="ar-DZ"/>
        </w:rPr>
        <w:t xml:space="preserve"> المتعاملين الاقتصاديين بغض النظ</w:t>
      </w:r>
      <w:r w:rsidR="004B1DDF" w:rsidRPr="007858FA">
        <w:rPr>
          <w:rFonts w:ascii="Simplified Arabic" w:hAnsi="Simplified Arabic" w:cs="Simplified Arabic" w:hint="cs"/>
          <w:sz w:val="34"/>
          <w:szCs w:val="34"/>
          <w:rtl/>
          <w:lang w:val="fr-FR" w:bidi="ar-DZ"/>
        </w:rPr>
        <w:t>ر عن</w:t>
      </w:r>
      <w:r w:rsidR="00612981" w:rsidRPr="007858FA">
        <w:rPr>
          <w:rFonts w:ascii="Simplified Arabic" w:hAnsi="Simplified Arabic" w:cs="Simplified Arabic" w:hint="cs"/>
          <w:sz w:val="34"/>
          <w:szCs w:val="34"/>
          <w:rtl/>
          <w:lang w:val="fr-FR" w:bidi="ar-DZ"/>
        </w:rPr>
        <w:t xml:space="preserve"> صفتهم و</w:t>
      </w:r>
      <w:r w:rsidR="004B1DDF" w:rsidRPr="007858FA">
        <w:rPr>
          <w:rFonts w:ascii="Simplified Arabic" w:hAnsi="Simplified Arabic" w:cs="Simplified Arabic" w:hint="cs"/>
          <w:sz w:val="34"/>
          <w:szCs w:val="34"/>
          <w:rtl/>
          <w:lang w:val="fr-FR" w:bidi="ar-DZ"/>
        </w:rPr>
        <w:t xml:space="preserve"> طبيعتهم القانونية</w:t>
      </w:r>
      <w:r w:rsidR="00612981" w:rsidRPr="007858FA">
        <w:rPr>
          <w:rStyle w:val="Appelnotedebasdep"/>
          <w:rFonts w:ascii="Simplified Arabic" w:hAnsi="Simplified Arabic" w:cs="Simplified Arabic"/>
          <w:sz w:val="34"/>
          <w:szCs w:val="34"/>
          <w:rtl/>
          <w:lang w:val="fr-FR" w:bidi="ar-DZ"/>
        </w:rPr>
        <w:footnoteReference w:id="3"/>
      </w:r>
      <w:r w:rsidR="000219AD" w:rsidRPr="007858FA">
        <w:rPr>
          <w:rFonts w:ascii="Simplified Arabic" w:hAnsi="Simplified Arabic" w:cs="Simplified Arabic" w:hint="cs"/>
          <w:sz w:val="34"/>
          <w:szCs w:val="34"/>
          <w:rtl/>
          <w:lang w:val="fr-FR" w:bidi="ar-DZ"/>
        </w:rPr>
        <w:t xml:space="preserve"> ، فيما يعرف بوظيفة</w:t>
      </w:r>
      <w:r w:rsidRPr="007858FA">
        <w:rPr>
          <w:rFonts w:ascii="Simplified Arabic" w:hAnsi="Simplified Arabic" w:cs="Simplified Arabic" w:hint="cs"/>
          <w:sz w:val="34"/>
          <w:szCs w:val="34"/>
          <w:rtl/>
          <w:lang w:val="fr-FR" w:bidi="ar-DZ"/>
        </w:rPr>
        <w:t xml:space="preserve"> الضبط الاقتصادي</w:t>
      </w:r>
      <w:r w:rsidRPr="007858FA">
        <w:rPr>
          <w:rStyle w:val="Appelnotedebasdep"/>
          <w:rFonts w:ascii="Simplified Arabic" w:hAnsi="Simplified Arabic" w:cs="Simplified Arabic"/>
          <w:sz w:val="34"/>
          <w:szCs w:val="34"/>
          <w:rtl/>
          <w:lang w:val="fr-FR" w:bidi="ar-DZ"/>
        </w:rPr>
        <w:footnoteReference w:id="4"/>
      </w:r>
      <w:r w:rsidR="007858FA">
        <w:rPr>
          <w:rFonts w:ascii="Simplified Arabic" w:hAnsi="Simplified Arabic" w:cs="Simplified Arabic" w:hint="cs"/>
          <w:sz w:val="34"/>
          <w:szCs w:val="34"/>
          <w:rtl/>
          <w:lang w:val="fr-FR" w:bidi="ar-DZ"/>
        </w:rPr>
        <w:t>.</w:t>
      </w:r>
    </w:p>
    <w:p w:rsidR="007E3CCE" w:rsidRPr="007858FA" w:rsidRDefault="000219AD" w:rsidP="00247FD1">
      <w:pPr>
        <w:spacing w:line="360" w:lineRule="auto"/>
        <w:jc w:val="both"/>
        <w:rPr>
          <w:rFonts w:ascii="Simplified Arabic" w:hAnsi="Simplified Arabic" w:cs="Simplified Arabic"/>
          <w:sz w:val="34"/>
          <w:szCs w:val="34"/>
          <w:rtl/>
          <w:lang w:val="fr-FR" w:bidi="ar-DZ"/>
        </w:rPr>
      </w:pPr>
      <w:r w:rsidRPr="007858FA">
        <w:rPr>
          <w:rFonts w:ascii="Simplified Arabic" w:hAnsi="Simplified Arabic" w:cs="Simplified Arabic" w:hint="cs"/>
          <w:sz w:val="34"/>
          <w:szCs w:val="34"/>
          <w:rtl/>
          <w:lang w:val="fr-FR" w:bidi="ar-DZ"/>
        </w:rPr>
        <w:lastRenderedPageBreak/>
        <w:t>كما تقتضي</w:t>
      </w:r>
      <w:r w:rsidR="00EF204A" w:rsidRPr="007858FA">
        <w:rPr>
          <w:rFonts w:ascii="Simplified Arabic" w:hAnsi="Simplified Arabic" w:cs="Simplified Arabic" w:hint="cs"/>
          <w:sz w:val="34"/>
          <w:szCs w:val="34"/>
          <w:rtl/>
          <w:lang w:val="fr-FR" w:bidi="ar-DZ"/>
        </w:rPr>
        <w:t xml:space="preserve"> من الناحية التقنية الاجرائية</w:t>
      </w:r>
      <w:r w:rsidRPr="007858FA">
        <w:rPr>
          <w:rFonts w:ascii="Simplified Arabic" w:hAnsi="Simplified Arabic" w:cs="Simplified Arabic" w:hint="cs"/>
          <w:sz w:val="34"/>
          <w:szCs w:val="34"/>
          <w:rtl/>
          <w:lang w:val="fr-FR" w:bidi="ar-DZ"/>
        </w:rPr>
        <w:t xml:space="preserve"> إ</w:t>
      </w:r>
      <w:r w:rsidR="00954719" w:rsidRPr="007858FA">
        <w:rPr>
          <w:rFonts w:ascii="Simplified Arabic" w:hAnsi="Simplified Arabic" w:cs="Simplified Arabic" w:hint="cs"/>
          <w:sz w:val="34"/>
          <w:szCs w:val="34"/>
          <w:rtl/>
          <w:lang w:val="fr-FR" w:bidi="ar-DZ"/>
        </w:rPr>
        <w:t xml:space="preserve">عادة النظر في تنظيم </w:t>
      </w:r>
      <w:r w:rsidR="009A0AF6" w:rsidRPr="007858FA">
        <w:rPr>
          <w:rFonts w:ascii="Simplified Arabic" w:hAnsi="Simplified Arabic" w:cs="Simplified Arabic" w:hint="cs"/>
          <w:sz w:val="34"/>
          <w:szCs w:val="34"/>
          <w:rtl/>
          <w:lang w:val="fr-FR" w:bidi="ar-DZ"/>
        </w:rPr>
        <w:t>الإدارة</w:t>
      </w:r>
      <w:r w:rsidR="00954719" w:rsidRPr="007858FA">
        <w:rPr>
          <w:rFonts w:ascii="Simplified Arabic" w:hAnsi="Simplified Arabic" w:cs="Simplified Arabic" w:hint="cs"/>
          <w:sz w:val="34"/>
          <w:szCs w:val="34"/>
          <w:rtl/>
          <w:lang w:val="fr-FR" w:bidi="ar-DZ"/>
        </w:rPr>
        <w:t xml:space="preserve"> الاقتصادية للدولة </w:t>
      </w:r>
      <w:r w:rsidRPr="007858FA">
        <w:rPr>
          <w:rFonts w:ascii="Simplified Arabic" w:hAnsi="Simplified Arabic" w:cs="Simplified Arabic" w:hint="cs"/>
          <w:sz w:val="34"/>
          <w:szCs w:val="34"/>
          <w:rtl/>
          <w:lang w:val="fr-FR" w:bidi="ar-DZ"/>
        </w:rPr>
        <w:t>و</w:t>
      </w:r>
      <w:r w:rsidR="00954719" w:rsidRPr="007858FA">
        <w:rPr>
          <w:rFonts w:ascii="Simplified Arabic" w:hAnsi="Simplified Arabic" w:cs="Simplified Arabic" w:hint="cs"/>
          <w:sz w:val="34"/>
          <w:szCs w:val="34"/>
          <w:rtl/>
          <w:lang w:val="fr-FR" w:bidi="ar-DZ"/>
        </w:rPr>
        <w:t xml:space="preserve"> اتخاذ شكل جديد من التنظيم </w:t>
      </w:r>
      <w:r w:rsidR="00AB0512" w:rsidRPr="007858FA">
        <w:rPr>
          <w:rFonts w:ascii="Simplified Arabic" w:hAnsi="Simplified Arabic" w:cs="Simplified Arabic" w:hint="cs"/>
          <w:sz w:val="34"/>
          <w:szCs w:val="34"/>
          <w:rtl/>
          <w:lang w:val="fr-FR" w:bidi="ar-DZ"/>
        </w:rPr>
        <w:t>الإداري</w:t>
      </w:r>
      <w:r w:rsidR="00954719" w:rsidRPr="007858FA">
        <w:rPr>
          <w:rFonts w:ascii="Simplified Arabic" w:hAnsi="Simplified Arabic" w:cs="Simplified Arabic" w:hint="cs"/>
          <w:sz w:val="34"/>
          <w:szCs w:val="34"/>
          <w:rtl/>
          <w:lang w:val="fr-FR" w:bidi="ar-DZ"/>
        </w:rPr>
        <w:t xml:space="preserve"> </w:t>
      </w:r>
      <w:r w:rsidRPr="007858FA">
        <w:rPr>
          <w:rFonts w:ascii="Simplified Arabic" w:hAnsi="Simplified Arabic" w:cs="Simplified Arabic" w:hint="cs"/>
          <w:sz w:val="34"/>
          <w:szCs w:val="34"/>
          <w:rtl/>
          <w:lang w:val="fr-FR" w:bidi="ar-DZ"/>
        </w:rPr>
        <w:t xml:space="preserve">من خلال </w:t>
      </w:r>
      <w:r w:rsidR="00954719" w:rsidRPr="007858FA">
        <w:rPr>
          <w:rFonts w:ascii="Simplified Arabic" w:hAnsi="Simplified Arabic" w:cs="Simplified Arabic" w:hint="cs"/>
          <w:sz w:val="34"/>
          <w:szCs w:val="34"/>
          <w:rtl/>
          <w:lang w:val="fr-FR" w:bidi="ar-DZ"/>
        </w:rPr>
        <w:t>استحداث سلطا</w:t>
      </w:r>
      <w:r w:rsidR="00EF204A" w:rsidRPr="007858FA">
        <w:rPr>
          <w:rFonts w:ascii="Simplified Arabic" w:hAnsi="Simplified Arabic" w:cs="Simplified Arabic" w:hint="cs"/>
          <w:sz w:val="34"/>
          <w:szCs w:val="34"/>
          <w:rtl/>
          <w:lang w:val="fr-FR" w:bidi="ar-DZ"/>
        </w:rPr>
        <w:t xml:space="preserve">ت إدارية  مستقلة تسند لها </w:t>
      </w:r>
      <w:r w:rsidR="00954719" w:rsidRPr="007858FA">
        <w:rPr>
          <w:rFonts w:ascii="Simplified Arabic" w:hAnsi="Simplified Arabic" w:cs="Simplified Arabic" w:hint="cs"/>
          <w:sz w:val="34"/>
          <w:szCs w:val="34"/>
          <w:rtl/>
          <w:lang w:val="fr-FR" w:bidi="ar-DZ"/>
        </w:rPr>
        <w:t>مهمة</w:t>
      </w:r>
      <w:r w:rsidR="000E2DD4">
        <w:rPr>
          <w:rFonts w:ascii="Simplified Arabic" w:hAnsi="Simplified Arabic" w:cs="Simplified Arabic" w:hint="cs"/>
          <w:sz w:val="34"/>
          <w:szCs w:val="34"/>
          <w:rtl/>
          <w:lang w:val="fr-FR" w:bidi="ar-DZ"/>
        </w:rPr>
        <w:t xml:space="preserve"> </w:t>
      </w:r>
      <w:r w:rsidRPr="007858FA">
        <w:rPr>
          <w:rFonts w:ascii="Simplified Arabic" w:hAnsi="Simplified Arabic" w:cs="Simplified Arabic" w:hint="cs"/>
          <w:sz w:val="34"/>
          <w:szCs w:val="34"/>
          <w:rtl/>
          <w:lang w:val="fr-FR" w:bidi="ar-DZ"/>
        </w:rPr>
        <w:t xml:space="preserve">الضبط الاقتصادي في بعده </w:t>
      </w:r>
      <w:r w:rsidR="00897707" w:rsidRPr="007858FA">
        <w:rPr>
          <w:rFonts w:ascii="Simplified Arabic" w:hAnsi="Simplified Arabic" w:cs="Simplified Arabic" w:hint="cs"/>
          <w:sz w:val="34"/>
          <w:szCs w:val="34"/>
          <w:rtl/>
          <w:lang w:val="fr-FR" w:bidi="ar-DZ"/>
        </w:rPr>
        <w:t>الإداري</w:t>
      </w:r>
      <w:r w:rsidRPr="007858FA">
        <w:rPr>
          <w:rFonts w:ascii="Simplified Arabic" w:hAnsi="Simplified Arabic" w:cs="Simplified Arabic" w:hint="cs"/>
          <w:sz w:val="34"/>
          <w:szCs w:val="34"/>
          <w:rtl/>
          <w:lang w:val="fr-FR" w:bidi="ar-DZ"/>
        </w:rPr>
        <w:t xml:space="preserve"> ، </w:t>
      </w:r>
      <w:r w:rsidR="00954719" w:rsidRPr="007858FA">
        <w:rPr>
          <w:rFonts w:ascii="Simplified Arabic" w:hAnsi="Simplified Arabic" w:cs="Simplified Arabic" w:hint="cs"/>
          <w:sz w:val="34"/>
          <w:szCs w:val="34"/>
          <w:rtl/>
          <w:lang w:val="fr-FR" w:bidi="ar-DZ"/>
        </w:rPr>
        <w:t xml:space="preserve">وفقا لقواعد معيارية تحكم استقلاليتها و ممارستها لاختصاصاتها </w:t>
      </w:r>
      <w:r w:rsidR="00247FD1">
        <w:rPr>
          <w:rFonts w:ascii="Simplified Arabic" w:hAnsi="Simplified Arabic" w:cs="Simplified Arabic" w:hint="cs"/>
          <w:sz w:val="34"/>
          <w:szCs w:val="34"/>
          <w:rtl/>
          <w:lang w:val="fr-FR" w:bidi="ar-DZ"/>
        </w:rPr>
        <w:t xml:space="preserve">و </w:t>
      </w:r>
      <w:r w:rsidR="00247FD1" w:rsidRPr="007858FA">
        <w:rPr>
          <w:rFonts w:ascii="Simplified Arabic" w:hAnsi="Simplified Arabic" w:cs="Simplified Arabic" w:hint="cs"/>
          <w:sz w:val="34"/>
          <w:szCs w:val="34"/>
          <w:rtl/>
          <w:lang w:val="fr-FR" w:bidi="ar-DZ"/>
        </w:rPr>
        <w:t xml:space="preserve">الرقابة على مشروعية أعمالها </w:t>
      </w:r>
      <w:r w:rsidR="00EF204A" w:rsidRPr="007858FA">
        <w:rPr>
          <w:rFonts w:ascii="Simplified Arabic" w:hAnsi="Simplified Arabic" w:cs="Simplified Arabic" w:hint="cs"/>
          <w:sz w:val="34"/>
          <w:szCs w:val="34"/>
          <w:rtl/>
          <w:lang w:val="fr-FR" w:bidi="ar-DZ"/>
        </w:rPr>
        <w:t>تعد</w:t>
      </w:r>
      <w:r w:rsidRPr="007858FA">
        <w:rPr>
          <w:rFonts w:ascii="Simplified Arabic" w:hAnsi="Simplified Arabic" w:cs="Simplified Arabic" w:hint="cs"/>
          <w:sz w:val="34"/>
          <w:szCs w:val="34"/>
          <w:rtl/>
          <w:lang w:val="fr-FR" w:bidi="ar-DZ"/>
        </w:rPr>
        <w:t xml:space="preserve"> بمثابة </w:t>
      </w:r>
      <w:r w:rsidR="00954719" w:rsidRPr="007858FA">
        <w:rPr>
          <w:rFonts w:ascii="Simplified Arabic" w:hAnsi="Simplified Arabic" w:cs="Simplified Arabic" w:hint="cs"/>
          <w:sz w:val="34"/>
          <w:szCs w:val="34"/>
          <w:rtl/>
          <w:lang w:val="fr-FR" w:bidi="ar-DZ"/>
        </w:rPr>
        <w:t xml:space="preserve"> ضوابط وضمانات لعملها ، ويبقى عمل هذه السلطات </w:t>
      </w:r>
      <w:r w:rsidR="00247FD1" w:rsidRPr="007858FA">
        <w:rPr>
          <w:rFonts w:ascii="Simplified Arabic" w:hAnsi="Simplified Arabic" w:cs="Simplified Arabic" w:hint="cs"/>
          <w:sz w:val="34"/>
          <w:szCs w:val="34"/>
          <w:rtl/>
          <w:lang w:val="fr-FR" w:bidi="ar-DZ"/>
        </w:rPr>
        <w:t>إلى</w:t>
      </w:r>
      <w:r w:rsidR="00954719" w:rsidRPr="007858FA">
        <w:rPr>
          <w:rFonts w:ascii="Simplified Arabic" w:hAnsi="Simplified Arabic" w:cs="Simplified Arabic" w:hint="cs"/>
          <w:sz w:val="34"/>
          <w:szCs w:val="34"/>
          <w:rtl/>
          <w:lang w:val="fr-FR" w:bidi="ar-DZ"/>
        </w:rPr>
        <w:t xml:space="preserve"> جانب السلطات التشريعية والتنفيذية والقضائية في ضبط السوق </w:t>
      </w:r>
      <w:r w:rsidR="008F3EA5" w:rsidRPr="007858FA">
        <w:rPr>
          <w:rFonts w:ascii="Simplified Arabic" w:hAnsi="Simplified Arabic" w:cs="Simplified Arabic" w:hint="cs"/>
          <w:sz w:val="34"/>
          <w:szCs w:val="34"/>
          <w:rtl/>
          <w:lang w:val="fr-FR" w:bidi="ar-DZ"/>
        </w:rPr>
        <w:t xml:space="preserve">ورقابة النشاطات الاقتصادية </w:t>
      </w:r>
      <w:r w:rsidR="00954719" w:rsidRPr="007858FA">
        <w:rPr>
          <w:rFonts w:ascii="Simplified Arabic" w:hAnsi="Simplified Arabic" w:cs="Simplified Arabic" w:hint="cs"/>
          <w:sz w:val="34"/>
          <w:szCs w:val="34"/>
          <w:rtl/>
          <w:lang w:val="fr-FR" w:bidi="ar-DZ"/>
        </w:rPr>
        <w:t xml:space="preserve">كل حسب ما يخوله </w:t>
      </w:r>
      <w:r w:rsidR="008F3EA5" w:rsidRPr="007858FA">
        <w:rPr>
          <w:rFonts w:ascii="Simplified Arabic" w:hAnsi="Simplified Arabic" w:cs="Simplified Arabic" w:hint="cs"/>
          <w:sz w:val="34"/>
          <w:szCs w:val="34"/>
          <w:rtl/>
          <w:lang w:val="fr-FR" w:bidi="ar-DZ"/>
        </w:rPr>
        <w:t xml:space="preserve">له </w:t>
      </w:r>
      <w:r w:rsidR="00954719" w:rsidRPr="007858FA">
        <w:rPr>
          <w:rFonts w:ascii="Simplified Arabic" w:hAnsi="Simplified Arabic" w:cs="Simplified Arabic" w:hint="cs"/>
          <w:sz w:val="34"/>
          <w:szCs w:val="34"/>
          <w:rtl/>
          <w:lang w:val="fr-FR" w:bidi="ar-DZ"/>
        </w:rPr>
        <w:t>الدستور والقانون</w:t>
      </w:r>
      <w:r w:rsidRPr="007858FA">
        <w:rPr>
          <w:rFonts w:ascii="Simplified Arabic" w:hAnsi="Simplified Arabic" w:cs="Simplified Arabic" w:hint="cs"/>
          <w:sz w:val="34"/>
          <w:szCs w:val="34"/>
          <w:rtl/>
          <w:lang w:val="fr-FR" w:bidi="ar-DZ"/>
        </w:rPr>
        <w:t xml:space="preserve"> ، إذا </w:t>
      </w:r>
      <w:r w:rsidR="008F3EA5" w:rsidRPr="007858FA">
        <w:rPr>
          <w:rFonts w:ascii="Simplified Arabic" w:hAnsi="Simplified Arabic" w:cs="Simplified Arabic" w:hint="cs"/>
          <w:sz w:val="34"/>
          <w:szCs w:val="34"/>
          <w:rtl/>
          <w:lang w:val="fr-FR" w:bidi="ar-DZ"/>
        </w:rPr>
        <w:t>ف</w:t>
      </w:r>
      <w:r w:rsidR="00954719" w:rsidRPr="007858FA">
        <w:rPr>
          <w:rFonts w:ascii="Simplified Arabic" w:hAnsi="Simplified Arabic" w:cs="Simplified Arabic" w:hint="cs"/>
          <w:sz w:val="34"/>
          <w:szCs w:val="34"/>
          <w:rtl/>
          <w:lang w:val="fr-FR" w:bidi="ar-DZ"/>
        </w:rPr>
        <w:t xml:space="preserve">السلطات </w:t>
      </w:r>
      <w:r w:rsidR="004A34CF" w:rsidRPr="007858FA">
        <w:rPr>
          <w:rFonts w:ascii="Simplified Arabic" w:hAnsi="Simplified Arabic" w:cs="Simplified Arabic" w:hint="cs"/>
          <w:sz w:val="34"/>
          <w:szCs w:val="34"/>
          <w:rtl/>
          <w:lang w:val="fr-FR" w:bidi="ar-DZ"/>
        </w:rPr>
        <w:t>الإدارية</w:t>
      </w:r>
      <w:r w:rsidR="00954719" w:rsidRPr="007858FA">
        <w:rPr>
          <w:rFonts w:ascii="Simplified Arabic" w:hAnsi="Simplified Arabic" w:cs="Simplified Arabic" w:hint="cs"/>
          <w:sz w:val="34"/>
          <w:szCs w:val="34"/>
          <w:rtl/>
          <w:lang w:val="fr-FR" w:bidi="ar-DZ"/>
        </w:rPr>
        <w:t xml:space="preserve"> المستقلة في مجال الضبط الاقتصادي </w:t>
      </w:r>
      <w:r w:rsidRPr="007858FA">
        <w:rPr>
          <w:rFonts w:ascii="Simplified Arabic" w:hAnsi="Simplified Arabic" w:cs="Simplified Arabic" w:hint="cs"/>
          <w:sz w:val="34"/>
          <w:szCs w:val="34"/>
          <w:rtl/>
          <w:lang w:val="fr-FR" w:bidi="ar-DZ"/>
        </w:rPr>
        <w:t xml:space="preserve">تعتبر </w:t>
      </w:r>
      <w:r w:rsidR="00954719" w:rsidRPr="007858FA">
        <w:rPr>
          <w:rFonts w:ascii="Simplified Arabic" w:hAnsi="Simplified Arabic" w:cs="Simplified Arabic" w:hint="cs"/>
          <w:sz w:val="34"/>
          <w:szCs w:val="34"/>
          <w:rtl/>
          <w:lang w:val="fr-FR" w:bidi="ar-DZ"/>
        </w:rPr>
        <w:t xml:space="preserve">المنهج الجديد المستحدث لتأطير و تنظيم </w:t>
      </w:r>
      <w:r w:rsidR="004A34CF" w:rsidRPr="007858FA">
        <w:rPr>
          <w:rFonts w:ascii="Simplified Arabic" w:hAnsi="Simplified Arabic" w:cs="Simplified Arabic" w:hint="cs"/>
          <w:sz w:val="34"/>
          <w:szCs w:val="34"/>
          <w:rtl/>
          <w:lang w:val="fr-FR" w:bidi="ar-DZ"/>
        </w:rPr>
        <w:t>الإدارة</w:t>
      </w:r>
      <w:r w:rsidR="00954719" w:rsidRPr="007858FA">
        <w:rPr>
          <w:rFonts w:ascii="Simplified Arabic" w:hAnsi="Simplified Arabic" w:cs="Simplified Arabic" w:hint="cs"/>
          <w:sz w:val="34"/>
          <w:szCs w:val="34"/>
          <w:rtl/>
          <w:lang w:val="fr-FR" w:bidi="ar-DZ"/>
        </w:rPr>
        <w:t xml:space="preserve"> الاقتصادية للدولة .</w:t>
      </w:r>
    </w:p>
    <w:p w:rsidR="008F3EA5" w:rsidRPr="007858FA" w:rsidRDefault="00E6421F" w:rsidP="008F3EA5">
      <w:pPr>
        <w:spacing w:line="360" w:lineRule="auto"/>
        <w:jc w:val="center"/>
        <w:rPr>
          <w:rFonts w:ascii="Simplified Arabic" w:hAnsi="Simplified Arabic" w:cs="Simplified Arabic"/>
          <w:sz w:val="34"/>
          <w:szCs w:val="34"/>
          <w:rtl/>
          <w:lang w:val="fr-FR" w:bidi="ar-DZ"/>
        </w:rPr>
      </w:pPr>
      <w:r w:rsidRPr="007858FA">
        <w:rPr>
          <w:rFonts w:ascii="Simplified Arabic" w:hAnsi="Simplified Arabic" w:cs="Simplified Arabic" w:hint="cs"/>
          <w:sz w:val="34"/>
          <w:szCs w:val="34"/>
          <w:rtl/>
          <w:lang w:val="fr-FR" w:bidi="ar-DZ"/>
        </w:rPr>
        <w:t xml:space="preserve">تعرف السلطات </w:t>
      </w:r>
      <w:r w:rsidR="003213DC" w:rsidRPr="007858FA">
        <w:rPr>
          <w:rFonts w:ascii="Simplified Arabic" w:hAnsi="Simplified Arabic" w:cs="Simplified Arabic" w:hint="cs"/>
          <w:sz w:val="34"/>
          <w:szCs w:val="34"/>
          <w:rtl/>
          <w:lang w:val="fr-FR" w:bidi="ar-DZ"/>
        </w:rPr>
        <w:t>الإدارية</w:t>
      </w:r>
      <w:r w:rsidRPr="007858FA">
        <w:rPr>
          <w:rFonts w:ascii="Simplified Arabic" w:hAnsi="Simplified Arabic" w:cs="Simplified Arabic" w:hint="cs"/>
          <w:sz w:val="34"/>
          <w:szCs w:val="34"/>
          <w:rtl/>
          <w:lang w:val="fr-FR" w:bidi="ar-DZ"/>
        </w:rPr>
        <w:t xml:space="preserve"> المست</w:t>
      </w:r>
      <w:r w:rsidR="00087247" w:rsidRPr="007858FA">
        <w:rPr>
          <w:rFonts w:ascii="Simplified Arabic" w:hAnsi="Simplified Arabic" w:cs="Simplified Arabic" w:hint="cs"/>
          <w:sz w:val="34"/>
          <w:szCs w:val="34"/>
          <w:rtl/>
          <w:lang w:val="fr-FR" w:bidi="ar-DZ"/>
        </w:rPr>
        <w:t>قلة على</w:t>
      </w:r>
      <w:r w:rsidRPr="007858FA">
        <w:rPr>
          <w:rFonts w:ascii="Simplified Arabic" w:hAnsi="Simplified Arabic" w:cs="Simplified Arabic" w:hint="cs"/>
          <w:sz w:val="34"/>
          <w:szCs w:val="34"/>
          <w:rtl/>
          <w:lang w:val="fr-FR" w:bidi="ar-DZ"/>
        </w:rPr>
        <w:t xml:space="preserve"> أنها:</w:t>
      </w:r>
    </w:p>
    <w:p w:rsidR="00773254" w:rsidRPr="007858FA" w:rsidRDefault="00E6421F" w:rsidP="008F3EA5">
      <w:pPr>
        <w:spacing w:line="360" w:lineRule="auto"/>
        <w:jc w:val="center"/>
        <w:rPr>
          <w:rFonts w:ascii="Simplified Arabic" w:hAnsi="Simplified Arabic" w:cs="Simplified Arabic"/>
          <w:b/>
          <w:bCs/>
          <w:sz w:val="34"/>
          <w:szCs w:val="34"/>
          <w:rtl/>
          <w:lang w:val="fr-FR" w:bidi="ar-DZ"/>
        </w:rPr>
      </w:pPr>
      <w:r w:rsidRPr="007858FA">
        <w:rPr>
          <w:rFonts w:ascii="Simplified Arabic" w:hAnsi="Simplified Arabic" w:cs="Simplified Arabic" w:hint="cs"/>
          <w:b/>
          <w:bCs/>
          <w:sz w:val="34"/>
          <w:szCs w:val="34"/>
          <w:rtl/>
          <w:lang w:val="fr-FR" w:bidi="ar-DZ"/>
        </w:rPr>
        <w:t xml:space="preserve">هيئات عمومية وطنية لا </w:t>
      </w:r>
      <w:r w:rsidR="00773254" w:rsidRPr="007858FA">
        <w:rPr>
          <w:rFonts w:ascii="Simplified Arabic" w:hAnsi="Simplified Arabic" w:cs="Simplified Arabic" w:hint="cs"/>
          <w:b/>
          <w:bCs/>
          <w:sz w:val="34"/>
          <w:szCs w:val="34"/>
          <w:rtl/>
          <w:lang w:val="fr-FR" w:bidi="ar-DZ"/>
        </w:rPr>
        <w:t>تخضع ل</w:t>
      </w:r>
      <w:r w:rsidRPr="007858FA">
        <w:rPr>
          <w:rFonts w:ascii="Simplified Arabic" w:hAnsi="Simplified Arabic" w:cs="Simplified Arabic" w:hint="cs"/>
          <w:b/>
          <w:bCs/>
          <w:sz w:val="34"/>
          <w:szCs w:val="34"/>
          <w:rtl/>
          <w:lang w:val="fr-FR" w:bidi="ar-DZ"/>
        </w:rPr>
        <w:t xml:space="preserve">رقابة </w:t>
      </w:r>
      <w:r w:rsidR="00773254" w:rsidRPr="007858FA">
        <w:rPr>
          <w:rFonts w:ascii="Simplified Arabic" w:hAnsi="Simplified Arabic" w:cs="Simplified Arabic" w:hint="cs"/>
          <w:b/>
          <w:bCs/>
          <w:sz w:val="34"/>
          <w:szCs w:val="34"/>
          <w:rtl/>
          <w:lang w:val="fr-FR" w:bidi="ar-DZ"/>
        </w:rPr>
        <w:t>ا</w:t>
      </w:r>
      <w:r w:rsidR="00087247" w:rsidRPr="007858FA">
        <w:rPr>
          <w:rFonts w:ascii="Simplified Arabic" w:hAnsi="Simplified Arabic" w:cs="Simplified Arabic" w:hint="cs"/>
          <w:b/>
          <w:bCs/>
          <w:sz w:val="34"/>
          <w:szCs w:val="34"/>
          <w:rtl/>
          <w:lang w:val="fr-FR" w:bidi="ar-DZ"/>
        </w:rPr>
        <w:t>لإدارة</w:t>
      </w:r>
      <w:r w:rsidRPr="007858FA">
        <w:rPr>
          <w:rFonts w:ascii="Simplified Arabic" w:hAnsi="Simplified Arabic" w:cs="Simplified Arabic" w:hint="cs"/>
          <w:b/>
          <w:bCs/>
          <w:sz w:val="34"/>
          <w:szCs w:val="34"/>
          <w:rtl/>
          <w:lang w:val="fr-FR" w:bidi="ar-DZ"/>
        </w:rPr>
        <w:t xml:space="preserve"> التقليدية</w:t>
      </w:r>
      <w:r w:rsidR="00773254" w:rsidRPr="007858FA">
        <w:rPr>
          <w:rFonts w:ascii="Simplified Arabic" w:hAnsi="Simplified Arabic" w:cs="Simplified Arabic" w:hint="cs"/>
          <w:b/>
          <w:bCs/>
          <w:sz w:val="34"/>
          <w:szCs w:val="34"/>
          <w:rtl/>
          <w:lang w:val="fr-FR" w:bidi="ar-DZ"/>
        </w:rPr>
        <w:t>،</w:t>
      </w:r>
      <w:r w:rsidRPr="007858FA">
        <w:rPr>
          <w:rFonts w:ascii="Simplified Arabic" w:hAnsi="Simplified Arabic" w:cs="Simplified Arabic" w:hint="cs"/>
          <w:b/>
          <w:bCs/>
          <w:sz w:val="34"/>
          <w:szCs w:val="34"/>
          <w:rtl/>
          <w:lang w:val="fr-FR" w:bidi="ar-DZ"/>
        </w:rPr>
        <w:t xml:space="preserve"> تتمتع باستقلالية وظيفية وعضوية عن الجهاز التنفيذي بالدرجة الاولى </w:t>
      </w:r>
      <w:r w:rsidR="00773254" w:rsidRPr="007858FA">
        <w:rPr>
          <w:rFonts w:ascii="Simplified Arabic" w:hAnsi="Simplified Arabic" w:cs="Simplified Arabic" w:hint="cs"/>
          <w:b/>
          <w:bCs/>
          <w:sz w:val="34"/>
          <w:szCs w:val="34"/>
          <w:rtl/>
          <w:lang w:val="fr-FR" w:bidi="ar-DZ"/>
        </w:rPr>
        <w:t xml:space="preserve">، كما </w:t>
      </w:r>
      <w:r w:rsidRPr="007858FA">
        <w:rPr>
          <w:rFonts w:ascii="Simplified Arabic" w:hAnsi="Simplified Arabic" w:cs="Simplified Arabic" w:hint="cs"/>
          <w:b/>
          <w:bCs/>
          <w:sz w:val="34"/>
          <w:szCs w:val="34"/>
          <w:rtl/>
          <w:lang w:val="fr-FR" w:bidi="ar-DZ"/>
        </w:rPr>
        <w:t xml:space="preserve">تتمتع بصلاحيات وامتيازات السلطة </w:t>
      </w:r>
      <w:r w:rsidR="00AB0512" w:rsidRPr="007858FA">
        <w:rPr>
          <w:rFonts w:ascii="Simplified Arabic" w:hAnsi="Simplified Arabic" w:cs="Simplified Arabic" w:hint="cs"/>
          <w:b/>
          <w:bCs/>
          <w:sz w:val="34"/>
          <w:szCs w:val="34"/>
          <w:rtl/>
          <w:lang w:val="fr-FR" w:bidi="ar-DZ"/>
        </w:rPr>
        <w:t xml:space="preserve">العامة في مجال الضبط الاقتصادي في حدود </w:t>
      </w:r>
      <w:r w:rsidRPr="007858FA">
        <w:rPr>
          <w:rFonts w:ascii="Simplified Arabic" w:hAnsi="Simplified Arabic" w:cs="Simplified Arabic" w:hint="cs"/>
          <w:b/>
          <w:bCs/>
          <w:sz w:val="34"/>
          <w:szCs w:val="34"/>
          <w:rtl/>
          <w:lang w:val="fr-FR" w:bidi="ar-DZ"/>
        </w:rPr>
        <w:t xml:space="preserve">ما يسمح به القانون </w:t>
      </w:r>
      <w:r w:rsidR="00087247" w:rsidRPr="007858FA">
        <w:rPr>
          <w:rFonts w:ascii="Simplified Arabic" w:hAnsi="Simplified Arabic" w:cs="Simplified Arabic" w:hint="cs"/>
          <w:b/>
          <w:bCs/>
          <w:sz w:val="34"/>
          <w:szCs w:val="34"/>
          <w:rtl/>
          <w:lang w:val="fr-FR" w:bidi="ar-DZ"/>
        </w:rPr>
        <w:t>المؤطر لها</w:t>
      </w:r>
      <w:r w:rsidR="00773254" w:rsidRPr="007858FA">
        <w:rPr>
          <w:rFonts w:ascii="Simplified Arabic" w:hAnsi="Simplified Arabic" w:cs="Simplified Arabic" w:hint="cs"/>
          <w:b/>
          <w:bCs/>
          <w:sz w:val="34"/>
          <w:szCs w:val="34"/>
          <w:rtl/>
          <w:lang w:val="fr-FR" w:bidi="ar-DZ"/>
        </w:rPr>
        <w:t>.</w:t>
      </w:r>
    </w:p>
    <w:p w:rsidR="005A5010" w:rsidRPr="007858FA" w:rsidRDefault="00087247" w:rsidP="001C00D3">
      <w:pPr>
        <w:spacing w:line="360" w:lineRule="auto"/>
        <w:jc w:val="both"/>
        <w:rPr>
          <w:rFonts w:ascii="Simplified Arabic" w:hAnsi="Simplified Arabic" w:cs="Simplified Arabic"/>
          <w:sz w:val="34"/>
          <w:szCs w:val="34"/>
          <w:rtl/>
          <w:lang w:val="fr-FR" w:bidi="ar-DZ"/>
        </w:rPr>
      </w:pPr>
      <w:r w:rsidRPr="007858FA">
        <w:rPr>
          <w:rFonts w:ascii="Simplified Arabic" w:hAnsi="Simplified Arabic" w:cs="Simplified Arabic" w:hint="cs"/>
          <w:sz w:val="34"/>
          <w:szCs w:val="34"/>
          <w:rtl/>
          <w:lang w:val="fr-FR" w:bidi="ar-DZ"/>
        </w:rPr>
        <w:t xml:space="preserve"> وتجد الاشارة وفي ظل</w:t>
      </w:r>
      <w:r w:rsidR="00376A27" w:rsidRPr="007858FA">
        <w:rPr>
          <w:rFonts w:ascii="Simplified Arabic" w:hAnsi="Simplified Arabic" w:cs="Simplified Arabic" w:hint="cs"/>
          <w:sz w:val="34"/>
          <w:szCs w:val="34"/>
          <w:rtl/>
          <w:lang w:val="fr-FR" w:bidi="ar-DZ"/>
        </w:rPr>
        <w:t xml:space="preserve"> عدم وجود قواعد متجانسة </w:t>
      </w:r>
      <w:r w:rsidR="008F3EA5" w:rsidRPr="007858FA">
        <w:rPr>
          <w:rFonts w:ascii="Simplified Arabic" w:hAnsi="Simplified Arabic" w:cs="Simplified Arabic" w:hint="cs"/>
          <w:sz w:val="34"/>
          <w:szCs w:val="34"/>
          <w:rtl/>
          <w:lang w:val="fr-FR" w:bidi="ar-DZ"/>
        </w:rPr>
        <w:t xml:space="preserve">تحكمها </w:t>
      </w:r>
      <w:r w:rsidR="00376A27" w:rsidRPr="007858FA">
        <w:rPr>
          <w:rFonts w:ascii="Simplified Arabic" w:hAnsi="Simplified Arabic" w:cs="Simplified Arabic" w:hint="cs"/>
          <w:sz w:val="34"/>
          <w:szCs w:val="34"/>
          <w:rtl/>
          <w:lang w:val="fr-FR" w:bidi="ar-DZ"/>
        </w:rPr>
        <w:t xml:space="preserve">خاصة مع تنوع القطاعات الاقتصادية وتعدد مراحل النشاط الاقتصادي </w:t>
      </w:r>
      <w:r w:rsidR="00E40912" w:rsidRPr="007858FA">
        <w:rPr>
          <w:rFonts w:ascii="Simplified Arabic" w:hAnsi="Simplified Arabic" w:cs="Simplified Arabic" w:hint="cs"/>
          <w:sz w:val="34"/>
          <w:szCs w:val="34"/>
          <w:rtl/>
          <w:lang w:val="fr-FR" w:bidi="ar-DZ"/>
        </w:rPr>
        <w:t>"</w:t>
      </w:r>
      <w:r w:rsidR="00422257" w:rsidRPr="007858FA">
        <w:rPr>
          <w:rFonts w:ascii="Simplified Arabic" w:hAnsi="Simplified Arabic" w:cs="Simplified Arabic" w:hint="cs"/>
          <w:sz w:val="34"/>
          <w:szCs w:val="34"/>
          <w:rtl/>
          <w:lang w:val="fr-FR" w:bidi="ar-DZ"/>
        </w:rPr>
        <w:t>إنتاج</w:t>
      </w:r>
      <w:r w:rsidR="00E40912" w:rsidRPr="007858FA">
        <w:rPr>
          <w:rFonts w:ascii="Simplified Arabic" w:hAnsi="Simplified Arabic" w:cs="Simplified Arabic" w:hint="cs"/>
          <w:sz w:val="34"/>
          <w:szCs w:val="34"/>
          <w:rtl/>
          <w:lang w:val="fr-FR" w:bidi="ar-DZ"/>
        </w:rPr>
        <w:t>، توزيع ، تخزين ، نقل ـ تصدير "استيراد</w:t>
      </w:r>
      <w:r w:rsidR="004E7565" w:rsidRPr="007858FA">
        <w:rPr>
          <w:rFonts w:ascii="Simplified Arabic" w:hAnsi="Simplified Arabic" w:cs="Simplified Arabic" w:hint="cs"/>
          <w:sz w:val="34"/>
          <w:szCs w:val="34"/>
          <w:rtl/>
          <w:lang w:val="fr-FR" w:bidi="ar-DZ"/>
        </w:rPr>
        <w:t xml:space="preserve"> ، تسويق</w:t>
      </w:r>
      <w:r w:rsidR="00E40912" w:rsidRPr="007858FA">
        <w:rPr>
          <w:rFonts w:ascii="Simplified Arabic" w:hAnsi="Simplified Arabic" w:cs="Simplified Arabic" w:hint="cs"/>
          <w:sz w:val="34"/>
          <w:szCs w:val="34"/>
          <w:rtl/>
          <w:lang w:val="fr-FR" w:bidi="ar-DZ"/>
        </w:rPr>
        <w:t xml:space="preserve"> </w:t>
      </w:r>
      <w:r w:rsidR="004E7565" w:rsidRPr="007858FA">
        <w:rPr>
          <w:rFonts w:ascii="Simplified Arabic" w:hAnsi="Simplified Arabic" w:cs="Simplified Arabic" w:hint="cs"/>
          <w:sz w:val="34"/>
          <w:szCs w:val="34"/>
          <w:rtl/>
          <w:lang w:val="fr-FR" w:bidi="ar-DZ"/>
        </w:rPr>
        <w:t>" ،</w:t>
      </w:r>
      <w:r w:rsidR="00376A27" w:rsidRPr="007858FA">
        <w:rPr>
          <w:rFonts w:ascii="Simplified Arabic" w:hAnsi="Simplified Arabic" w:cs="Simplified Arabic" w:hint="cs"/>
          <w:sz w:val="34"/>
          <w:szCs w:val="34"/>
          <w:rtl/>
          <w:lang w:val="fr-FR" w:bidi="ar-DZ"/>
        </w:rPr>
        <w:t>وخصوصية كل نشاط اقتصادي</w:t>
      </w:r>
      <w:r w:rsidR="00E40912" w:rsidRPr="007858FA">
        <w:rPr>
          <w:rFonts w:ascii="Simplified Arabic" w:hAnsi="Simplified Arabic" w:cs="Simplified Arabic" w:hint="cs"/>
          <w:sz w:val="34"/>
          <w:szCs w:val="34"/>
          <w:rtl/>
          <w:lang w:val="fr-FR" w:bidi="ar-DZ"/>
        </w:rPr>
        <w:t>"</w:t>
      </w:r>
      <w:r w:rsidR="00376A27" w:rsidRPr="007858FA">
        <w:rPr>
          <w:rFonts w:ascii="Simplified Arabic" w:hAnsi="Simplified Arabic" w:cs="Simplified Arabic" w:hint="cs"/>
          <w:sz w:val="34"/>
          <w:szCs w:val="34"/>
          <w:rtl/>
          <w:lang w:val="fr-FR" w:bidi="ar-DZ"/>
        </w:rPr>
        <w:t xml:space="preserve"> </w:t>
      </w:r>
      <w:r w:rsidR="00E40912" w:rsidRPr="007858FA">
        <w:rPr>
          <w:rFonts w:ascii="Simplified Arabic" w:hAnsi="Simplified Arabic" w:cs="Simplified Arabic" w:hint="cs"/>
          <w:sz w:val="34"/>
          <w:szCs w:val="34"/>
          <w:rtl/>
          <w:lang w:val="fr-FR" w:bidi="ar-DZ"/>
        </w:rPr>
        <w:t>سلعي و/ أو خدماتي "،فمثلا</w:t>
      </w:r>
      <w:r w:rsidR="00376A27" w:rsidRPr="007858FA">
        <w:rPr>
          <w:rFonts w:ascii="Simplified Arabic" w:hAnsi="Simplified Arabic" w:cs="Simplified Arabic" w:hint="cs"/>
          <w:sz w:val="34"/>
          <w:szCs w:val="34"/>
          <w:rtl/>
          <w:lang w:val="fr-FR" w:bidi="ar-DZ"/>
        </w:rPr>
        <w:t xml:space="preserve"> </w:t>
      </w:r>
      <w:r w:rsidR="008B2070" w:rsidRPr="007858FA">
        <w:rPr>
          <w:rFonts w:ascii="Simplified Arabic" w:hAnsi="Simplified Arabic" w:cs="Simplified Arabic" w:hint="cs"/>
          <w:sz w:val="34"/>
          <w:szCs w:val="34"/>
          <w:rtl/>
          <w:lang w:val="fr-FR" w:bidi="ar-DZ"/>
        </w:rPr>
        <w:t xml:space="preserve">في </w:t>
      </w:r>
      <w:r w:rsidR="00376A27" w:rsidRPr="007858FA">
        <w:rPr>
          <w:rFonts w:ascii="Simplified Arabic" w:hAnsi="Simplified Arabic" w:cs="Simplified Arabic" w:hint="cs"/>
          <w:sz w:val="34"/>
          <w:szCs w:val="34"/>
          <w:rtl/>
          <w:lang w:val="fr-FR" w:bidi="ar-DZ"/>
        </w:rPr>
        <w:t>قطاع المحروقات</w:t>
      </w:r>
      <w:r w:rsidR="008B2070" w:rsidRPr="007858FA">
        <w:rPr>
          <w:rFonts w:ascii="Simplified Arabic" w:hAnsi="Simplified Arabic" w:cs="Simplified Arabic" w:hint="cs"/>
          <w:sz w:val="34"/>
          <w:szCs w:val="34"/>
          <w:rtl/>
          <w:lang w:val="fr-FR" w:bidi="ar-DZ"/>
        </w:rPr>
        <w:t xml:space="preserve"> نجد سلطة ضبط المحروقات</w:t>
      </w:r>
      <w:r w:rsidR="00376A27" w:rsidRPr="007858FA">
        <w:rPr>
          <w:rFonts w:ascii="Simplified Arabic" w:hAnsi="Simplified Arabic" w:cs="Simplified Arabic" w:hint="cs"/>
          <w:sz w:val="34"/>
          <w:szCs w:val="34"/>
          <w:rtl/>
          <w:lang w:val="fr-FR" w:bidi="ar-DZ"/>
        </w:rPr>
        <w:t>،</w:t>
      </w:r>
      <w:r w:rsidR="008B2070" w:rsidRPr="007858FA">
        <w:rPr>
          <w:rFonts w:ascii="Simplified Arabic" w:hAnsi="Simplified Arabic" w:cs="Simplified Arabic" w:hint="cs"/>
          <w:sz w:val="34"/>
          <w:szCs w:val="34"/>
          <w:rtl/>
          <w:lang w:val="fr-FR" w:bidi="ar-DZ"/>
        </w:rPr>
        <w:t>وفي</w:t>
      </w:r>
      <w:r w:rsidR="00376A27" w:rsidRPr="007858FA">
        <w:rPr>
          <w:rFonts w:ascii="Simplified Arabic" w:hAnsi="Simplified Arabic" w:cs="Simplified Arabic" w:hint="cs"/>
          <w:sz w:val="34"/>
          <w:szCs w:val="34"/>
          <w:rtl/>
          <w:lang w:val="fr-FR" w:bidi="ar-DZ"/>
        </w:rPr>
        <w:t xml:space="preserve"> قطاع السمعي البصري </w:t>
      </w:r>
      <w:r w:rsidR="008B2070" w:rsidRPr="007858FA">
        <w:rPr>
          <w:rFonts w:ascii="Simplified Arabic" w:hAnsi="Simplified Arabic" w:cs="Simplified Arabic" w:hint="cs"/>
          <w:sz w:val="34"/>
          <w:szCs w:val="34"/>
          <w:rtl/>
          <w:lang w:val="fr-FR" w:bidi="ar-DZ"/>
        </w:rPr>
        <w:t xml:space="preserve">نجد سلطة ضبط السمعي البصري </w:t>
      </w:r>
      <w:r w:rsidR="00376A27" w:rsidRPr="007858FA">
        <w:rPr>
          <w:rFonts w:ascii="Simplified Arabic" w:hAnsi="Simplified Arabic" w:cs="Simplified Arabic" w:hint="cs"/>
          <w:sz w:val="34"/>
          <w:szCs w:val="34"/>
          <w:rtl/>
          <w:lang w:val="fr-FR" w:bidi="ar-DZ"/>
        </w:rPr>
        <w:t>،</w:t>
      </w:r>
      <w:r w:rsidR="008B2070" w:rsidRPr="007858FA">
        <w:rPr>
          <w:rFonts w:ascii="Simplified Arabic" w:hAnsi="Simplified Arabic" w:cs="Simplified Arabic" w:hint="cs"/>
          <w:sz w:val="34"/>
          <w:szCs w:val="34"/>
          <w:rtl/>
          <w:lang w:val="fr-FR" w:bidi="ar-DZ"/>
        </w:rPr>
        <w:t>وفي</w:t>
      </w:r>
      <w:r w:rsidR="00376A27" w:rsidRPr="007858FA">
        <w:rPr>
          <w:rFonts w:ascii="Simplified Arabic" w:hAnsi="Simplified Arabic" w:cs="Simplified Arabic" w:hint="cs"/>
          <w:sz w:val="34"/>
          <w:szCs w:val="34"/>
          <w:rtl/>
          <w:lang w:val="fr-FR" w:bidi="ar-DZ"/>
        </w:rPr>
        <w:t xml:space="preserve"> قطاع البنوك</w:t>
      </w:r>
      <w:r w:rsidR="008B2070" w:rsidRPr="007858FA">
        <w:rPr>
          <w:rFonts w:ascii="Simplified Arabic" w:hAnsi="Simplified Arabic" w:cs="Simplified Arabic" w:hint="cs"/>
          <w:sz w:val="34"/>
          <w:szCs w:val="34"/>
          <w:rtl/>
          <w:lang w:val="fr-FR" w:bidi="ar-DZ"/>
        </w:rPr>
        <w:t xml:space="preserve"> نجد مجلس النقد والقرض واللجنة المصرفية </w:t>
      </w:r>
      <w:r w:rsidR="00423EBB" w:rsidRPr="007858FA">
        <w:rPr>
          <w:rFonts w:ascii="Simplified Arabic" w:hAnsi="Simplified Arabic" w:cs="Simplified Arabic" w:hint="cs"/>
          <w:sz w:val="34"/>
          <w:szCs w:val="34"/>
          <w:rtl/>
          <w:lang w:val="fr-FR" w:bidi="ar-DZ"/>
        </w:rPr>
        <w:t xml:space="preserve">، </w:t>
      </w:r>
      <w:r w:rsidR="00423EBB" w:rsidRPr="007858FA">
        <w:rPr>
          <w:rFonts w:ascii="Simplified Arabic" w:hAnsi="Simplified Arabic" w:cs="Simplified Arabic" w:hint="cs"/>
          <w:sz w:val="34"/>
          <w:szCs w:val="34"/>
          <w:rtl/>
          <w:lang w:val="fr-FR" w:bidi="ar-DZ"/>
        </w:rPr>
        <w:lastRenderedPageBreak/>
        <w:t xml:space="preserve">مع وجود سلطة </w:t>
      </w:r>
      <w:r w:rsidR="001C00D3" w:rsidRPr="007858FA">
        <w:rPr>
          <w:rFonts w:ascii="Simplified Arabic" w:hAnsi="Simplified Arabic" w:cs="Simplified Arabic" w:hint="cs"/>
          <w:sz w:val="34"/>
          <w:szCs w:val="34"/>
          <w:rtl/>
          <w:lang w:val="fr-FR" w:bidi="ar-DZ"/>
        </w:rPr>
        <w:t>إدارية</w:t>
      </w:r>
      <w:r w:rsidR="00423EBB" w:rsidRPr="007858FA">
        <w:rPr>
          <w:rFonts w:ascii="Simplified Arabic" w:hAnsi="Simplified Arabic" w:cs="Simplified Arabic" w:hint="cs"/>
          <w:sz w:val="34"/>
          <w:szCs w:val="34"/>
          <w:rtl/>
          <w:lang w:val="fr-FR" w:bidi="ar-DZ"/>
        </w:rPr>
        <w:t xml:space="preserve"> مستقلة لضبط كل النشاطات الاقتصادية باختلاف قطاعاتها </w:t>
      </w:r>
      <w:r w:rsidR="00D70284" w:rsidRPr="007858FA">
        <w:rPr>
          <w:rFonts w:ascii="Simplified Arabic" w:hAnsi="Simplified Arabic" w:cs="Simplified Arabic" w:hint="cs"/>
          <w:sz w:val="34"/>
          <w:szCs w:val="34"/>
          <w:rtl/>
          <w:lang w:val="fr-FR" w:bidi="ar-DZ"/>
        </w:rPr>
        <w:t>وهي مجلس المنافسة</w:t>
      </w:r>
      <w:r w:rsidR="00D70284" w:rsidRPr="007858FA">
        <w:rPr>
          <w:rStyle w:val="Appelnotedebasdep"/>
          <w:rFonts w:ascii="Simplified Arabic" w:hAnsi="Simplified Arabic" w:cs="Simplified Arabic"/>
          <w:sz w:val="34"/>
          <w:szCs w:val="34"/>
          <w:rtl/>
          <w:lang w:val="fr-FR" w:bidi="ar-DZ"/>
        </w:rPr>
        <w:footnoteReference w:id="5"/>
      </w:r>
      <w:r w:rsidR="00D70284" w:rsidRPr="007858FA">
        <w:rPr>
          <w:rFonts w:ascii="Simplified Arabic" w:hAnsi="Simplified Arabic" w:cs="Simplified Arabic" w:hint="cs"/>
          <w:sz w:val="34"/>
          <w:szCs w:val="34"/>
          <w:rtl/>
          <w:lang w:val="fr-FR" w:bidi="ar-DZ"/>
        </w:rPr>
        <w:t xml:space="preserve"> </w:t>
      </w:r>
      <w:r w:rsidR="00773254" w:rsidRPr="007858FA">
        <w:rPr>
          <w:rFonts w:ascii="Simplified Arabic" w:hAnsi="Simplified Arabic" w:cs="Simplified Arabic" w:hint="cs"/>
          <w:sz w:val="34"/>
          <w:szCs w:val="34"/>
          <w:rtl/>
          <w:lang w:val="fr-FR" w:bidi="ar-DZ"/>
        </w:rPr>
        <w:t>،</w:t>
      </w:r>
      <w:r w:rsidR="00D70284" w:rsidRPr="007858FA">
        <w:rPr>
          <w:rFonts w:ascii="Simplified Arabic" w:hAnsi="Simplified Arabic" w:cs="Simplified Arabic" w:hint="cs"/>
          <w:sz w:val="34"/>
          <w:szCs w:val="34"/>
          <w:rtl/>
          <w:lang w:val="fr-FR" w:bidi="ar-DZ"/>
        </w:rPr>
        <w:t xml:space="preserve"> </w:t>
      </w:r>
      <w:r w:rsidR="004D1CA9" w:rsidRPr="007858FA">
        <w:rPr>
          <w:rFonts w:ascii="Simplified Arabic" w:hAnsi="Simplified Arabic" w:cs="Simplified Arabic" w:hint="cs"/>
          <w:sz w:val="34"/>
          <w:szCs w:val="34"/>
          <w:rtl/>
          <w:lang w:val="fr-FR" w:bidi="ar-DZ"/>
        </w:rPr>
        <w:t xml:space="preserve">ومن ثم فإن الرجوع </w:t>
      </w:r>
      <w:r w:rsidR="001C00D3" w:rsidRPr="007858FA">
        <w:rPr>
          <w:rFonts w:ascii="Simplified Arabic" w:hAnsi="Simplified Arabic" w:cs="Simplified Arabic" w:hint="cs"/>
          <w:sz w:val="34"/>
          <w:szCs w:val="34"/>
          <w:rtl/>
          <w:lang w:val="fr-FR" w:bidi="ar-DZ"/>
        </w:rPr>
        <w:t>إلى</w:t>
      </w:r>
      <w:r w:rsidR="004D1CA9" w:rsidRPr="007858FA">
        <w:rPr>
          <w:rFonts w:ascii="Simplified Arabic" w:hAnsi="Simplified Arabic" w:cs="Simplified Arabic" w:hint="cs"/>
          <w:sz w:val="34"/>
          <w:szCs w:val="34"/>
          <w:rtl/>
          <w:lang w:val="fr-FR" w:bidi="ar-DZ"/>
        </w:rPr>
        <w:t xml:space="preserve"> كل سلطة ضبط </w:t>
      </w:r>
      <w:r w:rsidR="00651F96" w:rsidRPr="007858FA">
        <w:rPr>
          <w:rFonts w:ascii="Simplified Arabic" w:hAnsi="Simplified Arabic" w:cs="Simplified Arabic" w:hint="cs"/>
          <w:sz w:val="34"/>
          <w:szCs w:val="34"/>
          <w:rtl/>
          <w:lang w:val="fr-FR" w:bidi="ar-DZ"/>
        </w:rPr>
        <w:t xml:space="preserve">يستلزم الرجوع </w:t>
      </w:r>
      <w:r w:rsidR="001C00D3" w:rsidRPr="007858FA">
        <w:rPr>
          <w:rFonts w:ascii="Simplified Arabic" w:hAnsi="Simplified Arabic" w:cs="Simplified Arabic" w:hint="cs"/>
          <w:sz w:val="34"/>
          <w:szCs w:val="34"/>
          <w:rtl/>
          <w:lang w:val="fr-FR" w:bidi="ar-DZ"/>
        </w:rPr>
        <w:t>إلى</w:t>
      </w:r>
      <w:r w:rsidR="00651F96" w:rsidRPr="007858FA">
        <w:rPr>
          <w:rFonts w:ascii="Simplified Arabic" w:hAnsi="Simplified Arabic" w:cs="Simplified Arabic" w:hint="cs"/>
          <w:sz w:val="34"/>
          <w:szCs w:val="34"/>
          <w:rtl/>
          <w:lang w:val="fr-FR" w:bidi="ar-DZ"/>
        </w:rPr>
        <w:t xml:space="preserve"> القانون المنشئ لها</w:t>
      </w:r>
      <w:r w:rsidR="005A5010" w:rsidRPr="007858FA">
        <w:rPr>
          <w:rFonts w:ascii="Simplified Arabic" w:hAnsi="Simplified Arabic" w:cs="Simplified Arabic" w:hint="cs"/>
          <w:sz w:val="34"/>
          <w:szCs w:val="34"/>
          <w:rtl/>
          <w:lang w:val="fr-FR" w:bidi="ar-DZ"/>
        </w:rPr>
        <w:t xml:space="preserve"> </w:t>
      </w:r>
      <w:r w:rsidR="00CD0146" w:rsidRPr="007858FA">
        <w:rPr>
          <w:rFonts w:ascii="Simplified Arabic" w:hAnsi="Simplified Arabic" w:cs="Simplified Arabic" w:hint="cs"/>
          <w:sz w:val="34"/>
          <w:szCs w:val="34"/>
          <w:rtl/>
          <w:lang w:val="fr-FR" w:bidi="ar-DZ"/>
        </w:rPr>
        <w:t>،</w:t>
      </w:r>
      <w:r w:rsidR="008B2070" w:rsidRPr="007858FA">
        <w:rPr>
          <w:rFonts w:ascii="Simplified Arabic" w:hAnsi="Simplified Arabic" w:cs="Simplified Arabic" w:hint="cs"/>
          <w:sz w:val="34"/>
          <w:szCs w:val="34"/>
          <w:rtl/>
          <w:lang w:val="fr-FR" w:bidi="ar-DZ"/>
        </w:rPr>
        <w:t xml:space="preserve"> </w:t>
      </w:r>
      <w:r w:rsidR="00651F96" w:rsidRPr="007858FA">
        <w:rPr>
          <w:rFonts w:ascii="Simplified Arabic" w:hAnsi="Simplified Arabic" w:cs="Simplified Arabic" w:hint="cs"/>
          <w:sz w:val="34"/>
          <w:szCs w:val="34"/>
          <w:rtl/>
          <w:lang w:val="fr-FR" w:bidi="ar-DZ"/>
        </w:rPr>
        <w:t>من</w:t>
      </w:r>
      <w:r w:rsidR="005A5010" w:rsidRPr="007858FA">
        <w:rPr>
          <w:rFonts w:ascii="Simplified Arabic" w:hAnsi="Simplified Arabic" w:cs="Simplified Arabic" w:hint="cs"/>
          <w:sz w:val="34"/>
          <w:szCs w:val="34"/>
          <w:rtl/>
          <w:lang w:val="fr-FR" w:bidi="ar-DZ"/>
        </w:rPr>
        <w:t xml:space="preserve"> حيث</w:t>
      </w:r>
      <w:r w:rsidR="00651F96" w:rsidRPr="007858FA">
        <w:rPr>
          <w:rFonts w:ascii="Simplified Arabic" w:hAnsi="Simplified Arabic" w:cs="Simplified Arabic" w:hint="cs"/>
          <w:sz w:val="34"/>
          <w:szCs w:val="34"/>
          <w:rtl/>
          <w:lang w:val="fr-FR" w:bidi="ar-DZ"/>
        </w:rPr>
        <w:t xml:space="preserve"> قواعد سيرها وتشكيلتها واختصاصاتها وكيفية الرقابة</w:t>
      </w:r>
      <w:r w:rsidR="001C00D3">
        <w:rPr>
          <w:rFonts w:ascii="Simplified Arabic" w:hAnsi="Simplified Arabic" w:cs="Simplified Arabic" w:hint="cs"/>
          <w:sz w:val="34"/>
          <w:szCs w:val="34"/>
          <w:rtl/>
          <w:lang w:val="fr-FR" w:bidi="ar-DZ"/>
        </w:rPr>
        <w:t xml:space="preserve"> على قراراتها</w:t>
      </w:r>
      <w:r w:rsidR="00651F96" w:rsidRPr="007858FA">
        <w:rPr>
          <w:rFonts w:ascii="Simplified Arabic" w:hAnsi="Simplified Arabic" w:cs="Simplified Arabic" w:hint="cs"/>
          <w:sz w:val="34"/>
          <w:szCs w:val="34"/>
          <w:rtl/>
          <w:lang w:val="fr-FR" w:bidi="ar-DZ"/>
        </w:rPr>
        <w:t xml:space="preserve"> مع اختلاف النصوص من حيث الدقة </w:t>
      </w:r>
      <w:r w:rsidR="005A5010" w:rsidRPr="007858FA">
        <w:rPr>
          <w:rFonts w:ascii="Simplified Arabic" w:hAnsi="Simplified Arabic" w:cs="Simplified Arabic" w:hint="cs"/>
          <w:sz w:val="34"/>
          <w:szCs w:val="34"/>
          <w:rtl/>
          <w:lang w:val="fr-FR" w:bidi="ar-DZ"/>
        </w:rPr>
        <w:t xml:space="preserve">التقنية </w:t>
      </w:r>
      <w:r w:rsidR="00651F96" w:rsidRPr="007858FA">
        <w:rPr>
          <w:rFonts w:ascii="Simplified Arabic" w:hAnsi="Simplified Arabic" w:cs="Simplified Arabic" w:hint="cs"/>
          <w:sz w:val="34"/>
          <w:szCs w:val="34"/>
          <w:rtl/>
          <w:lang w:val="fr-FR" w:bidi="ar-DZ"/>
        </w:rPr>
        <w:t>و</w:t>
      </w:r>
      <w:r w:rsidR="005A5010" w:rsidRPr="007858FA">
        <w:rPr>
          <w:rFonts w:ascii="Simplified Arabic" w:hAnsi="Simplified Arabic" w:cs="Simplified Arabic" w:hint="cs"/>
          <w:sz w:val="34"/>
          <w:szCs w:val="34"/>
          <w:rtl/>
          <w:lang w:val="fr-FR" w:bidi="ar-DZ"/>
        </w:rPr>
        <w:t xml:space="preserve">الصياغة القانونية السليمة لفكرة وتصور السلطات </w:t>
      </w:r>
      <w:r w:rsidR="008018D6" w:rsidRPr="007858FA">
        <w:rPr>
          <w:rFonts w:ascii="Simplified Arabic" w:hAnsi="Simplified Arabic" w:cs="Simplified Arabic" w:hint="cs"/>
          <w:sz w:val="34"/>
          <w:szCs w:val="34"/>
          <w:rtl/>
          <w:lang w:val="fr-FR" w:bidi="ar-DZ"/>
        </w:rPr>
        <w:t>الإدارية</w:t>
      </w:r>
      <w:r w:rsidR="005A5010" w:rsidRPr="007858FA">
        <w:rPr>
          <w:rFonts w:ascii="Simplified Arabic" w:hAnsi="Simplified Arabic" w:cs="Simplified Arabic" w:hint="cs"/>
          <w:sz w:val="34"/>
          <w:szCs w:val="34"/>
          <w:rtl/>
          <w:lang w:val="fr-FR" w:bidi="ar-DZ"/>
        </w:rPr>
        <w:t xml:space="preserve"> المستقلة</w:t>
      </w:r>
      <w:r w:rsidR="001C00D3" w:rsidRPr="007858FA">
        <w:rPr>
          <w:rStyle w:val="Appelnotedebasdep"/>
          <w:rFonts w:ascii="Simplified Arabic" w:hAnsi="Simplified Arabic" w:cs="Simplified Arabic"/>
          <w:sz w:val="34"/>
          <w:szCs w:val="34"/>
          <w:rtl/>
          <w:lang w:val="fr-FR" w:bidi="ar-DZ"/>
        </w:rPr>
        <w:footnoteReference w:id="6"/>
      </w:r>
      <w:r w:rsidR="0076113A" w:rsidRPr="007858FA">
        <w:rPr>
          <w:rFonts w:ascii="Simplified Arabic" w:hAnsi="Simplified Arabic" w:cs="Simplified Arabic" w:hint="cs"/>
          <w:sz w:val="34"/>
          <w:szCs w:val="34"/>
          <w:rtl/>
          <w:lang w:val="fr-FR" w:bidi="ar-DZ"/>
        </w:rPr>
        <w:t xml:space="preserve"> </w:t>
      </w:r>
      <w:r w:rsidR="005A5010" w:rsidRPr="007858FA">
        <w:rPr>
          <w:rFonts w:ascii="Simplified Arabic" w:hAnsi="Simplified Arabic" w:cs="Simplified Arabic" w:hint="cs"/>
          <w:sz w:val="34"/>
          <w:szCs w:val="34"/>
          <w:rtl/>
          <w:lang w:val="fr-FR" w:bidi="ar-DZ"/>
        </w:rPr>
        <w:t xml:space="preserve"> .</w:t>
      </w:r>
    </w:p>
    <w:p w:rsidR="00AB0512" w:rsidRPr="007858FA" w:rsidRDefault="009A3E05" w:rsidP="008018D6">
      <w:pPr>
        <w:spacing w:line="360" w:lineRule="auto"/>
        <w:jc w:val="both"/>
        <w:rPr>
          <w:rFonts w:ascii="Simplified Arabic" w:hAnsi="Simplified Arabic" w:cs="Simplified Arabic"/>
          <w:sz w:val="34"/>
          <w:szCs w:val="34"/>
          <w:rtl/>
          <w:lang w:val="fr-FR" w:bidi="ar-DZ"/>
        </w:rPr>
      </w:pPr>
      <w:r w:rsidRPr="007858FA">
        <w:rPr>
          <w:rFonts w:ascii="Simplified Arabic" w:hAnsi="Simplified Arabic" w:cs="Simplified Arabic" w:hint="cs"/>
          <w:sz w:val="34"/>
          <w:szCs w:val="34"/>
          <w:rtl/>
          <w:lang w:val="fr-FR" w:bidi="ar-DZ"/>
        </w:rPr>
        <w:t xml:space="preserve">     وعليه </w:t>
      </w:r>
      <w:r w:rsidR="004D1CA9" w:rsidRPr="007858FA">
        <w:rPr>
          <w:rFonts w:ascii="Simplified Arabic" w:hAnsi="Simplified Arabic" w:cs="Simplified Arabic" w:hint="cs"/>
          <w:sz w:val="34"/>
          <w:szCs w:val="34"/>
          <w:rtl/>
          <w:lang w:val="fr-FR" w:bidi="ar-DZ"/>
        </w:rPr>
        <w:t xml:space="preserve">في </w:t>
      </w:r>
      <w:r w:rsidR="00376A27" w:rsidRPr="007858FA">
        <w:rPr>
          <w:rFonts w:ascii="Simplified Arabic" w:hAnsi="Simplified Arabic" w:cs="Simplified Arabic" w:hint="cs"/>
          <w:sz w:val="34"/>
          <w:szCs w:val="34"/>
          <w:rtl/>
          <w:lang w:val="fr-FR" w:bidi="ar-DZ"/>
        </w:rPr>
        <w:t>ظل</w:t>
      </w:r>
      <w:r w:rsidR="00087247" w:rsidRPr="007858FA">
        <w:rPr>
          <w:rFonts w:ascii="Simplified Arabic" w:hAnsi="Simplified Arabic" w:cs="Simplified Arabic" w:hint="cs"/>
          <w:sz w:val="34"/>
          <w:szCs w:val="34"/>
          <w:rtl/>
          <w:lang w:val="fr-FR" w:bidi="ar-DZ"/>
        </w:rPr>
        <w:t xml:space="preserve"> غياب قانون ناظم يقنن القواعد العامة التي تحكم هذه السلطات الادارية المستقلة على مستوى المنظومة القانونية الجزائرية سواء من حيث قواعد تشكيلها واختصاصاته</w:t>
      </w:r>
      <w:r w:rsidR="00087247" w:rsidRPr="007858FA">
        <w:rPr>
          <w:rFonts w:ascii="Simplified Arabic" w:hAnsi="Simplified Arabic" w:cs="Simplified Arabic" w:hint="eastAsia"/>
          <w:sz w:val="34"/>
          <w:szCs w:val="34"/>
          <w:rtl/>
          <w:lang w:val="fr-FR" w:bidi="ar-DZ"/>
        </w:rPr>
        <w:t>ا</w:t>
      </w:r>
      <w:r w:rsidR="00087247" w:rsidRPr="007858FA">
        <w:rPr>
          <w:rFonts w:ascii="Simplified Arabic" w:hAnsi="Simplified Arabic" w:cs="Simplified Arabic" w:hint="cs"/>
          <w:sz w:val="34"/>
          <w:szCs w:val="34"/>
          <w:rtl/>
          <w:lang w:val="fr-FR" w:bidi="ar-DZ"/>
        </w:rPr>
        <w:t xml:space="preserve"> وكيفية الرقابة عليها </w:t>
      </w:r>
      <w:r w:rsidR="008B2070" w:rsidRPr="007858FA">
        <w:rPr>
          <w:rFonts w:ascii="Simplified Arabic" w:hAnsi="Simplified Arabic" w:cs="Simplified Arabic" w:hint="cs"/>
          <w:sz w:val="34"/>
          <w:szCs w:val="34"/>
          <w:rtl/>
          <w:lang w:val="fr-FR" w:bidi="ar-DZ"/>
        </w:rPr>
        <w:t>،ح</w:t>
      </w:r>
      <w:r w:rsidR="005A5010" w:rsidRPr="007858FA">
        <w:rPr>
          <w:rFonts w:ascii="Simplified Arabic" w:hAnsi="Simplified Arabic" w:cs="Simplified Arabic" w:hint="cs"/>
          <w:sz w:val="34"/>
          <w:szCs w:val="34"/>
          <w:rtl/>
          <w:lang w:val="fr-FR" w:bidi="ar-DZ"/>
        </w:rPr>
        <w:t>اول الدارسون في هذ</w:t>
      </w:r>
      <w:r w:rsidR="008B2070" w:rsidRPr="007858FA">
        <w:rPr>
          <w:rFonts w:ascii="Simplified Arabic" w:hAnsi="Simplified Arabic" w:cs="Simplified Arabic" w:hint="cs"/>
          <w:sz w:val="34"/>
          <w:szCs w:val="34"/>
          <w:rtl/>
          <w:lang w:val="fr-FR" w:bidi="ar-DZ"/>
        </w:rPr>
        <w:t xml:space="preserve">ا المجال وضع أهم </w:t>
      </w:r>
      <w:r w:rsidR="00AB0512" w:rsidRPr="007858FA">
        <w:rPr>
          <w:rFonts w:ascii="Simplified Arabic" w:hAnsi="Simplified Arabic" w:cs="Simplified Arabic" w:hint="cs"/>
          <w:sz w:val="34"/>
          <w:szCs w:val="34"/>
          <w:rtl/>
          <w:lang w:val="fr-FR" w:bidi="ar-DZ"/>
        </w:rPr>
        <w:t>ال</w:t>
      </w:r>
      <w:r w:rsidR="008B2070" w:rsidRPr="007858FA">
        <w:rPr>
          <w:rFonts w:ascii="Simplified Arabic" w:hAnsi="Simplified Arabic" w:cs="Simplified Arabic" w:hint="cs"/>
          <w:sz w:val="34"/>
          <w:szCs w:val="34"/>
          <w:rtl/>
          <w:lang w:val="fr-FR" w:bidi="ar-DZ"/>
        </w:rPr>
        <w:t>صلاحيات</w:t>
      </w:r>
      <w:r w:rsidR="00AB0512" w:rsidRPr="007858FA">
        <w:rPr>
          <w:rFonts w:ascii="Simplified Arabic" w:hAnsi="Simplified Arabic" w:cs="Simplified Arabic" w:hint="cs"/>
          <w:sz w:val="34"/>
          <w:szCs w:val="34"/>
          <w:rtl/>
          <w:lang w:val="fr-FR" w:bidi="ar-DZ"/>
        </w:rPr>
        <w:t xml:space="preserve"> التي</w:t>
      </w:r>
      <w:r w:rsidR="00F55E65" w:rsidRPr="007858FA">
        <w:rPr>
          <w:rFonts w:ascii="Simplified Arabic" w:hAnsi="Simplified Arabic" w:cs="Simplified Arabic" w:hint="cs"/>
          <w:sz w:val="34"/>
          <w:szCs w:val="34"/>
          <w:rtl/>
          <w:lang w:val="fr-FR" w:bidi="ar-DZ"/>
        </w:rPr>
        <w:t xml:space="preserve"> تتمتع بها هاته السلطات</w:t>
      </w:r>
      <w:r w:rsidR="00AB0512" w:rsidRPr="007858FA">
        <w:rPr>
          <w:rFonts w:ascii="Simplified Arabic" w:hAnsi="Simplified Arabic" w:cs="Simplified Arabic" w:hint="cs"/>
          <w:sz w:val="34"/>
          <w:szCs w:val="34"/>
          <w:rtl/>
          <w:lang w:val="fr-FR" w:bidi="ar-DZ"/>
        </w:rPr>
        <w:t xml:space="preserve"> </w:t>
      </w:r>
      <w:r w:rsidR="0055080F" w:rsidRPr="007858FA">
        <w:rPr>
          <w:rFonts w:ascii="Simplified Arabic" w:hAnsi="Simplified Arabic" w:cs="Simplified Arabic" w:hint="cs"/>
          <w:sz w:val="34"/>
          <w:szCs w:val="34"/>
          <w:rtl/>
          <w:lang w:val="fr-FR" w:bidi="ar-DZ"/>
        </w:rPr>
        <w:t>، والتي تعتبر بمثابة مؤشرات لاعتبار أي هيئة سلطة ضبط اقتصادي مستحدثة</w:t>
      </w:r>
      <w:r w:rsidR="00AB0512" w:rsidRPr="007858FA">
        <w:rPr>
          <w:rFonts w:ascii="Simplified Arabic" w:hAnsi="Simplified Arabic" w:cs="Simplified Arabic" w:hint="cs"/>
          <w:sz w:val="34"/>
          <w:szCs w:val="34"/>
          <w:rtl/>
          <w:lang w:val="fr-FR" w:bidi="ar-DZ"/>
        </w:rPr>
        <w:t>، "</w:t>
      </w:r>
      <w:r w:rsidR="0055080F" w:rsidRPr="007858FA">
        <w:rPr>
          <w:rFonts w:ascii="Simplified Arabic" w:hAnsi="Simplified Arabic" w:cs="Simplified Arabic" w:hint="cs"/>
          <w:sz w:val="34"/>
          <w:szCs w:val="34"/>
          <w:rtl/>
          <w:lang w:val="fr-FR" w:bidi="ar-DZ"/>
        </w:rPr>
        <w:t xml:space="preserve"> خولها </w:t>
      </w:r>
      <w:r w:rsidR="008018D6" w:rsidRPr="007858FA">
        <w:rPr>
          <w:rFonts w:ascii="Simplified Arabic" w:hAnsi="Simplified Arabic" w:cs="Simplified Arabic" w:hint="cs"/>
          <w:sz w:val="34"/>
          <w:szCs w:val="34"/>
          <w:rtl/>
          <w:lang w:val="fr-FR" w:bidi="ar-DZ"/>
        </w:rPr>
        <w:t>إياها</w:t>
      </w:r>
      <w:r w:rsidR="0055080F" w:rsidRPr="007858FA">
        <w:rPr>
          <w:rFonts w:ascii="Simplified Arabic" w:hAnsi="Simplified Arabic" w:cs="Simplified Arabic" w:hint="cs"/>
          <w:sz w:val="34"/>
          <w:szCs w:val="34"/>
          <w:rtl/>
          <w:lang w:val="fr-FR" w:bidi="ar-DZ"/>
        </w:rPr>
        <w:t xml:space="preserve"> المشرع</w:t>
      </w:r>
      <w:r w:rsidR="00AB0512" w:rsidRPr="007858FA">
        <w:rPr>
          <w:rFonts w:ascii="Simplified Arabic" w:hAnsi="Simplified Arabic" w:cs="Simplified Arabic" w:hint="cs"/>
          <w:sz w:val="34"/>
          <w:szCs w:val="34"/>
          <w:rtl/>
          <w:lang w:val="fr-FR" w:bidi="ar-DZ"/>
        </w:rPr>
        <w:t xml:space="preserve"> </w:t>
      </w:r>
      <w:r w:rsidR="008B2070" w:rsidRPr="007858FA">
        <w:rPr>
          <w:rFonts w:ascii="Simplified Arabic" w:hAnsi="Simplified Arabic" w:cs="Simplified Arabic" w:hint="cs"/>
          <w:sz w:val="34"/>
          <w:szCs w:val="34"/>
          <w:rtl/>
          <w:lang w:val="fr-FR" w:bidi="ar-DZ"/>
        </w:rPr>
        <w:t>كلها أو بعضها"</w:t>
      </w:r>
      <w:r w:rsidR="00BA4E34" w:rsidRPr="007858FA">
        <w:rPr>
          <w:rFonts w:ascii="Simplified Arabic" w:hAnsi="Simplified Arabic" w:cs="Simplified Arabic" w:hint="cs"/>
          <w:sz w:val="34"/>
          <w:szCs w:val="34"/>
          <w:rtl/>
          <w:lang w:val="fr-FR" w:bidi="ar-DZ"/>
        </w:rPr>
        <w:t xml:space="preserve"> </w:t>
      </w:r>
      <w:r w:rsidR="0055080F" w:rsidRPr="007858FA">
        <w:rPr>
          <w:rFonts w:ascii="Simplified Arabic" w:hAnsi="Simplified Arabic" w:cs="Simplified Arabic" w:hint="cs"/>
          <w:sz w:val="34"/>
          <w:szCs w:val="34"/>
          <w:rtl/>
          <w:lang w:val="fr-FR" w:bidi="ar-DZ"/>
        </w:rPr>
        <w:t>.</w:t>
      </w:r>
    </w:p>
    <w:p w:rsidR="00954719" w:rsidRPr="007858FA" w:rsidRDefault="008B2070" w:rsidP="00897707">
      <w:pPr>
        <w:spacing w:line="360" w:lineRule="auto"/>
        <w:jc w:val="both"/>
        <w:rPr>
          <w:rFonts w:ascii="Simplified Arabic" w:hAnsi="Simplified Arabic" w:cs="Simplified Arabic"/>
          <w:b/>
          <w:bCs/>
          <w:sz w:val="34"/>
          <w:szCs w:val="34"/>
          <w:rtl/>
          <w:lang w:val="fr-FR" w:bidi="ar-DZ"/>
        </w:rPr>
      </w:pPr>
      <w:r w:rsidRPr="007858FA">
        <w:rPr>
          <w:rFonts w:ascii="Simplified Arabic" w:hAnsi="Simplified Arabic" w:cs="Simplified Arabic" w:hint="cs"/>
          <w:sz w:val="34"/>
          <w:szCs w:val="34"/>
          <w:rtl/>
          <w:lang w:val="fr-FR" w:bidi="ar-DZ"/>
        </w:rPr>
        <w:t xml:space="preserve"> </w:t>
      </w:r>
      <w:r w:rsidR="00BA4E34" w:rsidRPr="007858FA">
        <w:rPr>
          <w:rFonts w:ascii="Simplified Arabic" w:hAnsi="Simplified Arabic" w:cs="Simplified Arabic" w:hint="cs"/>
          <w:sz w:val="34"/>
          <w:szCs w:val="34"/>
          <w:rtl/>
          <w:lang w:val="fr-FR" w:bidi="ar-DZ"/>
        </w:rPr>
        <w:t>نتناول فيما</w:t>
      </w:r>
      <w:r w:rsidR="0040342C" w:rsidRPr="007858FA">
        <w:rPr>
          <w:rFonts w:ascii="Simplified Arabic" w:hAnsi="Simplified Arabic" w:cs="Simplified Arabic" w:hint="cs"/>
          <w:sz w:val="34"/>
          <w:szCs w:val="34"/>
          <w:rtl/>
          <w:lang w:val="fr-FR" w:bidi="ar-DZ"/>
        </w:rPr>
        <w:t xml:space="preserve"> </w:t>
      </w:r>
      <w:r w:rsidR="00BA4E34" w:rsidRPr="007858FA">
        <w:rPr>
          <w:rFonts w:ascii="Simplified Arabic" w:hAnsi="Simplified Arabic" w:cs="Simplified Arabic" w:hint="cs"/>
          <w:sz w:val="34"/>
          <w:szCs w:val="34"/>
          <w:rtl/>
          <w:lang w:val="fr-FR" w:bidi="ar-DZ"/>
        </w:rPr>
        <w:t xml:space="preserve">يلي </w:t>
      </w:r>
      <w:r w:rsidR="00087247" w:rsidRPr="007858FA">
        <w:rPr>
          <w:rFonts w:ascii="Simplified Arabic" w:hAnsi="Simplified Arabic" w:cs="Simplified Arabic" w:hint="cs"/>
          <w:sz w:val="34"/>
          <w:szCs w:val="34"/>
          <w:rtl/>
          <w:lang w:val="fr-FR" w:bidi="ar-DZ"/>
        </w:rPr>
        <w:t xml:space="preserve">الصلاحيات المنوطة بها </w:t>
      </w:r>
      <w:r w:rsidR="008018D6">
        <w:rPr>
          <w:rFonts w:ascii="Simplified Arabic" w:hAnsi="Simplified Arabic" w:cs="Simplified Arabic" w:hint="cs"/>
          <w:sz w:val="34"/>
          <w:szCs w:val="34"/>
          <w:rtl/>
          <w:lang w:val="fr-FR" w:bidi="ar-DZ"/>
        </w:rPr>
        <w:t xml:space="preserve">والتي تمارسها </w:t>
      </w:r>
      <w:r w:rsidR="00365912" w:rsidRPr="007858FA">
        <w:rPr>
          <w:rFonts w:ascii="Simplified Arabic" w:hAnsi="Simplified Arabic" w:cs="Simplified Arabic" w:hint="cs"/>
          <w:sz w:val="34"/>
          <w:szCs w:val="34"/>
          <w:rtl/>
          <w:lang w:val="fr-FR" w:bidi="ar-DZ"/>
        </w:rPr>
        <w:t xml:space="preserve">في ظل ضمانات أساسية تتعلق باستقلالية و مشروعية السلطات </w:t>
      </w:r>
      <w:r w:rsidR="00BC29B8" w:rsidRPr="007858FA">
        <w:rPr>
          <w:rFonts w:ascii="Simplified Arabic" w:hAnsi="Simplified Arabic" w:cs="Simplified Arabic" w:hint="cs"/>
          <w:sz w:val="34"/>
          <w:szCs w:val="34"/>
          <w:rtl/>
          <w:lang w:val="fr-FR" w:bidi="ar-DZ"/>
        </w:rPr>
        <w:t>الإدارية</w:t>
      </w:r>
      <w:r w:rsidR="00365912" w:rsidRPr="007858FA">
        <w:rPr>
          <w:rFonts w:ascii="Simplified Arabic" w:hAnsi="Simplified Arabic" w:cs="Simplified Arabic" w:hint="cs"/>
          <w:sz w:val="34"/>
          <w:szCs w:val="34"/>
          <w:rtl/>
          <w:lang w:val="fr-FR" w:bidi="ar-DZ"/>
        </w:rPr>
        <w:t xml:space="preserve"> المستقلة</w:t>
      </w:r>
      <w:r w:rsidR="00954719" w:rsidRPr="007858FA">
        <w:rPr>
          <w:rStyle w:val="Appelnotedebasdep"/>
          <w:rFonts w:ascii="Simplified Arabic" w:hAnsi="Simplified Arabic" w:cs="Simplified Arabic"/>
          <w:sz w:val="34"/>
          <w:szCs w:val="34"/>
          <w:rtl/>
          <w:lang w:val="fr-FR" w:bidi="ar-DZ"/>
        </w:rPr>
        <w:footnoteReference w:id="7"/>
      </w:r>
      <w:r w:rsidR="001C1D02" w:rsidRPr="007858FA">
        <w:rPr>
          <w:rFonts w:ascii="Simplified Arabic" w:hAnsi="Simplified Arabic" w:cs="Simplified Arabic" w:hint="cs"/>
          <w:sz w:val="34"/>
          <w:szCs w:val="34"/>
          <w:rtl/>
          <w:lang w:val="fr-FR" w:bidi="ar-DZ"/>
        </w:rPr>
        <w:t xml:space="preserve"> </w:t>
      </w:r>
      <w:r w:rsidR="007357B9">
        <w:rPr>
          <w:rFonts w:ascii="Simplified Arabic" w:hAnsi="Simplified Arabic" w:cs="Simplified Arabic" w:hint="cs"/>
          <w:sz w:val="34"/>
          <w:szCs w:val="34"/>
          <w:rtl/>
          <w:lang w:val="fr-FR" w:bidi="ar-DZ"/>
        </w:rPr>
        <w:t>،</w:t>
      </w:r>
      <w:r w:rsidR="001C1D02" w:rsidRPr="007858FA">
        <w:rPr>
          <w:rFonts w:ascii="Simplified Arabic" w:hAnsi="Simplified Arabic" w:cs="Simplified Arabic" w:hint="cs"/>
          <w:sz w:val="34"/>
          <w:szCs w:val="34"/>
          <w:rtl/>
          <w:lang w:val="fr-FR" w:bidi="ar-DZ"/>
        </w:rPr>
        <w:t>وسنخص</w:t>
      </w:r>
      <w:r w:rsidR="008F3EA5" w:rsidRPr="007858FA">
        <w:rPr>
          <w:rFonts w:ascii="Simplified Arabic" w:hAnsi="Simplified Arabic" w:cs="Simplified Arabic" w:hint="cs"/>
          <w:sz w:val="34"/>
          <w:szCs w:val="34"/>
          <w:rtl/>
          <w:lang w:val="fr-FR" w:bidi="ar-DZ"/>
        </w:rPr>
        <w:t>ص</w:t>
      </w:r>
      <w:r w:rsidR="00897707" w:rsidRPr="007858FA">
        <w:rPr>
          <w:rFonts w:ascii="Simplified Arabic" w:hAnsi="Simplified Arabic" w:cs="Simplified Arabic" w:hint="cs"/>
          <w:sz w:val="34"/>
          <w:szCs w:val="34"/>
          <w:rtl/>
          <w:lang w:val="fr-FR" w:bidi="ar-DZ"/>
        </w:rPr>
        <w:t xml:space="preserve"> لاحقا</w:t>
      </w:r>
      <w:r w:rsidR="001C1D02" w:rsidRPr="007858FA">
        <w:rPr>
          <w:rFonts w:ascii="Simplified Arabic" w:hAnsi="Simplified Arabic" w:cs="Simplified Arabic" w:hint="cs"/>
          <w:sz w:val="34"/>
          <w:szCs w:val="34"/>
          <w:rtl/>
          <w:lang w:val="fr-FR" w:bidi="ar-DZ"/>
        </w:rPr>
        <w:t xml:space="preserve"> نموذج مجلس المنافسة كسلطة إدارية مستقلة</w:t>
      </w:r>
      <w:r w:rsidR="00D828B6" w:rsidRPr="007858FA">
        <w:rPr>
          <w:rFonts w:ascii="Simplified Arabic" w:hAnsi="Simplified Arabic" w:cs="Simplified Arabic" w:hint="cs"/>
          <w:sz w:val="34"/>
          <w:szCs w:val="34"/>
          <w:rtl/>
          <w:lang w:val="fr-FR" w:bidi="ar-DZ"/>
        </w:rPr>
        <w:t xml:space="preserve"> </w:t>
      </w:r>
      <w:r w:rsidR="001C1D02" w:rsidRPr="007858FA">
        <w:rPr>
          <w:rFonts w:ascii="Simplified Arabic" w:hAnsi="Simplified Arabic" w:cs="Simplified Arabic" w:hint="cs"/>
          <w:sz w:val="34"/>
          <w:szCs w:val="34"/>
          <w:rtl/>
          <w:lang w:val="fr-FR" w:bidi="ar-DZ"/>
        </w:rPr>
        <w:t xml:space="preserve">من خلال تطبيق المنطلقات النظرية </w:t>
      </w:r>
      <w:r w:rsidR="00897707" w:rsidRPr="007858FA">
        <w:rPr>
          <w:rFonts w:ascii="Simplified Arabic" w:hAnsi="Simplified Arabic" w:cs="Simplified Arabic" w:hint="cs"/>
          <w:sz w:val="34"/>
          <w:szCs w:val="34"/>
          <w:rtl/>
          <w:lang w:val="fr-FR" w:bidi="ar-DZ"/>
        </w:rPr>
        <w:t>عليه</w:t>
      </w:r>
      <w:r w:rsidR="001C1D02" w:rsidRPr="007858FA">
        <w:rPr>
          <w:rFonts w:ascii="Simplified Arabic" w:hAnsi="Simplified Arabic" w:cs="Simplified Arabic" w:hint="cs"/>
          <w:sz w:val="34"/>
          <w:szCs w:val="34"/>
          <w:rtl/>
          <w:lang w:val="fr-FR" w:bidi="ar-DZ"/>
        </w:rPr>
        <w:t xml:space="preserve"> كنموذج أفقي </w:t>
      </w:r>
      <w:r w:rsidR="001C1D02" w:rsidRPr="007858FA">
        <w:rPr>
          <w:rFonts w:ascii="Simplified Arabic" w:hAnsi="Simplified Arabic" w:cs="Simplified Arabic" w:hint="cs"/>
          <w:sz w:val="34"/>
          <w:szCs w:val="34"/>
          <w:rtl/>
          <w:lang w:val="fr-FR" w:bidi="ar-DZ"/>
        </w:rPr>
        <w:lastRenderedPageBreak/>
        <w:t xml:space="preserve">للسلطات </w:t>
      </w:r>
      <w:r w:rsidR="008018D6" w:rsidRPr="007858FA">
        <w:rPr>
          <w:rFonts w:ascii="Simplified Arabic" w:hAnsi="Simplified Arabic" w:cs="Simplified Arabic" w:hint="cs"/>
          <w:sz w:val="34"/>
          <w:szCs w:val="34"/>
          <w:rtl/>
          <w:lang w:val="fr-FR" w:bidi="ar-DZ"/>
        </w:rPr>
        <w:t>الإدارية</w:t>
      </w:r>
      <w:r w:rsidR="001C1D02" w:rsidRPr="007858FA">
        <w:rPr>
          <w:rFonts w:ascii="Simplified Arabic" w:hAnsi="Simplified Arabic" w:cs="Simplified Arabic" w:hint="cs"/>
          <w:sz w:val="34"/>
          <w:szCs w:val="34"/>
          <w:rtl/>
          <w:lang w:val="fr-FR" w:bidi="ar-DZ"/>
        </w:rPr>
        <w:t xml:space="preserve"> </w:t>
      </w:r>
      <w:r w:rsidR="008018D6" w:rsidRPr="007858FA">
        <w:rPr>
          <w:rFonts w:ascii="Simplified Arabic" w:hAnsi="Simplified Arabic" w:cs="Simplified Arabic" w:hint="cs"/>
          <w:sz w:val="34"/>
          <w:szCs w:val="34"/>
          <w:rtl/>
          <w:lang w:val="fr-FR" w:bidi="ar-DZ"/>
        </w:rPr>
        <w:t>المستقلة</w:t>
      </w:r>
      <w:r w:rsidR="001C1D02" w:rsidRPr="007858FA">
        <w:rPr>
          <w:rFonts w:ascii="Simplified Arabic" w:hAnsi="Simplified Arabic" w:cs="Simplified Arabic" w:hint="cs"/>
          <w:sz w:val="34"/>
          <w:szCs w:val="34"/>
          <w:rtl/>
          <w:lang w:val="fr-FR" w:bidi="ar-DZ"/>
        </w:rPr>
        <w:t xml:space="preserve"> في الجزائر معتمدين على النصوص الناظمة لقانون المنافسة </w:t>
      </w:r>
      <w:r w:rsidR="007357B9">
        <w:rPr>
          <w:rFonts w:ascii="Simplified Arabic" w:hAnsi="Simplified Arabic" w:cs="Simplified Arabic" w:hint="cs"/>
          <w:sz w:val="34"/>
          <w:szCs w:val="34"/>
          <w:rtl/>
          <w:lang w:val="fr-FR" w:bidi="ar-DZ"/>
        </w:rPr>
        <w:t>وذات العلاقة وظيفيا به</w:t>
      </w:r>
      <w:r w:rsidR="001C1D02" w:rsidRPr="007858FA">
        <w:rPr>
          <w:rFonts w:ascii="Simplified Arabic" w:hAnsi="Simplified Arabic" w:cs="Simplified Arabic" w:hint="cs"/>
          <w:sz w:val="34"/>
          <w:szCs w:val="34"/>
          <w:rtl/>
          <w:lang w:val="fr-FR" w:bidi="ar-DZ"/>
        </w:rPr>
        <w:t xml:space="preserve"> من حيث اختصاصه واستقلاليته والرقابة على قراراته.</w:t>
      </w:r>
    </w:p>
    <w:p w:rsidR="00114F98" w:rsidRDefault="00B24C5B" w:rsidP="00114F98">
      <w:pPr>
        <w:spacing w:line="360" w:lineRule="auto"/>
        <w:jc w:val="center"/>
        <w:rPr>
          <w:rFonts w:ascii="Simplified Arabic" w:hAnsi="Simplified Arabic" w:cs="Simplified Arabic"/>
          <w:b/>
          <w:bCs/>
          <w:sz w:val="32"/>
          <w:szCs w:val="32"/>
          <w:rtl/>
          <w:lang w:val="fr-FR" w:bidi="ar-DZ"/>
        </w:rPr>
      </w:pPr>
      <w:r w:rsidRPr="00114F98">
        <w:rPr>
          <w:rFonts w:ascii="Simplified Arabic" w:hAnsi="Simplified Arabic" w:cs="Simplified Arabic" w:hint="cs"/>
          <w:b/>
          <w:bCs/>
          <w:sz w:val="40"/>
          <w:szCs w:val="40"/>
          <w:rtl/>
          <w:lang w:val="fr-FR" w:bidi="ar-DZ"/>
        </w:rPr>
        <w:t>أ-</w:t>
      </w:r>
      <w:r w:rsidR="00807B00" w:rsidRPr="00114F98">
        <w:rPr>
          <w:rFonts w:ascii="Simplified Arabic" w:hAnsi="Simplified Arabic" w:cs="Simplified Arabic" w:hint="cs"/>
          <w:b/>
          <w:bCs/>
          <w:sz w:val="46"/>
          <w:szCs w:val="46"/>
          <w:rtl/>
          <w:lang w:val="fr-FR" w:bidi="ar-DZ"/>
        </w:rPr>
        <w:t>اختصاص</w:t>
      </w:r>
      <w:r w:rsidR="008B2070" w:rsidRPr="00114F98">
        <w:rPr>
          <w:rFonts w:ascii="Simplified Arabic" w:hAnsi="Simplified Arabic" w:cs="Simplified Arabic" w:hint="cs"/>
          <w:b/>
          <w:bCs/>
          <w:sz w:val="46"/>
          <w:szCs w:val="46"/>
          <w:rtl/>
          <w:lang w:val="fr-FR" w:bidi="ar-DZ"/>
        </w:rPr>
        <w:t xml:space="preserve"> </w:t>
      </w:r>
      <w:r w:rsidRPr="00114F98">
        <w:rPr>
          <w:rFonts w:ascii="Simplified Arabic" w:hAnsi="Simplified Arabic" w:cs="Simplified Arabic" w:hint="cs"/>
          <w:b/>
          <w:bCs/>
          <w:sz w:val="46"/>
          <w:szCs w:val="46"/>
          <w:rtl/>
          <w:lang w:val="fr-FR" w:bidi="ar-DZ"/>
        </w:rPr>
        <w:t>التنظيم</w:t>
      </w:r>
      <w:r w:rsidRPr="00B24C5B">
        <w:rPr>
          <w:rFonts w:ascii="Simplified Arabic" w:hAnsi="Simplified Arabic" w:cs="Simplified Arabic" w:hint="cs"/>
          <w:b/>
          <w:bCs/>
          <w:sz w:val="32"/>
          <w:szCs w:val="32"/>
          <w:rtl/>
          <w:lang w:val="fr-FR" w:bidi="ar-DZ"/>
        </w:rPr>
        <w:t>:</w:t>
      </w:r>
    </w:p>
    <w:p w:rsidR="008B2070" w:rsidRPr="007858FA" w:rsidRDefault="007357B9" w:rsidP="000F27FE">
      <w:pPr>
        <w:spacing w:line="360" w:lineRule="auto"/>
        <w:jc w:val="both"/>
        <w:rPr>
          <w:rFonts w:ascii="Simplified Arabic" w:hAnsi="Simplified Arabic" w:cs="Simplified Arabic"/>
          <w:sz w:val="34"/>
          <w:szCs w:val="34"/>
          <w:rtl/>
          <w:lang w:val="fr-FR" w:bidi="ar-DZ"/>
        </w:rPr>
      </w:pPr>
      <w:r>
        <w:rPr>
          <w:rFonts w:ascii="Simplified Arabic" w:hAnsi="Simplified Arabic" w:cs="Simplified Arabic" w:hint="cs"/>
          <w:sz w:val="34"/>
          <w:szCs w:val="34"/>
          <w:rtl/>
          <w:lang w:val="fr-FR" w:bidi="ar-DZ"/>
        </w:rPr>
        <w:t xml:space="preserve">     </w:t>
      </w:r>
      <w:r w:rsidR="00B24C5B" w:rsidRPr="007858FA">
        <w:rPr>
          <w:rFonts w:ascii="Simplified Arabic" w:hAnsi="Simplified Arabic" w:cs="Simplified Arabic" w:hint="cs"/>
          <w:sz w:val="34"/>
          <w:szCs w:val="34"/>
          <w:rtl/>
          <w:lang w:val="fr-FR" w:bidi="ar-DZ"/>
        </w:rPr>
        <w:t xml:space="preserve">إن مهمة التنظيم وفقا للقواعد العامة والمتعارف عليها في الفقه القانوني تعتبر من المهام </w:t>
      </w:r>
      <w:r w:rsidR="00B14FC1" w:rsidRPr="007858FA">
        <w:rPr>
          <w:rFonts w:ascii="Simplified Arabic" w:hAnsi="Simplified Arabic" w:cs="Simplified Arabic" w:hint="cs"/>
          <w:sz w:val="34"/>
          <w:szCs w:val="34"/>
          <w:rtl/>
          <w:lang w:val="fr-FR" w:bidi="ar-DZ"/>
        </w:rPr>
        <w:t>الأساسية</w:t>
      </w:r>
      <w:r w:rsidR="00B24C5B" w:rsidRPr="007858FA">
        <w:rPr>
          <w:rFonts w:ascii="Simplified Arabic" w:hAnsi="Simplified Arabic" w:cs="Simplified Arabic" w:hint="cs"/>
          <w:sz w:val="34"/>
          <w:szCs w:val="34"/>
          <w:rtl/>
          <w:lang w:val="fr-FR" w:bidi="ar-DZ"/>
        </w:rPr>
        <w:t xml:space="preserve"> للسلطة التنفيذية في إطار سلطتها التنظيمية من خلال سلطة التنظيم المنوط بها رئيس الجمهورية عن طريق المراسيم الرئاسية ، أو الوزير الأول عن طريق المراسيم التنفيذية</w:t>
      </w:r>
      <w:r w:rsidR="005C52D6" w:rsidRPr="007858FA">
        <w:rPr>
          <w:rFonts w:ascii="Simplified Arabic" w:hAnsi="Simplified Arabic" w:cs="Simplified Arabic" w:hint="cs"/>
          <w:sz w:val="34"/>
          <w:szCs w:val="34"/>
          <w:rtl/>
          <w:lang w:val="fr-FR" w:bidi="ar-DZ"/>
        </w:rPr>
        <w:t>،أو الوزارء كل في قطاعه عن طريق القر</w:t>
      </w:r>
      <w:r w:rsidR="00F55E65" w:rsidRPr="007858FA">
        <w:rPr>
          <w:rFonts w:ascii="Simplified Arabic" w:hAnsi="Simplified Arabic" w:cs="Simplified Arabic" w:hint="cs"/>
          <w:sz w:val="34"/>
          <w:szCs w:val="34"/>
          <w:rtl/>
          <w:lang w:val="fr-FR" w:bidi="ar-DZ"/>
        </w:rPr>
        <w:t>ارات الوزارية ، والذي تعتبر من آليات الضبط الإ</w:t>
      </w:r>
      <w:r w:rsidR="005C52D6" w:rsidRPr="007858FA">
        <w:rPr>
          <w:rFonts w:ascii="Simplified Arabic" w:hAnsi="Simplified Arabic" w:cs="Simplified Arabic" w:hint="cs"/>
          <w:sz w:val="34"/>
          <w:szCs w:val="34"/>
          <w:rtl/>
          <w:lang w:val="fr-FR" w:bidi="ar-DZ"/>
        </w:rPr>
        <w:t>داري بالمفهوم الكلاسيكي</w:t>
      </w:r>
      <w:r w:rsidR="00CE2090" w:rsidRPr="007858FA">
        <w:rPr>
          <w:rFonts w:ascii="Simplified Arabic" w:hAnsi="Simplified Arabic" w:cs="Simplified Arabic" w:hint="cs"/>
          <w:sz w:val="34"/>
          <w:szCs w:val="34"/>
          <w:rtl/>
          <w:lang w:val="fr-FR" w:bidi="ar-DZ"/>
        </w:rPr>
        <w:t xml:space="preserve">، غير أن </w:t>
      </w:r>
      <w:r w:rsidR="000A0CEE" w:rsidRPr="007858FA">
        <w:rPr>
          <w:rFonts w:ascii="Simplified Arabic" w:hAnsi="Simplified Arabic" w:cs="Simplified Arabic" w:hint="cs"/>
          <w:sz w:val="34"/>
          <w:szCs w:val="34"/>
          <w:rtl/>
          <w:lang w:val="fr-FR" w:bidi="ar-DZ"/>
        </w:rPr>
        <w:t xml:space="preserve">الانفتاح الاقتصادي يقتضي وجود </w:t>
      </w:r>
      <w:r w:rsidR="00A95E57" w:rsidRPr="007858FA">
        <w:rPr>
          <w:rFonts w:ascii="Simplified Arabic" w:hAnsi="Simplified Arabic" w:cs="Simplified Arabic" w:hint="cs"/>
          <w:sz w:val="34"/>
          <w:szCs w:val="34"/>
          <w:rtl/>
          <w:lang w:val="fr-FR" w:bidi="ar-DZ"/>
        </w:rPr>
        <w:t>هيكلية</w:t>
      </w:r>
      <w:r w:rsidR="000A0CEE" w:rsidRPr="007858FA">
        <w:rPr>
          <w:rFonts w:ascii="Simplified Arabic" w:hAnsi="Simplified Arabic" w:cs="Simplified Arabic" w:hint="cs"/>
          <w:sz w:val="34"/>
          <w:szCs w:val="34"/>
          <w:rtl/>
          <w:lang w:val="fr-FR" w:bidi="ar-DZ"/>
        </w:rPr>
        <w:t xml:space="preserve"> جديدة في </w:t>
      </w:r>
      <w:r w:rsidR="00A74062" w:rsidRPr="007858FA">
        <w:rPr>
          <w:rFonts w:ascii="Simplified Arabic" w:hAnsi="Simplified Arabic" w:cs="Simplified Arabic" w:hint="cs"/>
          <w:sz w:val="34"/>
          <w:szCs w:val="34"/>
          <w:rtl/>
          <w:lang w:val="fr-FR" w:bidi="ar-DZ"/>
        </w:rPr>
        <w:t xml:space="preserve">صنع القرارات </w:t>
      </w:r>
      <w:r w:rsidR="00B14FC1" w:rsidRPr="007858FA">
        <w:rPr>
          <w:rFonts w:ascii="Simplified Arabic" w:hAnsi="Simplified Arabic" w:cs="Simplified Arabic" w:hint="cs"/>
          <w:sz w:val="34"/>
          <w:szCs w:val="34"/>
          <w:rtl/>
          <w:lang w:val="fr-FR" w:bidi="ar-DZ"/>
        </w:rPr>
        <w:t>الإدارية</w:t>
      </w:r>
      <w:r w:rsidR="00A74062" w:rsidRPr="007858FA">
        <w:rPr>
          <w:rFonts w:ascii="Simplified Arabic" w:hAnsi="Simplified Arabic" w:cs="Simplified Arabic" w:hint="cs"/>
          <w:sz w:val="34"/>
          <w:szCs w:val="34"/>
          <w:rtl/>
          <w:lang w:val="fr-FR" w:bidi="ar-DZ"/>
        </w:rPr>
        <w:t xml:space="preserve"> </w:t>
      </w:r>
      <w:r w:rsidR="00D435FE" w:rsidRPr="007858FA">
        <w:rPr>
          <w:rFonts w:ascii="Simplified Arabic" w:hAnsi="Simplified Arabic" w:cs="Simplified Arabic" w:hint="cs"/>
          <w:sz w:val="34"/>
          <w:szCs w:val="34"/>
          <w:rtl/>
          <w:lang w:val="fr-FR" w:bidi="ar-DZ"/>
        </w:rPr>
        <w:t>التنظيمية</w:t>
      </w:r>
      <w:r w:rsidR="00F55E65" w:rsidRPr="007858FA">
        <w:rPr>
          <w:rFonts w:ascii="Simplified Arabic" w:hAnsi="Simplified Arabic" w:cs="Simplified Arabic" w:hint="cs"/>
          <w:sz w:val="34"/>
          <w:szCs w:val="34"/>
          <w:rtl/>
          <w:lang w:val="fr-FR" w:bidi="ar-DZ"/>
        </w:rPr>
        <w:t xml:space="preserve"> والفردية</w:t>
      </w:r>
      <w:r w:rsidR="00D435FE" w:rsidRPr="007858FA">
        <w:rPr>
          <w:rFonts w:ascii="Simplified Arabic" w:hAnsi="Simplified Arabic" w:cs="Simplified Arabic" w:hint="cs"/>
          <w:sz w:val="34"/>
          <w:szCs w:val="34"/>
          <w:rtl/>
          <w:lang w:val="fr-FR" w:bidi="ar-DZ"/>
        </w:rPr>
        <w:t xml:space="preserve"> </w:t>
      </w:r>
      <w:r w:rsidR="00A74062" w:rsidRPr="007858FA">
        <w:rPr>
          <w:rFonts w:ascii="Simplified Arabic" w:hAnsi="Simplified Arabic" w:cs="Simplified Arabic" w:hint="cs"/>
          <w:sz w:val="34"/>
          <w:szCs w:val="34"/>
          <w:rtl/>
          <w:lang w:val="fr-FR" w:bidi="ar-DZ"/>
        </w:rPr>
        <w:t>في الدولة متمثلة في سلطة الضبط الاقتصادي</w:t>
      </w:r>
      <w:r w:rsidR="00F55E65" w:rsidRPr="007858FA">
        <w:rPr>
          <w:rFonts w:ascii="Simplified Arabic" w:hAnsi="Simplified Arabic" w:cs="Simplified Arabic" w:hint="cs"/>
          <w:sz w:val="34"/>
          <w:szCs w:val="34"/>
          <w:rtl/>
          <w:lang w:val="fr-FR" w:bidi="ar-DZ"/>
        </w:rPr>
        <w:t xml:space="preserve"> المستحدثة</w:t>
      </w:r>
      <w:r w:rsidR="00A74062" w:rsidRPr="007858FA">
        <w:rPr>
          <w:rFonts w:ascii="Simplified Arabic" w:hAnsi="Simplified Arabic" w:cs="Simplified Arabic" w:hint="cs"/>
          <w:sz w:val="34"/>
          <w:szCs w:val="34"/>
          <w:rtl/>
          <w:lang w:val="fr-FR" w:bidi="ar-DZ"/>
        </w:rPr>
        <w:t xml:space="preserve">  </w:t>
      </w:r>
      <w:r w:rsidR="000A0CEE" w:rsidRPr="007858FA">
        <w:rPr>
          <w:rFonts w:ascii="Simplified Arabic" w:hAnsi="Simplified Arabic" w:cs="Simplified Arabic" w:hint="cs"/>
          <w:sz w:val="34"/>
          <w:szCs w:val="34"/>
          <w:rtl/>
          <w:lang w:val="fr-FR" w:bidi="ar-DZ"/>
        </w:rPr>
        <w:t>تعتمد على</w:t>
      </w:r>
      <w:r w:rsidR="00F55E65" w:rsidRPr="007858FA">
        <w:rPr>
          <w:rFonts w:ascii="Simplified Arabic" w:hAnsi="Simplified Arabic" w:cs="Simplified Arabic" w:hint="cs"/>
          <w:sz w:val="34"/>
          <w:szCs w:val="34"/>
          <w:rtl/>
          <w:lang w:val="fr-FR" w:bidi="ar-DZ"/>
        </w:rPr>
        <w:t xml:space="preserve"> الحياد و</w:t>
      </w:r>
      <w:r w:rsidR="00063E01" w:rsidRPr="007858FA">
        <w:rPr>
          <w:rFonts w:ascii="Simplified Arabic" w:hAnsi="Simplified Arabic" w:cs="Simplified Arabic" w:hint="cs"/>
          <w:sz w:val="34"/>
          <w:szCs w:val="34"/>
          <w:rtl/>
          <w:lang w:val="fr-FR" w:bidi="ar-DZ"/>
        </w:rPr>
        <w:t xml:space="preserve"> الكفاء</w:t>
      </w:r>
      <w:r w:rsidR="003031C1" w:rsidRPr="007858FA">
        <w:rPr>
          <w:rFonts w:ascii="Simplified Arabic" w:hAnsi="Simplified Arabic" w:cs="Simplified Arabic" w:hint="cs"/>
          <w:sz w:val="34"/>
          <w:szCs w:val="34"/>
          <w:rtl/>
          <w:lang w:val="fr-FR" w:bidi="ar-DZ"/>
        </w:rPr>
        <w:t>ة</w:t>
      </w:r>
      <w:r w:rsidR="00063E01" w:rsidRPr="007858FA">
        <w:rPr>
          <w:rFonts w:ascii="Simplified Arabic" w:hAnsi="Simplified Arabic" w:cs="Simplified Arabic" w:hint="cs"/>
          <w:sz w:val="34"/>
          <w:szCs w:val="34"/>
          <w:rtl/>
          <w:lang w:val="fr-FR" w:bidi="ar-DZ"/>
        </w:rPr>
        <w:t xml:space="preserve"> العلمية و</w:t>
      </w:r>
      <w:r w:rsidR="000A0CEE" w:rsidRPr="007858FA">
        <w:rPr>
          <w:rFonts w:ascii="Simplified Arabic" w:hAnsi="Simplified Arabic" w:cs="Simplified Arabic" w:hint="cs"/>
          <w:sz w:val="34"/>
          <w:szCs w:val="34"/>
          <w:rtl/>
          <w:lang w:val="fr-FR" w:bidi="ar-DZ"/>
        </w:rPr>
        <w:t xml:space="preserve"> </w:t>
      </w:r>
      <w:r w:rsidR="00063E01" w:rsidRPr="007858FA">
        <w:rPr>
          <w:rFonts w:ascii="Simplified Arabic" w:hAnsi="Simplified Arabic" w:cs="Simplified Arabic" w:hint="cs"/>
          <w:sz w:val="34"/>
          <w:szCs w:val="34"/>
          <w:rtl/>
          <w:lang w:val="fr-FR" w:bidi="ar-DZ"/>
        </w:rPr>
        <w:t xml:space="preserve">الخبرة </w:t>
      </w:r>
      <w:r w:rsidR="003031C1" w:rsidRPr="007858FA">
        <w:rPr>
          <w:rFonts w:ascii="Simplified Arabic" w:hAnsi="Simplified Arabic" w:cs="Simplified Arabic" w:hint="cs"/>
          <w:sz w:val="34"/>
          <w:szCs w:val="34"/>
          <w:rtl/>
          <w:lang w:val="fr-FR" w:bidi="ar-DZ"/>
        </w:rPr>
        <w:t xml:space="preserve">في القطاع المنوط تسييره والرقابه عليه </w:t>
      </w:r>
      <w:r w:rsidR="00A74062" w:rsidRPr="007858FA">
        <w:rPr>
          <w:rFonts w:ascii="Simplified Arabic" w:hAnsi="Simplified Arabic" w:cs="Simplified Arabic" w:hint="cs"/>
          <w:sz w:val="34"/>
          <w:szCs w:val="34"/>
          <w:rtl/>
          <w:lang w:val="fr-FR" w:bidi="ar-DZ"/>
        </w:rPr>
        <w:t>،</w:t>
      </w:r>
      <w:r w:rsidR="003031C1" w:rsidRPr="007858FA">
        <w:rPr>
          <w:rFonts w:ascii="Simplified Arabic" w:hAnsi="Simplified Arabic" w:cs="Simplified Arabic" w:hint="cs"/>
          <w:sz w:val="34"/>
          <w:szCs w:val="34"/>
          <w:rtl/>
          <w:lang w:val="fr-FR" w:bidi="ar-DZ"/>
        </w:rPr>
        <w:t>ومن ثم تساهم هذه السلطات في وضع</w:t>
      </w:r>
      <w:r w:rsidR="00A74062" w:rsidRPr="007858FA">
        <w:rPr>
          <w:rFonts w:ascii="Simplified Arabic" w:hAnsi="Simplified Arabic" w:cs="Simplified Arabic" w:hint="cs"/>
          <w:sz w:val="34"/>
          <w:szCs w:val="34"/>
          <w:rtl/>
          <w:lang w:val="fr-FR" w:bidi="ar-DZ"/>
        </w:rPr>
        <w:t xml:space="preserve"> وصنع</w:t>
      </w:r>
      <w:r w:rsidR="000F27FE" w:rsidRPr="007858FA">
        <w:rPr>
          <w:rFonts w:ascii="Simplified Arabic" w:hAnsi="Simplified Arabic" w:cs="Simplified Arabic" w:hint="cs"/>
          <w:sz w:val="34"/>
          <w:szCs w:val="34"/>
          <w:rtl/>
          <w:lang w:val="fr-FR" w:bidi="ar-DZ"/>
        </w:rPr>
        <w:t xml:space="preserve"> </w:t>
      </w:r>
      <w:r w:rsidR="003031C1" w:rsidRPr="007858FA">
        <w:rPr>
          <w:rFonts w:ascii="Simplified Arabic" w:hAnsi="Simplified Arabic" w:cs="Simplified Arabic" w:hint="cs"/>
          <w:sz w:val="34"/>
          <w:szCs w:val="34"/>
          <w:rtl/>
          <w:lang w:val="fr-FR" w:bidi="ar-DZ"/>
        </w:rPr>
        <w:t xml:space="preserve">قواعد معيارية بمثابة </w:t>
      </w:r>
      <w:r w:rsidR="00A74062" w:rsidRPr="007858FA">
        <w:rPr>
          <w:rFonts w:ascii="Simplified Arabic" w:hAnsi="Simplified Arabic" w:cs="Simplified Arabic" w:hint="cs"/>
          <w:sz w:val="34"/>
          <w:szCs w:val="34"/>
          <w:rtl/>
          <w:lang w:val="fr-FR" w:bidi="ar-DZ"/>
        </w:rPr>
        <w:t xml:space="preserve">شروط تقنية للدخول </w:t>
      </w:r>
      <w:r w:rsidR="00B14FC1" w:rsidRPr="007858FA">
        <w:rPr>
          <w:rFonts w:ascii="Simplified Arabic" w:hAnsi="Simplified Arabic" w:cs="Simplified Arabic" w:hint="cs"/>
          <w:sz w:val="34"/>
          <w:szCs w:val="34"/>
          <w:rtl/>
          <w:lang w:val="fr-FR" w:bidi="ar-DZ"/>
        </w:rPr>
        <w:t>إلى</w:t>
      </w:r>
      <w:r w:rsidR="00A74062" w:rsidRPr="007858FA">
        <w:rPr>
          <w:rFonts w:ascii="Simplified Arabic" w:hAnsi="Simplified Arabic" w:cs="Simplified Arabic" w:hint="cs"/>
          <w:sz w:val="34"/>
          <w:szCs w:val="34"/>
          <w:rtl/>
          <w:lang w:val="fr-FR" w:bidi="ar-DZ"/>
        </w:rPr>
        <w:t xml:space="preserve"> السوق الاقتصادية على نحو يحقق النجاعة والفعالية الاقتصادية</w:t>
      </w:r>
      <w:r w:rsidR="00146CBC" w:rsidRPr="007858FA">
        <w:rPr>
          <w:rFonts w:ascii="Simplified Arabic" w:hAnsi="Simplified Arabic" w:cs="Simplified Arabic" w:hint="cs"/>
          <w:sz w:val="34"/>
          <w:szCs w:val="34"/>
          <w:rtl/>
          <w:lang w:val="fr-FR" w:bidi="ar-DZ"/>
        </w:rPr>
        <w:t xml:space="preserve">، فالخصوصية التقنية لكل قطاع اقتصادي تقتضي إسناد المهمة لذوي الاختصاص </w:t>
      </w:r>
      <w:r w:rsidR="00A74062" w:rsidRPr="007858FA">
        <w:rPr>
          <w:rStyle w:val="Appelnotedebasdep"/>
          <w:rFonts w:ascii="Simplified Arabic" w:hAnsi="Simplified Arabic" w:cs="Simplified Arabic"/>
          <w:sz w:val="34"/>
          <w:szCs w:val="34"/>
          <w:rtl/>
          <w:lang w:val="fr-FR" w:bidi="ar-DZ"/>
        </w:rPr>
        <w:footnoteReference w:id="8"/>
      </w:r>
      <w:r w:rsidR="00A74062" w:rsidRPr="007858FA">
        <w:rPr>
          <w:rFonts w:ascii="Simplified Arabic" w:hAnsi="Simplified Arabic" w:cs="Simplified Arabic" w:hint="cs"/>
          <w:sz w:val="34"/>
          <w:szCs w:val="34"/>
          <w:rtl/>
          <w:lang w:val="fr-FR" w:bidi="ar-DZ"/>
        </w:rPr>
        <w:t xml:space="preserve">. </w:t>
      </w:r>
    </w:p>
    <w:p w:rsidR="00114F98" w:rsidRDefault="0041667A" w:rsidP="00114F98">
      <w:pPr>
        <w:spacing w:line="360" w:lineRule="auto"/>
        <w:jc w:val="center"/>
        <w:rPr>
          <w:rFonts w:ascii="Simplified Arabic" w:hAnsi="Simplified Arabic" w:cs="Simplified Arabic"/>
          <w:sz w:val="34"/>
          <w:szCs w:val="34"/>
          <w:rtl/>
          <w:lang w:val="fr-FR" w:bidi="ar-DZ"/>
        </w:rPr>
      </w:pPr>
      <w:r w:rsidRPr="00114F98">
        <w:rPr>
          <w:rFonts w:ascii="Simplified Arabic" w:hAnsi="Simplified Arabic" w:cs="Simplified Arabic" w:hint="cs"/>
          <w:sz w:val="46"/>
          <w:szCs w:val="46"/>
          <w:rtl/>
          <w:lang w:val="fr-FR" w:bidi="ar-DZ"/>
        </w:rPr>
        <w:lastRenderedPageBreak/>
        <w:t>ب</w:t>
      </w:r>
      <w:r w:rsidR="002E3D5B" w:rsidRPr="00114F98">
        <w:rPr>
          <w:rFonts w:ascii="Simplified Arabic" w:hAnsi="Simplified Arabic" w:cs="Simplified Arabic" w:hint="cs"/>
          <w:sz w:val="46"/>
          <w:szCs w:val="46"/>
          <w:rtl/>
          <w:lang w:val="fr-FR" w:bidi="ar-DZ"/>
        </w:rPr>
        <w:t xml:space="preserve">- </w:t>
      </w:r>
      <w:r w:rsidR="00E05C81" w:rsidRPr="00114F98">
        <w:rPr>
          <w:rFonts w:ascii="Simplified Arabic" w:hAnsi="Simplified Arabic" w:cs="Simplified Arabic" w:hint="cs"/>
          <w:b/>
          <w:bCs/>
          <w:sz w:val="46"/>
          <w:szCs w:val="46"/>
          <w:rtl/>
          <w:lang w:val="fr-FR" w:bidi="ar-DZ"/>
        </w:rPr>
        <w:t>اختصاص</w:t>
      </w:r>
      <w:r w:rsidR="002E3D5B" w:rsidRPr="00114F98">
        <w:rPr>
          <w:rFonts w:ascii="Simplified Arabic" w:hAnsi="Simplified Arabic" w:cs="Simplified Arabic" w:hint="cs"/>
          <w:b/>
          <w:bCs/>
          <w:sz w:val="46"/>
          <w:szCs w:val="46"/>
          <w:rtl/>
          <w:lang w:val="fr-FR" w:bidi="ar-DZ"/>
        </w:rPr>
        <w:t xml:space="preserve"> </w:t>
      </w:r>
      <w:r w:rsidR="00E053A6" w:rsidRPr="00114F98">
        <w:rPr>
          <w:rFonts w:ascii="Simplified Arabic" w:hAnsi="Simplified Arabic" w:cs="Simplified Arabic" w:hint="cs"/>
          <w:b/>
          <w:bCs/>
          <w:sz w:val="46"/>
          <w:szCs w:val="46"/>
          <w:rtl/>
          <w:lang w:val="fr-FR" w:bidi="ar-DZ"/>
        </w:rPr>
        <w:t>الترخيص</w:t>
      </w:r>
      <w:r w:rsidR="00E053A6">
        <w:rPr>
          <w:rFonts w:ascii="Simplified Arabic" w:hAnsi="Simplified Arabic" w:cs="Simplified Arabic" w:hint="cs"/>
          <w:b/>
          <w:bCs/>
          <w:sz w:val="34"/>
          <w:szCs w:val="34"/>
          <w:rtl/>
          <w:lang w:val="fr-FR" w:bidi="ar-DZ"/>
        </w:rPr>
        <w:t xml:space="preserve"> </w:t>
      </w:r>
      <w:r w:rsidR="002E3D5B" w:rsidRPr="00E053A6">
        <w:rPr>
          <w:rFonts w:ascii="Simplified Arabic" w:hAnsi="Simplified Arabic" w:cs="Simplified Arabic" w:hint="cs"/>
          <w:sz w:val="34"/>
          <w:szCs w:val="34"/>
          <w:rtl/>
          <w:lang w:val="fr-FR" w:bidi="ar-DZ"/>
        </w:rPr>
        <w:t>:</w:t>
      </w:r>
    </w:p>
    <w:p w:rsidR="007858FA" w:rsidRPr="00E053A6" w:rsidRDefault="00114F98" w:rsidP="007858FA">
      <w:pPr>
        <w:spacing w:line="360" w:lineRule="auto"/>
        <w:jc w:val="both"/>
        <w:rPr>
          <w:rFonts w:ascii="Simplified Arabic" w:hAnsi="Simplified Arabic" w:cs="Simplified Arabic"/>
          <w:sz w:val="34"/>
          <w:szCs w:val="34"/>
          <w:lang w:val="fr-FR" w:bidi="ar-DZ"/>
        </w:rPr>
      </w:pPr>
      <w:r>
        <w:rPr>
          <w:rFonts w:ascii="Simplified Arabic" w:hAnsi="Simplified Arabic" w:cs="Simplified Arabic" w:hint="cs"/>
          <w:sz w:val="34"/>
          <w:szCs w:val="34"/>
          <w:rtl/>
          <w:lang w:val="fr-FR" w:bidi="ar-DZ"/>
        </w:rPr>
        <w:t xml:space="preserve">       </w:t>
      </w:r>
      <w:r w:rsidR="002E3D5B" w:rsidRPr="00E053A6">
        <w:rPr>
          <w:rFonts w:ascii="Simplified Arabic" w:hAnsi="Simplified Arabic" w:cs="Simplified Arabic" w:hint="cs"/>
          <w:sz w:val="34"/>
          <w:szCs w:val="34"/>
          <w:rtl/>
          <w:lang w:val="fr-FR" w:bidi="ar-DZ"/>
        </w:rPr>
        <w:t xml:space="preserve">تتمتع السلطات </w:t>
      </w:r>
      <w:r w:rsidR="00342FBB" w:rsidRPr="00E053A6">
        <w:rPr>
          <w:rFonts w:ascii="Simplified Arabic" w:hAnsi="Simplified Arabic" w:cs="Simplified Arabic" w:hint="cs"/>
          <w:sz w:val="34"/>
          <w:szCs w:val="34"/>
          <w:rtl/>
          <w:lang w:val="fr-FR" w:bidi="ar-DZ"/>
        </w:rPr>
        <w:t>الإدارية</w:t>
      </w:r>
      <w:r w:rsidR="002E3D5B" w:rsidRPr="00E053A6">
        <w:rPr>
          <w:rFonts w:ascii="Simplified Arabic" w:hAnsi="Simplified Arabic" w:cs="Simplified Arabic" w:hint="cs"/>
          <w:sz w:val="34"/>
          <w:szCs w:val="34"/>
          <w:rtl/>
          <w:lang w:val="fr-FR" w:bidi="ar-DZ"/>
        </w:rPr>
        <w:t xml:space="preserve"> الم</w:t>
      </w:r>
      <w:r w:rsidR="00045C8B" w:rsidRPr="00E053A6">
        <w:rPr>
          <w:rFonts w:ascii="Simplified Arabic" w:hAnsi="Simplified Arabic" w:cs="Simplified Arabic" w:hint="cs"/>
          <w:sz w:val="34"/>
          <w:szCs w:val="34"/>
          <w:rtl/>
          <w:lang w:val="fr-FR" w:bidi="ar-DZ"/>
        </w:rPr>
        <w:t>ستقلة بصلاحية الرقابة القبلية ل</w:t>
      </w:r>
      <w:r w:rsidR="002E3D5B" w:rsidRPr="00E053A6">
        <w:rPr>
          <w:rFonts w:ascii="Simplified Arabic" w:hAnsi="Simplified Arabic" w:cs="Simplified Arabic" w:hint="cs"/>
          <w:sz w:val="34"/>
          <w:szCs w:val="34"/>
          <w:rtl/>
          <w:lang w:val="fr-FR" w:bidi="ar-DZ"/>
        </w:rPr>
        <w:t>دخول</w:t>
      </w:r>
      <w:r w:rsidR="00045C8B" w:rsidRPr="00E053A6">
        <w:rPr>
          <w:rFonts w:ascii="Simplified Arabic" w:hAnsi="Simplified Arabic" w:cs="Simplified Arabic" w:hint="cs"/>
          <w:sz w:val="34"/>
          <w:szCs w:val="34"/>
          <w:rtl/>
          <w:lang w:val="fr-FR" w:bidi="ar-DZ"/>
        </w:rPr>
        <w:t xml:space="preserve"> المتعاملين الاقتصاديين للسوق بما يتماشى مع القواعد التقنية التي يقتضيها كل نشاط ، </w:t>
      </w:r>
      <w:r w:rsidR="002E3D5B" w:rsidRPr="00E053A6">
        <w:rPr>
          <w:rFonts w:ascii="Simplified Arabic" w:hAnsi="Simplified Arabic" w:cs="Simplified Arabic" w:hint="cs"/>
          <w:sz w:val="34"/>
          <w:szCs w:val="34"/>
          <w:rtl/>
          <w:lang w:val="fr-FR" w:bidi="ar-DZ"/>
        </w:rPr>
        <w:t>وتقييد الدخول للسوق على نحو يحقق الفعالية الاقتصادية</w:t>
      </w:r>
      <w:r w:rsidR="00045C8B" w:rsidRPr="00E053A6">
        <w:rPr>
          <w:rFonts w:ascii="Simplified Arabic" w:hAnsi="Simplified Arabic" w:cs="Simplified Arabic" w:hint="cs"/>
          <w:sz w:val="34"/>
          <w:szCs w:val="34"/>
          <w:rtl/>
          <w:lang w:val="fr-FR" w:bidi="ar-DZ"/>
        </w:rPr>
        <w:t xml:space="preserve"> ويحقق التنمية في</w:t>
      </w:r>
      <w:r w:rsidR="00134582" w:rsidRPr="00E053A6">
        <w:rPr>
          <w:rFonts w:ascii="Simplified Arabic" w:hAnsi="Simplified Arabic" w:cs="Simplified Arabic" w:hint="cs"/>
          <w:sz w:val="34"/>
          <w:szCs w:val="34"/>
          <w:rtl/>
          <w:lang w:val="fr-FR" w:bidi="ar-DZ"/>
        </w:rPr>
        <w:t xml:space="preserve"> جانبيها الاقتصادي والاجتماعي وي</w:t>
      </w:r>
      <w:r w:rsidR="00045C8B" w:rsidRPr="00E053A6">
        <w:rPr>
          <w:rFonts w:ascii="Simplified Arabic" w:hAnsi="Simplified Arabic" w:cs="Simplified Arabic" w:hint="cs"/>
          <w:sz w:val="34"/>
          <w:szCs w:val="34"/>
          <w:rtl/>
          <w:lang w:val="fr-FR" w:bidi="ar-DZ"/>
        </w:rPr>
        <w:t>عتبر</w:t>
      </w:r>
      <w:r w:rsidR="00134582" w:rsidRPr="00E053A6">
        <w:rPr>
          <w:rFonts w:ascii="Simplified Arabic" w:hAnsi="Simplified Arabic" w:cs="Simplified Arabic" w:hint="cs"/>
          <w:sz w:val="34"/>
          <w:szCs w:val="34"/>
          <w:rtl/>
          <w:lang w:val="fr-FR" w:bidi="ar-DZ"/>
        </w:rPr>
        <w:t xml:space="preserve"> الترخيص الممنوح  للمؤسسات الاقتصادية من طرف هاته السلطات من ضمن</w:t>
      </w:r>
      <w:r w:rsidR="004F0153" w:rsidRPr="00E053A6">
        <w:rPr>
          <w:rFonts w:ascii="Simplified Arabic" w:hAnsi="Simplified Arabic" w:cs="Simplified Arabic" w:hint="cs"/>
          <w:sz w:val="34"/>
          <w:szCs w:val="34"/>
          <w:rtl/>
          <w:lang w:val="fr-FR" w:bidi="ar-DZ"/>
        </w:rPr>
        <w:t xml:space="preserve"> </w:t>
      </w:r>
      <w:r w:rsidR="004F0153" w:rsidRPr="007D486E">
        <w:rPr>
          <w:rFonts w:ascii="Simplified Arabic" w:hAnsi="Simplified Arabic" w:cs="Simplified Arabic" w:hint="cs"/>
          <w:sz w:val="34"/>
          <w:szCs w:val="34"/>
          <w:rtl/>
          <w:lang w:val="fr-FR" w:bidi="ar-DZ"/>
        </w:rPr>
        <w:t>الآ</w:t>
      </w:r>
      <w:r w:rsidR="00045C8B" w:rsidRPr="007D486E">
        <w:rPr>
          <w:rFonts w:ascii="Simplified Arabic" w:hAnsi="Simplified Arabic" w:cs="Simplified Arabic" w:hint="cs"/>
          <w:sz w:val="34"/>
          <w:szCs w:val="34"/>
          <w:rtl/>
          <w:lang w:val="fr-FR" w:bidi="ar-DZ"/>
        </w:rPr>
        <w:t>لي</w:t>
      </w:r>
      <w:r w:rsidR="00134582" w:rsidRPr="007D486E">
        <w:rPr>
          <w:rFonts w:ascii="Simplified Arabic" w:hAnsi="Simplified Arabic" w:cs="Simplified Arabic" w:hint="cs"/>
          <w:sz w:val="34"/>
          <w:szCs w:val="34"/>
          <w:rtl/>
          <w:lang w:val="fr-FR" w:bidi="ar-DZ"/>
        </w:rPr>
        <w:t>ات</w:t>
      </w:r>
      <w:r w:rsidR="00045C8B" w:rsidRPr="007D486E">
        <w:rPr>
          <w:rFonts w:ascii="Simplified Arabic" w:hAnsi="Simplified Arabic" w:cs="Simplified Arabic" w:hint="cs"/>
          <w:sz w:val="34"/>
          <w:szCs w:val="34"/>
          <w:rtl/>
          <w:lang w:val="fr-FR" w:bidi="ar-DZ"/>
        </w:rPr>
        <w:t xml:space="preserve"> القانونية التي تسمح بذلك</w:t>
      </w:r>
      <w:r w:rsidR="00725D62" w:rsidRPr="007D486E">
        <w:rPr>
          <w:rFonts w:ascii="Simplified Arabic" w:hAnsi="Simplified Arabic" w:cs="Simplified Arabic" w:hint="cs"/>
          <w:sz w:val="34"/>
          <w:szCs w:val="34"/>
          <w:rtl/>
          <w:lang w:val="fr-FR" w:bidi="ar-DZ"/>
        </w:rPr>
        <w:t xml:space="preserve"> </w:t>
      </w:r>
      <w:r w:rsidR="00335DDA" w:rsidRPr="007D486E">
        <w:rPr>
          <w:rFonts w:ascii="Simplified Arabic" w:hAnsi="Simplified Arabic" w:cs="Simplified Arabic" w:hint="cs"/>
          <w:sz w:val="34"/>
          <w:szCs w:val="34"/>
          <w:rtl/>
          <w:lang w:val="fr-FR" w:bidi="ar-DZ"/>
        </w:rPr>
        <w:t xml:space="preserve">، فالترخيص في مفهومه الضيق </w:t>
      </w:r>
      <w:r w:rsidR="00B37BD5" w:rsidRPr="007D486E">
        <w:rPr>
          <w:rFonts w:ascii="Simplified Arabic" w:hAnsi="Simplified Arabic" w:cs="Simplified Arabic" w:hint="cs"/>
          <w:sz w:val="34"/>
          <w:szCs w:val="34"/>
          <w:rtl/>
          <w:lang w:val="fr-FR" w:bidi="ar-DZ"/>
        </w:rPr>
        <w:t xml:space="preserve">وفي </w:t>
      </w:r>
      <w:r w:rsidR="00696486" w:rsidRPr="007D486E">
        <w:rPr>
          <w:rFonts w:ascii="Simplified Arabic" w:hAnsi="Simplified Arabic" w:cs="Simplified Arabic" w:hint="cs"/>
          <w:sz w:val="34"/>
          <w:szCs w:val="34"/>
          <w:rtl/>
          <w:lang w:val="fr-FR" w:bidi="ar-DZ"/>
        </w:rPr>
        <w:t>هذا المقام</w:t>
      </w:r>
      <w:r w:rsidR="00335DDA" w:rsidRPr="007D486E">
        <w:rPr>
          <w:rFonts w:ascii="Simplified Arabic" w:hAnsi="Simplified Arabic" w:cs="Simplified Arabic" w:hint="cs"/>
          <w:sz w:val="34"/>
          <w:szCs w:val="34"/>
          <w:rtl/>
          <w:lang w:val="fr-FR" w:bidi="ar-DZ"/>
        </w:rPr>
        <w:t xml:space="preserve"> هو </w:t>
      </w:r>
      <w:r w:rsidR="00342FBB" w:rsidRPr="007D486E">
        <w:rPr>
          <w:rFonts w:ascii="Simplified Arabic" w:hAnsi="Simplified Arabic" w:cs="Simplified Arabic" w:hint="cs"/>
          <w:sz w:val="34"/>
          <w:szCs w:val="34"/>
          <w:rtl/>
          <w:lang w:val="fr-FR" w:bidi="ar-DZ"/>
        </w:rPr>
        <w:t>الإذن</w:t>
      </w:r>
      <w:r w:rsidR="00335DDA" w:rsidRPr="007D486E">
        <w:rPr>
          <w:rFonts w:ascii="Simplified Arabic" w:hAnsi="Simplified Arabic" w:cs="Simplified Arabic" w:hint="cs"/>
          <w:sz w:val="34"/>
          <w:szCs w:val="34"/>
          <w:rtl/>
          <w:lang w:val="fr-FR" w:bidi="ar-DZ"/>
        </w:rPr>
        <w:t xml:space="preserve"> الذي تمنحه السلطات </w:t>
      </w:r>
      <w:r w:rsidR="00342FBB" w:rsidRPr="007D486E">
        <w:rPr>
          <w:rFonts w:ascii="Simplified Arabic" w:hAnsi="Simplified Arabic" w:cs="Simplified Arabic" w:hint="cs"/>
          <w:sz w:val="34"/>
          <w:szCs w:val="34"/>
          <w:rtl/>
          <w:lang w:val="fr-FR" w:bidi="ar-DZ"/>
        </w:rPr>
        <w:t>الإدارية</w:t>
      </w:r>
      <w:r w:rsidR="00335DDA" w:rsidRPr="007D486E">
        <w:rPr>
          <w:rFonts w:ascii="Simplified Arabic" w:hAnsi="Simplified Arabic" w:cs="Simplified Arabic" w:hint="cs"/>
          <w:sz w:val="34"/>
          <w:szCs w:val="34"/>
          <w:rtl/>
          <w:lang w:val="fr-FR" w:bidi="ar-DZ"/>
        </w:rPr>
        <w:t xml:space="preserve"> المستحدثة كامتياز من امتيازات السلطة العامة تبسط من خلاله رقابتها على بعض </w:t>
      </w:r>
      <w:r w:rsidR="00342FBB" w:rsidRPr="007D486E">
        <w:rPr>
          <w:rFonts w:ascii="Simplified Arabic" w:hAnsi="Simplified Arabic" w:cs="Simplified Arabic" w:hint="cs"/>
          <w:sz w:val="34"/>
          <w:szCs w:val="34"/>
          <w:rtl/>
          <w:lang w:val="fr-FR" w:bidi="ar-DZ"/>
        </w:rPr>
        <w:t>الأنشطة</w:t>
      </w:r>
      <w:r w:rsidR="00335DDA" w:rsidRPr="007D486E">
        <w:rPr>
          <w:rFonts w:ascii="Simplified Arabic" w:hAnsi="Simplified Arabic" w:cs="Simplified Arabic" w:hint="cs"/>
          <w:sz w:val="34"/>
          <w:szCs w:val="34"/>
          <w:rtl/>
          <w:lang w:val="fr-FR" w:bidi="ar-DZ"/>
        </w:rPr>
        <w:t xml:space="preserve"> الاقتصادية من خلال التدقيق في مطابقة الشروط القانونية والتقنية بما يسمح للمؤسسة المستفيدة من الترخيص التمتع ب</w:t>
      </w:r>
      <w:r w:rsidR="00342FBB">
        <w:rPr>
          <w:rFonts w:ascii="Simplified Arabic" w:hAnsi="Simplified Arabic" w:cs="Simplified Arabic" w:hint="cs"/>
          <w:sz w:val="34"/>
          <w:szCs w:val="34"/>
          <w:rtl/>
          <w:lang w:val="fr-FR" w:bidi="ar-DZ"/>
        </w:rPr>
        <w:t>ال</w:t>
      </w:r>
      <w:r w:rsidR="00335DDA" w:rsidRPr="007D486E">
        <w:rPr>
          <w:rFonts w:ascii="Simplified Arabic" w:hAnsi="Simplified Arabic" w:cs="Simplified Arabic" w:hint="cs"/>
          <w:sz w:val="34"/>
          <w:szCs w:val="34"/>
          <w:rtl/>
          <w:lang w:val="fr-FR" w:bidi="ar-DZ"/>
        </w:rPr>
        <w:t xml:space="preserve">حقوق </w:t>
      </w:r>
      <w:r w:rsidR="00342FBB">
        <w:rPr>
          <w:rFonts w:ascii="Simplified Arabic" w:hAnsi="Simplified Arabic" w:cs="Simplified Arabic" w:hint="cs"/>
          <w:sz w:val="34"/>
          <w:szCs w:val="34"/>
          <w:rtl/>
          <w:lang w:val="fr-FR" w:bidi="ar-DZ"/>
        </w:rPr>
        <w:t>ويرتب عليها الالتزاما</w:t>
      </w:r>
      <w:r w:rsidR="00342FBB">
        <w:rPr>
          <w:rFonts w:ascii="Simplified Arabic" w:hAnsi="Simplified Arabic" w:cs="Simplified Arabic" w:hint="eastAsia"/>
          <w:sz w:val="34"/>
          <w:szCs w:val="34"/>
          <w:rtl/>
          <w:lang w:val="fr-FR" w:bidi="ar-DZ"/>
        </w:rPr>
        <w:t>ت</w:t>
      </w:r>
      <w:r w:rsidR="00342FBB">
        <w:rPr>
          <w:rFonts w:ascii="Simplified Arabic" w:hAnsi="Simplified Arabic" w:cs="Simplified Arabic" w:hint="cs"/>
          <w:sz w:val="34"/>
          <w:szCs w:val="34"/>
          <w:rtl/>
          <w:lang w:val="fr-FR" w:bidi="ar-DZ"/>
        </w:rPr>
        <w:t xml:space="preserve"> القانونية المتعلقة ب</w:t>
      </w:r>
      <w:r w:rsidR="00342FBB" w:rsidRPr="007D486E">
        <w:rPr>
          <w:rFonts w:ascii="Simplified Arabic" w:hAnsi="Simplified Arabic" w:cs="Simplified Arabic" w:hint="cs"/>
          <w:sz w:val="34"/>
          <w:szCs w:val="34"/>
          <w:rtl/>
          <w:lang w:val="fr-FR" w:bidi="ar-DZ"/>
        </w:rPr>
        <w:t xml:space="preserve">ممارسة النشاط </w:t>
      </w:r>
      <w:r w:rsidR="00342FBB">
        <w:rPr>
          <w:rFonts w:ascii="Simplified Arabic" w:hAnsi="Simplified Arabic" w:cs="Simplified Arabic" w:hint="cs"/>
          <w:sz w:val="34"/>
          <w:szCs w:val="34"/>
          <w:rtl/>
          <w:lang w:val="fr-FR" w:bidi="ar-DZ"/>
        </w:rPr>
        <w:t>موضوع الترخيص</w:t>
      </w:r>
      <w:r w:rsidR="00335DDA" w:rsidRPr="007D486E">
        <w:rPr>
          <w:rFonts w:ascii="Simplified Arabic" w:hAnsi="Simplified Arabic" w:cs="Simplified Arabic" w:hint="cs"/>
          <w:sz w:val="34"/>
          <w:szCs w:val="34"/>
          <w:rtl/>
          <w:lang w:val="fr-FR" w:bidi="ar-DZ"/>
        </w:rPr>
        <w:t>،</w:t>
      </w:r>
      <w:r w:rsidR="00EB50C2" w:rsidRPr="007D486E">
        <w:rPr>
          <w:rFonts w:ascii="Simplified Arabic" w:hAnsi="Simplified Arabic" w:cs="Simplified Arabic" w:hint="cs"/>
          <w:sz w:val="34"/>
          <w:szCs w:val="34"/>
          <w:rtl/>
          <w:lang w:val="fr-FR" w:bidi="ar-DZ"/>
        </w:rPr>
        <w:t xml:space="preserve"> سواء</w:t>
      </w:r>
      <w:r w:rsidR="00342FBB">
        <w:rPr>
          <w:rFonts w:ascii="Simplified Arabic" w:hAnsi="Simplified Arabic" w:cs="Simplified Arabic" w:hint="cs"/>
          <w:sz w:val="34"/>
          <w:szCs w:val="34"/>
          <w:rtl/>
          <w:lang w:val="fr-FR" w:bidi="ar-DZ"/>
        </w:rPr>
        <w:t xml:space="preserve"> كان الترخيص</w:t>
      </w:r>
      <w:r w:rsidR="00EB50C2" w:rsidRPr="00E053A6">
        <w:rPr>
          <w:rFonts w:ascii="Simplified Arabic" w:hAnsi="Simplified Arabic" w:cs="Simplified Arabic" w:hint="cs"/>
          <w:sz w:val="34"/>
          <w:szCs w:val="34"/>
          <w:rtl/>
          <w:lang w:val="fr-FR" w:bidi="ar-DZ"/>
        </w:rPr>
        <w:t xml:space="preserve"> على مستوى أي نشاط إقتصادي</w:t>
      </w:r>
      <w:r w:rsidR="00EB50C2" w:rsidRPr="00E053A6">
        <w:rPr>
          <w:rStyle w:val="Appelnotedebasdep"/>
          <w:rFonts w:ascii="Simplified Arabic" w:hAnsi="Simplified Arabic" w:cs="Simplified Arabic"/>
          <w:sz w:val="34"/>
          <w:szCs w:val="34"/>
          <w:rtl/>
          <w:lang w:val="fr-FR" w:bidi="ar-DZ"/>
        </w:rPr>
        <w:footnoteReference w:id="9"/>
      </w:r>
      <w:r w:rsidR="00EB50C2" w:rsidRPr="00E053A6">
        <w:rPr>
          <w:rFonts w:ascii="Simplified Arabic" w:hAnsi="Simplified Arabic" w:cs="Simplified Arabic" w:hint="cs"/>
          <w:sz w:val="34"/>
          <w:szCs w:val="34"/>
          <w:rtl/>
          <w:lang w:val="fr-FR" w:bidi="ar-DZ"/>
        </w:rPr>
        <w:t>،</w:t>
      </w:r>
      <w:r w:rsidR="00342FBB">
        <w:rPr>
          <w:rFonts w:ascii="Simplified Arabic" w:hAnsi="Simplified Arabic" w:cs="Simplified Arabic" w:hint="cs"/>
          <w:sz w:val="34"/>
          <w:szCs w:val="34"/>
          <w:rtl/>
          <w:lang w:val="fr-FR" w:bidi="ar-DZ"/>
        </w:rPr>
        <w:t xml:space="preserve"> </w:t>
      </w:r>
      <w:r w:rsidR="00EB50C2" w:rsidRPr="00E053A6">
        <w:rPr>
          <w:rFonts w:ascii="Simplified Arabic" w:hAnsi="Simplified Arabic" w:cs="Simplified Arabic" w:hint="cs"/>
          <w:sz w:val="34"/>
          <w:szCs w:val="34"/>
          <w:rtl/>
          <w:lang w:val="fr-FR" w:bidi="ar-DZ"/>
        </w:rPr>
        <w:t xml:space="preserve">أو على مستوى </w:t>
      </w:r>
      <w:r w:rsidR="00EB50C2" w:rsidRPr="006D21F4">
        <w:rPr>
          <w:rFonts w:ascii="Simplified Arabic" w:hAnsi="Simplified Arabic" w:cs="Simplified Arabic" w:hint="cs"/>
          <w:sz w:val="34"/>
          <w:szCs w:val="34"/>
          <w:rtl/>
          <w:lang w:val="fr-FR" w:bidi="ar-DZ"/>
        </w:rPr>
        <w:t>النشاطات الاقتصادية القطاعية مع مراعاة ما يرد من نصوص قانونية خاصة في إجراءات الاعتماد</w:t>
      </w:r>
      <w:r w:rsidR="00EB50C2" w:rsidRPr="006D21F4">
        <w:rPr>
          <w:rStyle w:val="Appelnotedebasdep"/>
          <w:rFonts w:ascii="Simplified Arabic" w:hAnsi="Simplified Arabic" w:cs="Simplified Arabic"/>
          <w:sz w:val="34"/>
          <w:szCs w:val="34"/>
          <w:rtl/>
          <w:lang w:val="fr-FR" w:bidi="ar-DZ"/>
        </w:rPr>
        <w:footnoteReference w:id="10"/>
      </w:r>
      <w:r w:rsidR="00EB50C2" w:rsidRPr="006D21F4">
        <w:rPr>
          <w:rFonts w:ascii="Simplified Arabic" w:hAnsi="Simplified Arabic" w:cs="Simplified Arabic" w:hint="cs"/>
          <w:sz w:val="34"/>
          <w:szCs w:val="34"/>
          <w:rtl/>
          <w:lang w:val="fr-FR" w:bidi="ar-DZ"/>
        </w:rPr>
        <w:t>.</w:t>
      </w:r>
    </w:p>
    <w:p w:rsidR="00114F98" w:rsidRDefault="00F55442" w:rsidP="00114F98">
      <w:pPr>
        <w:spacing w:line="360" w:lineRule="auto"/>
        <w:jc w:val="center"/>
        <w:rPr>
          <w:rFonts w:ascii="Simplified Arabic" w:hAnsi="Simplified Arabic" w:cs="Simplified Arabic"/>
          <w:b/>
          <w:bCs/>
          <w:sz w:val="46"/>
          <w:szCs w:val="46"/>
          <w:rtl/>
          <w:lang w:val="fr-FR" w:bidi="ar-DZ"/>
        </w:rPr>
      </w:pPr>
      <w:r>
        <w:rPr>
          <w:rFonts w:ascii="Simplified Arabic" w:hAnsi="Simplified Arabic" w:cs="Simplified Arabic" w:hint="cs"/>
          <w:b/>
          <w:bCs/>
          <w:sz w:val="46"/>
          <w:szCs w:val="46"/>
          <w:rtl/>
          <w:lang w:val="fr-FR" w:bidi="ar-DZ"/>
        </w:rPr>
        <w:lastRenderedPageBreak/>
        <w:t>جـ</w:t>
      </w:r>
      <w:r w:rsidR="003E35F0" w:rsidRPr="00114F98">
        <w:rPr>
          <w:rFonts w:ascii="Simplified Arabic" w:hAnsi="Simplified Arabic" w:cs="Simplified Arabic" w:hint="cs"/>
          <w:b/>
          <w:bCs/>
          <w:sz w:val="46"/>
          <w:szCs w:val="46"/>
          <w:rtl/>
          <w:lang w:val="fr-FR" w:bidi="ar-DZ"/>
        </w:rPr>
        <w:t>-</w:t>
      </w:r>
      <w:r w:rsidR="003C3515" w:rsidRPr="00114F98">
        <w:rPr>
          <w:rFonts w:ascii="Simplified Arabic" w:hAnsi="Simplified Arabic" w:cs="Simplified Arabic" w:hint="cs"/>
          <w:b/>
          <w:bCs/>
          <w:sz w:val="46"/>
          <w:szCs w:val="46"/>
          <w:rtl/>
          <w:lang w:val="fr-FR" w:bidi="ar-DZ"/>
        </w:rPr>
        <w:t>اختصاص</w:t>
      </w:r>
      <w:r w:rsidR="003E35F0" w:rsidRPr="00114F98">
        <w:rPr>
          <w:rFonts w:ascii="Simplified Arabic" w:hAnsi="Simplified Arabic" w:cs="Simplified Arabic" w:hint="cs"/>
          <w:b/>
          <w:bCs/>
          <w:sz w:val="46"/>
          <w:szCs w:val="46"/>
          <w:rtl/>
          <w:lang w:val="fr-FR" w:bidi="ar-DZ"/>
        </w:rPr>
        <w:t xml:space="preserve"> التحكيم:</w:t>
      </w:r>
    </w:p>
    <w:p w:rsidR="00571774" w:rsidRPr="00F969BE" w:rsidRDefault="00773254" w:rsidP="008C4D74">
      <w:pPr>
        <w:spacing w:line="360" w:lineRule="auto"/>
        <w:jc w:val="both"/>
        <w:rPr>
          <w:rFonts w:ascii="Simplified Arabic" w:hAnsi="Simplified Arabic" w:cs="Simplified Arabic"/>
          <w:sz w:val="34"/>
          <w:szCs w:val="34"/>
          <w:rtl/>
        </w:rPr>
      </w:pPr>
      <w:r w:rsidRPr="00F969BE">
        <w:rPr>
          <w:rFonts w:ascii="Simplified Arabic" w:hAnsi="Simplified Arabic" w:cs="Simplified Arabic" w:hint="cs"/>
          <w:sz w:val="34"/>
          <w:szCs w:val="34"/>
          <w:rtl/>
          <w:lang w:val="fr-FR" w:bidi="ar-DZ"/>
        </w:rPr>
        <w:t xml:space="preserve">تمارس السلطة </w:t>
      </w:r>
      <w:r w:rsidR="00335DDA" w:rsidRPr="00F969BE">
        <w:rPr>
          <w:rFonts w:ascii="Simplified Arabic" w:hAnsi="Simplified Arabic" w:cs="Simplified Arabic" w:hint="cs"/>
          <w:sz w:val="34"/>
          <w:szCs w:val="34"/>
          <w:rtl/>
          <w:lang w:val="fr-FR" w:bidi="ar-DZ"/>
        </w:rPr>
        <w:t>الإدارية</w:t>
      </w:r>
      <w:r w:rsidRPr="00F969BE">
        <w:rPr>
          <w:rFonts w:ascii="Simplified Arabic" w:hAnsi="Simplified Arabic" w:cs="Simplified Arabic" w:hint="cs"/>
          <w:sz w:val="34"/>
          <w:szCs w:val="34"/>
          <w:rtl/>
          <w:lang w:val="fr-FR" w:bidi="ar-DZ"/>
        </w:rPr>
        <w:t xml:space="preserve"> المستقلة اختصاص التحكيم</w:t>
      </w:r>
      <w:r w:rsidR="00865639" w:rsidRPr="00F969BE">
        <w:rPr>
          <w:rFonts w:ascii="Simplified Arabic" w:hAnsi="Simplified Arabic" w:cs="Simplified Arabic" w:hint="cs"/>
          <w:sz w:val="34"/>
          <w:szCs w:val="34"/>
          <w:rtl/>
          <w:lang w:val="fr-FR" w:bidi="ar-DZ"/>
        </w:rPr>
        <w:t xml:space="preserve"> في حدود النص التشريعي</w:t>
      </w:r>
      <w:r w:rsidR="00865639" w:rsidRPr="00F969BE">
        <w:rPr>
          <w:rStyle w:val="Appelnotedebasdep"/>
          <w:rFonts w:ascii="Simplified Arabic" w:hAnsi="Simplified Arabic" w:cs="Simplified Arabic"/>
          <w:sz w:val="34"/>
          <w:szCs w:val="34"/>
          <w:rtl/>
          <w:lang w:val="fr-FR" w:bidi="ar-DZ"/>
        </w:rPr>
        <w:footnoteReference w:id="11"/>
      </w:r>
      <w:r w:rsidR="00BE42EB" w:rsidRPr="00F969BE">
        <w:rPr>
          <w:rFonts w:ascii="Simplified Arabic" w:hAnsi="Simplified Arabic" w:cs="Simplified Arabic" w:hint="cs"/>
          <w:sz w:val="34"/>
          <w:szCs w:val="34"/>
          <w:rtl/>
          <w:lang w:val="fr-FR" w:bidi="ar-DZ"/>
        </w:rPr>
        <w:t>، وما يلاحظ على مستوى النظام القانوني الجزائري لا</w:t>
      </w:r>
      <w:r w:rsidR="00C75708" w:rsidRPr="00F969BE">
        <w:rPr>
          <w:rFonts w:ascii="Simplified Arabic" w:hAnsi="Simplified Arabic" w:cs="Simplified Arabic" w:hint="cs"/>
          <w:sz w:val="34"/>
          <w:szCs w:val="34"/>
          <w:rtl/>
          <w:lang w:val="fr-FR" w:bidi="ar-DZ"/>
        </w:rPr>
        <w:t xml:space="preserve"> </w:t>
      </w:r>
      <w:r w:rsidR="00BE42EB" w:rsidRPr="00F969BE">
        <w:rPr>
          <w:rFonts w:ascii="Simplified Arabic" w:hAnsi="Simplified Arabic" w:cs="Simplified Arabic" w:hint="cs"/>
          <w:sz w:val="34"/>
          <w:szCs w:val="34"/>
          <w:rtl/>
          <w:lang w:val="fr-FR" w:bidi="ar-DZ"/>
        </w:rPr>
        <w:t xml:space="preserve">تتمتع كل السلطات بصلاحية التحكيم </w:t>
      </w:r>
      <w:r w:rsidR="000A2CC5" w:rsidRPr="00F969BE">
        <w:rPr>
          <w:rStyle w:val="Appelnotedebasdep"/>
          <w:rFonts w:ascii="Simplified Arabic" w:hAnsi="Simplified Arabic" w:cs="Simplified Arabic"/>
          <w:sz w:val="34"/>
          <w:szCs w:val="34"/>
          <w:rtl/>
          <w:lang w:val="fr-FR" w:bidi="ar-DZ"/>
        </w:rPr>
        <w:footnoteReference w:id="12"/>
      </w:r>
      <w:r w:rsidR="00444422" w:rsidRPr="00F969BE">
        <w:rPr>
          <w:rFonts w:ascii="Simplified Arabic" w:hAnsi="Simplified Arabic" w:cs="Simplified Arabic" w:hint="cs"/>
          <w:sz w:val="34"/>
          <w:szCs w:val="34"/>
          <w:rtl/>
          <w:lang w:val="fr-FR" w:bidi="ar-DZ"/>
        </w:rPr>
        <w:t>،</w:t>
      </w:r>
      <w:r w:rsidRPr="00F969BE">
        <w:rPr>
          <w:rFonts w:ascii="Simplified Arabic" w:hAnsi="Simplified Arabic" w:cs="Simplified Arabic" w:hint="cs"/>
          <w:sz w:val="34"/>
          <w:szCs w:val="34"/>
          <w:rtl/>
          <w:lang w:val="fr-FR" w:bidi="ar-DZ"/>
        </w:rPr>
        <w:t xml:space="preserve"> ويعرف التحكيم في  الفقه القانوني  على أنه إسناد الفصل في النزاع </w:t>
      </w:r>
      <w:r w:rsidR="0041667A" w:rsidRPr="00F969BE">
        <w:rPr>
          <w:rFonts w:ascii="Simplified Arabic" w:hAnsi="Simplified Arabic" w:cs="Simplified Arabic" w:hint="cs"/>
          <w:sz w:val="34"/>
          <w:szCs w:val="34"/>
          <w:rtl/>
          <w:lang w:val="fr-FR" w:bidi="ar-DZ"/>
        </w:rPr>
        <w:t>الذي يجوز فيه التحكيم</w:t>
      </w:r>
      <w:r w:rsidR="00444422" w:rsidRPr="00F969BE">
        <w:rPr>
          <w:rFonts w:ascii="Simplified Arabic" w:hAnsi="Simplified Arabic" w:cs="Simplified Arabic" w:hint="cs"/>
          <w:sz w:val="34"/>
          <w:szCs w:val="34"/>
          <w:rtl/>
          <w:lang w:val="fr-FR" w:bidi="ar-DZ"/>
        </w:rPr>
        <w:t xml:space="preserve"> وعلى النحو الذي يسمح به القانون </w:t>
      </w:r>
      <w:r w:rsidR="0041667A" w:rsidRPr="00F969BE">
        <w:rPr>
          <w:rFonts w:ascii="Simplified Arabic" w:hAnsi="Simplified Arabic" w:cs="Simplified Arabic" w:hint="cs"/>
          <w:sz w:val="34"/>
          <w:szCs w:val="34"/>
          <w:rtl/>
          <w:lang w:val="fr-FR" w:bidi="ar-DZ"/>
        </w:rPr>
        <w:t xml:space="preserve"> </w:t>
      </w:r>
      <w:r w:rsidR="00444422" w:rsidRPr="00F969BE">
        <w:rPr>
          <w:rFonts w:ascii="Simplified Arabic" w:hAnsi="Simplified Arabic" w:cs="Simplified Arabic" w:hint="cs"/>
          <w:sz w:val="34"/>
          <w:szCs w:val="34"/>
          <w:rtl/>
          <w:lang w:val="fr-FR" w:bidi="ar-DZ"/>
        </w:rPr>
        <w:t>إ</w:t>
      </w:r>
      <w:r w:rsidRPr="00F969BE">
        <w:rPr>
          <w:rFonts w:ascii="Simplified Arabic" w:hAnsi="Simplified Arabic" w:cs="Simplified Arabic" w:hint="cs"/>
          <w:sz w:val="34"/>
          <w:szCs w:val="34"/>
          <w:rtl/>
          <w:lang w:val="fr-FR" w:bidi="ar-DZ"/>
        </w:rPr>
        <w:t xml:space="preserve">لى هيئة غير المؤسسة القضائية الرسمية للدولة </w:t>
      </w:r>
      <w:r w:rsidR="00FC7CA0" w:rsidRPr="00F969BE">
        <w:rPr>
          <w:rFonts w:ascii="Simplified Arabic" w:hAnsi="Simplified Arabic" w:cs="Simplified Arabic" w:hint="cs"/>
          <w:sz w:val="34"/>
          <w:szCs w:val="34"/>
          <w:rtl/>
          <w:lang w:val="fr-FR" w:bidi="ar-DZ"/>
        </w:rPr>
        <w:t>يختارها أطر</w:t>
      </w:r>
      <w:r w:rsidR="00444422" w:rsidRPr="00F969BE">
        <w:rPr>
          <w:rFonts w:ascii="Simplified Arabic" w:hAnsi="Simplified Arabic" w:cs="Simplified Arabic" w:hint="cs"/>
          <w:sz w:val="34"/>
          <w:szCs w:val="34"/>
          <w:rtl/>
          <w:lang w:val="fr-FR" w:bidi="ar-DZ"/>
        </w:rPr>
        <w:t>ا</w:t>
      </w:r>
      <w:r w:rsidR="00FC7CA0" w:rsidRPr="00F969BE">
        <w:rPr>
          <w:rFonts w:ascii="Simplified Arabic" w:hAnsi="Simplified Arabic" w:cs="Simplified Arabic" w:hint="cs"/>
          <w:sz w:val="34"/>
          <w:szCs w:val="34"/>
          <w:rtl/>
          <w:lang w:val="fr-FR" w:bidi="ar-DZ"/>
        </w:rPr>
        <w:t>ف النزاع</w:t>
      </w:r>
      <w:r w:rsidRPr="00F969BE">
        <w:rPr>
          <w:rFonts w:ascii="Simplified Arabic" w:hAnsi="Simplified Arabic" w:cs="Simplified Arabic" w:hint="cs"/>
          <w:sz w:val="34"/>
          <w:szCs w:val="34"/>
          <w:rtl/>
          <w:lang w:val="fr-FR" w:bidi="ar-DZ"/>
        </w:rPr>
        <w:t xml:space="preserve"> </w:t>
      </w:r>
      <w:r w:rsidR="00FC7CA0" w:rsidRPr="00F969BE">
        <w:rPr>
          <w:rFonts w:ascii="Simplified Arabic" w:hAnsi="Simplified Arabic" w:cs="Simplified Arabic" w:hint="cs"/>
          <w:sz w:val="34"/>
          <w:szCs w:val="34"/>
          <w:rtl/>
          <w:lang w:val="fr-FR" w:bidi="ar-DZ"/>
        </w:rPr>
        <w:t xml:space="preserve">بشكل سابق أو لاحق لحدوث النزاع </w:t>
      </w:r>
      <w:r w:rsidR="0041667A" w:rsidRPr="00F969BE">
        <w:rPr>
          <w:rFonts w:ascii="Simplified Arabic" w:hAnsi="Simplified Arabic" w:cs="Simplified Arabic" w:hint="cs"/>
          <w:sz w:val="34"/>
          <w:szCs w:val="34"/>
          <w:rtl/>
          <w:lang w:val="fr-FR" w:bidi="ar-DZ"/>
        </w:rPr>
        <w:t xml:space="preserve">، </w:t>
      </w:r>
      <w:r w:rsidR="00FC7CA0" w:rsidRPr="00F969BE">
        <w:rPr>
          <w:rFonts w:ascii="Simplified Arabic" w:hAnsi="Simplified Arabic" w:cs="Simplified Arabic" w:hint="cs"/>
          <w:sz w:val="34"/>
          <w:szCs w:val="34"/>
          <w:rtl/>
          <w:lang w:val="fr-FR" w:bidi="ar-DZ"/>
        </w:rPr>
        <w:t>و</w:t>
      </w:r>
      <w:r w:rsidR="0041667A" w:rsidRPr="00F969BE">
        <w:rPr>
          <w:rFonts w:ascii="Simplified Arabic" w:hAnsi="Simplified Arabic" w:cs="Simplified Arabic" w:hint="cs"/>
          <w:sz w:val="34"/>
          <w:szCs w:val="34"/>
          <w:rtl/>
          <w:lang w:val="fr-FR" w:bidi="ar-DZ"/>
        </w:rPr>
        <w:t xml:space="preserve">بالتالي </w:t>
      </w:r>
      <w:r w:rsidR="00FC7CA0" w:rsidRPr="00F969BE">
        <w:rPr>
          <w:rFonts w:ascii="Simplified Arabic" w:hAnsi="Simplified Arabic" w:cs="Simplified Arabic" w:hint="cs"/>
          <w:sz w:val="34"/>
          <w:szCs w:val="34"/>
          <w:rtl/>
          <w:lang w:val="fr-FR" w:bidi="ar-DZ"/>
        </w:rPr>
        <w:t xml:space="preserve">نظرا </w:t>
      </w:r>
      <w:r w:rsidR="00D9141D" w:rsidRPr="00F969BE">
        <w:rPr>
          <w:rFonts w:ascii="Simplified Arabic" w:hAnsi="Simplified Arabic" w:cs="Simplified Arabic" w:hint="cs"/>
          <w:sz w:val="34"/>
          <w:szCs w:val="34"/>
          <w:rtl/>
          <w:lang w:val="fr-FR" w:bidi="ar-DZ"/>
        </w:rPr>
        <w:t>لخصوصية تركيبة السلطة</w:t>
      </w:r>
      <w:r w:rsidR="008C4D74">
        <w:rPr>
          <w:rFonts w:ascii="Simplified Arabic" w:hAnsi="Simplified Arabic" w:cs="Simplified Arabic" w:hint="cs"/>
          <w:sz w:val="34"/>
          <w:szCs w:val="34"/>
          <w:rtl/>
          <w:lang w:val="fr-FR" w:bidi="ar-DZ"/>
        </w:rPr>
        <w:t xml:space="preserve"> </w:t>
      </w:r>
      <w:r w:rsidR="00D9141D" w:rsidRPr="00F969BE">
        <w:rPr>
          <w:rFonts w:ascii="Simplified Arabic" w:hAnsi="Simplified Arabic" w:cs="Simplified Arabic" w:hint="cs"/>
          <w:sz w:val="34"/>
          <w:szCs w:val="34"/>
          <w:rtl/>
          <w:lang w:val="fr-FR" w:bidi="ar-DZ"/>
        </w:rPr>
        <w:t xml:space="preserve">المسند لها صلاحية التحكيم </w:t>
      </w:r>
      <w:r w:rsidR="008C4D74">
        <w:rPr>
          <w:rFonts w:ascii="Simplified Arabic" w:hAnsi="Simplified Arabic" w:cs="Simplified Arabic" w:hint="cs"/>
          <w:sz w:val="34"/>
          <w:szCs w:val="34"/>
          <w:rtl/>
          <w:lang w:val="fr-FR" w:bidi="ar-DZ"/>
        </w:rPr>
        <w:t>و المحددة سلفا من قبل المشرع</w:t>
      </w:r>
      <w:r w:rsidR="008C4D74" w:rsidRPr="00F969BE">
        <w:rPr>
          <w:rFonts w:ascii="Simplified Arabic" w:hAnsi="Simplified Arabic" w:cs="Simplified Arabic" w:hint="cs"/>
          <w:sz w:val="34"/>
          <w:szCs w:val="34"/>
          <w:rtl/>
          <w:lang w:val="fr-FR" w:bidi="ar-DZ"/>
        </w:rPr>
        <w:t xml:space="preserve"> </w:t>
      </w:r>
      <w:r w:rsidR="00865639" w:rsidRPr="00F969BE">
        <w:rPr>
          <w:rFonts w:ascii="Simplified Arabic" w:hAnsi="Simplified Arabic" w:cs="Simplified Arabic" w:hint="cs"/>
          <w:sz w:val="34"/>
          <w:szCs w:val="34"/>
          <w:rtl/>
          <w:lang w:val="fr-FR" w:bidi="ar-DZ"/>
        </w:rPr>
        <w:lastRenderedPageBreak/>
        <w:t xml:space="preserve">ونظرا </w:t>
      </w:r>
      <w:r w:rsidR="00FC7CA0" w:rsidRPr="00F969BE">
        <w:rPr>
          <w:rFonts w:ascii="Simplified Arabic" w:hAnsi="Simplified Arabic" w:cs="Simplified Arabic" w:hint="cs"/>
          <w:sz w:val="34"/>
          <w:szCs w:val="34"/>
          <w:rtl/>
          <w:lang w:val="fr-FR" w:bidi="ar-DZ"/>
        </w:rPr>
        <w:t xml:space="preserve">لطبيعة النزاعات التقنية التي يمكن أن تنشأ بين المتعاملين الاقتصاديين </w:t>
      </w:r>
      <w:r w:rsidR="00C772F6" w:rsidRPr="00F969BE">
        <w:rPr>
          <w:rFonts w:ascii="Simplified Arabic" w:hAnsi="Simplified Arabic" w:cs="Simplified Arabic" w:hint="cs"/>
          <w:sz w:val="34"/>
          <w:szCs w:val="34"/>
          <w:rtl/>
          <w:lang w:val="fr-FR" w:bidi="ar-DZ"/>
        </w:rPr>
        <w:t>أو بينهم و بين ال</w:t>
      </w:r>
      <w:r w:rsidR="002A568C" w:rsidRPr="00F969BE">
        <w:rPr>
          <w:rFonts w:ascii="Simplified Arabic" w:hAnsi="Simplified Arabic" w:cs="Simplified Arabic" w:hint="cs"/>
          <w:sz w:val="34"/>
          <w:szCs w:val="34"/>
          <w:rtl/>
          <w:lang w:val="fr-FR" w:bidi="ar-DZ"/>
        </w:rPr>
        <w:t>مشتركين</w:t>
      </w:r>
      <w:r w:rsidR="00D3430D" w:rsidRPr="00F969BE">
        <w:rPr>
          <w:rFonts w:ascii="Simplified Arabic" w:hAnsi="Simplified Arabic" w:cs="Simplified Arabic" w:hint="cs"/>
          <w:sz w:val="34"/>
          <w:szCs w:val="34"/>
          <w:rtl/>
          <w:lang w:val="fr-FR" w:bidi="ar-DZ"/>
        </w:rPr>
        <w:t xml:space="preserve"> الذين يتعاقدون معهم للحصول على الخدمات </w:t>
      </w:r>
      <w:r w:rsidR="00C772F6" w:rsidRPr="00F969BE">
        <w:rPr>
          <w:rFonts w:ascii="Simplified Arabic" w:hAnsi="Simplified Arabic" w:cs="Simplified Arabic" w:hint="cs"/>
          <w:sz w:val="34"/>
          <w:szCs w:val="34"/>
          <w:rtl/>
          <w:lang w:val="fr-FR" w:bidi="ar-DZ"/>
        </w:rPr>
        <w:t xml:space="preserve"> </w:t>
      </w:r>
      <w:r w:rsidR="00FC7CA0" w:rsidRPr="00F969BE">
        <w:rPr>
          <w:rFonts w:ascii="Simplified Arabic" w:hAnsi="Simplified Arabic" w:cs="Simplified Arabic" w:hint="cs"/>
          <w:sz w:val="34"/>
          <w:szCs w:val="34"/>
          <w:rtl/>
          <w:lang w:val="fr-FR" w:bidi="ar-DZ"/>
        </w:rPr>
        <w:t xml:space="preserve">في ظل قطاع اقتصادي </w:t>
      </w:r>
      <w:r w:rsidR="0041667A" w:rsidRPr="00F969BE">
        <w:rPr>
          <w:rFonts w:ascii="Simplified Arabic" w:hAnsi="Simplified Arabic" w:cs="Simplified Arabic" w:hint="cs"/>
          <w:sz w:val="34"/>
          <w:szCs w:val="34"/>
          <w:rtl/>
          <w:lang w:val="fr-FR" w:bidi="ar-DZ"/>
        </w:rPr>
        <w:t>معين</w:t>
      </w:r>
      <w:r w:rsidR="00AD557E" w:rsidRPr="00F969BE">
        <w:rPr>
          <w:rStyle w:val="Appelnotedebasdep"/>
          <w:rFonts w:ascii="Simplified Arabic" w:hAnsi="Simplified Arabic" w:cs="Simplified Arabic"/>
          <w:sz w:val="34"/>
          <w:szCs w:val="34"/>
          <w:rtl/>
          <w:lang w:val="fr-FR" w:bidi="ar-DZ"/>
        </w:rPr>
        <w:footnoteReference w:id="13"/>
      </w:r>
      <w:r w:rsidR="0041667A" w:rsidRPr="00F969BE">
        <w:rPr>
          <w:rFonts w:ascii="Simplified Arabic" w:hAnsi="Simplified Arabic" w:cs="Simplified Arabic" w:hint="cs"/>
          <w:sz w:val="34"/>
          <w:szCs w:val="34"/>
          <w:rtl/>
          <w:lang w:val="fr-FR" w:bidi="ar-DZ"/>
        </w:rPr>
        <w:t xml:space="preserve">، مما </w:t>
      </w:r>
      <w:r w:rsidR="00C772F6" w:rsidRPr="00F969BE">
        <w:rPr>
          <w:rFonts w:ascii="Simplified Arabic" w:hAnsi="Simplified Arabic" w:cs="Simplified Arabic" w:hint="cs"/>
          <w:sz w:val="34"/>
          <w:szCs w:val="34"/>
          <w:rtl/>
          <w:lang w:val="fr-FR" w:bidi="ar-DZ"/>
        </w:rPr>
        <w:t xml:space="preserve">قد </w:t>
      </w:r>
      <w:r w:rsidR="0041667A" w:rsidRPr="00F969BE">
        <w:rPr>
          <w:rFonts w:ascii="Simplified Arabic" w:hAnsi="Simplified Arabic" w:cs="Simplified Arabic" w:hint="cs"/>
          <w:sz w:val="34"/>
          <w:szCs w:val="34"/>
          <w:rtl/>
          <w:lang w:val="fr-FR" w:bidi="ar-DZ"/>
        </w:rPr>
        <w:t xml:space="preserve">يجعل من اللجوء للتحكيم مسألة إجبارية وليست اختيارية تقتضيه ضرورة </w:t>
      </w:r>
      <w:r w:rsidR="0041667A" w:rsidRPr="00F969BE">
        <w:rPr>
          <w:rFonts w:ascii="Simplified Arabic" w:hAnsi="Simplified Arabic" w:cs="Simplified Arabic"/>
          <w:sz w:val="34"/>
          <w:szCs w:val="34"/>
          <w:rtl/>
          <w:lang w:val="fr-FR" w:bidi="ar-DZ"/>
        </w:rPr>
        <w:t xml:space="preserve">التكيف مع وتيرة </w:t>
      </w:r>
      <w:r w:rsidR="00865639" w:rsidRPr="00F969BE">
        <w:rPr>
          <w:rFonts w:ascii="Simplified Arabic" w:hAnsi="Simplified Arabic" w:cs="Simplified Arabic" w:hint="cs"/>
          <w:sz w:val="34"/>
          <w:szCs w:val="34"/>
          <w:rtl/>
          <w:lang w:val="fr-FR" w:bidi="ar-DZ"/>
        </w:rPr>
        <w:t>الأعمال</w:t>
      </w:r>
      <w:r w:rsidR="0041667A" w:rsidRPr="00F969BE">
        <w:rPr>
          <w:rFonts w:ascii="Simplified Arabic" w:hAnsi="Simplified Arabic" w:cs="Simplified Arabic"/>
          <w:sz w:val="34"/>
          <w:szCs w:val="34"/>
          <w:rtl/>
          <w:lang w:val="fr-FR" w:bidi="ar-DZ"/>
        </w:rPr>
        <w:t xml:space="preserve"> </w:t>
      </w:r>
      <w:r w:rsidR="00865639" w:rsidRPr="00F969BE">
        <w:rPr>
          <w:rFonts w:ascii="Simplified Arabic" w:hAnsi="Simplified Arabic" w:cs="Simplified Arabic" w:hint="cs"/>
          <w:sz w:val="34"/>
          <w:szCs w:val="34"/>
          <w:rtl/>
          <w:lang w:val="fr-FR" w:bidi="ar-DZ"/>
        </w:rPr>
        <w:t>وذلك</w:t>
      </w:r>
      <w:r w:rsidR="000D26A5" w:rsidRPr="00F969BE">
        <w:rPr>
          <w:rFonts w:ascii="Simplified Arabic" w:hAnsi="Simplified Arabic" w:cs="Simplified Arabic" w:hint="cs"/>
          <w:sz w:val="34"/>
          <w:szCs w:val="34"/>
          <w:rtl/>
          <w:lang w:val="fr-FR" w:bidi="ar-DZ"/>
        </w:rPr>
        <w:t xml:space="preserve"> حسب ما تقتضيه صياغة النص التشريعي المؤسس </w:t>
      </w:r>
      <w:r w:rsidR="00AB0624" w:rsidRPr="00F969BE">
        <w:rPr>
          <w:rFonts w:ascii="Simplified Arabic" w:hAnsi="Simplified Arabic" w:cs="Simplified Arabic" w:hint="cs"/>
          <w:sz w:val="34"/>
          <w:szCs w:val="34"/>
          <w:rtl/>
          <w:lang w:val="fr-FR" w:bidi="ar-DZ"/>
        </w:rPr>
        <w:t>له</w:t>
      </w:r>
      <w:r w:rsidR="000D26A5" w:rsidRPr="00F969BE">
        <w:rPr>
          <w:rFonts w:ascii="Simplified Arabic" w:hAnsi="Simplified Arabic" w:cs="Simplified Arabic" w:hint="cs"/>
          <w:sz w:val="34"/>
          <w:szCs w:val="34"/>
          <w:rtl/>
          <w:lang w:val="fr-FR" w:bidi="ar-DZ"/>
        </w:rPr>
        <w:t xml:space="preserve"> </w:t>
      </w:r>
      <w:r w:rsidR="0041667A" w:rsidRPr="00F969BE">
        <w:rPr>
          <w:rFonts w:ascii="Simplified Arabic" w:hAnsi="Simplified Arabic" w:cs="Simplified Arabic"/>
          <w:sz w:val="34"/>
          <w:szCs w:val="34"/>
          <w:rtl/>
          <w:lang w:val="fr-FR" w:bidi="ar-DZ"/>
        </w:rPr>
        <w:t>،</w:t>
      </w:r>
      <w:r w:rsidR="00444422" w:rsidRPr="00F969BE">
        <w:rPr>
          <w:rFonts w:ascii="Simplified Arabic" w:hAnsi="Simplified Arabic" w:cs="Simplified Arabic"/>
          <w:sz w:val="34"/>
          <w:szCs w:val="34"/>
          <w:rtl/>
          <w:lang w:val="fr-FR" w:bidi="ar-DZ"/>
        </w:rPr>
        <w:t xml:space="preserve"> ومن ثم يتم</w:t>
      </w:r>
      <w:r w:rsidR="0041667A" w:rsidRPr="00F969BE">
        <w:rPr>
          <w:rFonts w:ascii="Simplified Arabic" w:hAnsi="Simplified Arabic" w:cs="Simplified Arabic"/>
          <w:sz w:val="34"/>
          <w:szCs w:val="34"/>
          <w:rtl/>
          <w:lang w:val="fr-FR" w:bidi="ar-DZ"/>
        </w:rPr>
        <w:t xml:space="preserve"> </w:t>
      </w:r>
      <w:r w:rsidR="00444422" w:rsidRPr="00F969BE">
        <w:rPr>
          <w:rFonts w:ascii="Simplified Arabic" w:hAnsi="Simplified Arabic" w:cs="Simplified Arabic"/>
          <w:sz w:val="34"/>
          <w:szCs w:val="34"/>
          <w:rtl/>
          <w:lang w:val="fr-FR" w:bidi="ar-DZ"/>
        </w:rPr>
        <w:t>ي</w:t>
      </w:r>
      <w:r w:rsidR="008F3DAC" w:rsidRPr="00F969BE">
        <w:rPr>
          <w:rFonts w:ascii="Simplified Arabic" w:hAnsi="Simplified Arabic" w:cs="Simplified Arabic"/>
          <w:sz w:val="34"/>
          <w:szCs w:val="34"/>
          <w:rtl/>
          <w:lang w:val="fr-FR" w:bidi="ar-DZ"/>
        </w:rPr>
        <w:t>عتبر التحكيم أ</w:t>
      </w:r>
      <w:r w:rsidR="0041667A" w:rsidRPr="00F969BE">
        <w:rPr>
          <w:rFonts w:ascii="Simplified Arabic" w:hAnsi="Simplified Arabic" w:cs="Simplified Arabic"/>
          <w:sz w:val="34"/>
          <w:szCs w:val="34"/>
          <w:rtl/>
          <w:lang w:val="fr-FR" w:bidi="ar-DZ"/>
        </w:rPr>
        <w:t>حد الاختصاصات التي تسند للس</w:t>
      </w:r>
      <w:r w:rsidR="00266FBC" w:rsidRPr="00F969BE">
        <w:rPr>
          <w:rFonts w:ascii="Simplified Arabic" w:hAnsi="Simplified Arabic" w:cs="Simplified Arabic"/>
          <w:sz w:val="34"/>
          <w:szCs w:val="34"/>
          <w:rtl/>
          <w:lang w:val="fr-FR" w:bidi="ar-DZ"/>
        </w:rPr>
        <w:t>ل</w:t>
      </w:r>
      <w:r w:rsidR="0041667A" w:rsidRPr="00F969BE">
        <w:rPr>
          <w:rFonts w:ascii="Simplified Arabic" w:hAnsi="Simplified Arabic" w:cs="Simplified Arabic"/>
          <w:sz w:val="34"/>
          <w:szCs w:val="34"/>
          <w:rtl/>
          <w:lang w:val="fr-FR" w:bidi="ar-DZ"/>
        </w:rPr>
        <w:t xml:space="preserve">طات </w:t>
      </w:r>
      <w:r w:rsidR="00865639" w:rsidRPr="00F969BE">
        <w:rPr>
          <w:rFonts w:ascii="Simplified Arabic" w:hAnsi="Simplified Arabic" w:cs="Simplified Arabic" w:hint="cs"/>
          <w:sz w:val="34"/>
          <w:szCs w:val="34"/>
          <w:rtl/>
          <w:lang w:val="fr-FR" w:bidi="ar-DZ"/>
        </w:rPr>
        <w:t>الإدارية</w:t>
      </w:r>
      <w:r w:rsidR="0041667A" w:rsidRPr="00F969BE">
        <w:rPr>
          <w:rFonts w:ascii="Simplified Arabic" w:hAnsi="Simplified Arabic" w:cs="Simplified Arabic"/>
          <w:sz w:val="34"/>
          <w:szCs w:val="34"/>
          <w:rtl/>
          <w:lang w:val="fr-FR" w:bidi="ar-DZ"/>
        </w:rPr>
        <w:t xml:space="preserve"> المستقلة</w:t>
      </w:r>
      <w:r w:rsidR="00266FBC" w:rsidRPr="00F969BE">
        <w:rPr>
          <w:rStyle w:val="Appelnotedebasdep"/>
          <w:rFonts w:ascii="Simplified Arabic" w:hAnsi="Simplified Arabic" w:cs="Simplified Arabic"/>
          <w:sz w:val="34"/>
          <w:szCs w:val="34"/>
          <w:rtl/>
          <w:lang w:val="fr-FR" w:bidi="ar-DZ"/>
        </w:rPr>
        <w:footnoteReference w:id="14"/>
      </w:r>
      <w:r w:rsidR="00BE42EB" w:rsidRPr="00F969BE">
        <w:rPr>
          <w:rFonts w:ascii="Simplified Arabic" w:hAnsi="Simplified Arabic" w:cs="Simplified Arabic"/>
          <w:sz w:val="34"/>
          <w:szCs w:val="34"/>
          <w:rtl/>
          <w:lang w:val="fr-FR" w:bidi="ar-DZ"/>
        </w:rPr>
        <w:t>، و</w:t>
      </w:r>
      <w:r w:rsidR="00571774" w:rsidRPr="00F969BE">
        <w:rPr>
          <w:rFonts w:ascii="Simplified Arabic" w:hAnsi="Simplified Arabic" w:cs="Simplified Arabic"/>
          <w:sz w:val="34"/>
          <w:szCs w:val="34"/>
          <w:rtl/>
        </w:rPr>
        <w:t xml:space="preserve">يساهم التحكيم أمام </w:t>
      </w:r>
      <w:r w:rsidR="00F6616F" w:rsidRPr="00F969BE">
        <w:rPr>
          <w:rFonts w:ascii="Simplified Arabic" w:hAnsi="Simplified Arabic" w:cs="Simplified Arabic" w:hint="cs"/>
          <w:sz w:val="34"/>
          <w:szCs w:val="34"/>
          <w:rtl/>
        </w:rPr>
        <w:t>ا</w:t>
      </w:r>
      <w:r w:rsidR="00571774" w:rsidRPr="00F969BE">
        <w:rPr>
          <w:rFonts w:ascii="Simplified Arabic" w:hAnsi="Simplified Arabic" w:cs="Simplified Arabic"/>
          <w:sz w:val="34"/>
          <w:szCs w:val="34"/>
          <w:rtl/>
        </w:rPr>
        <w:t xml:space="preserve">لسلطات الإدارية المستقلة  كوسيلة بديلة </w:t>
      </w:r>
      <w:r w:rsidR="00D155C8" w:rsidRPr="00F969BE">
        <w:rPr>
          <w:rFonts w:ascii="Simplified Arabic" w:hAnsi="Simplified Arabic" w:cs="Simplified Arabic"/>
          <w:sz w:val="34"/>
          <w:szCs w:val="34"/>
          <w:rtl/>
        </w:rPr>
        <w:t>ل</w:t>
      </w:r>
      <w:r w:rsidR="00D155C8" w:rsidRPr="00F969BE">
        <w:rPr>
          <w:rFonts w:ascii="Simplified Arabic" w:hAnsi="Simplified Arabic" w:cs="Simplified Arabic" w:hint="cs"/>
          <w:sz w:val="34"/>
          <w:szCs w:val="34"/>
          <w:rtl/>
        </w:rPr>
        <w:t>لفصل وت</w:t>
      </w:r>
      <w:r w:rsidR="00571774" w:rsidRPr="00F969BE">
        <w:rPr>
          <w:rFonts w:ascii="Simplified Arabic" w:hAnsi="Simplified Arabic" w:cs="Simplified Arabic"/>
          <w:sz w:val="34"/>
          <w:szCs w:val="34"/>
          <w:rtl/>
        </w:rPr>
        <w:t>سوية النزاعات</w:t>
      </w:r>
      <w:r w:rsidR="00B43AC1" w:rsidRPr="00F969BE">
        <w:rPr>
          <w:rFonts w:ascii="Simplified Arabic" w:hAnsi="Simplified Arabic" w:cs="Simplified Arabic"/>
          <w:sz w:val="34"/>
          <w:szCs w:val="34"/>
          <w:rtl/>
        </w:rPr>
        <w:t xml:space="preserve"> </w:t>
      </w:r>
      <w:r w:rsidR="00B43AC1" w:rsidRPr="00F969BE">
        <w:rPr>
          <w:rFonts w:ascii="Simplified Arabic" w:hAnsi="Simplified Arabic" w:cs="Simplified Arabic" w:hint="cs"/>
          <w:sz w:val="34"/>
          <w:szCs w:val="34"/>
          <w:rtl/>
        </w:rPr>
        <w:t xml:space="preserve">في </w:t>
      </w:r>
      <w:r w:rsidR="00571774" w:rsidRPr="00F969BE">
        <w:rPr>
          <w:rFonts w:ascii="Simplified Arabic" w:hAnsi="Simplified Arabic" w:cs="Simplified Arabic"/>
          <w:sz w:val="34"/>
          <w:szCs w:val="34"/>
          <w:rtl/>
        </w:rPr>
        <w:t xml:space="preserve">سد الثغرات والنقائص من حيث عرض النزاع على ذوي الاختصاص في </w:t>
      </w:r>
      <w:r w:rsidR="00C772F6" w:rsidRPr="00F969BE">
        <w:rPr>
          <w:rFonts w:ascii="Simplified Arabic" w:hAnsi="Simplified Arabic" w:cs="Simplified Arabic" w:hint="cs"/>
          <w:sz w:val="34"/>
          <w:szCs w:val="34"/>
          <w:rtl/>
        </w:rPr>
        <w:t>القطاع</w:t>
      </w:r>
      <w:r w:rsidR="00571774" w:rsidRPr="00F969BE">
        <w:rPr>
          <w:rFonts w:ascii="Simplified Arabic" w:hAnsi="Simplified Arabic" w:cs="Simplified Arabic"/>
          <w:sz w:val="34"/>
          <w:szCs w:val="34"/>
          <w:rtl/>
        </w:rPr>
        <w:t xml:space="preserve"> المعني </w:t>
      </w:r>
      <w:r w:rsidR="00865639" w:rsidRPr="00F969BE">
        <w:rPr>
          <w:rFonts w:ascii="Simplified Arabic" w:hAnsi="Simplified Arabic" w:cs="Simplified Arabic" w:hint="cs"/>
          <w:sz w:val="34"/>
          <w:szCs w:val="34"/>
          <w:rtl/>
        </w:rPr>
        <w:t>،</w:t>
      </w:r>
      <w:r w:rsidR="00571774" w:rsidRPr="00F969BE">
        <w:rPr>
          <w:rFonts w:ascii="Simplified Arabic" w:hAnsi="Simplified Arabic" w:cs="Simplified Arabic"/>
          <w:sz w:val="34"/>
          <w:szCs w:val="34"/>
          <w:rtl/>
        </w:rPr>
        <w:t>مما يوفر الوقت والجهد والنفقات على المتعاملين الاقتصاديين ك</w:t>
      </w:r>
      <w:r w:rsidR="00BE42EB" w:rsidRPr="00F969BE">
        <w:rPr>
          <w:rFonts w:ascii="Simplified Arabic" w:hAnsi="Simplified Arabic" w:cs="Simplified Arabic"/>
          <w:sz w:val="34"/>
          <w:szCs w:val="34"/>
          <w:rtl/>
        </w:rPr>
        <w:t xml:space="preserve">أطراف </w:t>
      </w:r>
      <w:r w:rsidR="00571774" w:rsidRPr="00F969BE">
        <w:rPr>
          <w:rFonts w:ascii="Simplified Arabic" w:hAnsi="Simplified Arabic" w:cs="Simplified Arabic"/>
          <w:sz w:val="34"/>
          <w:szCs w:val="34"/>
          <w:rtl/>
        </w:rPr>
        <w:t>متنازعة بعي</w:t>
      </w:r>
      <w:r w:rsidR="00BE42EB" w:rsidRPr="00F969BE">
        <w:rPr>
          <w:rFonts w:ascii="Simplified Arabic" w:hAnsi="Simplified Arabic" w:cs="Simplified Arabic"/>
          <w:sz w:val="34"/>
          <w:szCs w:val="34"/>
          <w:rtl/>
        </w:rPr>
        <w:t>د</w:t>
      </w:r>
      <w:r w:rsidR="00571774" w:rsidRPr="00F969BE">
        <w:rPr>
          <w:rFonts w:ascii="Simplified Arabic" w:hAnsi="Simplified Arabic" w:cs="Simplified Arabic"/>
          <w:sz w:val="34"/>
          <w:szCs w:val="34"/>
          <w:rtl/>
        </w:rPr>
        <w:t xml:space="preserve">ا عن البطء وتعقيد الإجراءات أمام الهيئات القضائية  </w:t>
      </w:r>
      <w:r w:rsidR="00865639" w:rsidRPr="00F969BE">
        <w:rPr>
          <w:rFonts w:ascii="Simplified Arabic" w:hAnsi="Simplified Arabic" w:cs="Simplified Arabic" w:hint="cs"/>
          <w:sz w:val="34"/>
          <w:szCs w:val="34"/>
          <w:rtl/>
        </w:rPr>
        <w:t>و</w:t>
      </w:r>
      <w:r w:rsidR="00BE42EB" w:rsidRPr="00F969BE">
        <w:rPr>
          <w:rFonts w:ascii="Simplified Arabic" w:hAnsi="Simplified Arabic" w:cs="Simplified Arabic"/>
          <w:sz w:val="34"/>
          <w:szCs w:val="34"/>
          <w:rtl/>
        </w:rPr>
        <w:t xml:space="preserve"> يعطي دفعا لتطور قطاع </w:t>
      </w:r>
      <w:r w:rsidR="00865639" w:rsidRPr="00F969BE">
        <w:rPr>
          <w:rFonts w:ascii="Simplified Arabic" w:hAnsi="Simplified Arabic" w:cs="Simplified Arabic" w:hint="cs"/>
          <w:sz w:val="34"/>
          <w:szCs w:val="34"/>
          <w:rtl/>
        </w:rPr>
        <w:t>الأعمال</w:t>
      </w:r>
      <w:r w:rsidR="00BE42EB" w:rsidRPr="00F969BE">
        <w:rPr>
          <w:rFonts w:ascii="Simplified Arabic" w:hAnsi="Simplified Arabic" w:cs="Simplified Arabic"/>
          <w:sz w:val="34"/>
          <w:szCs w:val="34"/>
          <w:rtl/>
        </w:rPr>
        <w:t xml:space="preserve"> في الدولة ولكن لابد من مراعاة ما خوله المشرع من صلاحيات للهيئة التحكيمية</w:t>
      </w:r>
      <w:r w:rsidR="00865639" w:rsidRPr="00F969BE">
        <w:rPr>
          <w:rFonts w:ascii="Simplified Arabic" w:hAnsi="Simplified Arabic" w:cs="Simplified Arabic" w:hint="cs"/>
          <w:sz w:val="34"/>
          <w:szCs w:val="34"/>
          <w:rtl/>
        </w:rPr>
        <w:t>.</w:t>
      </w:r>
    </w:p>
    <w:p w:rsidR="00246039" w:rsidRDefault="00246039" w:rsidP="00246039">
      <w:pPr>
        <w:spacing w:line="360" w:lineRule="auto"/>
        <w:jc w:val="center"/>
        <w:rPr>
          <w:rFonts w:ascii="Simplified Arabic" w:hAnsi="Simplified Arabic" w:cs="Simplified Arabic"/>
          <w:sz w:val="46"/>
          <w:szCs w:val="46"/>
          <w:rtl/>
          <w:lang w:val="fr-FR" w:bidi="ar-DZ"/>
        </w:rPr>
      </w:pPr>
      <w:r>
        <w:rPr>
          <w:rFonts w:ascii="Simplified Arabic" w:hAnsi="Simplified Arabic" w:cs="Simplified Arabic" w:hint="cs"/>
          <w:b/>
          <w:bCs/>
          <w:sz w:val="46"/>
          <w:szCs w:val="46"/>
          <w:rtl/>
          <w:lang w:val="fr-FR" w:bidi="ar-DZ"/>
        </w:rPr>
        <w:lastRenderedPageBreak/>
        <w:t>د-</w:t>
      </w:r>
      <w:r w:rsidRPr="00114F98">
        <w:rPr>
          <w:rFonts w:ascii="Simplified Arabic" w:hAnsi="Simplified Arabic" w:cs="Simplified Arabic" w:hint="cs"/>
          <w:b/>
          <w:bCs/>
          <w:sz w:val="46"/>
          <w:szCs w:val="46"/>
          <w:rtl/>
          <w:lang w:val="fr-FR" w:bidi="ar-DZ"/>
        </w:rPr>
        <w:t>اختصاص القمع</w:t>
      </w:r>
      <w:r w:rsidRPr="00114F98">
        <w:rPr>
          <w:rFonts w:ascii="Simplified Arabic" w:hAnsi="Simplified Arabic" w:cs="Simplified Arabic" w:hint="cs"/>
          <w:sz w:val="46"/>
          <w:szCs w:val="46"/>
          <w:rtl/>
          <w:lang w:val="fr-FR" w:bidi="ar-DZ"/>
        </w:rPr>
        <w:t>:</w:t>
      </w:r>
    </w:p>
    <w:p w:rsidR="00BE42EB" w:rsidRPr="00F969BE" w:rsidRDefault="00246039" w:rsidP="005432EA">
      <w:pPr>
        <w:spacing w:line="360" w:lineRule="auto"/>
        <w:jc w:val="both"/>
        <w:rPr>
          <w:rFonts w:ascii="Simplified Arabic" w:hAnsi="Simplified Arabic" w:cs="Simplified Arabic"/>
          <w:sz w:val="34"/>
          <w:szCs w:val="34"/>
          <w:rtl/>
          <w:lang w:val="fr-FR" w:bidi="ar-DZ"/>
        </w:rPr>
      </w:pPr>
      <w:r w:rsidRPr="00EB16D4">
        <w:rPr>
          <w:rFonts w:ascii="Simplified Arabic" w:hAnsi="Simplified Arabic" w:cs="Simplified Arabic" w:hint="cs"/>
          <w:sz w:val="32"/>
          <w:szCs w:val="32"/>
          <w:rtl/>
          <w:lang w:val="fr-FR" w:bidi="ar-DZ"/>
        </w:rPr>
        <w:t xml:space="preserve"> </w:t>
      </w:r>
      <w:r w:rsidRPr="00F969BE">
        <w:rPr>
          <w:rFonts w:ascii="Simplified Arabic" w:hAnsi="Simplified Arabic" w:cs="Simplified Arabic" w:hint="cs"/>
          <w:sz w:val="34"/>
          <w:szCs w:val="34"/>
          <w:rtl/>
          <w:lang w:val="fr-FR" w:bidi="ar-DZ"/>
        </w:rPr>
        <w:t xml:space="preserve">يعتبر القمع من الاختصاصات الأصيلة للسلطة القضائية ، غير أنه ونظرا لاعتبارات تقنية واقتصادية ومن أجل التطبيق السليم لروح القانون المنشئ للسلطة والضابط للقطاع الاقتصادي ، تم نقل بعض الاختصاصات القمعية الى السلطات الادارية المستقلة من حيث تمكينها من معاقبة المؤسسات الاقتصادية المخالفة للقانون على النحو الذي يسمح به القانون دون تمكينها من تطبيق العقوبات السالبة لحرية </w:t>
      </w:r>
      <w:r w:rsidR="00D96CF9" w:rsidRPr="00F969BE">
        <w:rPr>
          <w:rFonts w:ascii="Simplified Arabic" w:hAnsi="Simplified Arabic" w:cs="Simplified Arabic" w:hint="cs"/>
          <w:sz w:val="34"/>
          <w:szCs w:val="34"/>
          <w:rtl/>
          <w:lang w:val="fr-FR" w:bidi="ar-DZ"/>
        </w:rPr>
        <w:t>الأشخاص</w:t>
      </w:r>
      <w:r w:rsidRPr="00F969BE">
        <w:rPr>
          <w:rFonts w:ascii="Simplified Arabic" w:hAnsi="Simplified Arabic" w:cs="Simplified Arabic" w:hint="cs"/>
          <w:sz w:val="34"/>
          <w:szCs w:val="34"/>
          <w:rtl/>
          <w:lang w:val="fr-FR" w:bidi="ar-DZ"/>
        </w:rPr>
        <w:t xml:space="preserve"> التي تبقى من اختصاصات السلطة القضائية </w:t>
      </w:r>
      <w:r w:rsidRPr="00F969BE">
        <w:rPr>
          <w:rStyle w:val="Appelnotedebasdep"/>
          <w:rFonts w:ascii="Simplified Arabic" w:hAnsi="Simplified Arabic" w:cs="Simplified Arabic"/>
          <w:sz w:val="34"/>
          <w:szCs w:val="34"/>
          <w:rtl/>
          <w:lang w:val="fr-FR" w:bidi="ar-DZ"/>
        </w:rPr>
        <w:footnoteReference w:id="15"/>
      </w:r>
      <w:r w:rsidRPr="00F969BE">
        <w:rPr>
          <w:rFonts w:ascii="Simplified Arabic" w:hAnsi="Simplified Arabic" w:cs="Simplified Arabic" w:hint="cs"/>
          <w:sz w:val="34"/>
          <w:szCs w:val="34"/>
          <w:rtl/>
          <w:lang w:val="fr-FR" w:bidi="ar-DZ"/>
        </w:rPr>
        <w:t xml:space="preserve"> .</w:t>
      </w:r>
    </w:p>
    <w:p w:rsidR="00114F98" w:rsidRDefault="0041667A" w:rsidP="00BD6D65">
      <w:pPr>
        <w:spacing w:line="360" w:lineRule="auto"/>
        <w:jc w:val="center"/>
        <w:rPr>
          <w:rFonts w:ascii="Simplified Arabic" w:hAnsi="Simplified Arabic" w:cs="Simplified Arabic"/>
          <w:sz w:val="46"/>
          <w:szCs w:val="46"/>
          <w:rtl/>
          <w:lang w:val="fr-FR" w:bidi="ar-DZ"/>
        </w:rPr>
      </w:pPr>
      <w:r w:rsidRPr="00114F98">
        <w:rPr>
          <w:rFonts w:ascii="Simplified Arabic" w:hAnsi="Simplified Arabic" w:cs="Simplified Arabic" w:hint="cs"/>
          <w:sz w:val="46"/>
          <w:szCs w:val="46"/>
          <w:rtl/>
          <w:lang w:val="fr-FR" w:bidi="ar-DZ"/>
        </w:rPr>
        <w:t>ه</w:t>
      </w:r>
      <w:r w:rsidR="00E82C79" w:rsidRPr="00114F98">
        <w:rPr>
          <w:rFonts w:ascii="Simplified Arabic" w:hAnsi="Simplified Arabic" w:cs="Simplified Arabic" w:hint="cs"/>
          <w:b/>
          <w:bCs/>
          <w:sz w:val="46"/>
          <w:szCs w:val="46"/>
          <w:rtl/>
          <w:lang w:val="fr-FR" w:bidi="ar-DZ"/>
        </w:rPr>
        <w:t>-</w:t>
      </w:r>
      <w:r w:rsidR="00807B00" w:rsidRPr="00114F98">
        <w:rPr>
          <w:rFonts w:ascii="Simplified Arabic" w:hAnsi="Simplified Arabic" w:cs="Simplified Arabic" w:hint="cs"/>
          <w:b/>
          <w:bCs/>
          <w:sz w:val="46"/>
          <w:szCs w:val="46"/>
          <w:rtl/>
          <w:lang w:val="fr-FR" w:bidi="ar-DZ"/>
        </w:rPr>
        <w:t>اختصاص</w:t>
      </w:r>
      <w:r w:rsidR="00E82C79" w:rsidRPr="00114F98">
        <w:rPr>
          <w:rFonts w:ascii="Simplified Arabic" w:hAnsi="Simplified Arabic" w:cs="Simplified Arabic" w:hint="cs"/>
          <w:b/>
          <w:bCs/>
          <w:sz w:val="46"/>
          <w:szCs w:val="46"/>
          <w:rtl/>
          <w:lang w:val="fr-FR" w:bidi="ar-DZ"/>
        </w:rPr>
        <w:t xml:space="preserve"> التحري والتحقيق</w:t>
      </w:r>
      <w:r w:rsidR="00E82C79" w:rsidRPr="00114F98">
        <w:rPr>
          <w:rFonts w:ascii="Simplified Arabic" w:hAnsi="Simplified Arabic" w:cs="Simplified Arabic" w:hint="cs"/>
          <w:sz w:val="46"/>
          <w:szCs w:val="46"/>
          <w:rtl/>
          <w:lang w:val="fr-FR" w:bidi="ar-DZ"/>
        </w:rPr>
        <w:t>:</w:t>
      </w:r>
    </w:p>
    <w:p w:rsidR="005967BB" w:rsidRPr="00F969BE" w:rsidRDefault="007F3D3A" w:rsidP="00EF61D2">
      <w:pPr>
        <w:spacing w:line="360" w:lineRule="auto"/>
        <w:jc w:val="both"/>
        <w:rPr>
          <w:rFonts w:ascii="Simplified Arabic" w:hAnsi="Simplified Arabic" w:cs="Simplified Arabic"/>
          <w:sz w:val="34"/>
          <w:szCs w:val="34"/>
          <w:rtl/>
          <w:lang w:val="fr-FR" w:bidi="ar-DZ"/>
        </w:rPr>
      </w:pPr>
      <w:r w:rsidRPr="00F969BE">
        <w:rPr>
          <w:rFonts w:ascii="Simplified Arabic" w:hAnsi="Simplified Arabic" w:cs="Simplified Arabic" w:hint="cs"/>
          <w:sz w:val="34"/>
          <w:szCs w:val="34"/>
          <w:rtl/>
          <w:lang w:val="fr-FR" w:bidi="ar-DZ"/>
        </w:rPr>
        <w:t xml:space="preserve">إن ممارسة </w:t>
      </w:r>
      <w:r w:rsidR="00773254" w:rsidRPr="00F969BE">
        <w:rPr>
          <w:rFonts w:ascii="Simplified Arabic" w:hAnsi="Simplified Arabic" w:cs="Simplified Arabic" w:hint="cs"/>
          <w:sz w:val="34"/>
          <w:szCs w:val="34"/>
          <w:rtl/>
          <w:lang w:val="fr-FR" w:bidi="ar-DZ"/>
        </w:rPr>
        <w:t>الاختصاصات</w:t>
      </w:r>
      <w:r w:rsidRPr="00F969BE">
        <w:rPr>
          <w:rFonts w:ascii="Simplified Arabic" w:hAnsi="Simplified Arabic" w:cs="Simplified Arabic" w:hint="cs"/>
          <w:sz w:val="34"/>
          <w:szCs w:val="34"/>
          <w:rtl/>
          <w:lang w:val="fr-FR" w:bidi="ar-DZ"/>
        </w:rPr>
        <w:t xml:space="preserve"> السابقة يقتضي تمكين </w:t>
      </w:r>
      <w:r w:rsidR="00A0126B" w:rsidRPr="00F969BE">
        <w:rPr>
          <w:rFonts w:ascii="Simplified Arabic" w:hAnsi="Simplified Arabic" w:cs="Simplified Arabic" w:hint="cs"/>
          <w:sz w:val="34"/>
          <w:szCs w:val="34"/>
          <w:rtl/>
          <w:lang w:val="fr-FR" w:bidi="ar-DZ"/>
        </w:rPr>
        <w:t xml:space="preserve">السلطات </w:t>
      </w:r>
      <w:r w:rsidR="00EF61D2" w:rsidRPr="00F969BE">
        <w:rPr>
          <w:rFonts w:ascii="Simplified Arabic" w:hAnsi="Simplified Arabic" w:cs="Simplified Arabic" w:hint="cs"/>
          <w:sz w:val="34"/>
          <w:szCs w:val="34"/>
          <w:rtl/>
          <w:lang w:val="fr-FR" w:bidi="ar-DZ"/>
        </w:rPr>
        <w:t>الإدارية</w:t>
      </w:r>
      <w:r w:rsidR="00A0126B" w:rsidRPr="00F969BE">
        <w:rPr>
          <w:rFonts w:ascii="Simplified Arabic" w:hAnsi="Simplified Arabic" w:cs="Simplified Arabic" w:hint="cs"/>
          <w:sz w:val="34"/>
          <w:szCs w:val="34"/>
          <w:rtl/>
          <w:lang w:val="fr-FR" w:bidi="ar-DZ"/>
        </w:rPr>
        <w:t xml:space="preserve"> المستقلة من </w:t>
      </w:r>
      <w:r w:rsidR="002B2079" w:rsidRPr="00F969BE">
        <w:rPr>
          <w:rFonts w:ascii="Simplified Arabic" w:hAnsi="Simplified Arabic" w:cs="Simplified Arabic" w:hint="cs"/>
          <w:sz w:val="34"/>
          <w:szCs w:val="34"/>
          <w:rtl/>
          <w:lang w:val="fr-FR" w:bidi="ar-DZ"/>
        </w:rPr>
        <w:t>مه</w:t>
      </w:r>
      <w:r w:rsidR="00A0126B" w:rsidRPr="00F969BE">
        <w:rPr>
          <w:rFonts w:ascii="Simplified Arabic" w:hAnsi="Simplified Arabic" w:cs="Simplified Arabic" w:hint="cs"/>
          <w:sz w:val="34"/>
          <w:szCs w:val="34"/>
          <w:rtl/>
          <w:lang w:val="fr-FR" w:bidi="ar-DZ"/>
        </w:rPr>
        <w:t>م</w:t>
      </w:r>
      <w:r w:rsidR="002B2079" w:rsidRPr="00F969BE">
        <w:rPr>
          <w:rFonts w:ascii="Simplified Arabic" w:hAnsi="Simplified Arabic" w:cs="Simplified Arabic" w:hint="cs"/>
          <w:sz w:val="34"/>
          <w:szCs w:val="34"/>
          <w:rtl/>
          <w:lang w:val="fr-FR" w:bidi="ar-DZ"/>
        </w:rPr>
        <w:t xml:space="preserve">ة </w:t>
      </w:r>
      <w:r w:rsidRPr="00F969BE">
        <w:rPr>
          <w:rFonts w:ascii="Simplified Arabic" w:hAnsi="Simplified Arabic" w:cs="Simplified Arabic" w:hint="cs"/>
          <w:sz w:val="34"/>
          <w:szCs w:val="34"/>
          <w:rtl/>
          <w:lang w:val="fr-FR" w:bidi="ar-DZ"/>
        </w:rPr>
        <w:t xml:space="preserve">التحقيق في بعده الاداري </w:t>
      </w:r>
      <w:r w:rsidR="003E35F0" w:rsidRPr="00F969BE">
        <w:rPr>
          <w:rFonts w:ascii="Simplified Arabic" w:hAnsi="Simplified Arabic" w:cs="Simplified Arabic" w:hint="cs"/>
          <w:sz w:val="34"/>
          <w:szCs w:val="34"/>
          <w:rtl/>
          <w:lang w:val="fr-FR" w:bidi="ar-DZ"/>
        </w:rPr>
        <w:t>،على نحو ي</w:t>
      </w:r>
      <w:r w:rsidR="00EF61D2">
        <w:rPr>
          <w:rFonts w:ascii="Simplified Arabic" w:hAnsi="Simplified Arabic" w:cs="Simplified Arabic" w:hint="cs"/>
          <w:sz w:val="34"/>
          <w:szCs w:val="34"/>
          <w:rtl/>
          <w:lang w:val="fr-FR" w:bidi="ar-DZ"/>
        </w:rPr>
        <w:t>ُ</w:t>
      </w:r>
      <w:r w:rsidR="003E35F0" w:rsidRPr="00F969BE">
        <w:rPr>
          <w:rFonts w:ascii="Simplified Arabic" w:hAnsi="Simplified Arabic" w:cs="Simplified Arabic" w:hint="cs"/>
          <w:sz w:val="34"/>
          <w:szCs w:val="34"/>
          <w:rtl/>
          <w:lang w:val="fr-FR" w:bidi="ar-DZ"/>
        </w:rPr>
        <w:t>م</w:t>
      </w:r>
      <w:r w:rsidR="00EF61D2">
        <w:rPr>
          <w:rFonts w:ascii="Simplified Arabic" w:hAnsi="Simplified Arabic" w:cs="Simplified Arabic" w:hint="cs"/>
          <w:sz w:val="34"/>
          <w:szCs w:val="34"/>
          <w:rtl/>
          <w:lang w:val="fr-FR" w:bidi="ar-DZ"/>
        </w:rPr>
        <w:t>َ</w:t>
      </w:r>
      <w:r w:rsidR="003E35F0" w:rsidRPr="00F969BE">
        <w:rPr>
          <w:rFonts w:ascii="Simplified Arabic" w:hAnsi="Simplified Arabic" w:cs="Simplified Arabic" w:hint="cs"/>
          <w:sz w:val="34"/>
          <w:szCs w:val="34"/>
          <w:rtl/>
          <w:lang w:val="fr-FR" w:bidi="ar-DZ"/>
        </w:rPr>
        <w:t>كن السلطة من اتخاذ القرارات</w:t>
      </w:r>
      <w:r w:rsidR="00306A35" w:rsidRPr="00F969BE">
        <w:rPr>
          <w:rFonts w:ascii="Simplified Arabic" w:hAnsi="Simplified Arabic" w:cs="Simplified Arabic" w:hint="cs"/>
          <w:sz w:val="34"/>
          <w:szCs w:val="34"/>
          <w:rtl/>
          <w:lang w:val="fr-FR" w:bidi="ar-DZ"/>
        </w:rPr>
        <w:t xml:space="preserve"> </w:t>
      </w:r>
      <w:r w:rsidR="00EF61D2" w:rsidRPr="00F969BE">
        <w:rPr>
          <w:rFonts w:ascii="Simplified Arabic" w:hAnsi="Simplified Arabic" w:cs="Simplified Arabic" w:hint="cs"/>
          <w:sz w:val="34"/>
          <w:szCs w:val="34"/>
          <w:rtl/>
          <w:lang w:val="fr-FR" w:bidi="ar-DZ"/>
        </w:rPr>
        <w:t>الإدارية</w:t>
      </w:r>
      <w:r w:rsidR="00306A35" w:rsidRPr="00F969BE">
        <w:rPr>
          <w:rFonts w:ascii="Simplified Arabic" w:hAnsi="Simplified Arabic" w:cs="Simplified Arabic" w:hint="cs"/>
          <w:sz w:val="34"/>
          <w:szCs w:val="34"/>
          <w:rtl/>
          <w:lang w:val="fr-FR" w:bidi="ar-DZ"/>
        </w:rPr>
        <w:t xml:space="preserve">  على </w:t>
      </w:r>
      <w:r w:rsidR="003E35F0" w:rsidRPr="00F969BE">
        <w:rPr>
          <w:rFonts w:ascii="Simplified Arabic" w:hAnsi="Simplified Arabic" w:cs="Simplified Arabic" w:hint="cs"/>
          <w:sz w:val="34"/>
          <w:szCs w:val="34"/>
          <w:rtl/>
          <w:lang w:val="fr-FR" w:bidi="ar-DZ"/>
        </w:rPr>
        <w:t xml:space="preserve"> </w:t>
      </w:r>
      <w:r w:rsidR="00306A35" w:rsidRPr="00F969BE">
        <w:rPr>
          <w:rFonts w:ascii="Simplified Arabic" w:hAnsi="Simplified Arabic" w:cs="Simplified Arabic" w:hint="cs"/>
          <w:sz w:val="34"/>
          <w:szCs w:val="34"/>
          <w:rtl/>
          <w:lang w:val="fr-FR" w:bidi="ar-DZ"/>
        </w:rPr>
        <w:t>نحو</w:t>
      </w:r>
      <w:r w:rsidR="00136880" w:rsidRPr="00F969BE">
        <w:rPr>
          <w:rFonts w:ascii="Simplified Arabic" w:hAnsi="Simplified Arabic" w:cs="Simplified Arabic" w:hint="cs"/>
          <w:sz w:val="34"/>
          <w:szCs w:val="34"/>
          <w:rtl/>
          <w:lang w:val="fr-FR" w:bidi="ar-DZ"/>
        </w:rPr>
        <w:t xml:space="preserve"> مشروع </w:t>
      </w:r>
      <w:r w:rsidR="003E35F0" w:rsidRPr="00F969BE">
        <w:rPr>
          <w:rFonts w:ascii="Simplified Arabic" w:hAnsi="Simplified Arabic" w:cs="Simplified Arabic" w:hint="cs"/>
          <w:sz w:val="34"/>
          <w:szCs w:val="34"/>
          <w:rtl/>
          <w:lang w:val="fr-FR" w:bidi="ar-DZ"/>
        </w:rPr>
        <w:t>عبر</w:t>
      </w:r>
      <w:r w:rsidR="00321C9A" w:rsidRPr="00F969BE">
        <w:rPr>
          <w:rFonts w:ascii="Simplified Arabic" w:hAnsi="Simplified Arabic" w:cs="Simplified Arabic" w:hint="cs"/>
          <w:sz w:val="34"/>
          <w:szCs w:val="34"/>
          <w:rtl/>
          <w:lang w:val="fr-FR" w:bidi="ar-DZ"/>
        </w:rPr>
        <w:t xml:space="preserve"> </w:t>
      </w:r>
      <w:r w:rsidR="003E35F0" w:rsidRPr="00F969BE">
        <w:rPr>
          <w:rFonts w:ascii="Simplified Arabic" w:hAnsi="Simplified Arabic" w:cs="Simplified Arabic" w:hint="cs"/>
          <w:sz w:val="34"/>
          <w:szCs w:val="34"/>
          <w:rtl/>
          <w:lang w:val="fr-FR" w:bidi="ar-DZ"/>
        </w:rPr>
        <w:t>الاطلاع على كل الوثائق</w:t>
      </w:r>
      <w:r w:rsidR="00321C9A" w:rsidRPr="00F969BE">
        <w:rPr>
          <w:rFonts w:ascii="Simplified Arabic" w:hAnsi="Simplified Arabic" w:cs="Simplified Arabic" w:hint="cs"/>
          <w:sz w:val="34"/>
          <w:szCs w:val="34"/>
          <w:rtl/>
          <w:lang w:val="fr-FR" w:bidi="ar-DZ"/>
        </w:rPr>
        <w:t xml:space="preserve"> المقدمة من طرف المتعا</w:t>
      </w:r>
      <w:r w:rsidR="003E35F0" w:rsidRPr="00F969BE">
        <w:rPr>
          <w:rFonts w:ascii="Simplified Arabic" w:hAnsi="Simplified Arabic" w:cs="Simplified Arabic" w:hint="cs"/>
          <w:sz w:val="34"/>
          <w:szCs w:val="34"/>
          <w:rtl/>
          <w:lang w:val="fr-FR" w:bidi="ar-DZ"/>
        </w:rPr>
        <w:t>ملين الاقتصاديين</w:t>
      </w:r>
      <w:r w:rsidR="00321C9A" w:rsidRPr="00F969BE">
        <w:rPr>
          <w:rFonts w:ascii="Simplified Arabic" w:hAnsi="Simplified Arabic" w:cs="Simplified Arabic" w:hint="cs"/>
          <w:sz w:val="34"/>
          <w:szCs w:val="34"/>
          <w:rtl/>
          <w:lang w:val="fr-FR" w:bidi="ar-DZ"/>
        </w:rPr>
        <w:t xml:space="preserve"> و</w:t>
      </w:r>
      <w:r w:rsidR="003E35F0" w:rsidRPr="00F969BE">
        <w:rPr>
          <w:rFonts w:ascii="Simplified Arabic" w:hAnsi="Simplified Arabic" w:cs="Simplified Arabic" w:hint="cs"/>
          <w:sz w:val="34"/>
          <w:szCs w:val="34"/>
          <w:rtl/>
          <w:lang w:val="fr-FR" w:bidi="ar-DZ"/>
        </w:rPr>
        <w:t xml:space="preserve"> التدقيق في صحة المعلومات </w:t>
      </w:r>
      <w:r w:rsidR="00321C9A" w:rsidRPr="00F969BE">
        <w:rPr>
          <w:rFonts w:ascii="Simplified Arabic" w:hAnsi="Simplified Arabic" w:cs="Simplified Arabic" w:hint="cs"/>
          <w:sz w:val="34"/>
          <w:szCs w:val="34"/>
          <w:rtl/>
          <w:lang w:val="fr-FR" w:bidi="ar-DZ"/>
        </w:rPr>
        <w:t xml:space="preserve">المقدمة </w:t>
      </w:r>
      <w:r w:rsidR="00BB4A14" w:rsidRPr="00F969BE">
        <w:rPr>
          <w:rFonts w:ascii="Simplified Arabic" w:hAnsi="Simplified Arabic" w:cs="Simplified Arabic" w:hint="cs"/>
          <w:sz w:val="34"/>
          <w:szCs w:val="34"/>
          <w:rtl/>
          <w:lang w:val="fr-FR" w:bidi="ar-DZ"/>
        </w:rPr>
        <w:t xml:space="preserve">والدخول </w:t>
      </w:r>
      <w:r w:rsidR="00EF61D2" w:rsidRPr="00F969BE">
        <w:rPr>
          <w:rFonts w:ascii="Simplified Arabic" w:hAnsi="Simplified Arabic" w:cs="Simplified Arabic" w:hint="cs"/>
          <w:sz w:val="34"/>
          <w:szCs w:val="34"/>
          <w:rtl/>
          <w:lang w:val="fr-FR" w:bidi="ar-DZ"/>
        </w:rPr>
        <w:t>إلى</w:t>
      </w:r>
      <w:r w:rsidR="00BB4A14" w:rsidRPr="00F969BE">
        <w:rPr>
          <w:rFonts w:ascii="Simplified Arabic" w:hAnsi="Simplified Arabic" w:cs="Simplified Arabic" w:hint="cs"/>
          <w:sz w:val="34"/>
          <w:szCs w:val="34"/>
          <w:rtl/>
          <w:lang w:val="fr-FR" w:bidi="ar-DZ"/>
        </w:rPr>
        <w:t xml:space="preserve"> </w:t>
      </w:r>
      <w:r w:rsidR="00EF61D2" w:rsidRPr="00F969BE">
        <w:rPr>
          <w:rFonts w:ascii="Simplified Arabic" w:hAnsi="Simplified Arabic" w:cs="Simplified Arabic" w:hint="cs"/>
          <w:sz w:val="34"/>
          <w:szCs w:val="34"/>
          <w:rtl/>
          <w:lang w:val="fr-FR" w:bidi="ar-DZ"/>
        </w:rPr>
        <w:t>الأماكن</w:t>
      </w:r>
      <w:r w:rsidR="00BB4A14" w:rsidRPr="00F969BE">
        <w:rPr>
          <w:rFonts w:ascii="Simplified Arabic" w:hAnsi="Simplified Arabic" w:cs="Simplified Arabic" w:hint="cs"/>
          <w:sz w:val="34"/>
          <w:szCs w:val="34"/>
          <w:rtl/>
          <w:lang w:val="fr-FR" w:bidi="ar-DZ"/>
        </w:rPr>
        <w:t xml:space="preserve"> التي يمارس فيها النشاط </w:t>
      </w:r>
      <w:r w:rsidR="00BB4A14" w:rsidRPr="00F969BE">
        <w:rPr>
          <w:rFonts w:ascii="Simplified Arabic" w:hAnsi="Simplified Arabic" w:cs="Simplified Arabic" w:hint="cs"/>
          <w:sz w:val="34"/>
          <w:szCs w:val="34"/>
          <w:rtl/>
          <w:lang w:val="fr-FR" w:bidi="ar-DZ"/>
        </w:rPr>
        <w:lastRenderedPageBreak/>
        <w:t>الاق</w:t>
      </w:r>
      <w:r w:rsidR="009D1189" w:rsidRPr="00F969BE">
        <w:rPr>
          <w:rFonts w:ascii="Simplified Arabic" w:hAnsi="Simplified Arabic" w:cs="Simplified Arabic" w:hint="cs"/>
          <w:sz w:val="34"/>
          <w:szCs w:val="34"/>
          <w:rtl/>
          <w:lang w:val="fr-FR" w:bidi="ar-DZ"/>
        </w:rPr>
        <w:t>ت</w:t>
      </w:r>
      <w:r w:rsidR="00BB4A14" w:rsidRPr="00F969BE">
        <w:rPr>
          <w:rFonts w:ascii="Simplified Arabic" w:hAnsi="Simplified Arabic" w:cs="Simplified Arabic" w:hint="cs"/>
          <w:sz w:val="34"/>
          <w:szCs w:val="34"/>
          <w:rtl/>
          <w:lang w:val="fr-FR" w:bidi="ar-DZ"/>
        </w:rPr>
        <w:t>صادي</w:t>
      </w:r>
      <w:r w:rsidR="00321C9A" w:rsidRPr="00F969BE">
        <w:rPr>
          <w:rFonts w:ascii="Simplified Arabic" w:hAnsi="Simplified Arabic" w:cs="Simplified Arabic" w:hint="cs"/>
          <w:sz w:val="34"/>
          <w:szCs w:val="34"/>
          <w:rtl/>
          <w:lang w:val="fr-FR" w:bidi="ar-DZ"/>
        </w:rPr>
        <w:t xml:space="preserve">، وطبعا ممارسة هذه المهام يقتضي تدعيم هيكلة السلطات </w:t>
      </w:r>
      <w:r w:rsidR="00EF61D2" w:rsidRPr="00F969BE">
        <w:rPr>
          <w:rFonts w:ascii="Simplified Arabic" w:hAnsi="Simplified Arabic" w:cs="Simplified Arabic" w:hint="cs"/>
          <w:sz w:val="34"/>
          <w:szCs w:val="34"/>
          <w:rtl/>
          <w:lang w:val="fr-FR" w:bidi="ar-DZ"/>
        </w:rPr>
        <w:t>الإدارية</w:t>
      </w:r>
      <w:r w:rsidR="00321C9A" w:rsidRPr="00F969BE">
        <w:rPr>
          <w:rFonts w:ascii="Simplified Arabic" w:hAnsi="Simplified Arabic" w:cs="Simplified Arabic" w:hint="cs"/>
          <w:sz w:val="34"/>
          <w:szCs w:val="34"/>
          <w:rtl/>
          <w:lang w:val="fr-FR" w:bidi="ar-DZ"/>
        </w:rPr>
        <w:t xml:space="preserve"> المستقلة بفئة تتولى مهام التحقيق تتمتع بصفة الضبطية القضائية و التنسيق مع السلطات المنوط بها  صلاحيات الضبط القضائي</w:t>
      </w:r>
      <w:r w:rsidR="003E35F0" w:rsidRPr="00F969BE">
        <w:rPr>
          <w:rFonts w:ascii="Simplified Arabic" w:hAnsi="Simplified Arabic" w:cs="Simplified Arabic" w:hint="cs"/>
          <w:sz w:val="34"/>
          <w:szCs w:val="34"/>
          <w:rtl/>
          <w:lang w:val="fr-FR" w:bidi="ar-DZ"/>
        </w:rPr>
        <w:t xml:space="preserve"> </w:t>
      </w:r>
      <w:r w:rsidR="00C9427B" w:rsidRPr="00F969BE">
        <w:rPr>
          <w:rStyle w:val="Appelnotedebasdep"/>
          <w:rFonts w:ascii="Simplified Arabic" w:hAnsi="Simplified Arabic" w:cs="Simplified Arabic"/>
          <w:sz w:val="34"/>
          <w:szCs w:val="34"/>
          <w:rtl/>
          <w:lang w:val="fr-FR" w:bidi="ar-DZ"/>
        </w:rPr>
        <w:footnoteReference w:id="16"/>
      </w:r>
      <w:r w:rsidR="00C9427B" w:rsidRPr="00F969BE">
        <w:rPr>
          <w:rFonts w:ascii="Simplified Arabic" w:hAnsi="Simplified Arabic" w:cs="Simplified Arabic" w:hint="cs"/>
          <w:sz w:val="34"/>
          <w:szCs w:val="34"/>
          <w:rtl/>
          <w:lang w:val="fr-FR" w:bidi="ar-DZ"/>
        </w:rPr>
        <w:t>.</w:t>
      </w:r>
    </w:p>
    <w:p w:rsidR="00477202" w:rsidRDefault="00477202" w:rsidP="001C1D02">
      <w:pPr>
        <w:spacing w:line="360" w:lineRule="auto"/>
        <w:jc w:val="both"/>
        <w:rPr>
          <w:rFonts w:ascii="Simplified Arabic" w:hAnsi="Simplified Arabic" w:cs="Simplified Arabic"/>
          <w:sz w:val="32"/>
          <w:szCs w:val="32"/>
          <w:rtl/>
          <w:lang w:val="fr-FR" w:bidi="ar-DZ"/>
        </w:rPr>
      </w:pPr>
    </w:p>
    <w:p w:rsidR="005967BB" w:rsidRDefault="005967BB" w:rsidP="004F71EA">
      <w:pPr>
        <w:spacing w:line="360" w:lineRule="auto"/>
        <w:jc w:val="both"/>
        <w:rPr>
          <w:rFonts w:ascii="Simplified Arabic" w:hAnsi="Simplified Arabic" w:cs="Simplified Arabic"/>
          <w:sz w:val="32"/>
          <w:szCs w:val="32"/>
          <w:rtl/>
          <w:lang w:val="fr-FR" w:bidi="ar-DZ"/>
        </w:rPr>
      </w:pPr>
    </w:p>
    <w:p w:rsidR="00CF78AF" w:rsidRPr="00051B39" w:rsidRDefault="00CF78AF" w:rsidP="00CF78AF">
      <w:pPr>
        <w:spacing w:line="360" w:lineRule="auto"/>
        <w:jc w:val="both"/>
        <w:rPr>
          <w:rFonts w:ascii="Simplified Arabic" w:hAnsi="Simplified Arabic" w:cs="Simplified Arabic"/>
          <w:b/>
          <w:bCs/>
          <w:rtl/>
          <w:lang w:val="fr-FR" w:bidi="ar-DZ"/>
        </w:rPr>
      </w:pPr>
    </w:p>
    <w:p w:rsidR="002E2E0F" w:rsidRDefault="002E2E0F" w:rsidP="002E2E0F">
      <w:pPr>
        <w:pStyle w:val="NormalWeb"/>
        <w:bidi/>
        <w:spacing w:before="0" w:beforeAutospacing="0"/>
        <w:jc w:val="both"/>
        <w:rPr>
          <w:lang w:bidi="ar-DZ"/>
        </w:rPr>
      </w:pPr>
    </w:p>
    <w:p w:rsidR="002E2E0F" w:rsidRDefault="002E2E0F" w:rsidP="002E2E0F">
      <w:pPr>
        <w:pStyle w:val="NormalWeb"/>
        <w:jc w:val="both"/>
      </w:pPr>
      <w:r>
        <w:t> </w:t>
      </w:r>
    </w:p>
    <w:p w:rsidR="00CF6522" w:rsidRDefault="00CF6522" w:rsidP="002E2E0F">
      <w:pPr>
        <w:pStyle w:val="NormalWeb"/>
        <w:bidi/>
        <w:jc w:val="both"/>
      </w:pPr>
    </w:p>
    <w:p w:rsidR="00E6421F" w:rsidRPr="00E04E8B" w:rsidRDefault="00E6421F" w:rsidP="00E04E8B">
      <w:pPr>
        <w:spacing w:line="360" w:lineRule="auto"/>
        <w:jc w:val="both"/>
        <w:rPr>
          <w:rFonts w:ascii="Simplified Arabic" w:hAnsi="Simplified Arabic" w:cs="Simplified Arabic"/>
          <w:b/>
          <w:bCs/>
          <w:rtl/>
          <w:lang w:val="fr-FR" w:bidi="ar-DZ"/>
        </w:rPr>
      </w:pPr>
    </w:p>
    <w:sectPr w:rsidR="00E6421F" w:rsidRPr="00E04E8B" w:rsidSect="00E132CF">
      <w:headerReference w:type="default" r:id="rId8"/>
      <w:footerReference w:type="default" r:id="rId9"/>
      <w:footnotePr>
        <w:numRestart w:val="eachPage"/>
      </w:footnotePr>
      <w:pgSz w:w="11906" w:h="16838" w:code="9"/>
      <w:pgMar w:top="1134" w:right="1701" w:bottom="1134" w:left="851" w:header="510" w:footer="737" w:gutter="0"/>
      <w:pgNumType w:start="1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2B2" w:rsidRDefault="007452B2" w:rsidP="00754244">
      <w:r>
        <w:separator/>
      </w:r>
    </w:p>
  </w:endnote>
  <w:endnote w:type="continuationSeparator" w:id="1">
    <w:p w:rsidR="007452B2" w:rsidRDefault="007452B2" w:rsidP="00754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A00002BF" w:usb1="68C7FCFB" w:usb2="00000010" w:usb3="00000000" w:csb0="0002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770960"/>
      <w:docPartObj>
        <w:docPartGallery w:val="Page Numbers (Bottom of Page)"/>
        <w:docPartUnique/>
      </w:docPartObj>
    </w:sdtPr>
    <w:sdtContent>
      <w:p w:rsidR="00897707" w:rsidRDefault="00897707" w:rsidP="00897707">
        <w:pPr>
          <w:pStyle w:val="En-tte"/>
          <w:rPr>
            <w:rFonts w:ascii="Andalus" w:hAnsi="Andalus" w:cs="Andalus"/>
            <w:b/>
            <w:bCs/>
            <w:color w:val="002060"/>
            <w:rtl/>
            <w:lang w:bidi="ar-DZ"/>
          </w:rPr>
        </w:pPr>
        <w:r>
          <w:rPr>
            <w:rFonts w:ascii="Andalus" w:hAnsi="Andalus" w:cs="Andalus" w:hint="cs"/>
            <w:b/>
            <w:bCs/>
            <w:color w:val="002060"/>
            <w:rtl/>
            <w:lang w:bidi="ar-DZ"/>
          </w:rPr>
          <w:t>ثانية ما ستر أعمال                        كلية الحقوق والعلوم السياسية                 جامعة محمد خيضر بسكرة 2020/2021</w:t>
        </w:r>
      </w:p>
      <w:p w:rsidR="00B4015F" w:rsidRDefault="00677C1B">
        <w:pPr>
          <w:pStyle w:val="Pieddepage"/>
        </w:pPr>
        <w:r w:rsidRPr="00677C1B">
          <w:rPr>
            <w:noProof/>
            <w:lang w:eastAsia="zh-TW"/>
          </w:rPr>
          <w:pict>
            <v:shapetype id="_x0000_t32" coordsize="21600,21600" o:spt="32" o:oned="t" path="m,l21600,21600e" filled="f">
              <v:path arrowok="t" fillok="f" o:connecttype="none"/>
              <o:lock v:ext="edit" shapetype="t"/>
            </v:shapetype>
            <v:shape id="_x0000_s2051" type="#_x0000_t32" style="position:absolute;left:0;text-align:left;margin-left:0;margin-top:0;width:461.65pt;height:.05pt;z-index:251660288;mso-position-horizontal:center;mso-position-horizontal-relative:margin;mso-position-vertical:center;mso-position-vertical-relative:bottom-margin-area;mso-height-relative:bottom-margin-area;v-text-anchor:middle" o:connectortype="straight" strokecolor="#0070c0" strokeweight="2.5pt">
              <v:shadow color="#868686"/>
              <w10:wrap anchorx="margin" anchory="page"/>
            </v:shape>
          </w:pict>
        </w:r>
        <w:r w:rsidRPr="00677C1B">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01]" strokecolor="#0070c0" strokeweight="2.5pt">
              <v:shadow color="#868686"/>
              <v:textbox style="mso-next-textbox:#_x0000_s2052" inset=",0,,0">
                <w:txbxContent>
                  <w:p w:rsidR="00B4015F" w:rsidRDefault="00C50C72">
                    <w:pPr>
                      <w:jc w:val="center"/>
                      <w:rPr>
                        <w:lang w:val="fr-FR" w:bidi="ar-DZ"/>
                      </w:rPr>
                    </w:pPr>
                    <w:r>
                      <w:rPr>
                        <w:rFonts w:hint="cs"/>
                        <w:rtl/>
                        <w:lang w:val="fr-FR" w:bidi="ar-DZ"/>
                      </w:rPr>
                      <w:t>1</w:t>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2B2" w:rsidRDefault="007452B2" w:rsidP="00754244">
      <w:r>
        <w:separator/>
      </w:r>
    </w:p>
  </w:footnote>
  <w:footnote w:type="continuationSeparator" w:id="1">
    <w:p w:rsidR="007452B2" w:rsidRDefault="007452B2" w:rsidP="00754244">
      <w:r>
        <w:continuationSeparator/>
      </w:r>
    </w:p>
  </w:footnote>
  <w:footnote w:id="2">
    <w:p w:rsidR="00954719" w:rsidRPr="007E3CCE" w:rsidRDefault="00954719" w:rsidP="0055080F">
      <w:pPr>
        <w:pStyle w:val="Notedebasdepage"/>
        <w:jc w:val="both"/>
        <w:rPr>
          <w:rFonts w:ascii="Sakkal Majalla" w:hAnsi="Sakkal Majalla" w:cs="Sakkal Majalla"/>
          <w:b/>
          <w:bCs/>
          <w:sz w:val="24"/>
          <w:szCs w:val="24"/>
          <w:u w:val="single"/>
          <w:lang w:bidi="ar-DZ"/>
        </w:rPr>
      </w:pPr>
      <w:r w:rsidRPr="00D96CF9">
        <w:rPr>
          <w:rStyle w:val="Appelnotedebasdep"/>
          <w:rFonts w:ascii="Sakkal Majalla" w:hAnsi="Sakkal Majalla" w:cs="Sakkal Majalla"/>
          <w:b/>
          <w:bCs/>
          <w:sz w:val="24"/>
          <w:szCs w:val="24"/>
        </w:rPr>
        <w:footnoteRef/>
      </w:r>
      <w:r w:rsidRPr="00D96CF9">
        <w:rPr>
          <w:rFonts w:ascii="Sakkal Majalla" w:hAnsi="Sakkal Majalla" w:cs="Sakkal Majalla"/>
          <w:b/>
          <w:bCs/>
          <w:sz w:val="24"/>
          <w:szCs w:val="24"/>
          <w:rtl/>
        </w:rPr>
        <w:t xml:space="preserve"> ال</w:t>
      </w:r>
      <w:r w:rsidRPr="00D96CF9">
        <w:rPr>
          <w:rFonts w:ascii="Sakkal Majalla" w:hAnsi="Sakkal Majalla" w:cs="Sakkal Majalla" w:hint="cs"/>
          <w:b/>
          <w:bCs/>
          <w:sz w:val="24"/>
          <w:szCs w:val="24"/>
          <w:rtl/>
          <w:lang w:bidi="ar-DZ"/>
        </w:rPr>
        <w:t xml:space="preserve">مادة </w:t>
      </w:r>
      <w:r w:rsidR="0055080F" w:rsidRPr="00D96CF9">
        <w:rPr>
          <w:rFonts w:ascii="Sakkal Majalla" w:hAnsi="Sakkal Majalla" w:cs="Sakkal Majalla"/>
          <w:b/>
          <w:bCs/>
          <w:sz w:val="24"/>
          <w:szCs w:val="24"/>
          <w:lang w:bidi="ar-DZ"/>
        </w:rPr>
        <w:t xml:space="preserve"> 61</w:t>
      </w:r>
      <w:r w:rsidR="0055080F" w:rsidRPr="00D96CF9">
        <w:rPr>
          <w:rFonts w:ascii="Sakkal Majalla" w:hAnsi="Sakkal Majalla" w:cs="Sakkal Majalla" w:hint="cs"/>
          <w:b/>
          <w:bCs/>
          <w:sz w:val="24"/>
          <w:szCs w:val="24"/>
          <w:rtl/>
          <w:lang w:bidi="ar-DZ"/>
        </w:rPr>
        <w:t xml:space="preserve"> و 62  </w:t>
      </w:r>
      <w:r w:rsidRPr="00D96CF9">
        <w:rPr>
          <w:rFonts w:ascii="Sakkal Majalla" w:hAnsi="Sakkal Majalla" w:cs="Sakkal Majalla"/>
          <w:b/>
          <w:bCs/>
          <w:sz w:val="24"/>
          <w:szCs w:val="24"/>
          <w:rtl/>
        </w:rPr>
        <w:t xml:space="preserve">من دستور </w:t>
      </w:r>
      <w:r w:rsidRPr="00D96CF9">
        <w:rPr>
          <w:rFonts w:ascii="Sakkal Majalla" w:hAnsi="Sakkal Majalla" w:cs="Sakkal Majalla"/>
          <w:b/>
          <w:bCs/>
          <w:sz w:val="24"/>
          <w:szCs w:val="24"/>
        </w:rPr>
        <w:t>2020</w:t>
      </w:r>
      <w:r w:rsidRPr="00D96CF9">
        <w:rPr>
          <w:rFonts w:ascii="Sakkal Majalla" w:hAnsi="Sakkal Majalla" w:cs="Sakkal Majalla"/>
          <w:b/>
          <w:bCs/>
          <w:sz w:val="24"/>
          <w:szCs w:val="24"/>
          <w:rtl/>
        </w:rPr>
        <w:t xml:space="preserve"> :</w:t>
      </w:r>
      <w:r w:rsidR="0055080F" w:rsidRPr="00D96CF9">
        <w:rPr>
          <w:rFonts w:ascii="Sakkal Majalla" w:eastAsia="MS Mincho" w:hAnsi="MS Mincho" w:cs="Sakkal Majalla" w:hint="cs"/>
          <w:b/>
          <w:bCs/>
          <w:sz w:val="24"/>
          <w:szCs w:val="24"/>
          <w:rtl/>
        </w:rPr>
        <w:t xml:space="preserve"> انظر:</w:t>
      </w:r>
      <w:r w:rsidR="0055080F" w:rsidRPr="0055080F">
        <w:t xml:space="preserve"> </w:t>
      </w:r>
      <w:r w:rsidR="0055080F" w:rsidRPr="0055080F">
        <w:rPr>
          <w:rFonts w:ascii="Sakkal Majalla" w:eastAsia="MS Mincho" w:hAnsi="MS Mincho" w:cs="Sakkal Majalla"/>
          <w:b/>
          <w:bCs/>
          <w:sz w:val="24"/>
          <w:szCs w:val="24"/>
          <w:u w:val="single"/>
        </w:rPr>
        <w:t>https://www.joradp.dz/TRV/AConsti.pdf</w:t>
      </w:r>
    </w:p>
  </w:footnote>
  <w:footnote w:id="3">
    <w:p w:rsidR="00612981" w:rsidRPr="00612981" w:rsidRDefault="00612981" w:rsidP="005226F3">
      <w:pPr>
        <w:jc w:val="both"/>
        <w:rPr>
          <w:rFonts w:ascii="Simplified Arabic" w:hAnsi="Simplified Arabic" w:cs="Simplified Arabic"/>
          <w:sz w:val="32"/>
          <w:szCs w:val="32"/>
          <w:lang w:val="fr-FR" w:bidi="ar-DZ"/>
        </w:rPr>
      </w:pPr>
      <w:r w:rsidRPr="006B6C52">
        <w:rPr>
          <w:rStyle w:val="Appelnotedebasdep"/>
          <w:rFonts w:ascii="Simplified Arabic" w:hAnsi="Simplified Arabic" w:cs="Simplified Arabic"/>
          <w:b/>
          <w:bCs/>
        </w:rPr>
        <w:footnoteRef/>
      </w:r>
      <w:r w:rsidRPr="006B6C52">
        <w:rPr>
          <w:rFonts w:ascii="Simplified Arabic" w:hAnsi="Simplified Arabic" w:cs="Simplified Arabic"/>
          <w:b/>
          <w:bCs/>
          <w:rtl/>
        </w:rPr>
        <w:t xml:space="preserve"> </w:t>
      </w:r>
      <w:r w:rsidRPr="006B6C52">
        <w:rPr>
          <w:rFonts w:ascii="Simplified Arabic" w:hAnsi="Simplified Arabic" w:cs="Simplified Arabic"/>
          <w:rtl/>
        </w:rPr>
        <w:t>العون</w:t>
      </w:r>
      <w:r w:rsidRPr="00612981">
        <w:rPr>
          <w:rFonts w:ascii="Simplified Arabic" w:hAnsi="Simplified Arabic" w:cs="Simplified Arabic"/>
          <w:rtl/>
        </w:rPr>
        <w:t xml:space="preserve"> الاقتصادي كل شخ</w:t>
      </w:r>
      <w:r w:rsidR="006B6C52">
        <w:rPr>
          <w:rFonts w:ascii="Simplified Arabic" w:hAnsi="Simplified Arabic" w:cs="Simplified Arabic"/>
          <w:rtl/>
        </w:rPr>
        <w:t>ص طبيعي أو معنوي عام أو خاص  تا</w:t>
      </w:r>
      <w:r w:rsidR="006B6C52">
        <w:rPr>
          <w:rFonts w:ascii="Simplified Arabic" w:hAnsi="Simplified Arabic" w:cs="Simplified Arabic" w:hint="cs"/>
          <w:rtl/>
          <w:lang w:bidi="ar-DZ"/>
        </w:rPr>
        <w:t>ج</w:t>
      </w:r>
      <w:r w:rsidRPr="00612981">
        <w:rPr>
          <w:rFonts w:ascii="Simplified Arabic" w:hAnsi="Simplified Arabic" w:cs="Simplified Arabic"/>
          <w:rtl/>
        </w:rPr>
        <w:t>ر أو غير تاجر يتدخل في الدورة الاقتصادية من خلال ممارسة النشاط الاقتصادي بشكل دائم في مختلف مراحله مثلا منتج أو موزع أو مقدم خدمات</w:t>
      </w:r>
      <w:r w:rsidR="006B6C52">
        <w:rPr>
          <w:rFonts w:ascii="Simplified Arabic" w:hAnsi="Simplified Arabic" w:cs="Simplified Arabic" w:hint="cs"/>
          <w:rtl/>
        </w:rPr>
        <w:t xml:space="preserve"> ..الخ،</w:t>
      </w:r>
      <w:r w:rsidRPr="00612981">
        <w:rPr>
          <w:rFonts w:ascii="Simplified Arabic" w:hAnsi="Simplified Arabic" w:cs="Simplified Arabic"/>
          <w:rtl/>
        </w:rPr>
        <w:t xml:space="preserve"> كما يشمل  المؤسسة </w:t>
      </w:r>
      <w:r w:rsidR="006B6C52">
        <w:rPr>
          <w:rFonts w:ascii="Simplified Arabic" w:hAnsi="Simplified Arabic" w:cs="Simplified Arabic" w:hint="cs"/>
          <w:rtl/>
        </w:rPr>
        <w:t>ا</w:t>
      </w:r>
      <w:r w:rsidRPr="00612981">
        <w:rPr>
          <w:rFonts w:ascii="Simplified Arabic" w:hAnsi="Simplified Arabic" w:cs="Simplified Arabic"/>
          <w:rtl/>
        </w:rPr>
        <w:t>لعمومیة الاقتصادیة باعتبارها شركة من شركات الاموال تخضع للقانون الخاص  كأصل عام</w:t>
      </w:r>
      <w:r>
        <w:rPr>
          <w:rFonts w:ascii="Simplified Arabic" w:hAnsi="Simplified Arabic" w:cs="Simplified Arabic"/>
          <w:lang w:val="fr-FR"/>
        </w:rPr>
        <w:t>.</w:t>
      </w:r>
    </w:p>
  </w:footnote>
  <w:footnote w:id="4">
    <w:p w:rsidR="00954719" w:rsidRPr="00D96CF9" w:rsidRDefault="00954719" w:rsidP="00954719">
      <w:pPr>
        <w:pStyle w:val="Notedebasdepage"/>
        <w:jc w:val="both"/>
        <w:rPr>
          <w:rFonts w:ascii="Sakkal Majalla" w:hAnsi="Sakkal Majalla" w:cs="Sakkal Majalla"/>
          <w:b/>
          <w:bCs/>
          <w:sz w:val="24"/>
          <w:szCs w:val="24"/>
          <w:lang w:bidi="ar-DZ"/>
        </w:rPr>
      </w:pPr>
      <w:r w:rsidRPr="00D96CF9">
        <w:rPr>
          <w:rStyle w:val="Appelnotedebasdep"/>
          <w:rFonts w:ascii="Sakkal Majalla" w:hAnsi="Sakkal Majalla" w:cs="Sakkal Majalla"/>
          <w:b/>
          <w:bCs/>
          <w:sz w:val="24"/>
          <w:szCs w:val="24"/>
        </w:rPr>
        <w:footnoteRef/>
      </w:r>
      <w:r w:rsidRPr="00D96CF9">
        <w:rPr>
          <w:rFonts w:ascii="Sakkal Majalla" w:hAnsi="Sakkal Majalla" w:cs="Sakkal Majalla"/>
          <w:b/>
          <w:bCs/>
          <w:sz w:val="24"/>
          <w:szCs w:val="24"/>
          <w:rtl/>
        </w:rPr>
        <w:t xml:space="preserve"> </w:t>
      </w:r>
      <w:r w:rsidRPr="00D96CF9">
        <w:rPr>
          <w:rFonts w:ascii="Sakkal Majalla" w:hAnsi="Sakkal Majalla" w:cs="Sakkal Majalla" w:hint="cs"/>
          <w:b/>
          <w:bCs/>
          <w:sz w:val="24"/>
          <w:szCs w:val="24"/>
          <w:rtl/>
        </w:rPr>
        <w:t>ارجع الى تعريف الضبط الوارد  في نص االمادة 3 من قانون المنافسة الجزائري المعدل والمتمم</w:t>
      </w:r>
    </w:p>
  </w:footnote>
  <w:footnote w:id="5">
    <w:p w:rsidR="00D70284" w:rsidRPr="004A34CF" w:rsidRDefault="00D70284" w:rsidP="00D70284">
      <w:pPr>
        <w:pStyle w:val="Notedebasdepage"/>
        <w:jc w:val="both"/>
        <w:rPr>
          <w:rFonts w:ascii="Sakkal Majalla" w:hAnsi="Sakkal Majalla" w:cs="Sakkal Majalla"/>
          <w:b/>
          <w:bCs/>
          <w:sz w:val="24"/>
          <w:szCs w:val="24"/>
          <w:lang w:bidi="ar-DZ"/>
        </w:rPr>
      </w:pPr>
      <w:r w:rsidRPr="007E3CCE">
        <w:rPr>
          <w:rStyle w:val="Appelnotedebasdep"/>
          <w:rFonts w:ascii="Sakkal Majalla" w:hAnsi="Sakkal Majalla" w:cs="Sakkal Majalla"/>
          <w:b/>
          <w:bCs/>
          <w:sz w:val="24"/>
          <w:szCs w:val="24"/>
          <w:u w:val="single"/>
        </w:rPr>
        <w:footnoteRef/>
      </w:r>
      <w:r w:rsidRPr="007E3CCE">
        <w:rPr>
          <w:rFonts w:ascii="Sakkal Majalla" w:hAnsi="Sakkal Majalla" w:cs="Sakkal Majalla"/>
          <w:b/>
          <w:bCs/>
          <w:sz w:val="24"/>
          <w:szCs w:val="24"/>
          <w:u w:val="single"/>
          <w:rtl/>
        </w:rPr>
        <w:t xml:space="preserve"> </w:t>
      </w:r>
      <w:r w:rsidRPr="004A34CF">
        <w:rPr>
          <w:rFonts w:ascii="Sakkal Majalla" w:hAnsi="Sakkal Majalla" w:cs="Sakkal Majalla" w:hint="cs"/>
          <w:b/>
          <w:bCs/>
          <w:sz w:val="24"/>
          <w:szCs w:val="24"/>
          <w:rtl/>
        </w:rPr>
        <w:t>حيث السؤال المطروح هل هناك تداخل بين عمل هذه السلطات المتواجدة في كل قطاع  اقت</w:t>
      </w:r>
      <w:r w:rsidR="00422257">
        <w:rPr>
          <w:rFonts w:ascii="Sakkal Majalla" w:hAnsi="Sakkal Majalla" w:cs="Sakkal Majalla" w:hint="cs"/>
          <w:b/>
          <w:bCs/>
          <w:sz w:val="24"/>
          <w:szCs w:val="24"/>
          <w:rtl/>
        </w:rPr>
        <w:t xml:space="preserve">صادي مع صلاحيات مجلس المنافسة </w:t>
      </w:r>
      <w:r w:rsidR="00E369BF">
        <w:rPr>
          <w:rFonts w:ascii="Sakkal Majalla" w:hAnsi="Sakkal Majalla" w:cs="Sakkal Majalla" w:hint="cs"/>
          <w:b/>
          <w:bCs/>
          <w:sz w:val="24"/>
          <w:szCs w:val="24"/>
          <w:rtl/>
        </w:rPr>
        <w:t>؟</w:t>
      </w:r>
    </w:p>
  </w:footnote>
  <w:footnote w:id="6">
    <w:p w:rsidR="001C00D3" w:rsidRPr="007E3CCE" w:rsidRDefault="001C00D3" w:rsidP="001C00D3">
      <w:pPr>
        <w:pStyle w:val="Notedebasdepage"/>
        <w:jc w:val="both"/>
        <w:rPr>
          <w:rFonts w:ascii="Sakkal Majalla" w:hAnsi="Sakkal Majalla" w:cs="Sakkal Majalla"/>
          <w:b/>
          <w:bCs/>
          <w:sz w:val="24"/>
          <w:szCs w:val="24"/>
          <w:u w:val="single"/>
          <w:lang w:bidi="ar-DZ"/>
        </w:rPr>
      </w:pPr>
      <w:r w:rsidRPr="004A34CF">
        <w:rPr>
          <w:rStyle w:val="Appelnotedebasdep"/>
          <w:rFonts w:ascii="Sakkal Majalla" w:hAnsi="Sakkal Majalla" w:cs="Sakkal Majalla"/>
          <w:b/>
          <w:bCs/>
          <w:sz w:val="24"/>
          <w:szCs w:val="24"/>
        </w:rPr>
        <w:footnoteRef/>
      </w:r>
      <w:r w:rsidRPr="004A34CF">
        <w:rPr>
          <w:rFonts w:ascii="Sakkal Majalla" w:hAnsi="Sakkal Majalla" w:cs="Sakkal Majalla"/>
          <w:b/>
          <w:bCs/>
          <w:sz w:val="24"/>
          <w:szCs w:val="24"/>
          <w:rtl/>
        </w:rPr>
        <w:t xml:space="preserve"> </w:t>
      </w:r>
      <w:r w:rsidRPr="004A34CF">
        <w:rPr>
          <w:rFonts w:ascii="Sakkal Majalla" w:hAnsi="Sakkal Majalla" w:cs="Sakkal Majalla" w:hint="cs"/>
          <w:b/>
          <w:bCs/>
          <w:sz w:val="24"/>
          <w:szCs w:val="24"/>
          <w:rtl/>
        </w:rPr>
        <w:t xml:space="preserve">قانون المنافسة ، قانون المحروقات ، قانون السمعي البصري ، قانون النقد والقرض، قانون الاتصالات الالكترونية ، قانون الكهرباء والغاز،قانون البورصة ، قانون المناجم وغيرها من القوانين ذات العلاقة بتنظيم الأنشطة الاقتصادية، والذي تعتبر من مصادر قانون الضبط الافتصادي حيث  يؤسس  </w:t>
      </w:r>
      <w:r>
        <w:rPr>
          <w:rFonts w:ascii="Sakkal Majalla" w:hAnsi="Sakkal Majalla" w:cs="Sakkal Majalla" w:hint="cs"/>
          <w:b/>
          <w:bCs/>
          <w:sz w:val="24"/>
          <w:szCs w:val="24"/>
          <w:rtl/>
        </w:rPr>
        <w:t xml:space="preserve">كل قانون منها </w:t>
      </w:r>
      <w:r w:rsidRPr="004A34CF">
        <w:rPr>
          <w:rFonts w:ascii="Sakkal Majalla" w:hAnsi="Sakkal Majalla" w:cs="Sakkal Majalla" w:hint="cs"/>
          <w:b/>
          <w:bCs/>
          <w:sz w:val="24"/>
          <w:szCs w:val="24"/>
          <w:rtl/>
        </w:rPr>
        <w:t xml:space="preserve">لبيان </w:t>
      </w:r>
      <w:r>
        <w:rPr>
          <w:rFonts w:ascii="Sakkal Majalla" w:hAnsi="Sakkal Majalla" w:cs="Sakkal Majalla" w:hint="cs"/>
          <w:b/>
          <w:bCs/>
          <w:sz w:val="24"/>
          <w:szCs w:val="24"/>
          <w:rtl/>
        </w:rPr>
        <w:t>ال</w:t>
      </w:r>
      <w:r w:rsidRPr="004A34CF">
        <w:rPr>
          <w:rFonts w:ascii="Sakkal Majalla" w:hAnsi="Sakkal Majalla" w:cs="Sakkal Majalla" w:hint="cs"/>
          <w:b/>
          <w:bCs/>
          <w:sz w:val="24"/>
          <w:szCs w:val="24"/>
          <w:rtl/>
        </w:rPr>
        <w:t>أحكام المتعلقة بضبط نشاطات اقتصادية محددة  كل حسب المجال  الذي ينتمي إليه  مع مراعاة قانون المنافسة الشامل لكل القطاعات الاقتصادية</w:t>
      </w:r>
      <w:r>
        <w:rPr>
          <w:rFonts w:ascii="Sakkal Majalla" w:hAnsi="Sakkal Majalla" w:cs="Sakkal Majalla" w:hint="cs"/>
          <w:b/>
          <w:bCs/>
          <w:sz w:val="24"/>
          <w:szCs w:val="24"/>
          <w:rtl/>
        </w:rPr>
        <w:t>.</w:t>
      </w:r>
    </w:p>
  </w:footnote>
  <w:footnote w:id="7">
    <w:p w:rsidR="00954719" w:rsidRPr="000611E8" w:rsidRDefault="00954719" w:rsidP="00422E19">
      <w:pPr>
        <w:jc w:val="both"/>
        <w:rPr>
          <w:rFonts w:ascii="Simplified Arabic" w:hAnsi="Simplified Arabic" w:cs="Simplified Arabic"/>
          <w:lang w:val="fr-FR" w:bidi="ar-DZ"/>
        </w:rPr>
      </w:pPr>
      <w:r w:rsidRPr="000611E8">
        <w:rPr>
          <w:rStyle w:val="Appelnotedebasdep"/>
          <w:rFonts w:ascii="Simplified Arabic" w:hAnsi="Simplified Arabic" w:cs="Simplified Arabic"/>
        </w:rPr>
        <w:footnoteRef/>
      </w:r>
      <w:r w:rsidRPr="000611E8">
        <w:rPr>
          <w:rFonts w:ascii="Simplified Arabic" w:hAnsi="Simplified Arabic" w:cs="Simplified Arabic"/>
          <w:rtl/>
        </w:rPr>
        <w:t xml:space="preserve"> </w:t>
      </w:r>
      <w:r w:rsidR="000611E8" w:rsidRPr="00F969BE">
        <w:rPr>
          <w:rFonts w:ascii="Simplified Arabic" w:hAnsi="Simplified Arabic" w:cs="Simplified Arabic"/>
          <w:b/>
          <w:bCs/>
          <w:rtl/>
        </w:rPr>
        <w:t xml:space="preserve">ضمانات </w:t>
      </w:r>
      <w:r w:rsidR="00BC29B8" w:rsidRPr="00F969BE">
        <w:rPr>
          <w:rFonts w:ascii="Simplified Arabic" w:hAnsi="Simplified Arabic" w:cs="Simplified Arabic" w:hint="cs"/>
          <w:b/>
          <w:bCs/>
          <w:rtl/>
        </w:rPr>
        <w:t>الاستقلالية</w:t>
      </w:r>
      <w:r w:rsidR="000611E8" w:rsidRPr="00F969BE">
        <w:rPr>
          <w:rFonts w:ascii="Simplified Arabic" w:hAnsi="Simplified Arabic" w:cs="Simplified Arabic"/>
          <w:b/>
          <w:bCs/>
          <w:rtl/>
        </w:rPr>
        <w:t xml:space="preserve"> ومشروعية </w:t>
      </w:r>
      <w:r w:rsidR="00BC29B8" w:rsidRPr="00F969BE">
        <w:rPr>
          <w:rFonts w:ascii="Simplified Arabic" w:hAnsi="Simplified Arabic" w:cs="Simplified Arabic" w:hint="cs"/>
          <w:b/>
          <w:bCs/>
          <w:rtl/>
        </w:rPr>
        <w:t>أعمال</w:t>
      </w:r>
      <w:r w:rsidR="000611E8" w:rsidRPr="00F969BE">
        <w:rPr>
          <w:rFonts w:ascii="Simplified Arabic" w:hAnsi="Simplified Arabic" w:cs="Simplified Arabic"/>
          <w:b/>
          <w:bCs/>
          <w:rtl/>
        </w:rPr>
        <w:t xml:space="preserve"> السلطات </w:t>
      </w:r>
      <w:r w:rsidR="00BC29B8" w:rsidRPr="00F969BE">
        <w:rPr>
          <w:rFonts w:ascii="Simplified Arabic" w:hAnsi="Simplified Arabic" w:cs="Simplified Arabic" w:hint="cs"/>
          <w:b/>
          <w:bCs/>
          <w:rtl/>
        </w:rPr>
        <w:t>الإدارية</w:t>
      </w:r>
      <w:r w:rsidR="000611E8" w:rsidRPr="00F969BE">
        <w:rPr>
          <w:rFonts w:ascii="Simplified Arabic" w:hAnsi="Simplified Arabic" w:cs="Simplified Arabic"/>
          <w:b/>
          <w:bCs/>
          <w:rtl/>
        </w:rPr>
        <w:t xml:space="preserve"> المستقلة في مجال الضبط الاقتصادي </w:t>
      </w:r>
      <w:r w:rsidRPr="00F969BE">
        <w:rPr>
          <w:rFonts w:ascii="Simplified Arabic" w:hAnsi="Simplified Arabic" w:cs="Simplified Arabic"/>
          <w:b/>
          <w:bCs/>
          <w:rtl/>
          <w:lang w:val="fr-FR" w:bidi="ar-DZ"/>
        </w:rPr>
        <w:t>نتناوله في محاضرة لاحقة بإذن الله"</w:t>
      </w:r>
      <w:r w:rsidRPr="000611E8">
        <w:rPr>
          <w:rFonts w:ascii="Simplified Arabic" w:hAnsi="Simplified Arabic" w:cs="Simplified Arabic"/>
          <w:rtl/>
          <w:lang w:val="fr-FR" w:bidi="ar-DZ"/>
        </w:rPr>
        <w:t xml:space="preserve"> </w:t>
      </w:r>
    </w:p>
  </w:footnote>
  <w:footnote w:id="8">
    <w:p w:rsidR="008D2A8D" w:rsidRDefault="00A74062" w:rsidP="00B716AD">
      <w:pPr>
        <w:pStyle w:val="Notedebasdepage"/>
        <w:jc w:val="both"/>
        <w:rPr>
          <w:rFonts w:ascii="Simplified Arabic" w:hAnsi="Simplified Arabic" w:cs="Simplified Arabic"/>
          <w:sz w:val="24"/>
          <w:szCs w:val="24"/>
          <w:rtl/>
        </w:rPr>
      </w:pPr>
      <w:r w:rsidRPr="00EB50C2">
        <w:rPr>
          <w:rStyle w:val="Appelnotedebasdep"/>
          <w:rFonts w:ascii="Simplified Arabic" w:hAnsi="Simplified Arabic" w:cs="Simplified Arabic"/>
          <w:sz w:val="24"/>
          <w:szCs w:val="24"/>
        </w:rPr>
        <w:footnoteRef/>
      </w:r>
      <w:r w:rsidRPr="00EB50C2">
        <w:rPr>
          <w:rFonts w:ascii="Simplified Arabic" w:hAnsi="Simplified Arabic" w:cs="Simplified Arabic"/>
          <w:sz w:val="24"/>
          <w:szCs w:val="24"/>
          <w:rtl/>
        </w:rPr>
        <w:t xml:space="preserve">انظر </w:t>
      </w:r>
      <w:r w:rsidR="009A3E05" w:rsidRPr="00EB50C2">
        <w:rPr>
          <w:rFonts w:ascii="Simplified Arabic" w:hAnsi="Simplified Arabic" w:cs="Simplified Arabic"/>
          <w:sz w:val="24"/>
          <w:szCs w:val="24"/>
          <w:rtl/>
        </w:rPr>
        <w:t xml:space="preserve">مثلا كنموذج </w:t>
      </w:r>
      <w:r w:rsidR="00B716AD" w:rsidRPr="00EB50C2">
        <w:rPr>
          <w:rFonts w:ascii="Simplified Arabic" w:hAnsi="Simplified Arabic" w:cs="Simplified Arabic"/>
          <w:sz w:val="24"/>
          <w:szCs w:val="24"/>
          <w:rtl/>
        </w:rPr>
        <w:t xml:space="preserve">: </w:t>
      </w:r>
      <w:r w:rsidRPr="00EB50C2">
        <w:rPr>
          <w:rFonts w:ascii="Simplified Arabic" w:hAnsi="Simplified Arabic" w:cs="Simplified Arabic"/>
          <w:sz w:val="24"/>
          <w:szCs w:val="24"/>
          <w:rtl/>
        </w:rPr>
        <w:t xml:space="preserve">نص المادة 62 من  قانون النقد والقرض المعدل والمتمم </w:t>
      </w:r>
      <w:r w:rsidR="00B716AD" w:rsidRPr="00EB50C2">
        <w:rPr>
          <w:rFonts w:ascii="Simplified Arabic" w:hAnsi="Simplified Arabic" w:cs="Simplified Arabic"/>
          <w:sz w:val="24"/>
          <w:szCs w:val="24"/>
          <w:rtl/>
        </w:rPr>
        <w:t>" يمكن الحصول عليه بالرجوع الى موقع البنك المركزي الجزائري "بنك الجزائر" ،</w:t>
      </w:r>
      <w:r w:rsidRPr="00EB50C2">
        <w:rPr>
          <w:rFonts w:ascii="Simplified Arabic" w:hAnsi="Simplified Arabic" w:cs="Simplified Arabic"/>
          <w:sz w:val="24"/>
          <w:szCs w:val="24"/>
          <w:rtl/>
        </w:rPr>
        <w:t xml:space="preserve"> والتي توضح جوانب من السلطة التنظيمية لمجلس النقد والقرض</w:t>
      </w:r>
      <w:r w:rsidR="008D2A8D">
        <w:rPr>
          <w:rFonts w:ascii="Simplified Arabic" w:hAnsi="Simplified Arabic" w:cs="Simplified Arabic"/>
          <w:sz w:val="24"/>
          <w:szCs w:val="24"/>
        </w:rPr>
        <w:t xml:space="preserve"> </w:t>
      </w:r>
      <w:r w:rsidR="008D2A8D">
        <w:rPr>
          <w:rFonts w:ascii="Simplified Arabic" w:hAnsi="Simplified Arabic" w:cs="Simplified Arabic" w:hint="cs"/>
          <w:sz w:val="24"/>
          <w:szCs w:val="24"/>
          <w:rtl/>
          <w:lang w:bidi="ar-DZ"/>
        </w:rPr>
        <w:t>، انظر الموقع التالي</w:t>
      </w:r>
      <w:r w:rsidR="00B14FC1">
        <w:rPr>
          <w:rFonts w:ascii="Simplified Arabic" w:hAnsi="Simplified Arabic" w:cs="Simplified Arabic" w:hint="cs"/>
          <w:sz w:val="24"/>
          <w:szCs w:val="24"/>
          <w:rtl/>
          <w:lang w:bidi="ar-DZ"/>
        </w:rPr>
        <w:t xml:space="preserve"> لتحميل القانون </w:t>
      </w:r>
      <w:r w:rsidR="008D2A8D">
        <w:rPr>
          <w:rFonts w:ascii="Simplified Arabic" w:hAnsi="Simplified Arabic" w:cs="Simplified Arabic" w:hint="cs"/>
          <w:sz w:val="24"/>
          <w:szCs w:val="24"/>
          <w:rtl/>
          <w:lang w:bidi="ar-DZ"/>
        </w:rPr>
        <w:t xml:space="preserve"> </w:t>
      </w:r>
      <w:r w:rsidR="008D2A8D" w:rsidRPr="008D2A8D">
        <w:rPr>
          <w:rFonts w:ascii="Simplified Arabic" w:hAnsi="Simplified Arabic" w:cs="Simplified Arabic"/>
          <w:sz w:val="24"/>
          <w:szCs w:val="24"/>
          <w:lang w:bidi="ar-DZ"/>
        </w:rPr>
        <w:t>https://www.bank-of-algeria.dz/html/legist_ar.htm</w:t>
      </w:r>
      <w:r w:rsidR="00423EBB" w:rsidRPr="00EB50C2">
        <w:rPr>
          <w:rFonts w:ascii="Simplified Arabic" w:hAnsi="Simplified Arabic" w:cs="Simplified Arabic"/>
          <w:sz w:val="24"/>
          <w:szCs w:val="24"/>
          <w:rtl/>
        </w:rPr>
        <w:t xml:space="preserve">، </w:t>
      </w:r>
    </w:p>
    <w:p w:rsidR="00A74062" w:rsidRPr="00EB50C2" w:rsidRDefault="00423EBB" w:rsidP="00B716AD">
      <w:pPr>
        <w:pStyle w:val="Notedebasdepage"/>
        <w:jc w:val="both"/>
        <w:rPr>
          <w:rFonts w:ascii="Simplified Arabic" w:hAnsi="Simplified Arabic" w:cs="Simplified Arabic"/>
          <w:sz w:val="24"/>
          <w:szCs w:val="24"/>
          <w:lang w:bidi="ar-DZ"/>
        </w:rPr>
      </w:pPr>
      <w:r w:rsidRPr="00EB50C2">
        <w:rPr>
          <w:rFonts w:ascii="Simplified Arabic" w:hAnsi="Simplified Arabic" w:cs="Simplified Arabic"/>
          <w:sz w:val="24"/>
          <w:szCs w:val="24"/>
          <w:rtl/>
        </w:rPr>
        <w:t>وانظر</w:t>
      </w:r>
      <w:r w:rsidR="00B716AD" w:rsidRPr="00EB50C2">
        <w:rPr>
          <w:rFonts w:ascii="Simplified Arabic" w:hAnsi="Simplified Arabic" w:cs="Simplified Arabic"/>
          <w:sz w:val="24"/>
          <w:szCs w:val="24"/>
          <w:rtl/>
        </w:rPr>
        <w:t xml:space="preserve"> المادة 34 من قانون المنافسة </w:t>
      </w:r>
      <w:r w:rsidR="0094097E" w:rsidRPr="00EB50C2">
        <w:rPr>
          <w:rFonts w:ascii="Simplified Arabic" w:hAnsi="Simplified Arabic" w:cs="Simplified Arabic"/>
          <w:sz w:val="24"/>
          <w:szCs w:val="24"/>
          <w:rtl/>
        </w:rPr>
        <w:t xml:space="preserve">المعدل والمتمم </w:t>
      </w:r>
      <w:r w:rsidR="00B716AD" w:rsidRPr="00EB50C2">
        <w:rPr>
          <w:rFonts w:ascii="Simplified Arabic" w:hAnsi="Simplified Arabic" w:cs="Simplified Arabic"/>
          <w:sz w:val="24"/>
          <w:szCs w:val="24"/>
          <w:rtl/>
        </w:rPr>
        <w:t>التي توضح جوانب من السلطة التنظيمية لمجلس المنافسة</w:t>
      </w:r>
      <w:r w:rsidR="002C6039" w:rsidRPr="00EB50C2">
        <w:rPr>
          <w:rFonts w:ascii="Simplified Arabic" w:hAnsi="Simplified Arabic" w:cs="Simplified Arabic"/>
          <w:sz w:val="24"/>
          <w:szCs w:val="24"/>
          <w:rtl/>
        </w:rPr>
        <w:t>.</w:t>
      </w:r>
    </w:p>
  </w:footnote>
  <w:footnote w:id="9">
    <w:p w:rsidR="00EB50C2" w:rsidRPr="00EB50C2" w:rsidRDefault="00EB50C2" w:rsidP="00EB50C2">
      <w:pPr>
        <w:pStyle w:val="Notedebasdepage"/>
        <w:jc w:val="both"/>
        <w:rPr>
          <w:rFonts w:ascii="Simplified Arabic" w:hAnsi="Simplified Arabic" w:cs="Simplified Arabic"/>
          <w:sz w:val="24"/>
          <w:szCs w:val="24"/>
          <w:lang w:bidi="ar-DZ"/>
        </w:rPr>
      </w:pPr>
      <w:r w:rsidRPr="00EB50C2">
        <w:rPr>
          <w:rStyle w:val="Appelnotedebasdep"/>
          <w:rFonts w:ascii="Simplified Arabic" w:hAnsi="Simplified Arabic" w:cs="Simplified Arabic"/>
          <w:sz w:val="24"/>
          <w:szCs w:val="24"/>
        </w:rPr>
        <w:footnoteRef/>
      </w:r>
      <w:r w:rsidRPr="00EB50C2">
        <w:rPr>
          <w:rFonts w:ascii="Simplified Arabic" w:hAnsi="Simplified Arabic" w:cs="Simplified Arabic"/>
          <w:sz w:val="24"/>
          <w:szCs w:val="24"/>
          <w:rtl/>
        </w:rPr>
        <w:t xml:space="preserve"> انظر مثلا كنموذج :الترخيص للتجميعات الاقتصادية  من طرف مجلس المنافسة المنصوص عليه من المواد 15 الى 21 مكرر ، والمادة  22 من قانون المنافسة الجزائري المعدل والمتمم.</w:t>
      </w:r>
    </w:p>
  </w:footnote>
  <w:footnote w:id="10">
    <w:p w:rsidR="00EB50C2" w:rsidRPr="007B1DDA" w:rsidRDefault="00EB50C2" w:rsidP="00A97C43">
      <w:pPr>
        <w:pStyle w:val="Notedebasdepage"/>
        <w:jc w:val="both"/>
        <w:rPr>
          <w:rFonts w:ascii="Simplified Arabic" w:hAnsi="Simplified Arabic" w:cs="Simplified Arabic"/>
          <w:b/>
          <w:bCs/>
          <w:sz w:val="24"/>
          <w:szCs w:val="24"/>
          <w:u w:val="single"/>
          <w:lang w:bidi="ar-DZ"/>
        </w:rPr>
      </w:pPr>
      <w:r w:rsidRPr="007B1DDA">
        <w:rPr>
          <w:rStyle w:val="Appelnotedebasdep"/>
          <w:rFonts w:ascii="Simplified Arabic" w:hAnsi="Simplified Arabic" w:cs="Simplified Arabic"/>
          <w:b/>
          <w:bCs/>
          <w:sz w:val="24"/>
          <w:szCs w:val="24"/>
        </w:rPr>
        <w:footnoteRef/>
      </w:r>
      <w:r w:rsidRPr="007B1DDA">
        <w:rPr>
          <w:rFonts w:ascii="Simplified Arabic" w:hAnsi="Simplified Arabic" w:cs="Simplified Arabic"/>
          <w:sz w:val="24"/>
          <w:szCs w:val="24"/>
          <w:rtl/>
          <w:lang w:val="fr-FR" w:bidi="ar-DZ"/>
        </w:rPr>
        <w:t xml:space="preserve">فمثلا اشترط </w:t>
      </w:r>
      <w:r w:rsidRPr="007B1DDA">
        <w:rPr>
          <w:rFonts w:ascii="Simplified Arabic" w:hAnsi="Simplified Arabic" w:cs="Simplified Arabic" w:hint="cs"/>
          <w:sz w:val="24"/>
          <w:szCs w:val="24"/>
          <w:rtl/>
          <w:lang w:val="fr-FR" w:bidi="ar-DZ"/>
        </w:rPr>
        <w:t>المشرع</w:t>
      </w:r>
      <w:r w:rsidRPr="007B1DDA">
        <w:rPr>
          <w:rFonts w:ascii="Simplified Arabic" w:hAnsi="Simplified Arabic" w:cs="Simplified Arabic"/>
          <w:sz w:val="24"/>
          <w:szCs w:val="24"/>
          <w:rtl/>
          <w:lang w:val="fr-FR" w:bidi="ar-DZ"/>
        </w:rPr>
        <w:t xml:space="preserve"> في </w:t>
      </w:r>
      <w:r w:rsidRPr="007B1DDA">
        <w:rPr>
          <w:rFonts w:ascii="Simplified Arabic" w:hAnsi="Simplified Arabic" w:cs="Simplified Arabic" w:hint="cs"/>
          <w:sz w:val="24"/>
          <w:szCs w:val="24"/>
          <w:rtl/>
          <w:lang w:val="fr-FR" w:bidi="ar-DZ"/>
        </w:rPr>
        <w:t>تأسيس</w:t>
      </w:r>
      <w:r w:rsidRPr="007B1DDA">
        <w:rPr>
          <w:rFonts w:ascii="Simplified Arabic" w:hAnsi="Simplified Arabic" w:cs="Simplified Arabic"/>
          <w:sz w:val="24"/>
          <w:szCs w:val="24"/>
          <w:rtl/>
          <w:lang w:val="fr-FR" w:bidi="ar-DZ"/>
        </w:rPr>
        <w:t xml:space="preserve"> البنوك الشكل القانوني شركة مساهمة وحد أدنى من رأس المال وإفراغ العقد في شكل رسمي لدى الموثق كضابط</w:t>
      </w:r>
      <w:r w:rsidR="00CD0E31">
        <w:rPr>
          <w:rFonts w:ascii="Simplified Arabic" w:hAnsi="Simplified Arabic" w:cs="Simplified Arabic"/>
          <w:sz w:val="24"/>
          <w:szCs w:val="24"/>
          <w:rtl/>
          <w:lang w:val="fr-FR" w:bidi="ar-DZ"/>
        </w:rPr>
        <w:t xml:space="preserve"> عمومي يحرر لديه العق</w:t>
      </w:r>
      <w:r w:rsidR="00CD0E31">
        <w:rPr>
          <w:rFonts w:ascii="Simplified Arabic" w:hAnsi="Simplified Arabic" w:cs="Simplified Arabic" w:hint="cs"/>
          <w:sz w:val="24"/>
          <w:szCs w:val="24"/>
          <w:rtl/>
          <w:lang w:val="fr-FR" w:bidi="ar-DZ"/>
        </w:rPr>
        <w:t>د و</w:t>
      </w:r>
      <w:r w:rsidRPr="007B1DDA">
        <w:rPr>
          <w:rFonts w:ascii="Simplified Arabic" w:hAnsi="Simplified Arabic" w:cs="Simplified Arabic"/>
          <w:sz w:val="24"/>
          <w:szCs w:val="24"/>
          <w:rtl/>
          <w:lang w:val="fr-FR" w:bidi="ar-DZ"/>
        </w:rPr>
        <w:t xml:space="preserve">تودع نسخة منه لدى المركز الوطني للسجل التجاري ،إضافة الى شروط أخرى موضوعية وإجرائية </w:t>
      </w:r>
      <w:r w:rsidRPr="007B1DDA">
        <w:rPr>
          <w:rFonts w:ascii="Simplified Arabic" w:hAnsi="Simplified Arabic" w:cs="Simplified Arabic"/>
          <w:sz w:val="24"/>
          <w:szCs w:val="24"/>
          <w:rtl/>
        </w:rPr>
        <w:t xml:space="preserve">حيث تخضع شروط وكيفيات ممارسة النشاط المصرفي إلى قواعد خاصّة وتنظيمات تصدر عن </w:t>
      </w:r>
      <w:r w:rsidR="00CD0E31">
        <w:rPr>
          <w:rFonts w:ascii="Simplified Arabic" w:hAnsi="Simplified Arabic" w:cs="Simplified Arabic" w:hint="cs"/>
          <w:sz w:val="24"/>
          <w:szCs w:val="24"/>
          <w:rtl/>
        </w:rPr>
        <w:t>هيئات</w:t>
      </w:r>
      <w:r w:rsidRPr="007B1DDA">
        <w:rPr>
          <w:rFonts w:ascii="Simplified Arabic" w:hAnsi="Simplified Arabic" w:cs="Simplified Arabic"/>
          <w:sz w:val="24"/>
          <w:szCs w:val="24"/>
          <w:rtl/>
        </w:rPr>
        <w:t xml:space="preserve"> إدارية </w:t>
      </w:r>
      <w:r w:rsidR="00CD0E31">
        <w:rPr>
          <w:rFonts w:ascii="Simplified Arabic" w:hAnsi="Simplified Arabic" w:cs="Simplified Arabic" w:hint="cs"/>
          <w:sz w:val="24"/>
          <w:szCs w:val="24"/>
          <w:rtl/>
        </w:rPr>
        <w:t>مختصة قانونا</w:t>
      </w:r>
      <w:r w:rsidRPr="007B1DDA">
        <w:rPr>
          <w:rFonts w:ascii="Simplified Arabic" w:hAnsi="Simplified Arabic" w:cs="Simplified Arabic"/>
          <w:sz w:val="24"/>
          <w:szCs w:val="24"/>
          <w:rtl/>
        </w:rPr>
        <w:t xml:space="preserve">، </w:t>
      </w:r>
      <w:r w:rsidRPr="007B1DDA">
        <w:rPr>
          <w:rFonts w:ascii="Simplified Arabic" w:hAnsi="Simplified Arabic" w:cs="Simplified Arabic"/>
          <w:sz w:val="24"/>
          <w:szCs w:val="24"/>
          <w:rtl/>
          <w:lang w:val="fr-FR" w:bidi="ar-DZ"/>
        </w:rPr>
        <w:t xml:space="preserve">فمثلا على المستوى النشاط المصرفي فرض المشرع الجزائري جملة من المعايير القانونية والتقنية  تعتبر بمثابة شروط لتأسيس بنك ، واشترط أيضا منحه الترخيص والاعتماد  وفقا لقانون النقد والقرض و لمختلف الأنظمة الصادرة عن مجلس النقد والقرض الذي يتمتع بصلاحيات تنظيمية  خولها  له المشرع ذلك عبر قانون النقد والقرض لاسيما تلك التي تتعلق بشروط تأسيس بنك ومؤسسة مالية وشرط إقامة فرع بنك ومؤسسة مالية أجنبية والحد الادنى لرأس مال البنوك والمؤسسات العاملة في الجزائر ، </w:t>
      </w:r>
      <w:r w:rsidRPr="007B1DDA">
        <w:rPr>
          <w:rFonts w:ascii="Simplified Arabic" w:hAnsi="Simplified Arabic" w:cs="Simplified Arabic"/>
          <w:sz w:val="24"/>
          <w:szCs w:val="24"/>
          <w:rtl/>
        </w:rPr>
        <w:t xml:space="preserve">وخول  المشرع لمجلس النقد والقرض صلاحية إصدار الترخيص بإنشاء البنوك والذي يعد </w:t>
      </w:r>
      <w:r w:rsidR="00A97C43">
        <w:rPr>
          <w:rFonts w:ascii="Simplified Arabic" w:hAnsi="Simplified Arabic" w:cs="Simplified Arabic"/>
          <w:sz w:val="24"/>
          <w:szCs w:val="24"/>
          <w:rtl/>
        </w:rPr>
        <w:t>بمثابة</w:t>
      </w:r>
      <w:r w:rsidRPr="007B1DDA">
        <w:rPr>
          <w:rFonts w:ascii="Simplified Arabic" w:hAnsi="Simplified Arabic" w:cs="Simplified Arabic"/>
          <w:sz w:val="24"/>
          <w:szCs w:val="24"/>
          <w:rtl/>
        </w:rPr>
        <w:t xml:space="preserve"> آلية رقابية تسمح من مطابقة البنك لشروط الملاءة المالية والكفاءة التقنية والاخلاقية في مؤسسيه والمساهمين و في موادره البشرية ، والتي تقتضيها  النصوص القانونية تشريعية كانت أو </w:t>
      </w:r>
      <w:r w:rsidRPr="007B1DDA">
        <w:rPr>
          <w:rFonts w:ascii="Simplified Arabic" w:hAnsi="Simplified Arabic" w:cs="Simplified Arabic" w:hint="cs"/>
          <w:sz w:val="24"/>
          <w:szCs w:val="24"/>
          <w:rtl/>
        </w:rPr>
        <w:t>تنظيمية</w:t>
      </w:r>
      <w:r w:rsidRPr="007B1DDA">
        <w:rPr>
          <w:rFonts w:ascii="Simplified Arabic" w:hAnsi="Simplified Arabic" w:cs="Simplified Arabic"/>
          <w:sz w:val="24"/>
          <w:szCs w:val="24"/>
          <w:rtl/>
        </w:rPr>
        <w:t>، حيث يجب ان يتضمن ملف طلب الترخيص برنامج نشاط البنك والقانون الأساسي له والتنظيم الداخلي له باعتباره شركة مساهمة ، وكذا قائمة المسيرين والمساهمين، كما يجب توفير الرأسمال الأدنى المحدد قانونا</w:t>
      </w:r>
      <w:r w:rsidR="00A97C43">
        <w:rPr>
          <w:rFonts w:ascii="Simplified Arabic" w:hAnsi="Simplified Arabic" w:cs="Simplified Arabic" w:hint="cs"/>
          <w:sz w:val="24"/>
          <w:szCs w:val="24"/>
          <w:rtl/>
        </w:rPr>
        <w:t xml:space="preserve">، </w:t>
      </w:r>
      <w:r w:rsidRPr="007B1DDA">
        <w:rPr>
          <w:rFonts w:ascii="Simplified Arabic" w:hAnsi="Simplified Arabic" w:cs="Simplified Arabic"/>
          <w:sz w:val="24"/>
          <w:szCs w:val="24"/>
          <w:rtl/>
        </w:rPr>
        <w:t xml:space="preserve">وبعد دراسة هذا الملف يصدر مجلس النقد والقرض قراره بمنح الترخيص، كما يمكن إصدار قرار فض الترخيص متى </w:t>
      </w:r>
      <w:r w:rsidR="00A97C43">
        <w:rPr>
          <w:rFonts w:ascii="Simplified Arabic" w:hAnsi="Simplified Arabic" w:cs="Simplified Arabic" w:hint="cs"/>
          <w:sz w:val="24"/>
          <w:szCs w:val="24"/>
          <w:rtl/>
        </w:rPr>
        <w:t>لم تتوافر الشروط</w:t>
      </w:r>
      <w:r w:rsidRPr="007B1DD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ويمكن </w:t>
      </w:r>
      <w:r w:rsidRPr="007B1DDA">
        <w:rPr>
          <w:rFonts w:ascii="Simplified Arabic" w:hAnsi="Simplified Arabic" w:cs="Simplified Arabic"/>
          <w:sz w:val="24"/>
          <w:szCs w:val="24"/>
          <w:rtl/>
        </w:rPr>
        <w:t xml:space="preserve">الطعن في قرار الرفض أمام مجلس الدولة </w:t>
      </w:r>
      <w:r w:rsidR="00A97C43">
        <w:rPr>
          <w:rFonts w:ascii="Simplified Arabic" w:hAnsi="Simplified Arabic" w:cs="Simplified Arabic" w:hint="cs"/>
          <w:sz w:val="24"/>
          <w:szCs w:val="24"/>
          <w:rtl/>
        </w:rPr>
        <w:t>وفق مقتضيات معينة</w:t>
      </w:r>
      <w:r w:rsidRPr="007B1DDA">
        <w:rPr>
          <w:rFonts w:ascii="Simplified Arabic" w:hAnsi="Simplified Arabic" w:cs="Simplified Arabic"/>
          <w:sz w:val="24"/>
          <w:szCs w:val="24"/>
        </w:rPr>
        <w:t xml:space="preserve">. </w:t>
      </w:r>
      <w:r w:rsidRPr="007B1DDA">
        <w:rPr>
          <w:rFonts w:ascii="Simplified Arabic" w:hAnsi="Simplified Arabic" w:cs="Simplified Arabic"/>
          <w:sz w:val="24"/>
          <w:szCs w:val="24"/>
          <w:rtl/>
        </w:rPr>
        <w:t>وبعد الحصول على الترخيص من مجلس النقد والقرض لا بد من مراعاة طلب الاعتماد كبنك، حيث يمنح الاعتماد محافظ بنك الجزائر بمقرر ينشر في الجريدة الرسمية</w:t>
      </w:r>
      <w:r>
        <w:rPr>
          <w:rFonts w:ascii="Simplified Arabic" w:hAnsi="Simplified Arabic" w:cs="Simplified Arabic" w:hint="cs"/>
          <w:sz w:val="24"/>
          <w:szCs w:val="24"/>
          <w:rtl/>
        </w:rPr>
        <w:t>،</w:t>
      </w:r>
      <w:r w:rsidRPr="007B1DDA">
        <w:rPr>
          <w:rFonts w:ascii="Simplified Arabic" w:hAnsi="Simplified Arabic" w:cs="Simplified Arabic"/>
          <w:sz w:val="24"/>
          <w:szCs w:val="24"/>
          <w:rtl/>
        </w:rPr>
        <w:t>بعد توجيه ملف طلب الاعتماد له خلال أجل  محدد قانونا من تاريخ الحصول على الترخيص،</w:t>
      </w:r>
      <w:r w:rsidRPr="007B1DDA">
        <w:rPr>
          <w:rFonts w:ascii="Simplified Arabic" w:hAnsi="Simplified Arabic" w:cs="Simplified Arabic" w:hint="cs"/>
          <w:sz w:val="24"/>
          <w:szCs w:val="24"/>
          <w:rtl/>
        </w:rPr>
        <w:t>ليترتب</w:t>
      </w:r>
      <w:r w:rsidRPr="007B1DDA">
        <w:rPr>
          <w:rFonts w:ascii="Simplified Arabic" w:hAnsi="Simplified Arabic" w:cs="Simplified Arabic"/>
          <w:sz w:val="24"/>
          <w:szCs w:val="24"/>
          <w:rtl/>
        </w:rPr>
        <w:t xml:space="preserve"> الاعتماد آثاره القانونية من حيث الحقوق والالتزامات القانونية المترتبة على البنك كمؤسسة ائتمانية</w:t>
      </w:r>
      <w:r>
        <w:rPr>
          <w:rFonts w:ascii="Simplified Arabic" w:hAnsi="Simplified Arabic" w:cs="Simplified Arabic" w:hint="cs"/>
          <w:sz w:val="24"/>
          <w:szCs w:val="24"/>
          <w:rtl/>
        </w:rPr>
        <w:t xml:space="preserve"> وهي ممارسة النشاط المصرفي وفقا التشريعات والانظمة سارية المفعول في الدولة</w:t>
      </w:r>
      <w:r w:rsidR="00C645BB">
        <w:rPr>
          <w:rFonts w:ascii="Simplified Arabic" w:hAnsi="Simplified Arabic" w:cs="Simplified Arabic" w:hint="cs"/>
          <w:sz w:val="24"/>
          <w:szCs w:val="24"/>
          <w:rtl/>
        </w:rPr>
        <w:t>.</w:t>
      </w:r>
    </w:p>
  </w:footnote>
  <w:footnote w:id="11">
    <w:p w:rsidR="00865639" w:rsidRPr="004D1825" w:rsidRDefault="00865639" w:rsidP="004D1825">
      <w:pPr>
        <w:spacing w:line="276" w:lineRule="auto"/>
        <w:jc w:val="both"/>
        <w:rPr>
          <w:rFonts w:ascii="Simplified Arabic" w:hAnsi="Simplified Arabic" w:cs="Simplified Arabic"/>
          <w:rtl/>
          <w:lang w:bidi="ar-DZ"/>
        </w:rPr>
      </w:pPr>
      <w:r w:rsidRPr="004D1825">
        <w:rPr>
          <w:rStyle w:val="Appelnotedebasdep"/>
          <w:rFonts w:ascii="Simplified Arabic" w:hAnsi="Simplified Arabic" w:cs="Simplified Arabic"/>
          <w:b/>
          <w:bCs/>
          <w:u w:val="single"/>
        </w:rPr>
        <w:footnoteRef/>
      </w:r>
      <w:r w:rsidRPr="004D1825">
        <w:rPr>
          <w:rFonts w:ascii="Simplified Arabic" w:hAnsi="Simplified Arabic" w:cs="Simplified Arabic"/>
          <w:b/>
          <w:bCs/>
          <w:u w:val="single"/>
          <w:rtl/>
        </w:rPr>
        <w:t xml:space="preserve"> </w:t>
      </w:r>
      <w:r w:rsidRPr="004D1825">
        <w:rPr>
          <w:rFonts w:ascii="Simplified Arabic" w:hAnsi="Simplified Arabic" w:cs="Simplified Arabic"/>
          <w:rtl/>
        </w:rPr>
        <w:t xml:space="preserve"> </w:t>
      </w:r>
      <w:r w:rsidR="002A4A85" w:rsidRPr="004D1825">
        <w:rPr>
          <w:rFonts w:ascii="Simplified Arabic" w:hAnsi="Simplified Arabic" w:cs="Simplified Arabic"/>
          <w:rtl/>
        </w:rPr>
        <w:t>احدث</w:t>
      </w:r>
      <w:r w:rsidRPr="004D1825">
        <w:rPr>
          <w:rFonts w:ascii="Simplified Arabic" w:hAnsi="Simplified Arabic" w:cs="Simplified Arabic"/>
          <w:rtl/>
        </w:rPr>
        <w:t xml:space="preserve"> المشرع على مستوى لجنة تنظيم عمليات البورصة ومراقبتها غرفة تأديبية وتحكيمية مهمتها </w:t>
      </w:r>
      <w:r w:rsidR="002A4A85" w:rsidRPr="004D1825">
        <w:rPr>
          <w:rFonts w:ascii="Simplified Arabic" w:hAnsi="Simplified Arabic" w:cs="Simplified Arabic"/>
          <w:rtl/>
        </w:rPr>
        <w:t xml:space="preserve">التحكيم في </w:t>
      </w:r>
      <w:r w:rsidRPr="004D1825">
        <w:rPr>
          <w:rFonts w:ascii="Simplified Arabic" w:hAnsi="Simplified Arabic" w:cs="Simplified Arabic"/>
          <w:rtl/>
        </w:rPr>
        <w:t xml:space="preserve">النزاعات ذات الطبيعة التقنية </w:t>
      </w:r>
      <w:r w:rsidR="002A4A85" w:rsidRPr="004D1825">
        <w:rPr>
          <w:rFonts w:ascii="Simplified Arabic" w:hAnsi="Simplified Arabic" w:cs="Simplified Arabic"/>
          <w:rtl/>
        </w:rPr>
        <w:t xml:space="preserve">في قطاع البورصة ، وفي قانون الكهرباء والغاز احدث  المشرع ضمن لجنة ضبط الكهرباء وتوزيع الغاز، غرفة للتحكيم، تحكم في المنازعات بين المتعاملين في قطاع الكهرباء والغاز </w:t>
      </w:r>
      <w:r w:rsidRPr="004D1825">
        <w:rPr>
          <w:rFonts w:ascii="Simplified Arabic" w:hAnsi="Simplified Arabic" w:cs="Simplified Arabic"/>
          <w:rtl/>
        </w:rPr>
        <w:t>، كذلك على مستوى قانون البريد والاتصالات الالكترونية ، يسند التحكيم  الى مجلس السلطة، في المنازعات التي يكون موضوعها التوصيل البيني، الناتجة عن العلاقة التعاقدية للمتعاملين الاقتصاديين، وكذلك المنازعات المتعلقة بتقاسم منشآت</w:t>
      </w:r>
      <w:r w:rsidR="002A4A85" w:rsidRPr="004D1825">
        <w:rPr>
          <w:rFonts w:ascii="Simplified Arabic" w:hAnsi="Simplified Arabic" w:cs="Simplified Arabic"/>
          <w:rtl/>
        </w:rPr>
        <w:t xml:space="preserve"> المواصلات السلكية واللاسلكية،</w:t>
      </w:r>
      <w:r w:rsidRPr="004D1825">
        <w:rPr>
          <w:rFonts w:ascii="Simplified Arabic" w:hAnsi="Simplified Arabic" w:cs="Simplified Arabic"/>
        </w:rPr>
        <w:t>.</w:t>
      </w:r>
    </w:p>
  </w:footnote>
  <w:footnote w:id="12">
    <w:p w:rsidR="000A2CC5" w:rsidRPr="004D1825" w:rsidRDefault="000A2CC5" w:rsidP="00AD557E">
      <w:pPr>
        <w:pStyle w:val="Notedebasdepage"/>
        <w:jc w:val="both"/>
        <w:rPr>
          <w:rFonts w:ascii="Simplified Arabic" w:hAnsi="Simplified Arabic" w:cs="Simplified Arabic"/>
          <w:sz w:val="24"/>
          <w:szCs w:val="24"/>
          <w:lang w:val="fr-FR" w:bidi="ar-DZ"/>
        </w:rPr>
      </w:pPr>
      <w:r w:rsidRPr="004D1825">
        <w:rPr>
          <w:rStyle w:val="Appelnotedebasdep"/>
          <w:rFonts w:ascii="Simplified Arabic" w:hAnsi="Simplified Arabic" w:cs="Simplified Arabic"/>
          <w:sz w:val="24"/>
          <w:szCs w:val="24"/>
        </w:rPr>
        <w:footnoteRef/>
      </w:r>
      <w:r w:rsidRPr="004D1825">
        <w:rPr>
          <w:rFonts w:ascii="Simplified Arabic" w:hAnsi="Simplified Arabic" w:cs="Simplified Arabic"/>
          <w:sz w:val="24"/>
          <w:szCs w:val="24"/>
          <w:rtl/>
        </w:rPr>
        <w:t xml:space="preserve"> مثل مجلس المنافسة ، مجلس النقد والقرض ، اللجنة المصرفية </w:t>
      </w:r>
      <w:r w:rsidR="004D1825">
        <w:rPr>
          <w:rFonts w:ascii="Simplified Arabic" w:hAnsi="Simplified Arabic" w:cs="Simplified Arabic" w:hint="cs"/>
          <w:sz w:val="24"/>
          <w:szCs w:val="24"/>
          <w:rtl/>
        </w:rPr>
        <w:t>.</w:t>
      </w:r>
    </w:p>
  </w:footnote>
  <w:footnote w:id="13">
    <w:p w:rsidR="005432EA" w:rsidRPr="006A78B9" w:rsidRDefault="00AD557E" w:rsidP="00C75708">
      <w:pPr>
        <w:pStyle w:val="NormalWeb"/>
        <w:bidi/>
        <w:spacing w:before="0" w:beforeAutospacing="0" w:after="0" w:afterAutospacing="0"/>
        <w:jc w:val="both"/>
        <w:rPr>
          <w:rFonts w:ascii="Simplified Arabic" w:hAnsi="Simplified Arabic" w:cs="Simplified Arabic"/>
        </w:rPr>
      </w:pPr>
      <w:r w:rsidRPr="004D1825">
        <w:rPr>
          <w:rStyle w:val="Appelnotedebasdep"/>
          <w:rFonts w:ascii="Simplified Arabic" w:hAnsi="Simplified Arabic" w:cs="Simplified Arabic"/>
        </w:rPr>
        <w:footnoteRef/>
      </w:r>
      <w:r w:rsidR="005432EA" w:rsidRPr="004D1825">
        <w:rPr>
          <w:rFonts w:ascii="Simplified Arabic" w:hAnsi="Simplified Arabic" w:cs="Simplified Arabic"/>
          <w:rtl/>
        </w:rPr>
        <w:t xml:space="preserve"> ففي قطاع البورصة </w:t>
      </w:r>
      <w:r w:rsidR="005432EA" w:rsidRPr="004D1825">
        <w:rPr>
          <w:rFonts w:ascii="Simplified Arabic" w:hAnsi="Simplified Arabic" w:cs="Simplified Arabic"/>
          <w:color w:val="000000"/>
          <w:rtl/>
        </w:rPr>
        <w:t>تنشأ ضمن لجنة تنظيم و مراقبة عمليات البورصة</w:t>
      </w:r>
      <w:r w:rsidR="005432EA" w:rsidRPr="00CF78AF">
        <w:rPr>
          <w:rFonts w:ascii="Simplified Arabic" w:hAnsi="Simplified Arabic" w:cs="Simplified Arabic"/>
          <w:color w:val="000000"/>
          <w:rtl/>
        </w:rPr>
        <w:t xml:space="preserve"> غرفة تأديبية </w:t>
      </w:r>
      <w:r w:rsidR="005432EA" w:rsidRPr="00CF78AF">
        <w:rPr>
          <w:rFonts w:ascii="Simplified Arabic" w:hAnsi="Simplified Arabic" w:cs="Simplified Arabic" w:hint="cs"/>
          <w:color w:val="000000"/>
          <w:rtl/>
        </w:rPr>
        <w:t>وتحكيمي</w:t>
      </w:r>
      <w:r w:rsidR="005432EA">
        <w:rPr>
          <w:rFonts w:ascii="Simplified Arabic" w:hAnsi="Simplified Arabic" w:cs="Simplified Arabic" w:hint="cs"/>
          <w:color w:val="000000"/>
          <w:rtl/>
        </w:rPr>
        <w:t>ة</w:t>
      </w:r>
      <w:r w:rsidR="005432EA" w:rsidRPr="00CF78AF">
        <w:rPr>
          <w:rFonts w:ascii="Simplified Arabic" w:hAnsi="Simplified Arabic" w:cs="Simplified Arabic"/>
          <w:color w:val="000000"/>
          <w:rtl/>
        </w:rPr>
        <w:t xml:space="preserve"> تتكون من رئيس و عضوين منتخبين من بين أعضاء اللجنة، وكذا قاضيين يتم تعيينهما من طرف وزير العدل</w:t>
      </w:r>
      <w:r w:rsidR="005432EA" w:rsidRPr="00CF78AF">
        <w:rPr>
          <w:rFonts w:ascii="Simplified Arabic" w:hAnsi="Simplified Arabic" w:cs="Simplified Arabic"/>
          <w:color w:val="000000"/>
        </w:rPr>
        <w:t>.</w:t>
      </w:r>
      <w:r w:rsidR="005432EA" w:rsidRPr="00CF78AF">
        <w:rPr>
          <w:rFonts w:ascii="Simplified Arabic" w:hAnsi="Simplified Arabic" w:cs="Simplified Arabic"/>
          <w:rtl/>
          <w:lang w:bidi="ar-DZ"/>
        </w:rPr>
        <w:t xml:space="preserve"> </w:t>
      </w:r>
      <w:r w:rsidR="00EF61D2">
        <w:rPr>
          <w:rFonts w:ascii="Simplified Arabic" w:hAnsi="Simplified Arabic" w:cs="Simplified Arabic"/>
          <w:color w:val="000000"/>
          <w:rtl/>
        </w:rPr>
        <w:t>و يتولى الرئيس أمانة الغرف</w:t>
      </w:r>
      <w:r w:rsidR="00EF61D2">
        <w:rPr>
          <w:rFonts w:ascii="Simplified Arabic" w:hAnsi="Simplified Arabic" w:cs="Simplified Arabic" w:hint="cs"/>
          <w:color w:val="000000"/>
          <w:rtl/>
        </w:rPr>
        <w:t>،</w:t>
      </w:r>
      <w:r w:rsidR="005432EA" w:rsidRPr="00CF78AF">
        <w:rPr>
          <w:rFonts w:ascii="Simplified Arabic" w:hAnsi="Simplified Arabic" w:cs="Simplified Arabic"/>
          <w:color w:val="000000"/>
        </w:rPr>
        <w:t>.</w:t>
      </w:r>
      <w:r w:rsidR="005432EA" w:rsidRPr="00CF78AF">
        <w:rPr>
          <w:rFonts w:ascii="Simplified Arabic" w:hAnsi="Simplified Arabic" w:cs="Simplified Arabic"/>
          <w:color w:val="000000"/>
          <w:rtl/>
        </w:rPr>
        <w:t>تختص اللجنة</w:t>
      </w:r>
      <w:r w:rsidR="005432EA" w:rsidRPr="00CF78AF">
        <w:rPr>
          <w:rFonts w:ascii="Simplified Arabic" w:hAnsi="Simplified Arabic" w:cs="Simplified Arabic"/>
          <w:color w:val="000000"/>
        </w:rPr>
        <w:t xml:space="preserve">  </w:t>
      </w:r>
      <w:r w:rsidR="00EF61D2">
        <w:rPr>
          <w:rFonts w:ascii="Simplified Arabic" w:hAnsi="Simplified Arabic" w:cs="Simplified Arabic"/>
          <w:color w:val="000000"/>
          <w:rtl/>
        </w:rPr>
        <w:t>في مجال التحكيم</w:t>
      </w:r>
      <w:r w:rsidR="005432EA" w:rsidRPr="00CF78AF">
        <w:rPr>
          <w:rFonts w:ascii="Simplified Arabic" w:hAnsi="Simplified Arabic" w:cs="Simplified Arabic"/>
          <w:color w:val="000000"/>
          <w:rtl/>
        </w:rPr>
        <w:t xml:space="preserve"> بالنظر في كل نزاع تقني ينتج عن تأويل القوانين والأنظمة التي تحكم عمل سوق البورصة والذي يقع</w:t>
      </w:r>
      <w:r w:rsidR="005432EA" w:rsidRPr="00CF78AF">
        <w:rPr>
          <w:rFonts w:ascii="Simplified Arabic" w:hAnsi="Simplified Arabic" w:cs="Simplified Arabic"/>
          <w:color w:val="000000"/>
        </w:rPr>
        <w:t>:</w:t>
      </w:r>
      <w:r w:rsidR="005432EA" w:rsidRPr="00CF78AF">
        <w:rPr>
          <w:rFonts w:ascii="Simplified Arabic" w:hAnsi="Simplified Arabic" w:cs="Simplified Arabic"/>
          <w:color w:val="000000"/>
          <w:rtl/>
        </w:rPr>
        <w:t xml:space="preserve"> بين الوسطاء في عمليات البورصة/ ـ بين الوسطاء في عمليات البورصة و شركة تسيير بورصة القيم المنقولة،/بين الوسطاء في عمليات البورصة و زبنائهم / بين </w:t>
      </w:r>
      <w:r w:rsidR="005432EA" w:rsidRPr="006A78B9">
        <w:rPr>
          <w:rFonts w:ascii="Simplified Arabic" w:hAnsi="Simplified Arabic" w:cs="Simplified Arabic"/>
          <w:rtl/>
        </w:rPr>
        <w:t>الوسطاء في عمليات البورصة والشركات المصدرة</w:t>
      </w:r>
      <w:r w:rsidR="005432EA" w:rsidRPr="006A78B9">
        <w:rPr>
          <w:rFonts w:ascii="Simplified Arabic" w:hAnsi="Simplified Arabic" w:cs="Simplified Arabic"/>
        </w:rPr>
        <w:t>.</w:t>
      </w:r>
      <w:r w:rsidR="005432EA" w:rsidRPr="006A78B9">
        <w:rPr>
          <w:rFonts w:ascii="Simplified Arabic" w:hAnsi="Simplified Arabic" w:cs="Simplified Arabic"/>
          <w:rtl/>
          <w:lang w:bidi="ar-DZ"/>
        </w:rPr>
        <w:t xml:space="preserve"> انظر  المادة 51 و 52 المرسوم التشريعي 93-10 </w:t>
      </w:r>
      <w:r w:rsidR="005432EA" w:rsidRPr="006A78B9">
        <w:rPr>
          <w:rFonts w:ascii="Simplified Arabic" w:hAnsi="Simplified Arabic" w:cs="Simplified Arabic"/>
          <w:rtl/>
        </w:rPr>
        <w:t>الصادر  في 23 ماي سنة 1993</w:t>
      </w:r>
      <w:r w:rsidR="005432EA" w:rsidRPr="006A78B9">
        <w:rPr>
          <w:rFonts w:ascii="Simplified Arabic" w:hAnsi="Simplified Arabic" w:cs="Simplified Arabic"/>
          <w:rtl/>
          <w:lang w:bidi="ar-DZ"/>
        </w:rPr>
        <w:t>يتعلق ببورصة القيم المنقولة</w:t>
      </w:r>
      <w:r w:rsidR="005432EA" w:rsidRPr="006A78B9">
        <w:rPr>
          <w:rFonts w:ascii="Simplified Arabic" w:hAnsi="Simplified Arabic" w:cs="Simplified Arabic"/>
          <w:rtl/>
        </w:rPr>
        <w:t xml:space="preserve"> المعدل والمتمم</w:t>
      </w:r>
      <w:r w:rsidR="005432EA" w:rsidRPr="006A78B9">
        <w:rPr>
          <w:rFonts w:ascii="Simplified Arabic" w:hAnsi="Simplified Arabic" w:cs="Simplified Arabic"/>
        </w:rPr>
        <w:t>.</w:t>
      </w:r>
      <w:r w:rsidR="005432EA" w:rsidRPr="006A78B9">
        <w:rPr>
          <w:rFonts w:ascii="Simplified Arabic" w:hAnsi="Simplified Arabic" w:cs="Simplified Arabic"/>
          <w:rtl/>
          <w:lang w:bidi="ar-DZ"/>
        </w:rPr>
        <w:t xml:space="preserve"> </w:t>
      </w:r>
      <w:r w:rsidR="00C75708" w:rsidRPr="00C75708">
        <w:rPr>
          <w:rStyle w:val="lev"/>
          <w:rFonts w:ascii="Simplified Arabic" w:hAnsi="Simplified Arabic" w:cs="Simplified Arabic" w:hint="cs"/>
          <w:b w:val="0"/>
          <w:bCs w:val="0"/>
          <w:rtl/>
        </w:rPr>
        <w:t>بالقانون</w:t>
      </w:r>
      <w:hyperlink r:id="rId1" w:tgtFrame="_blank" w:history="1">
        <w:r w:rsidR="005432EA" w:rsidRPr="00C75708">
          <w:rPr>
            <w:rStyle w:val="Lienhypertexte"/>
            <w:rFonts w:ascii="Simplified Arabic" w:hAnsi="Simplified Arabic" w:cs="Simplified Arabic"/>
            <w:b/>
            <w:bCs/>
            <w:color w:val="auto"/>
            <w:u w:val="none"/>
            <w:rtl/>
          </w:rPr>
          <w:t xml:space="preserve"> رقم 03-04</w:t>
        </w:r>
      </w:hyperlink>
      <w:r w:rsidR="005432EA" w:rsidRPr="006A78B9">
        <w:rPr>
          <w:rStyle w:val="lev"/>
          <w:rFonts w:ascii="Simplified Arabic" w:hAnsi="Simplified Arabic" w:cs="Simplified Arabic"/>
        </w:rPr>
        <w:t xml:space="preserve"> </w:t>
      </w:r>
      <w:r w:rsidR="005432EA" w:rsidRPr="006A78B9">
        <w:rPr>
          <w:rFonts w:ascii="Simplified Arabic" w:hAnsi="Simplified Arabic" w:cs="Simplified Arabic"/>
          <w:rtl/>
        </w:rPr>
        <w:t>، مؤرخ في 17 فيفري  سنة 2003، والمتمم سنة 2017</w:t>
      </w:r>
      <w:r w:rsidR="005432EA" w:rsidRPr="006A78B9">
        <w:rPr>
          <w:rFonts w:ascii="Simplified Arabic" w:hAnsi="Simplified Arabic" w:cs="Simplified Arabic"/>
        </w:rPr>
        <w:t>.</w:t>
      </w:r>
    </w:p>
    <w:p w:rsidR="00AD557E" w:rsidRPr="005432EA" w:rsidRDefault="00AD557E" w:rsidP="005432EA">
      <w:pPr>
        <w:jc w:val="both"/>
        <w:rPr>
          <w:rFonts w:ascii="Simplified Arabic" w:hAnsi="Simplified Arabic" w:cs="Simplified Arabic"/>
          <w:lang w:val="fr-FR" w:bidi="ar-DZ"/>
        </w:rPr>
      </w:pPr>
      <w:r w:rsidRPr="006A78B9">
        <w:rPr>
          <w:rFonts w:ascii="Simplified Arabic" w:hAnsi="Simplified Arabic" w:cs="Simplified Arabic"/>
          <w:rtl/>
        </w:rPr>
        <w:t xml:space="preserve"> </w:t>
      </w:r>
      <w:r w:rsidR="005432EA" w:rsidRPr="006A78B9">
        <w:rPr>
          <w:rFonts w:ascii="Simplified Arabic" w:hAnsi="Simplified Arabic" w:cs="Simplified Arabic" w:hint="cs"/>
          <w:rtl/>
        </w:rPr>
        <w:t>و</w:t>
      </w:r>
      <w:r w:rsidRPr="006A78B9">
        <w:rPr>
          <w:rFonts w:ascii="Simplified Arabic" w:hAnsi="Simplified Arabic" w:cs="Simplified Arabic"/>
          <w:rtl/>
          <w:lang w:val="fr-FR" w:bidi="ar-DZ"/>
        </w:rPr>
        <w:t>انظر</w:t>
      </w:r>
      <w:r w:rsidR="005432EA" w:rsidRPr="006A78B9">
        <w:rPr>
          <w:rFonts w:ascii="Simplified Arabic" w:hAnsi="Simplified Arabic" w:cs="Simplified Arabic" w:hint="cs"/>
          <w:rtl/>
          <w:lang w:val="fr-FR" w:bidi="ar-DZ"/>
        </w:rPr>
        <w:t xml:space="preserve"> كنموذج للتحكيم في قطاع الاتصالات الالكترونية </w:t>
      </w:r>
      <w:r w:rsidRPr="006A78B9">
        <w:rPr>
          <w:rFonts w:ascii="Simplified Arabic" w:hAnsi="Simplified Arabic" w:cs="Simplified Arabic"/>
          <w:rtl/>
          <w:lang w:val="fr-FR" w:bidi="ar-DZ"/>
        </w:rPr>
        <w:t xml:space="preserve"> المادة</w:t>
      </w:r>
      <w:r w:rsidRPr="00AD557E">
        <w:rPr>
          <w:rFonts w:ascii="Simplified Arabic" w:hAnsi="Simplified Arabic" w:cs="Simplified Arabic"/>
          <w:rtl/>
          <w:lang w:val="fr-FR" w:bidi="ar-DZ"/>
        </w:rPr>
        <w:t xml:space="preserve"> 13 فقرة 9 و10 من قانون 18-04 المتعلق بالبريد والاتصالات الالكترونية مرجع سبق ذكره</w:t>
      </w:r>
      <w:r>
        <w:rPr>
          <w:rFonts w:ascii="Simplified Arabic" w:hAnsi="Simplified Arabic" w:cs="Simplified Arabic" w:hint="cs"/>
          <w:rtl/>
          <w:lang w:val="fr-FR" w:bidi="ar-DZ"/>
        </w:rPr>
        <w:t>.</w:t>
      </w:r>
    </w:p>
  </w:footnote>
  <w:footnote w:id="14">
    <w:p w:rsidR="00266FBC" w:rsidRPr="00197654" w:rsidRDefault="00266FBC" w:rsidP="00CC52E7">
      <w:pPr>
        <w:pStyle w:val="Notedebasdepage"/>
        <w:jc w:val="both"/>
        <w:rPr>
          <w:rFonts w:ascii="Simplified Arabic" w:hAnsi="Simplified Arabic" w:cs="Simplified Arabic"/>
          <w:sz w:val="24"/>
          <w:szCs w:val="24"/>
          <w:lang w:bidi="ar-DZ"/>
        </w:rPr>
      </w:pPr>
      <w:r w:rsidRPr="007E3CCE">
        <w:rPr>
          <w:rStyle w:val="Appelnotedebasdep"/>
          <w:rFonts w:ascii="Sakkal Majalla" w:hAnsi="Sakkal Majalla" w:cs="Sakkal Majalla"/>
          <w:b/>
          <w:bCs/>
          <w:sz w:val="24"/>
          <w:szCs w:val="24"/>
          <w:u w:val="single"/>
        </w:rPr>
        <w:footnoteRef/>
      </w:r>
      <w:r w:rsidRPr="007E3CCE">
        <w:rPr>
          <w:rFonts w:ascii="Sakkal Majalla" w:hAnsi="Sakkal Majalla" w:cs="Sakkal Majalla"/>
          <w:b/>
          <w:bCs/>
          <w:sz w:val="24"/>
          <w:szCs w:val="24"/>
          <w:u w:val="single"/>
          <w:rtl/>
        </w:rPr>
        <w:t xml:space="preserve"> </w:t>
      </w:r>
      <w:r w:rsidRPr="00197654">
        <w:rPr>
          <w:rFonts w:ascii="Simplified Arabic" w:hAnsi="Simplified Arabic" w:cs="Simplified Arabic"/>
          <w:sz w:val="24"/>
          <w:szCs w:val="24"/>
          <w:rtl/>
        </w:rPr>
        <w:t>انظر مثلا كنموذج غرفة ا</w:t>
      </w:r>
      <w:r w:rsidR="00CC52E7" w:rsidRPr="00197654">
        <w:rPr>
          <w:rFonts w:ascii="Simplified Arabic" w:hAnsi="Simplified Arabic" w:cs="Simplified Arabic"/>
          <w:sz w:val="24"/>
          <w:szCs w:val="24"/>
          <w:rtl/>
        </w:rPr>
        <w:t>لتحكيم التي تت</w:t>
      </w:r>
      <w:r w:rsidRPr="00197654">
        <w:rPr>
          <w:rFonts w:ascii="Simplified Arabic" w:hAnsi="Simplified Arabic" w:cs="Simplified Arabic"/>
          <w:sz w:val="24"/>
          <w:szCs w:val="24"/>
          <w:rtl/>
        </w:rPr>
        <w:t xml:space="preserve">ولى الفصل في النزاعات بين المتعاملين الاقتصاديين  في </w:t>
      </w:r>
      <w:r w:rsidR="00CC52E7" w:rsidRPr="00197654">
        <w:rPr>
          <w:rFonts w:ascii="Simplified Arabic" w:hAnsi="Simplified Arabic" w:cs="Simplified Arabic"/>
          <w:sz w:val="24"/>
          <w:szCs w:val="24"/>
          <w:rtl/>
        </w:rPr>
        <w:t xml:space="preserve">قطاع </w:t>
      </w:r>
      <w:r w:rsidRPr="00197654">
        <w:rPr>
          <w:rFonts w:ascii="Simplified Arabic" w:hAnsi="Simplified Arabic" w:cs="Simplified Arabic"/>
          <w:sz w:val="24"/>
          <w:szCs w:val="24"/>
          <w:rtl/>
        </w:rPr>
        <w:t xml:space="preserve"> الكهرباء والغاز  من المواد 133 الى 137من قانون 02-01 الصادر في 5 فيفري 2002 </w:t>
      </w:r>
      <w:r w:rsidR="00CC52E7" w:rsidRPr="00197654">
        <w:rPr>
          <w:rFonts w:ascii="Simplified Arabic" w:hAnsi="Simplified Arabic" w:cs="Simplified Arabic"/>
          <w:sz w:val="24"/>
          <w:szCs w:val="24"/>
          <w:rtl/>
        </w:rPr>
        <w:t>يتعلق بالكهرباء وتوزيع الغاز بواسطة القنوات ،</w:t>
      </w:r>
      <w:r w:rsidRPr="00197654">
        <w:rPr>
          <w:rFonts w:ascii="Simplified Arabic" w:hAnsi="Simplified Arabic" w:cs="Simplified Arabic"/>
          <w:sz w:val="24"/>
          <w:szCs w:val="24"/>
          <w:rtl/>
        </w:rPr>
        <w:t xml:space="preserve">الجريدة الرسمية العدد 08 ، تاريخ النشر 6 فيفيري 2002 </w:t>
      </w:r>
      <w:r w:rsidR="00CC52E7" w:rsidRPr="00197654">
        <w:rPr>
          <w:rFonts w:ascii="Simplified Arabic" w:hAnsi="Simplified Arabic" w:cs="Simplified Arabic"/>
          <w:sz w:val="24"/>
          <w:szCs w:val="24"/>
          <w:rtl/>
        </w:rPr>
        <w:t>.</w:t>
      </w:r>
    </w:p>
  </w:footnote>
  <w:footnote w:id="15">
    <w:p w:rsidR="007D097D" w:rsidRDefault="00246039" w:rsidP="00197654">
      <w:pPr>
        <w:pStyle w:val="NormalWeb"/>
        <w:bidi/>
        <w:spacing w:before="0" w:beforeAutospacing="0" w:after="0" w:afterAutospacing="0"/>
        <w:jc w:val="both"/>
        <w:rPr>
          <w:rFonts w:ascii="Simplified Arabic" w:hAnsi="Simplified Arabic" w:cs="Simplified Arabic"/>
          <w:rtl/>
        </w:rPr>
      </w:pPr>
      <w:r w:rsidRPr="00197654">
        <w:rPr>
          <w:rStyle w:val="Appelnotedebasdep"/>
          <w:rFonts w:ascii="Simplified Arabic" w:hAnsi="Simplified Arabic" w:cs="Simplified Arabic"/>
        </w:rPr>
        <w:footnoteRef/>
      </w:r>
      <w:r w:rsidRPr="00197654">
        <w:rPr>
          <w:rFonts w:ascii="Simplified Arabic" w:hAnsi="Simplified Arabic" w:cs="Simplified Arabic"/>
          <w:rtl/>
        </w:rPr>
        <w:t xml:space="preserve"> </w:t>
      </w:r>
      <w:r w:rsidR="00197654">
        <w:rPr>
          <w:rFonts w:ascii="Simplified Arabic" w:hAnsi="Simplified Arabic" w:cs="Simplified Arabic" w:hint="cs"/>
          <w:color w:val="000000"/>
          <w:rtl/>
        </w:rPr>
        <w:t>ف</w:t>
      </w:r>
      <w:r w:rsidR="00197654" w:rsidRPr="00197654">
        <w:rPr>
          <w:rFonts w:ascii="Simplified Arabic" w:hAnsi="Simplified Arabic" w:cs="Simplified Arabic"/>
          <w:color w:val="000000"/>
          <w:rtl/>
        </w:rPr>
        <w:t xml:space="preserve">في مجال البورصة تختص الغرفة التأديبية والتحكيمية في مجال البورصة بالنظر في كل إخلال بالإلتزامات المهنية و الأدبية للوسطاء في عمليات البورصة وكذا في كل مخالفة للأحكام التشريعية و التنظيمية المطبقة عليهم، </w:t>
      </w:r>
      <w:r w:rsidR="00197654" w:rsidRPr="00197654">
        <w:rPr>
          <w:rFonts w:ascii="Simplified Arabic" w:hAnsi="Simplified Arabic" w:cs="Simplified Arabic"/>
          <w:rtl/>
          <w:lang w:bidi="ar-DZ"/>
        </w:rPr>
        <w:t xml:space="preserve">انظر  المادة 55 المرسوم التشريعي 93-10 </w:t>
      </w:r>
      <w:r w:rsidR="00197654" w:rsidRPr="00197654">
        <w:rPr>
          <w:rFonts w:ascii="Simplified Arabic" w:hAnsi="Simplified Arabic" w:cs="Simplified Arabic"/>
          <w:rtl/>
        </w:rPr>
        <w:t>الصادر  في 23 ماي سنة 1993</w:t>
      </w:r>
      <w:r w:rsidR="00197654" w:rsidRPr="00197654">
        <w:rPr>
          <w:rFonts w:ascii="Simplified Arabic" w:hAnsi="Simplified Arabic" w:cs="Simplified Arabic"/>
          <w:rtl/>
          <w:lang w:bidi="ar-DZ"/>
        </w:rPr>
        <w:t>يتعلق ببورصة القيم المنقولة</w:t>
      </w:r>
      <w:r w:rsidR="00197654" w:rsidRPr="00197654">
        <w:rPr>
          <w:rFonts w:ascii="Simplified Arabic" w:hAnsi="Simplified Arabic" w:cs="Simplified Arabic"/>
          <w:rtl/>
        </w:rPr>
        <w:t xml:space="preserve"> المعدل والمتمم</w:t>
      </w:r>
      <w:r w:rsidR="00197654" w:rsidRPr="00197654">
        <w:rPr>
          <w:rFonts w:ascii="Simplified Arabic" w:hAnsi="Simplified Arabic" w:cs="Simplified Arabic"/>
        </w:rPr>
        <w:t>.</w:t>
      </w:r>
      <w:r w:rsidR="00197654" w:rsidRPr="00197654">
        <w:rPr>
          <w:rFonts w:ascii="Simplified Arabic" w:hAnsi="Simplified Arabic" w:cs="Simplified Arabic"/>
          <w:rtl/>
          <w:lang w:bidi="ar-DZ"/>
        </w:rPr>
        <w:t xml:space="preserve"> </w:t>
      </w:r>
      <w:r w:rsidR="00197654" w:rsidRPr="00197654">
        <w:rPr>
          <w:rStyle w:val="lev"/>
          <w:rFonts w:ascii="Simplified Arabic" w:hAnsi="Simplified Arabic" w:cs="Simplified Arabic"/>
          <w:b w:val="0"/>
          <w:bCs w:val="0"/>
          <w:rtl/>
        </w:rPr>
        <w:t>ب</w:t>
      </w:r>
      <w:r w:rsidR="00197654" w:rsidRPr="00197654">
        <w:rPr>
          <w:rStyle w:val="lev"/>
          <w:rFonts w:ascii="Simplified Arabic" w:hAnsi="Simplified Arabic" w:cs="Simplified Arabic" w:hint="cs"/>
          <w:b w:val="0"/>
          <w:bCs w:val="0"/>
          <w:rtl/>
        </w:rPr>
        <w:t>القانون</w:t>
      </w:r>
      <w:r w:rsidR="00197654">
        <w:rPr>
          <w:rStyle w:val="lev"/>
          <w:rFonts w:ascii="Simplified Arabic" w:hAnsi="Simplified Arabic" w:cs="Simplified Arabic" w:hint="cs"/>
          <w:rtl/>
        </w:rPr>
        <w:t xml:space="preserve"> </w:t>
      </w:r>
      <w:hyperlink r:id="rId2" w:tgtFrame="_blank" w:history="1">
        <w:r w:rsidR="00197654" w:rsidRPr="00197654">
          <w:rPr>
            <w:rStyle w:val="Lienhypertexte"/>
            <w:rFonts w:ascii="Simplified Arabic" w:hAnsi="Simplified Arabic" w:cs="Simplified Arabic"/>
            <w:color w:val="auto"/>
            <w:u w:val="none"/>
            <w:rtl/>
          </w:rPr>
          <w:t>رقم 03-04</w:t>
        </w:r>
      </w:hyperlink>
      <w:r w:rsidR="00197654" w:rsidRPr="00197654">
        <w:rPr>
          <w:rStyle w:val="lev"/>
          <w:rFonts w:ascii="Simplified Arabic" w:hAnsi="Simplified Arabic" w:cs="Simplified Arabic"/>
        </w:rPr>
        <w:t xml:space="preserve"> </w:t>
      </w:r>
      <w:r w:rsidR="00197654" w:rsidRPr="00197654">
        <w:rPr>
          <w:rFonts w:ascii="Simplified Arabic" w:hAnsi="Simplified Arabic" w:cs="Simplified Arabic"/>
          <w:rtl/>
        </w:rPr>
        <w:t>، مؤرخ في 17 فيفري  سنة 2003، والمتمم سنة 2017</w:t>
      </w:r>
      <w:r w:rsidR="007D097D">
        <w:rPr>
          <w:rFonts w:ascii="Simplified Arabic" w:hAnsi="Simplified Arabic" w:cs="Simplified Arabic" w:hint="cs"/>
          <w:rtl/>
        </w:rPr>
        <w:t>.</w:t>
      </w:r>
    </w:p>
    <w:p w:rsidR="00066216" w:rsidRDefault="00197654" w:rsidP="007D097D">
      <w:pPr>
        <w:pStyle w:val="NormalWeb"/>
        <w:bidi/>
        <w:spacing w:before="0" w:beforeAutospacing="0" w:after="0" w:afterAutospacing="0"/>
        <w:jc w:val="both"/>
        <w:rPr>
          <w:rFonts w:ascii="Simplified Arabic" w:hAnsi="Simplified Arabic" w:cs="Simplified Arabic" w:hint="cs"/>
          <w:rtl/>
        </w:rPr>
      </w:pPr>
      <w:r w:rsidRPr="00197654">
        <w:rPr>
          <w:rFonts w:ascii="Simplified Arabic" w:hAnsi="Simplified Arabic" w:cs="Simplified Arabic"/>
        </w:rPr>
        <w:t>.</w:t>
      </w:r>
      <w:r w:rsidR="00246039" w:rsidRPr="00197654">
        <w:rPr>
          <w:rFonts w:ascii="Simplified Arabic" w:hAnsi="Simplified Arabic" w:cs="Simplified Arabic"/>
          <w:rtl/>
        </w:rPr>
        <w:t>انظر</w:t>
      </w:r>
      <w:r w:rsidR="007D097D">
        <w:rPr>
          <w:rFonts w:ascii="Simplified Arabic" w:hAnsi="Simplified Arabic" w:cs="Simplified Arabic" w:hint="cs"/>
          <w:rtl/>
        </w:rPr>
        <w:t xml:space="preserve"> ايضا</w:t>
      </w:r>
      <w:r w:rsidR="00246039" w:rsidRPr="00197654">
        <w:rPr>
          <w:rFonts w:ascii="Simplified Arabic" w:hAnsi="Simplified Arabic" w:cs="Simplified Arabic"/>
          <w:rtl/>
        </w:rPr>
        <w:t xml:space="preserve"> كنموذج : نص المادة 114 من قانون النقد والقرض المعدل والمتمم " يمكن الحصول عليه بالرجوع الى موقع البنك المركزي الجزائري "بنك الجزائر" ، والتي توضح جوانب من السلطة القمعية للجنة المصرفية، </w:t>
      </w:r>
    </w:p>
    <w:p w:rsidR="00246039" w:rsidRPr="00197654" w:rsidRDefault="00246039" w:rsidP="00066216">
      <w:pPr>
        <w:pStyle w:val="NormalWeb"/>
        <w:bidi/>
        <w:spacing w:before="0" w:beforeAutospacing="0" w:after="0" w:afterAutospacing="0"/>
        <w:jc w:val="both"/>
        <w:rPr>
          <w:rFonts w:ascii="Simplified Arabic" w:hAnsi="Simplified Arabic" w:cs="Simplified Arabic"/>
          <w:rtl/>
        </w:rPr>
      </w:pPr>
      <w:r w:rsidRPr="00197654">
        <w:rPr>
          <w:rFonts w:ascii="Simplified Arabic" w:hAnsi="Simplified Arabic" w:cs="Simplified Arabic"/>
          <w:rtl/>
        </w:rPr>
        <w:t xml:space="preserve">وانظر من المواد 56 الى 62 من قانون المنافسة الجزائري االمعدل والمتمم التي توضح جوانب من السلطة القمعية لمجلس المنافسة </w:t>
      </w:r>
      <w:r w:rsidR="007D097D">
        <w:rPr>
          <w:rFonts w:ascii="Simplified Arabic" w:hAnsi="Simplified Arabic" w:cs="Simplified Arabic" w:hint="cs"/>
          <w:rtl/>
        </w:rPr>
        <w:t>.</w:t>
      </w:r>
      <w:r w:rsidRPr="00197654">
        <w:rPr>
          <w:rFonts w:ascii="Simplified Arabic" w:hAnsi="Simplified Arabic" w:cs="Simplified Arabic"/>
          <w:color w:val="000000"/>
        </w:rPr>
        <w:t xml:space="preserve">   </w:t>
      </w:r>
    </w:p>
  </w:footnote>
  <w:footnote w:id="16">
    <w:p w:rsidR="00C9427B" w:rsidRPr="007E3CCE" w:rsidRDefault="00C9427B" w:rsidP="003E021B">
      <w:pPr>
        <w:pStyle w:val="Notedebasdepage"/>
        <w:jc w:val="both"/>
        <w:rPr>
          <w:rFonts w:ascii="Sakkal Majalla" w:hAnsi="Sakkal Majalla" w:cs="Sakkal Majalla"/>
          <w:b/>
          <w:bCs/>
          <w:sz w:val="24"/>
          <w:szCs w:val="24"/>
          <w:u w:val="single"/>
          <w:lang w:bidi="ar-DZ"/>
        </w:rPr>
      </w:pPr>
      <w:r w:rsidRPr="00197654">
        <w:rPr>
          <w:rStyle w:val="Appelnotedebasdep"/>
          <w:rFonts w:ascii="Simplified Arabic" w:hAnsi="Simplified Arabic" w:cs="Simplified Arabic"/>
          <w:sz w:val="24"/>
          <w:szCs w:val="24"/>
        </w:rPr>
        <w:footnoteRef/>
      </w:r>
      <w:r w:rsidRPr="00197654">
        <w:rPr>
          <w:rFonts w:ascii="Simplified Arabic" w:hAnsi="Simplified Arabic" w:cs="Simplified Arabic"/>
          <w:sz w:val="24"/>
          <w:szCs w:val="24"/>
          <w:rtl/>
        </w:rPr>
        <w:t xml:space="preserve"> انظر مثلا كنموذج :فئة المقررين في مجلس المنافسة المادة 26   والمادة 49 مكرر من قانون المنافسة والمواد من 50 الى 55 من قانون المنافسة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07" w:rsidRDefault="00677C1B" w:rsidP="00897707">
    <w:pPr>
      <w:pStyle w:val="En-tte"/>
      <w:rPr>
        <w:rFonts w:ascii="Andalus" w:hAnsi="Andalus" w:cs="Andalus"/>
        <w:b/>
        <w:bCs/>
        <w:color w:val="002060"/>
        <w:rtl/>
        <w:lang w:bidi="ar-DZ"/>
      </w:rPr>
    </w:pPr>
    <w:r w:rsidRPr="00677C1B">
      <w:rPr>
        <w:rFonts w:asciiTheme="minorHAnsi" w:hAnsiTheme="minorHAnsi" w:cstheme="minorBidi"/>
        <w:noProof/>
        <w:sz w:val="18"/>
        <w:szCs w:val="18"/>
        <w:rtl/>
        <w:lang w:eastAsia="fr-FR"/>
      </w:rPr>
      <w:pict>
        <v:shapetype id="_x0000_t32" coordsize="21600,21600" o:spt="32" o:oned="t" path="m,l21600,21600e" filled="f">
          <v:path arrowok="t" fillok="f" o:connecttype="none"/>
          <o:lock v:ext="edit" shapetype="t"/>
        </v:shapetype>
        <v:shape id="_x0000_s2055" type="#_x0000_t32" style="position:absolute;left:0;text-align:left;margin-left:3.05pt;margin-top:18.35pt;width:462.15pt;height:.65pt;flip:x;z-index:251663360" o:connectortype="straight" strokecolor="#0070c0" strokeweight="2.5pt">
          <v:shadow color="#868686"/>
        </v:shape>
      </w:pict>
    </w:r>
    <w:r w:rsidR="00897707" w:rsidRPr="00725C8A">
      <w:rPr>
        <w:rFonts w:ascii="Andalus" w:hAnsi="Andalus" w:cs="Andalus"/>
        <w:b/>
        <w:bCs/>
        <w:color w:val="002060"/>
        <w:sz w:val="18"/>
        <w:szCs w:val="18"/>
        <w:rtl/>
        <w:lang w:bidi="ar-DZ"/>
      </w:rPr>
      <w:t xml:space="preserve">محاضرات في قانون الضبط الاقتاصدي   المحور </w:t>
    </w:r>
    <w:r w:rsidR="00897707" w:rsidRPr="00725C8A">
      <w:rPr>
        <w:rFonts w:ascii="Andalus" w:hAnsi="Andalus" w:cs="Andalus" w:hint="cs"/>
        <w:b/>
        <w:bCs/>
        <w:color w:val="002060"/>
        <w:sz w:val="18"/>
        <w:szCs w:val="18"/>
        <w:rtl/>
        <w:lang w:bidi="ar-DZ"/>
      </w:rPr>
      <w:t>الثاني :</w:t>
    </w:r>
    <w:r w:rsidR="00897707" w:rsidRPr="00725C8A">
      <w:rPr>
        <w:rFonts w:ascii="Andalus" w:hAnsi="Andalus" w:cs="Andalus"/>
        <w:b/>
        <w:bCs/>
        <w:color w:val="002060"/>
        <w:sz w:val="18"/>
        <w:szCs w:val="18"/>
        <w:rtl/>
        <w:lang w:bidi="ar-DZ"/>
      </w:rPr>
      <w:t xml:space="preserve"> مدخل </w:t>
    </w:r>
    <w:r w:rsidR="00897707" w:rsidRPr="00725C8A">
      <w:rPr>
        <w:rFonts w:ascii="Andalus" w:hAnsi="Andalus" w:cs="Andalus" w:hint="cs"/>
        <w:b/>
        <w:bCs/>
        <w:color w:val="002060"/>
        <w:sz w:val="18"/>
        <w:szCs w:val="18"/>
        <w:rtl/>
        <w:lang w:bidi="ar-DZ"/>
      </w:rPr>
      <w:t>مفاهيمي</w:t>
    </w:r>
    <w:r w:rsidR="00897707" w:rsidRPr="00725C8A">
      <w:rPr>
        <w:rFonts w:hint="cs"/>
        <w:b/>
        <w:bCs/>
        <w:sz w:val="18"/>
        <w:szCs w:val="18"/>
        <w:rtl/>
        <w:lang w:bidi="ar-DZ"/>
      </w:rPr>
      <w:t xml:space="preserve"> إلى السلطات الإدارية المستقلة في مجال الضبط الاقتصادي</w:t>
    </w:r>
    <w:r w:rsidR="00897707">
      <w:rPr>
        <w:rFonts w:ascii="Andalus" w:hAnsi="Andalus" w:cs="Andalus"/>
        <w:b/>
        <w:bCs/>
        <w:color w:val="002060"/>
        <w:lang w:bidi="ar-DZ"/>
      </w:rPr>
      <w:t xml:space="preserve">  </w:t>
    </w:r>
    <w:r w:rsidR="00897707">
      <w:rPr>
        <w:rFonts w:ascii="Andalus" w:hAnsi="Andalus" w:cs="Andalus"/>
        <w:b/>
        <w:bCs/>
        <w:color w:val="002060"/>
        <w:rtl/>
        <w:lang w:bidi="ar-DZ"/>
      </w:rPr>
      <w:t xml:space="preserve">    الاستاذة صولي الزهرة  </w:t>
    </w:r>
  </w:p>
  <w:p w:rsidR="00CA335D" w:rsidRPr="00A87C86" w:rsidRDefault="00CA335D" w:rsidP="00CA335D">
    <w:pPr>
      <w:pStyle w:val="En-tte"/>
      <w:rPr>
        <w:rFonts w:ascii="Simplified Arabic" w:hAnsi="Simplified Arabic" w:cs="Simplified Arabic"/>
        <w:b/>
        <w:bCs/>
        <w:color w:val="002060"/>
        <w:sz w:val="22"/>
        <w:szCs w:val="22"/>
        <w:rtl/>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58C"/>
    <w:multiLevelType w:val="hybridMultilevel"/>
    <w:tmpl w:val="193A196E"/>
    <w:lvl w:ilvl="0" w:tplc="CEF8760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B2106"/>
    <w:multiLevelType w:val="hybridMultilevel"/>
    <w:tmpl w:val="2E889B44"/>
    <w:lvl w:ilvl="0" w:tplc="B6100BEE">
      <w:numFmt w:val="bullet"/>
      <w:lvlText w:val="-"/>
      <w:lvlJc w:val="left"/>
      <w:pPr>
        <w:ind w:left="783" w:hanging="360"/>
      </w:pPr>
      <w:rPr>
        <w:rFonts w:ascii="Simplified Arabic" w:eastAsia="Times New Roman" w:hAnsi="Simplified Arabic" w:cs="Simplified Arabic"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nsid w:val="09B35A5F"/>
    <w:multiLevelType w:val="hybridMultilevel"/>
    <w:tmpl w:val="90AC7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BD02FB"/>
    <w:multiLevelType w:val="multilevel"/>
    <w:tmpl w:val="0E88EDF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val="0"/>
        <w:bCs/>
        <w:color w:val="002060"/>
      </w:rPr>
    </w:lvl>
    <w:lvl w:ilvl="2">
      <w:start w:val="1"/>
      <w:numFmt w:val="decimal"/>
      <w:isLgl/>
      <w:lvlText w:val="%1.%2.%3."/>
      <w:lvlJc w:val="left"/>
      <w:pPr>
        <w:ind w:left="1440" w:hanging="1080"/>
      </w:pPr>
      <w:rPr>
        <w:rFonts w:hint="default"/>
        <w:b w:val="0"/>
        <w:bCs/>
        <w:color w:val="00206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4">
    <w:nsid w:val="14470ABD"/>
    <w:multiLevelType w:val="multilevel"/>
    <w:tmpl w:val="6E901D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76233C6"/>
    <w:multiLevelType w:val="hybridMultilevel"/>
    <w:tmpl w:val="8C3409C6"/>
    <w:lvl w:ilvl="0" w:tplc="2F86A22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976116"/>
    <w:multiLevelType w:val="hybridMultilevel"/>
    <w:tmpl w:val="8654D212"/>
    <w:lvl w:ilvl="0" w:tplc="0D40AF72">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C35789"/>
    <w:multiLevelType w:val="hybridMultilevel"/>
    <w:tmpl w:val="F69A1384"/>
    <w:lvl w:ilvl="0" w:tplc="3EB4126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930DCD"/>
    <w:multiLevelType w:val="multilevel"/>
    <w:tmpl w:val="5920AEE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nsid w:val="2CDB7AB2"/>
    <w:multiLevelType w:val="hybridMultilevel"/>
    <w:tmpl w:val="83C6CB46"/>
    <w:lvl w:ilvl="0" w:tplc="0D40AF72">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9038BA"/>
    <w:multiLevelType w:val="hybridMultilevel"/>
    <w:tmpl w:val="E90E4648"/>
    <w:lvl w:ilvl="0" w:tplc="A94A30B0">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F2447A"/>
    <w:multiLevelType w:val="hybridMultilevel"/>
    <w:tmpl w:val="98B49D0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2">
    <w:nsid w:val="35EB32C4"/>
    <w:multiLevelType w:val="hybridMultilevel"/>
    <w:tmpl w:val="3AE000A4"/>
    <w:lvl w:ilvl="0" w:tplc="D062FF96">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3828A5"/>
    <w:multiLevelType w:val="hybridMultilevel"/>
    <w:tmpl w:val="FFB68C2A"/>
    <w:lvl w:ilvl="0" w:tplc="3EB4126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D7562D"/>
    <w:multiLevelType w:val="hybridMultilevel"/>
    <w:tmpl w:val="608C7024"/>
    <w:lvl w:ilvl="0" w:tplc="7A9E7058">
      <w:numFmt w:val="bullet"/>
      <w:lvlText w:val="-"/>
      <w:lvlJc w:val="left"/>
      <w:pPr>
        <w:ind w:left="783" w:hanging="360"/>
      </w:pPr>
      <w:rPr>
        <w:rFonts w:ascii="Simplified Arabic" w:eastAsia="Times New Roman" w:hAnsi="Simplified Arabic" w:cs="Simplified Arabic" w:hint="default"/>
        <w:b/>
        <w:bCs/>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5">
    <w:nsid w:val="43B82A31"/>
    <w:multiLevelType w:val="hybridMultilevel"/>
    <w:tmpl w:val="C51A3310"/>
    <w:lvl w:ilvl="0" w:tplc="FFB088B8">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3A566C"/>
    <w:multiLevelType w:val="hybridMultilevel"/>
    <w:tmpl w:val="B0D45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C6C0742"/>
    <w:multiLevelType w:val="hybridMultilevel"/>
    <w:tmpl w:val="3BCC9498"/>
    <w:lvl w:ilvl="0" w:tplc="0D40AF72">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583BE9"/>
    <w:multiLevelType w:val="multilevel"/>
    <w:tmpl w:val="B55ADC80"/>
    <w:lvl w:ilvl="0">
      <w:start w:val="1"/>
      <w:numFmt w:val="decimal"/>
      <w:lvlText w:val="%1."/>
      <w:lvlJc w:val="left"/>
      <w:pPr>
        <w:ind w:left="358" w:hanging="360"/>
      </w:pPr>
      <w:rPr>
        <w:rFonts w:hint="default"/>
        <w:sz w:val="32"/>
        <w:szCs w:val="3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b/>
        <w:bCs/>
      </w:rPr>
    </w:lvl>
    <w:lvl w:ilvl="3">
      <w:start w:val="1"/>
      <w:numFmt w:val="decimal"/>
      <w:isLgl/>
      <w:lvlText w:val="%1.%2.%3.%4."/>
      <w:lvlJc w:val="left"/>
      <w:pPr>
        <w:ind w:left="1084" w:hanging="1080"/>
      </w:pPr>
      <w:rPr>
        <w:rFonts w:hint="default"/>
      </w:rPr>
    </w:lvl>
    <w:lvl w:ilvl="4">
      <w:start w:val="1"/>
      <w:numFmt w:val="decimal"/>
      <w:isLgl/>
      <w:lvlText w:val="%1.%2.%3.%4.%5."/>
      <w:lvlJc w:val="left"/>
      <w:pPr>
        <w:ind w:left="1446" w:hanging="1440"/>
      </w:pPr>
      <w:rPr>
        <w:rFonts w:hint="default"/>
      </w:rPr>
    </w:lvl>
    <w:lvl w:ilvl="5">
      <w:start w:val="1"/>
      <w:numFmt w:val="decimal"/>
      <w:isLgl/>
      <w:lvlText w:val="%1.%2.%3.%4.%5.%6."/>
      <w:lvlJc w:val="left"/>
      <w:pPr>
        <w:ind w:left="1808" w:hanging="1800"/>
      </w:pPr>
      <w:rPr>
        <w:rFonts w:hint="default"/>
      </w:rPr>
    </w:lvl>
    <w:lvl w:ilvl="6">
      <w:start w:val="1"/>
      <w:numFmt w:val="decimal"/>
      <w:isLgl/>
      <w:lvlText w:val="%1.%2.%3.%4.%5.%6.%7."/>
      <w:lvlJc w:val="left"/>
      <w:pPr>
        <w:ind w:left="2170" w:hanging="2160"/>
      </w:pPr>
      <w:rPr>
        <w:rFonts w:hint="default"/>
      </w:rPr>
    </w:lvl>
    <w:lvl w:ilvl="7">
      <w:start w:val="1"/>
      <w:numFmt w:val="decimal"/>
      <w:isLgl/>
      <w:lvlText w:val="%1.%2.%3.%4.%5.%6.%7.%8."/>
      <w:lvlJc w:val="left"/>
      <w:pPr>
        <w:ind w:left="2172" w:hanging="2160"/>
      </w:pPr>
      <w:rPr>
        <w:rFonts w:hint="default"/>
      </w:rPr>
    </w:lvl>
    <w:lvl w:ilvl="8">
      <w:start w:val="1"/>
      <w:numFmt w:val="decimal"/>
      <w:isLgl/>
      <w:lvlText w:val="%1.%2.%3.%4.%5.%6.%7.%8.%9."/>
      <w:lvlJc w:val="left"/>
      <w:pPr>
        <w:ind w:left="2534" w:hanging="2520"/>
      </w:pPr>
      <w:rPr>
        <w:rFonts w:hint="default"/>
      </w:rPr>
    </w:lvl>
  </w:abstractNum>
  <w:abstractNum w:abstractNumId="19">
    <w:nsid w:val="4FAE0ECD"/>
    <w:multiLevelType w:val="multilevel"/>
    <w:tmpl w:val="B6D0C95A"/>
    <w:lvl w:ilvl="0">
      <w:start w:val="1"/>
      <w:numFmt w:val="decimal"/>
      <w:lvlText w:val="%1."/>
      <w:lvlJc w:val="left"/>
      <w:pPr>
        <w:ind w:left="570" w:hanging="570"/>
      </w:pPr>
      <w:rPr>
        <w:rFonts w:hint="default"/>
      </w:rPr>
    </w:lvl>
    <w:lvl w:ilvl="1">
      <w:start w:val="1"/>
      <w:numFmt w:val="decimal"/>
      <w:lvlText w:val="%1.%2."/>
      <w:lvlJc w:val="left"/>
      <w:pPr>
        <w:ind w:left="783" w:hanging="720"/>
      </w:pPr>
      <w:rPr>
        <w:rFonts w:hint="default"/>
      </w:rPr>
    </w:lvl>
    <w:lvl w:ilvl="2">
      <w:start w:val="1"/>
      <w:numFmt w:val="decimal"/>
      <w:lvlText w:val="%1.%2.%3."/>
      <w:lvlJc w:val="left"/>
      <w:pPr>
        <w:ind w:left="1647" w:hanging="1080"/>
      </w:pPr>
      <w:rPr>
        <w:rFonts w:hint="default"/>
        <w:b/>
        <w:bCs/>
      </w:rPr>
    </w:lvl>
    <w:lvl w:ilvl="3">
      <w:start w:val="1"/>
      <w:numFmt w:val="decimal"/>
      <w:lvlText w:val="%1.%2.%3.%4."/>
      <w:lvlJc w:val="left"/>
      <w:pPr>
        <w:ind w:left="1269" w:hanging="1080"/>
      </w:pPr>
      <w:rPr>
        <w:rFonts w:hint="default"/>
      </w:rPr>
    </w:lvl>
    <w:lvl w:ilvl="4">
      <w:start w:val="1"/>
      <w:numFmt w:val="decimal"/>
      <w:lvlText w:val="%1.%2.%3.%4.%5."/>
      <w:lvlJc w:val="left"/>
      <w:pPr>
        <w:ind w:left="1692" w:hanging="1440"/>
      </w:pPr>
      <w:rPr>
        <w:rFonts w:hint="default"/>
      </w:rPr>
    </w:lvl>
    <w:lvl w:ilvl="5">
      <w:start w:val="1"/>
      <w:numFmt w:val="decimal"/>
      <w:lvlText w:val="%1.%2.%3.%4.%5.%6."/>
      <w:lvlJc w:val="left"/>
      <w:pPr>
        <w:ind w:left="2115" w:hanging="1800"/>
      </w:pPr>
      <w:rPr>
        <w:rFonts w:hint="default"/>
      </w:rPr>
    </w:lvl>
    <w:lvl w:ilvl="6">
      <w:start w:val="1"/>
      <w:numFmt w:val="decimal"/>
      <w:lvlText w:val="%1.%2.%3.%4.%5.%6.%7."/>
      <w:lvlJc w:val="left"/>
      <w:pPr>
        <w:ind w:left="2538" w:hanging="2160"/>
      </w:pPr>
      <w:rPr>
        <w:rFonts w:hint="default"/>
      </w:rPr>
    </w:lvl>
    <w:lvl w:ilvl="7">
      <w:start w:val="1"/>
      <w:numFmt w:val="decimal"/>
      <w:lvlText w:val="%1.%2.%3.%4.%5.%6.%7.%8."/>
      <w:lvlJc w:val="left"/>
      <w:pPr>
        <w:ind w:left="2601" w:hanging="2160"/>
      </w:pPr>
      <w:rPr>
        <w:rFonts w:hint="default"/>
      </w:rPr>
    </w:lvl>
    <w:lvl w:ilvl="8">
      <w:start w:val="1"/>
      <w:numFmt w:val="decimal"/>
      <w:lvlText w:val="%1.%2.%3.%4.%5.%6.%7.%8.%9."/>
      <w:lvlJc w:val="left"/>
      <w:pPr>
        <w:ind w:left="3024" w:hanging="2520"/>
      </w:pPr>
      <w:rPr>
        <w:rFonts w:hint="default"/>
      </w:rPr>
    </w:lvl>
  </w:abstractNum>
  <w:abstractNum w:abstractNumId="20">
    <w:nsid w:val="562D48CF"/>
    <w:multiLevelType w:val="hybridMultilevel"/>
    <w:tmpl w:val="E926E380"/>
    <w:lvl w:ilvl="0" w:tplc="B6100BEE">
      <w:numFmt w:val="bullet"/>
      <w:lvlText w:val="-"/>
      <w:lvlJc w:val="left"/>
      <w:pPr>
        <w:ind w:left="1440" w:hanging="360"/>
      </w:pPr>
      <w:rPr>
        <w:rFonts w:ascii="Simplified Arabic" w:eastAsia="Times New Roman"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580B58F3"/>
    <w:multiLevelType w:val="hybridMultilevel"/>
    <w:tmpl w:val="11265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1C9352C"/>
    <w:multiLevelType w:val="hybridMultilevel"/>
    <w:tmpl w:val="7A4AC46C"/>
    <w:lvl w:ilvl="0" w:tplc="0D40AF72">
      <w:numFmt w:val="bullet"/>
      <w:lvlText w:val="-"/>
      <w:lvlJc w:val="left"/>
      <w:pPr>
        <w:ind w:left="1140" w:hanging="360"/>
      </w:pPr>
      <w:rPr>
        <w:rFonts w:ascii="Simplified Arabic" w:eastAsia="Times New Roman" w:hAnsi="Simplified Arabic" w:cs="Simplified Arabic" w:hint="default"/>
        <w:b/>
        <w:bCs/>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3">
    <w:nsid w:val="641B1B6C"/>
    <w:multiLevelType w:val="hybridMultilevel"/>
    <w:tmpl w:val="72A25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2A7343"/>
    <w:multiLevelType w:val="multilevel"/>
    <w:tmpl w:val="681A3DD6"/>
    <w:lvl w:ilvl="0">
      <w:start w:val="1"/>
      <w:numFmt w:val="decimal"/>
      <w:lvlText w:val="%1."/>
      <w:lvlJc w:val="left"/>
      <w:pPr>
        <w:ind w:left="358" w:hanging="360"/>
      </w:pPr>
      <w:rPr>
        <w:rFonts w:hint="default"/>
        <w:b/>
      </w:rPr>
    </w:lvl>
    <w:lvl w:ilvl="1">
      <w:start w:val="2"/>
      <w:numFmt w:val="decimal"/>
      <w:isLgl/>
      <w:lvlText w:val="%1.%2."/>
      <w:lvlJc w:val="left"/>
      <w:pPr>
        <w:ind w:left="885" w:hanging="855"/>
      </w:pPr>
      <w:rPr>
        <w:rFonts w:hint="default"/>
        <w:b/>
      </w:rPr>
    </w:lvl>
    <w:lvl w:ilvl="2">
      <w:start w:val="1"/>
      <w:numFmt w:val="decimal"/>
      <w:isLgl/>
      <w:lvlText w:val="%1.%2.%3."/>
      <w:lvlJc w:val="left"/>
      <w:pPr>
        <w:ind w:left="1142" w:hanging="1080"/>
      </w:pPr>
      <w:rPr>
        <w:rFonts w:hint="default"/>
        <w:b/>
      </w:rPr>
    </w:lvl>
    <w:lvl w:ilvl="3">
      <w:start w:val="1"/>
      <w:numFmt w:val="decimal"/>
      <w:isLgl/>
      <w:lvlText w:val="%1.%2.%3.%4."/>
      <w:lvlJc w:val="left"/>
      <w:pPr>
        <w:ind w:left="1174" w:hanging="1080"/>
      </w:pPr>
      <w:rPr>
        <w:rFonts w:hint="default"/>
        <w:b/>
      </w:rPr>
    </w:lvl>
    <w:lvl w:ilvl="4">
      <w:start w:val="1"/>
      <w:numFmt w:val="decimal"/>
      <w:isLgl/>
      <w:lvlText w:val="%1.%2.%3.%4.%5."/>
      <w:lvlJc w:val="left"/>
      <w:pPr>
        <w:ind w:left="1566" w:hanging="1440"/>
      </w:pPr>
      <w:rPr>
        <w:rFonts w:hint="default"/>
        <w:b/>
      </w:rPr>
    </w:lvl>
    <w:lvl w:ilvl="5">
      <w:start w:val="1"/>
      <w:numFmt w:val="decimal"/>
      <w:isLgl/>
      <w:lvlText w:val="%1.%2.%3.%4.%5.%6."/>
      <w:lvlJc w:val="left"/>
      <w:pPr>
        <w:ind w:left="1958" w:hanging="1800"/>
      </w:pPr>
      <w:rPr>
        <w:rFonts w:hint="default"/>
        <w:b/>
      </w:rPr>
    </w:lvl>
    <w:lvl w:ilvl="6">
      <w:start w:val="1"/>
      <w:numFmt w:val="decimal"/>
      <w:isLgl/>
      <w:lvlText w:val="%1.%2.%3.%4.%5.%6.%7."/>
      <w:lvlJc w:val="left"/>
      <w:pPr>
        <w:ind w:left="2350" w:hanging="2160"/>
      </w:pPr>
      <w:rPr>
        <w:rFonts w:hint="default"/>
        <w:b/>
      </w:rPr>
    </w:lvl>
    <w:lvl w:ilvl="7">
      <w:start w:val="1"/>
      <w:numFmt w:val="decimal"/>
      <w:isLgl/>
      <w:lvlText w:val="%1.%2.%3.%4.%5.%6.%7.%8."/>
      <w:lvlJc w:val="left"/>
      <w:pPr>
        <w:ind w:left="2382" w:hanging="2160"/>
      </w:pPr>
      <w:rPr>
        <w:rFonts w:hint="default"/>
        <w:b/>
      </w:rPr>
    </w:lvl>
    <w:lvl w:ilvl="8">
      <w:start w:val="1"/>
      <w:numFmt w:val="decimal"/>
      <w:isLgl/>
      <w:lvlText w:val="%1.%2.%3.%4.%5.%6.%7.%8.%9."/>
      <w:lvlJc w:val="left"/>
      <w:pPr>
        <w:ind w:left="2774" w:hanging="2520"/>
      </w:pPr>
      <w:rPr>
        <w:rFonts w:hint="default"/>
        <w:b/>
      </w:rPr>
    </w:lvl>
  </w:abstractNum>
  <w:abstractNum w:abstractNumId="25">
    <w:nsid w:val="67B60B08"/>
    <w:multiLevelType w:val="multilevel"/>
    <w:tmpl w:val="56B85FB8"/>
    <w:lvl w:ilvl="0">
      <w:start w:val="1"/>
      <w:numFmt w:val="decimal"/>
      <w:lvlText w:val="%1."/>
      <w:lvlJc w:val="left"/>
      <w:pPr>
        <w:ind w:left="423" w:hanging="360"/>
      </w:pPr>
      <w:rPr>
        <w:rFonts w:hint="default"/>
      </w:rPr>
    </w:lvl>
    <w:lvl w:ilvl="1">
      <w:start w:val="3"/>
      <w:numFmt w:val="decimal"/>
      <w:isLgl/>
      <w:lvlText w:val="%1.%2."/>
      <w:lvlJc w:val="left"/>
      <w:pPr>
        <w:ind w:left="783" w:hanging="720"/>
      </w:pPr>
      <w:rPr>
        <w:rFonts w:hint="default"/>
      </w:rPr>
    </w:lvl>
    <w:lvl w:ilvl="2">
      <w:start w:val="1"/>
      <w:numFmt w:val="decimal"/>
      <w:isLgl/>
      <w:lvlText w:val="%1.%2.%3."/>
      <w:lvlJc w:val="left"/>
      <w:pPr>
        <w:ind w:left="1143" w:hanging="1080"/>
      </w:pPr>
      <w:rPr>
        <w:rFonts w:hint="default"/>
      </w:rPr>
    </w:lvl>
    <w:lvl w:ilvl="3">
      <w:start w:val="1"/>
      <w:numFmt w:val="decimal"/>
      <w:isLgl/>
      <w:lvlText w:val="%1.%2.%3.%4."/>
      <w:lvlJc w:val="left"/>
      <w:pPr>
        <w:ind w:left="1143" w:hanging="1080"/>
      </w:pPr>
      <w:rPr>
        <w:rFonts w:hint="default"/>
      </w:rPr>
    </w:lvl>
    <w:lvl w:ilvl="4">
      <w:start w:val="1"/>
      <w:numFmt w:val="decimal"/>
      <w:isLgl/>
      <w:lvlText w:val="%1.%2.%3.%4.%5."/>
      <w:lvlJc w:val="left"/>
      <w:pPr>
        <w:ind w:left="1503" w:hanging="1440"/>
      </w:pPr>
      <w:rPr>
        <w:rFonts w:hint="default"/>
      </w:rPr>
    </w:lvl>
    <w:lvl w:ilvl="5">
      <w:start w:val="1"/>
      <w:numFmt w:val="decimal"/>
      <w:isLgl/>
      <w:lvlText w:val="%1.%2.%3.%4.%5.%6."/>
      <w:lvlJc w:val="left"/>
      <w:pPr>
        <w:ind w:left="1863" w:hanging="1800"/>
      </w:pPr>
      <w:rPr>
        <w:rFonts w:hint="default"/>
      </w:rPr>
    </w:lvl>
    <w:lvl w:ilvl="6">
      <w:start w:val="1"/>
      <w:numFmt w:val="decimal"/>
      <w:isLgl/>
      <w:lvlText w:val="%1.%2.%3.%4.%5.%6.%7."/>
      <w:lvlJc w:val="left"/>
      <w:pPr>
        <w:ind w:left="2223" w:hanging="2160"/>
      </w:pPr>
      <w:rPr>
        <w:rFonts w:hint="default"/>
      </w:rPr>
    </w:lvl>
    <w:lvl w:ilvl="7">
      <w:start w:val="1"/>
      <w:numFmt w:val="decimal"/>
      <w:isLgl/>
      <w:lvlText w:val="%1.%2.%3.%4.%5.%6.%7.%8."/>
      <w:lvlJc w:val="left"/>
      <w:pPr>
        <w:ind w:left="2223" w:hanging="2160"/>
      </w:pPr>
      <w:rPr>
        <w:rFonts w:hint="default"/>
      </w:rPr>
    </w:lvl>
    <w:lvl w:ilvl="8">
      <w:start w:val="1"/>
      <w:numFmt w:val="decimal"/>
      <w:isLgl/>
      <w:lvlText w:val="%1.%2.%3.%4.%5.%6.%7.%8.%9."/>
      <w:lvlJc w:val="left"/>
      <w:pPr>
        <w:ind w:left="2583" w:hanging="2520"/>
      </w:pPr>
      <w:rPr>
        <w:rFonts w:hint="default"/>
      </w:rPr>
    </w:lvl>
  </w:abstractNum>
  <w:abstractNum w:abstractNumId="26">
    <w:nsid w:val="69314959"/>
    <w:multiLevelType w:val="hybridMultilevel"/>
    <w:tmpl w:val="21CCF1F2"/>
    <w:lvl w:ilvl="0" w:tplc="3EB41260">
      <w:start w:val="2"/>
      <w:numFmt w:val="bullet"/>
      <w:lvlText w:val="-"/>
      <w:lvlJc w:val="left"/>
      <w:pPr>
        <w:ind w:left="1128" w:hanging="360"/>
      </w:pPr>
      <w:rPr>
        <w:rFonts w:ascii="Times New Roman" w:eastAsia="Times New Roman" w:hAnsi="Times New Roman"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7">
    <w:nsid w:val="6E810DF3"/>
    <w:multiLevelType w:val="hybridMultilevel"/>
    <w:tmpl w:val="BFF83410"/>
    <w:lvl w:ilvl="0" w:tplc="9D66FADA">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3CE7C8D"/>
    <w:multiLevelType w:val="hybridMultilevel"/>
    <w:tmpl w:val="20F0115A"/>
    <w:lvl w:ilvl="0" w:tplc="040C0001">
      <w:start w:val="1"/>
      <w:numFmt w:val="bullet"/>
      <w:lvlText w:val=""/>
      <w:lvlJc w:val="left"/>
      <w:pPr>
        <w:ind w:left="924" w:hanging="360"/>
      </w:pPr>
      <w:rPr>
        <w:rFonts w:ascii="Symbol" w:hAnsi="Symbol"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29">
    <w:nsid w:val="760D1B89"/>
    <w:multiLevelType w:val="hybridMultilevel"/>
    <w:tmpl w:val="26226902"/>
    <w:lvl w:ilvl="0" w:tplc="0D40AF72">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63E7EA3"/>
    <w:multiLevelType w:val="hybridMultilevel"/>
    <w:tmpl w:val="80CE0096"/>
    <w:lvl w:ilvl="0" w:tplc="BC96646E">
      <w:start w:val="1"/>
      <w:numFmt w:val="decimal"/>
      <w:pStyle w:val="Paragraphedeliste"/>
      <w:lvlText w:val="%1-"/>
      <w:lvlJc w:val="left"/>
      <w:pPr>
        <w:ind w:left="360" w:hanging="360"/>
      </w:pPr>
      <w:rPr>
        <w:rFonts w:ascii="Times New Roman" w:hAnsi="Times New Roman"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7B10C68"/>
    <w:multiLevelType w:val="multilevel"/>
    <w:tmpl w:val="D8B06E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nsid w:val="7BE01FD4"/>
    <w:multiLevelType w:val="hybridMultilevel"/>
    <w:tmpl w:val="87ECFD20"/>
    <w:lvl w:ilvl="0" w:tplc="3EB4126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13"/>
  </w:num>
  <w:num w:numId="4">
    <w:abstractNumId w:val="7"/>
  </w:num>
  <w:num w:numId="5">
    <w:abstractNumId w:val="32"/>
  </w:num>
  <w:num w:numId="6">
    <w:abstractNumId w:val="15"/>
  </w:num>
  <w:num w:numId="7">
    <w:abstractNumId w:val="11"/>
  </w:num>
  <w:num w:numId="8">
    <w:abstractNumId w:val="18"/>
  </w:num>
  <w:num w:numId="9">
    <w:abstractNumId w:val="24"/>
  </w:num>
  <w:num w:numId="10">
    <w:abstractNumId w:val="19"/>
  </w:num>
  <w:num w:numId="11">
    <w:abstractNumId w:val="4"/>
  </w:num>
  <w:num w:numId="12">
    <w:abstractNumId w:val="21"/>
  </w:num>
  <w:num w:numId="13">
    <w:abstractNumId w:val="8"/>
  </w:num>
  <w:num w:numId="14">
    <w:abstractNumId w:val="31"/>
  </w:num>
  <w:num w:numId="15">
    <w:abstractNumId w:val="25"/>
  </w:num>
  <w:num w:numId="16">
    <w:abstractNumId w:val="2"/>
  </w:num>
  <w:num w:numId="17">
    <w:abstractNumId w:val="23"/>
  </w:num>
  <w:num w:numId="18">
    <w:abstractNumId w:val="28"/>
  </w:num>
  <w:num w:numId="19">
    <w:abstractNumId w:val="26"/>
  </w:num>
  <w:num w:numId="20">
    <w:abstractNumId w:val="3"/>
  </w:num>
  <w:num w:numId="21">
    <w:abstractNumId w:val="16"/>
  </w:num>
  <w:num w:numId="22">
    <w:abstractNumId w:val="5"/>
  </w:num>
  <w:num w:numId="23">
    <w:abstractNumId w:val="0"/>
  </w:num>
  <w:num w:numId="24">
    <w:abstractNumId w:val="22"/>
  </w:num>
  <w:num w:numId="25">
    <w:abstractNumId w:val="20"/>
  </w:num>
  <w:num w:numId="26">
    <w:abstractNumId w:val="1"/>
  </w:num>
  <w:num w:numId="27">
    <w:abstractNumId w:val="27"/>
  </w:num>
  <w:num w:numId="28">
    <w:abstractNumId w:val="10"/>
  </w:num>
  <w:num w:numId="29">
    <w:abstractNumId w:val="12"/>
  </w:num>
  <w:num w:numId="30">
    <w:abstractNumId w:val="17"/>
  </w:num>
  <w:num w:numId="31">
    <w:abstractNumId w:val="29"/>
  </w:num>
  <w:num w:numId="32">
    <w:abstractNumId w:val="6"/>
  </w:num>
  <w:num w:numId="33">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567"/>
  <w:hyphenationZone w:val="425"/>
  <w:characterSpacingControl w:val="doNotCompress"/>
  <w:hdrShapeDefaults>
    <o:shapedefaults v:ext="edit" spidmax="12290"/>
    <o:shapelayout v:ext="edit">
      <o:idmap v:ext="edit" data="2"/>
      <o:rules v:ext="edit">
        <o:r id="V:Rule3" type="connector" idref="#_x0000_s2055"/>
        <o:r id="V:Rule4" type="connector" idref="#_x0000_s2051"/>
      </o:rules>
    </o:shapelayout>
  </w:hdrShapeDefaults>
  <w:footnotePr>
    <w:numRestart w:val="eachPage"/>
    <w:footnote w:id="0"/>
    <w:footnote w:id="1"/>
  </w:footnotePr>
  <w:endnotePr>
    <w:endnote w:id="0"/>
    <w:endnote w:id="1"/>
  </w:endnotePr>
  <w:compat/>
  <w:rsids>
    <w:rsidRoot w:val="00081C4A"/>
    <w:rsid w:val="00003526"/>
    <w:rsid w:val="00012C0B"/>
    <w:rsid w:val="000143DE"/>
    <w:rsid w:val="00014C7D"/>
    <w:rsid w:val="00016B7B"/>
    <w:rsid w:val="00017EA9"/>
    <w:rsid w:val="000216D9"/>
    <w:rsid w:val="000219AD"/>
    <w:rsid w:val="0002393A"/>
    <w:rsid w:val="000243EA"/>
    <w:rsid w:val="00027D7A"/>
    <w:rsid w:val="0003062C"/>
    <w:rsid w:val="00031E9F"/>
    <w:rsid w:val="00032793"/>
    <w:rsid w:val="00037D2D"/>
    <w:rsid w:val="00040EE8"/>
    <w:rsid w:val="000411EA"/>
    <w:rsid w:val="00042F15"/>
    <w:rsid w:val="000450B1"/>
    <w:rsid w:val="00045C8B"/>
    <w:rsid w:val="00051B39"/>
    <w:rsid w:val="0005562F"/>
    <w:rsid w:val="00056E9D"/>
    <w:rsid w:val="00060262"/>
    <w:rsid w:val="000611E8"/>
    <w:rsid w:val="00061B74"/>
    <w:rsid w:val="00062B80"/>
    <w:rsid w:val="00063E01"/>
    <w:rsid w:val="00066216"/>
    <w:rsid w:val="00066BE6"/>
    <w:rsid w:val="0007044B"/>
    <w:rsid w:val="00070C28"/>
    <w:rsid w:val="00077FC8"/>
    <w:rsid w:val="00081C4A"/>
    <w:rsid w:val="00084222"/>
    <w:rsid w:val="00085ABE"/>
    <w:rsid w:val="00087247"/>
    <w:rsid w:val="00087A95"/>
    <w:rsid w:val="00094F93"/>
    <w:rsid w:val="00095A90"/>
    <w:rsid w:val="000970DA"/>
    <w:rsid w:val="000A0CEE"/>
    <w:rsid w:val="000A2CC5"/>
    <w:rsid w:val="000A378C"/>
    <w:rsid w:val="000B052B"/>
    <w:rsid w:val="000B1B21"/>
    <w:rsid w:val="000B37AD"/>
    <w:rsid w:val="000B55A9"/>
    <w:rsid w:val="000B6C69"/>
    <w:rsid w:val="000C0A44"/>
    <w:rsid w:val="000C0E32"/>
    <w:rsid w:val="000C2315"/>
    <w:rsid w:val="000C281B"/>
    <w:rsid w:val="000D26A5"/>
    <w:rsid w:val="000D423E"/>
    <w:rsid w:val="000E0D5E"/>
    <w:rsid w:val="000E2DD4"/>
    <w:rsid w:val="000E3337"/>
    <w:rsid w:val="000E72C7"/>
    <w:rsid w:val="000E7D55"/>
    <w:rsid w:val="000F1760"/>
    <w:rsid w:val="000F2123"/>
    <w:rsid w:val="000F27FE"/>
    <w:rsid w:val="000F5143"/>
    <w:rsid w:val="000F5A59"/>
    <w:rsid w:val="000F6C4B"/>
    <w:rsid w:val="000F7018"/>
    <w:rsid w:val="001000C8"/>
    <w:rsid w:val="001002A9"/>
    <w:rsid w:val="0010689B"/>
    <w:rsid w:val="00106CB2"/>
    <w:rsid w:val="00114F98"/>
    <w:rsid w:val="001162E8"/>
    <w:rsid w:val="00120038"/>
    <w:rsid w:val="0012128D"/>
    <w:rsid w:val="00122A0B"/>
    <w:rsid w:val="00124673"/>
    <w:rsid w:val="001312BB"/>
    <w:rsid w:val="00131486"/>
    <w:rsid w:val="00131568"/>
    <w:rsid w:val="00133237"/>
    <w:rsid w:val="00134582"/>
    <w:rsid w:val="00136328"/>
    <w:rsid w:val="00136880"/>
    <w:rsid w:val="00141400"/>
    <w:rsid w:val="00144CFB"/>
    <w:rsid w:val="001452F4"/>
    <w:rsid w:val="001453D3"/>
    <w:rsid w:val="00145C31"/>
    <w:rsid w:val="00146CBC"/>
    <w:rsid w:val="001508EF"/>
    <w:rsid w:val="00154C4E"/>
    <w:rsid w:val="00157CF1"/>
    <w:rsid w:val="00163CF7"/>
    <w:rsid w:val="00165CFD"/>
    <w:rsid w:val="00171CCA"/>
    <w:rsid w:val="001726D7"/>
    <w:rsid w:val="00173810"/>
    <w:rsid w:val="00174C8E"/>
    <w:rsid w:val="00180372"/>
    <w:rsid w:val="00181104"/>
    <w:rsid w:val="00181B67"/>
    <w:rsid w:val="001878D2"/>
    <w:rsid w:val="00190748"/>
    <w:rsid w:val="00191B79"/>
    <w:rsid w:val="00196B66"/>
    <w:rsid w:val="00197654"/>
    <w:rsid w:val="001A1ADE"/>
    <w:rsid w:val="001A1CE8"/>
    <w:rsid w:val="001B219E"/>
    <w:rsid w:val="001B6430"/>
    <w:rsid w:val="001C00D3"/>
    <w:rsid w:val="001C1D02"/>
    <w:rsid w:val="001C3FAE"/>
    <w:rsid w:val="001C4FB7"/>
    <w:rsid w:val="001C6B6C"/>
    <w:rsid w:val="001C6DB0"/>
    <w:rsid w:val="001D3D33"/>
    <w:rsid w:val="001D52FD"/>
    <w:rsid w:val="001E322F"/>
    <w:rsid w:val="001E45D2"/>
    <w:rsid w:val="001F0078"/>
    <w:rsid w:val="001F376C"/>
    <w:rsid w:val="001F6D50"/>
    <w:rsid w:val="002002A9"/>
    <w:rsid w:val="0020048F"/>
    <w:rsid w:val="002041A9"/>
    <w:rsid w:val="00204B7D"/>
    <w:rsid w:val="00206C51"/>
    <w:rsid w:val="00211BA1"/>
    <w:rsid w:val="002123F2"/>
    <w:rsid w:val="00213896"/>
    <w:rsid w:val="00214423"/>
    <w:rsid w:val="00214A7D"/>
    <w:rsid w:val="00214AB9"/>
    <w:rsid w:val="00215C42"/>
    <w:rsid w:val="00216654"/>
    <w:rsid w:val="0022062E"/>
    <w:rsid w:val="00220E2B"/>
    <w:rsid w:val="00224ABC"/>
    <w:rsid w:val="00224FD9"/>
    <w:rsid w:val="00235707"/>
    <w:rsid w:val="00237DFE"/>
    <w:rsid w:val="002448C2"/>
    <w:rsid w:val="00244937"/>
    <w:rsid w:val="00246039"/>
    <w:rsid w:val="00247FD1"/>
    <w:rsid w:val="00250424"/>
    <w:rsid w:val="00250A04"/>
    <w:rsid w:val="00252C8F"/>
    <w:rsid w:val="00261251"/>
    <w:rsid w:val="00266FBC"/>
    <w:rsid w:val="0026792B"/>
    <w:rsid w:val="00270A9F"/>
    <w:rsid w:val="0027226C"/>
    <w:rsid w:val="00273010"/>
    <w:rsid w:val="002824B0"/>
    <w:rsid w:val="00286524"/>
    <w:rsid w:val="00287480"/>
    <w:rsid w:val="00295C1A"/>
    <w:rsid w:val="00297356"/>
    <w:rsid w:val="002A14F1"/>
    <w:rsid w:val="002A3FCF"/>
    <w:rsid w:val="002A4A85"/>
    <w:rsid w:val="002A568C"/>
    <w:rsid w:val="002B1867"/>
    <w:rsid w:val="002B2079"/>
    <w:rsid w:val="002B3CD9"/>
    <w:rsid w:val="002C6039"/>
    <w:rsid w:val="002D542E"/>
    <w:rsid w:val="002E2622"/>
    <w:rsid w:val="002E2E0F"/>
    <w:rsid w:val="002E35E9"/>
    <w:rsid w:val="002E3D5B"/>
    <w:rsid w:val="002E71CB"/>
    <w:rsid w:val="002F3005"/>
    <w:rsid w:val="00302FF2"/>
    <w:rsid w:val="003031C1"/>
    <w:rsid w:val="00304740"/>
    <w:rsid w:val="003047EF"/>
    <w:rsid w:val="00306A35"/>
    <w:rsid w:val="0030786E"/>
    <w:rsid w:val="00307EAA"/>
    <w:rsid w:val="00311C93"/>
    <w:rsid w:val="00316A58"/>
    <w:rsid w:val="003213DC"/>
    <w:rsid w:val="00321C9A"/>
    <w:rsid w:val="00321E68"/>
    <w:rsid w:val="00324A32"/>
    <w:rsid w:val="00324EED"/>
    <w:rsid w:val="00325E2E"/>
    <w:rsid w:val="00325F1D"/>
    <w:rsid w:val="00326712"/>
    <w:rsid w:val="00331A6E"/>
    <w:rsid w:val="00331CF4"/>
    <w:rsid w:val="00335DDA"/>
    <w:rsid w:val="00335EBB"/>
    <w:rsid w:val="00336C96"/>
    <w:rsid w:val="00340BAD"/>
    <w:rsid w:val="00342FBB"/>
    <w:rsid w:val="0034532F"/>
    <w:rsid w:val="00346B77"/>
    <w:rsid w:val="0034722E"/>
    <w:rsid w:val="003518F1"/>
    <w:rsid w:val="00356B7B"/>
    <w:rsid w:val="00362E5D"/>
    <w:rsid w:val="00364B92"/>
    <w:rsid w:val="003655D7"/>
    <w:rsid w:val="00365912"/>
    <w:rsid w:val="00366F86"/>
    <w:rsid w:val="00367310"/>
    <w:rsid w:val="00374382"/>
    <w:rsid w:val="00376A27"/>
    <w:rsid w:val="00380322"/>
    <w:rsid w:val="00383521"/>
    <w:rsid w:val="003857ED"/>
    <w:rsid w:val="00391492"/>
    <w:rsid w:val="00395B25"/>
    <w:rsid w:val="00397BBD"/>
    <w:rsid w:val="003A10B6"/>
    <w:rsid w:val="003A34C8"/>
    <w:rsid w:val="003B1189"/>
    <w:rsid w:val="003B2B47"/>
    <w:rsid w:val="003B51CA"/>
    <w:rsid w:val="003B77FA"/>
    <w:rsid w:val="003C086B"/>
    <w:rsid w:val="003C2DCB"/>
    <w:rsid w:val="003C3515"/>
    <w:rsid w:val="003C4DA0"/>
    <w:rsid w:val="003C7295"/>
    <w:rsid w:val="003D3D85"/>
    <w:rsid w:val="003D461B"/>
    <w:rsid w:val="003D50C2"/>
    <w:rsid w:val="003D60E6"/>
    <w:rsid w:val="003D65EC"/>
    <w:rsid w:val="003D7D01"/>
    <w:rsid w:val="003E021B"/>
    <w:rsid w:val="003E35A9"/>
    <w:rsid w:val="003E35F0"/>
    <w:rsid w:val="003E4B76"/>
    <w:rsid w:val="003E53F4"/>
    <w:rsid w:val="003E546C"/>
    <w:rsid w:val="003F08F2"/>
    <w:rsid w:val="003F1C34"/>
    <w:rsid w:val="003F284E"/>
    <w:rsid w:val="00402766"/>
    <w:rsid w:val="0040342C"/>
    <w:rsid w:val="00404C47"/>
    <w:rsid w:val="0040706E"/>
    <w:rsid w:val="0041061A"/>
    <w:rsid w:val="00410A83"/>
    <w:rsid w:val="004129DE"/>
    <w:rsid w:val="004132CC"/>
    <w:rsid w:val="00415A07"/>
    <w:rsid w:val="0041667A"/>
    <w:rsid w:val="00421974"/>
    <w:rsid w:val="00422257"/>
    <w:rsid w:val="00422E19"/>
    <w:rsid w:val="00423EBB"/>
    <w:rsid w:val="00427222"/>
    <w:rsid w:val="004276AD"/>
    <w:rsid w:val="00430A7C"/>
    <w:rsid w:val="00430D16"/>
    <w:rsid w:val="004334AE"/>
    <w:rsid w:val="00434E9F"/>
    <w:rsid w:val="00440929"/>
    <w:rsid w:val="00441320"/>
    <w:rsid w:val="00441FC4"/>
    <w:rsid w:val="004423C6"/>
    <w:rsid w:val="00443D8B"/>
    <w:rsid w:val="00444422"/>
    <w:rsid w:val="004463BE"/>
    <w:rsid w:val="00455B75"/>
    <w:rsid w:val="004647B6"/>
    <w:rsid w:val="00464D8A"/>
    <w:rsid w:val="00470EC7"/>
    <w:rsid w:val="004727E4"/>
    <w:rsid w:val="00474A0C"/>
    <w:rsid w:val="004756F0"/>
    <w:rsid w:val="00477202"/>
    <w:rsid w:val="0048149D"/>
    <w:rsid w:val="0048198D"/>
    <w:rsid w:val="0048704E"/>
    <w:rsid w:val="00487B18"/>
    <w:rsid w:val="004973ED"/>
    <w:rsid w:val="004A2344"/>
    <w:rsid w:val="004A34CF"/>
    <w:rsid w:val="004A58D5"/>
    <w:rsid w:val="004A70CC"/>
    <w:rsid w:val="004B1DDF"/>
    <w:rsid w:val="004B4F2C"/>
    <w:rsid w:val="004B6E1A"/>
    <w:rsid w:val="004C1834"/>
    <w:rsid w:val="004C1EA2"/>
    <w:rsid w:val="004C30B7"/>
    <w:rsid w:val="004C3528"/>
    <w:rsid w:val="004C3FD8"/>
    <w:rsid w:val="004C501B"/>
    <w:rsid w:val="004C5320"/>
    <w:rsid w:val="004C67DC"/>
    <w:rsid w:val="004D1825"/>
    <w:rsid w:val="004D1CA9"/>
    <w:rsid w:val="004D2BCD"/>
    <w:rsid w:val="004D73F7"/>
    <w:rsid w:val="004E7565"/>
    <w:rsid w:val="004F0153"/>
    <w:rsid w:val="004F171D"/>
    <w:rsid w:val="004F67A2"/>
    <w:rsid w:val="004F71EA"/>
    <w:rsid w:val="0050100D"/>
    <w:rsid w:val="00507D78"/>
    <w:rsid w:val="00512619"/>
    <w:rsid w:val="00520C5D"/>
    <w:rsid w:val="005212E3"/>
    <w:rsid w:val="005226F3"/>
    <w:rsid w:val="00522FAD"/>
    <w:rsid w:val="005245ED"/>
    <w:rsid w:val="00524BEC"/>
    <w:rsid w:val="005272BC"/>
    <w:rsid w:val="005358F2"/>
    <w:rsid w:val="00536B23"/>
    <w:rsid w:val="0054194B"/>
    <w:rsid w:val="005432EA"/>
    <w:rsid w:val="00544B0E"/>
    <w:rsid w:val="00544CCB"/>
    <w:rsid w:val="00545310"/>
    <w:rsid w:val="00545C48"/>
    <w:rsid w:val="0055080F"/>
    <w:rsid w:val="005522E3"/>
    <w:rsid w:val="0055363A"/>
    <w:rsid w:val="00560E97"/>
    <w:rsid w:val="00563A7E"/>
    <w:rsid w:val="0056569E"/>
    <w:rsid w:val="00571774"/>
    <w:rsid w:val="00581199"/>
    <w:rsid w:val="00581290"/>
    <w:rsid w:val="005864DE"/>
    <w:rsid w:val="00592D47"/>
    <w:rsid w:val="00593612"/>
    <w:rsid w:val="00594D7B"/>
    <w:rsid w:val="005967BB"/>
    <w:rsid w:val="005A2D6C"/>
    <w:rsid w:val="005A5010"/>
    <w:rsid w:val="005A61A6"/>
    <w:rsid w:val="005B0C3B"/>
    <w:rsid w:val="005B2CEF"/>
    <w:rsid w:val="005C0212"/>
    <w:rsid w:val="005C4B8C"/>
    <w:rsid w:val="005C52D6"/>
    <w:rsid w:val="005D0198"/>
    <w:rsid w:val="005D2D0B"/>
    <w:rsid w:val="005D66BC"/>
    <w:rsid w:val="005E040B"/>
    <w:rsid w:val="005E05A0"/>
    <w:rsid w:val="005E7CE7"/>
    <w:rsid w:val="005F1338"/>
    <w:rsid w:val="005F3C3A"/>
    <w:rsid w:val="005F4FE7"/>
    <w:rsid w:val="005F65A4"/>
    <w:rsid w:val="00605BA4"/>
    <w:rsid w:val="00610398"/>
    <w:rsid w:val="00610B15"/>
    <w:rsid w:val="00610C75"/>
    <w:rsid w:val="00612294"/>
    <w:rsid w:val="006124CF"/>
    <w:rsid w:val="00612981"/>
    <w:rsid w:val="00616184"/>
    <w:rsid w:val="00617823"/>
    <w:rsid w:val="006202FA"/>
    <w:rsid w:val="0062182C"/>
    <w:rsid w:val="00621C59"/>
    <w:rsid w:val="006244AB"/>
    <w:rsid w:val="00624B81"/>
    <w:rsid w:val="0063225A"/>
    <w:rsid w:val="0063289E"/>
    <w:rsid w:val="006358BD"/>
    <w:rsid w:val="00641A32"/>
    <w:rsid w:val="00641B64"/>
    <w:rsid w:val="00642971"/>
    <w:rsid w:val="00642DF4"/>
    <w:rsid w:val="0064531B"/>
    <w:rsid w:val="0064554F"/>
    <w:rsid w:val="00651F38"/>
    <w:rsid w:val="00651F96"/>
    <w:rsid w:val="00655F42"/>
    <w:rsid w:val="00660BFF"/>
    <w:rsid w:val="00664ACD"/>
    <w:rsid w:val="0066544F"/>
    <w:rsid w:val="00665A28"/>
    <w:rsid w:val="00665EED"/>
    <w:rsid w:val="0066737E"/>
    <w:rsid w:val="00670ACD"/>
    <w:rsid w:val="00671928"/>
    <w:rsid w:val="006727FC"/>
    <w:rsid w:val="0067298A"/>
    <w:rsid w:val="00673A96"/>
    <w:rsid w:val="00673EB1"/>
    <w:rsid w:val="00674174"/>
    <w:rsid w:val="006773E3"/>
    <w:rsid w:val="00677C1B"/>
    <w:rsid w:val="00680D8C"/>
    <w:rsid w:val="006827FA"/>
    <w:rsid w:val="006834FB"/>
    <w:rsid w:val="00687AD2"/>
    <w:rsid w:val="006905C4"/>
    <w:rsid w:val="00694197"/>
    <w:rsid w:val="006954A2"/>
    <w:rsid w:val="00696486"/>
    <w:rsid w:val="0069672C"/>
    <w:rsid w:val="006A78B9"/>
    <w:rsid w:val="006B00CC"/>
    <w:rsid w:val="006B1A69"/>
    <w:rsid w:val="006B6C52"/>
    <w:rsid w:val="006C0B34"/>
    <w:rsid w:val="006C3C42"/>
    <w:rsid w:val="006C4C28"/>
    <w:rsid w:val="006C6045"/>
    <w:rsid w:val="006C698C"/>
    <w:rsid w:val="006D21F4"/>
    <w:rsid w:val="006D3063"/>
    <w:rsid w:val="006D4797"/>
    <w:rsid w:val="006E46C9"/>
    <w:rsid w:val="006E7A24"/>
    <w:rsid w:val="006F3692"/>
    <w:rsid w:val="006F3CAB"/>
    <w:rsid w:val="006F4E59"/>
    <w:rsid w:val="006F6ADB"/>
    <w:rsid w:val="00700724"/>
    <w:rsid w:val="00701F87"/>
    <w:rsid w:val="00705B69"/>
    <w:rsid w:val="00706B54"/>
    <w:rsid w:val="00707C5D"/>
    <w:rsid w:val="00711F86"/>
    <w:rsid w:val="00712C29"/>
    <w:rsid w:val="0071522C"/>
    <w:rsid w:val="0072049D"/>
    <w:rsid w:val="00721330"/>
    <w:rsid w:val="00724621"/>
    <w:rsid w:val="00724E1D"/>
    <w:rsid w:val="00725D62"/>
    <w:rsid w:val="00726E77"/>
    <w:rsid w:val="007357B9"/>
    <w:rsid w:val="00743087"/>
    <w:rsid w:val="007452B2"/>
    <w:rsid w:val="0075048A"/>
    <w:rsid w:val="00751E80"/>
    <w:rsid w:val="0075202C"/>
    <w:rsid w:val="00753DEC"/>
    <w:rsid w:val="00754244"/>
    <w:rsid w:val="0076113A"/>
    <w:rsid w:val="00761C34"/>
    <w:rsid w:val="00762106"/>
    <w:rsid w:val="0077123A"/>
    <w:rsid w:val="007712A4"/>
    <w:rsid w:val="00773254"/>
    <w:rsid w:val="00777940"/>
    <w:rsid w:val="00780CFF"/>
    <w:rsid w:val="00783239"/>
    <w:rsid w:val="007835D9"/>
    <w:rsid w:val="007845BD"/>
    <w:rsid w:val="007858FA"/>
    <w:rsid w:val="00787550"/>
    <w:rsid w:val="007906C2"/>
    <w:rsid w:val="00792415"/>
    <w:rsid w:val="0079338D"/>
    <w:rsid w:val="00793B68"/>
    <w:rsid w:val="00796058"/>
    <w:rsid w:val="007A000E"/>
    <w:rsid w:val="007A12AA"/>
    <w:rsid w:val="007A741E"/>
    <w:rsid w:val="007A7DAA"/>
    <w:rsid w:val="007B1DDA"/>
    <w:rsid w:val="007B4222"/>
    <w:rsid w:val="007B4370"/>
    <w:rsid w:val="007B62C8"/>
    <w:rsid w:val="007D097D"/>
    <w:rsid w:val="007D444B"/>
    <w:rsid w:val="007D486E"/>
    <w:rsid w:val="007D724A"/>
    <w:rsid w:val="007E2553"/>
    <w:rsid w:val="007E2B53"/>
    <w:rsid w:val="007E3CCE"/>
    <w:rsid w:val="007E40A7"/>
    <w:rsid w:val="007E748B"/>
    <w:rsid w:val="007F0C6F"/>
    <w:rsid w:val="007F14CB"/>
    <w:rsid w:val="007F3D3A"/>
    <w:rsid w:val="007F4E40"/>
    <w:rsid w:val="007F61B5"/>
    <w:rsid w:val="0080101B"/>
    <w:rsid w:val="008018D6"/>
    <w:rsid w:val="008021F4"/>
    <w:rsid w:val="00805DF4"/>
    <w:rsid w:val="0080756D"/>
    <w:rsid w:val="00807B00"/>
    <w:rsid w:val="008128F1"/>
    <w:rsid w:val="008221AA"/>
    <w:rsid w:val="00824845"/>
    <w:rsid w:val="00826FD4"/>
    <w:rsid w:val="008279C3"/>
    <w:rsid w:val="0083041A"/>
    <w:rsid w:val="00833A3A"/>
    <w:rsid w:val="00836C59"/>
    <w:rsid w:val="00837987"/>
    <w:rsid w:val="0084259D"/>
    <w:rsid w:val="00842AC3"/>
    <w:rsid w:val="00843159"/>
    <w:rsid w:val="00846D9F"/>
    <w:rsid w:val="0085037D"/>
    <w:rsid w:val="0085466F"/>
    <w:rsid w:val="0085472A"/>
    <w:rsid w:val="00856188"/>
    <w:rsid w:val="00857985"/>
    <w:rsid w:val="00857AF7"/>
    <w:rsid w:val="008633A3"/>
    <w:rsid w:val="00865639"/>
    <w:rsid w:val="00867C86"/>
    <w:rsid w:val="008737BC"/>
    <w:rsid w:val="00873A4B"/>
    <w:rsid w:val="00881535"/>
    <w:rsid w:val="00883E3B"/>
    <w:rsid w:val="0088478C"/>
    <w:rsid w:val="00886060"/>
    <w:rsid w:val="00897707"/>
    <w:rsid w:val="008A50E1"/>
    <w:rsid w:val="008A62FF"/>
    <w:rsid w:val="008A7889"/>
    <w:rsid w:val="008B2054"/>
    <w:rsid w:val="008B2070"/>
    <w:rsid w:val="008B7596"/>
    <w:rsid w:val="008C4D74"/>
    <w:rsid w:val="008D13EE"/>
    <w:rsid w:val="008D2A8D"/>
    <w:rsid w:val="008D3591"/>
    <w:rsid w:val="008D7A04"/>
    <w:rsid w:val="008E62F2"/>
    <w:rsid w:val="008F3DAC"/>
    <w:rsid w:val="008F3E16"/>
    <w:rsid w:val="008F3EA5"/>
    <w:rsid w:val="008F602D"/>
    <w:rsid w:val="008F6428"/>
    <w:rsid w:val="008F6A75"/>
    <w:rsid w:val="0090046B"/>
    <w:rsid w:val="00904233"/>
    <w:rsid w:val="00914509"/>
    <w:rsid w:val="0091465A"/>
    <w:rsid w:val="0091469A"/>
    <w:rsid w:val="00916285"/>
    <w:rsid w:val="009178DD"/>
    <w:rsid w:val="009227FF"/>
    <w:rsid w:val="00925A96"/>
    <w:rsid w:val="00925CA9"/>
    <w:rsid w:val="00926288"/>
    <w:rsid w:val="0092706B"/>
    <w:rsid w:val="00927B55"/>
    <w:rsid w:val="0093096F"/>
    <w:rsid w:val="00934289"/>
    <w:rsid w:val="0093621D"/>
    <w:rsid w:val="0094097E"/>
    <w:rsid w:val="00951F19"/>
    <w:rsid w:val="00952BE4"/>
    <w:rsid w:val="00954719"/>
    <w:rsid w:val="009549DB"/>
    <w:rsid w:val="00956254"/>
    <w:rsid w:val="0095654C"/>
    <w:rsid w:val="00961BA5"/>
    <w:rsid w:val="0096432C"/>
    <w:rsid w:val="00971CC8"/>
    <w:rsid w:val="00971E77"/>
    <w:rsid w:val="009728DC"/>
    <w:rsid w:val="0097395A"/>
    <w:rsid w:val="00974C64"/>
    <w:rsid w:val="009849E2"/>
    <w:rsid w:val="00987618"/>
    <w:rsid w:val="009900AD"/>
    <w:rsid w:val="009909DA"/>
    <w:rsid w:val="00993BD6"/>
    <w:rsid w:val="00993CE2"/>
    <w:rsid w:val="0099675E"/>
    <w:rsid w:val="009A0AF6"/>
    <w:rsid w:val="009A1D77"/>
    <w:rsid w:val="009A245E"/>
    <w:rsid w:val="009A327A"/>
    <w:rsid w:val="009A3E05"/>
    <w:rsid w:val="009A4FFF"/>
    <w:rsid w:val="009B3483"/>
    <w:rsid w:val="009B57F3"/>
    <w:rsid w:val="009B7CB1"/>
    <w:rsid w:val="009D1189"/>
    <w:rsid w:val="009D2ADD"/>
    <w:rsid w:val="009D4731"/>
    <w:rsid w:val="009D5F93"/>
    <w:rsid w:val="009D607D"/>
    <w:rsid w:val="009D7FD4"/>
    <w:rsid w:val="009E0596"/>
    <w:rsid w:val="009E4FC6"/>
    <w:rsid w:val="009E7789"/>
    <w:rsid w:val="009F394E"/>
    <w:rsid w:val="009F668F"/>
    <w:rsid w:val="009F7CF6"/>
    <w:rsid w:val="00A0018F"/>
    <w:rsid w:val="00A0126B"/>
    <w:rsid w:val="00A022A2"/>
    <w:rsid w:val="00A0461A"/>
    <w:rsid w:val="00A047A3"/>
    <w:rsid w:val="00A05AED"/>
    <w:rsid w:val="00A13857"/>
    <w:rsid w:val="00A14EA1"/>
    <w:rsid w:val="00A204EF"/>
    <w:rsid w:val="00A24BBE"/>
    <w:rsid w:val="00A30B2F"/>
    <w:rsid w:val="00A32B59"/>
    <w:rsid w:val="00A34471"/>
    <w:rsid w:val="00A430A3"/>
    <w:rsid w:val="00A45BC0"/>
    <w:rsid w:val="00A51171"/>
    <w:rsid w:val="00A63FB6"/>
    <w:rsid w:val="00A64CAD"/>
    <w:rsid w:val="00A7289B"/>
    <w:rsid w:val="00A74062"/>
    <w:rsid w:val="00A77496"/>
    <w:rsid w:val="00A80D70"/>
    <w:rsid w:val="00A81C33"/>
    <w:rsid w:val="00A8425D"/>
    <w:rsid w:val="00A84FD6"/>
    <w:rsid w:val="00A86AA9"/>
    <w:rsid w:val="00A87C86"/>
    <w:rsid w:val="00A87D9C"/>
    <w:rsid w:val="00A905E3"/>
    <w:rsid w:val="00A94CD6"/>
    <w:rsid w:val="00A95E57"/>
    <w:rsid w:val="00A96728"/>
    <w:rsid w:val="00A97C43"/>
    <w:rsid w:val="00A97CEE"/>
    <w:rsid w:val="00AA2083"/>
    <w:rsid w:val="00AA37B9"/>
    <w:rsid w:val="00AA7068"/>
    <w:rsid w:val="00AA73E9"/>
    <w:rsid w:val="00AB0512"/>
    <w:rsid w:val="00AB0624"/>
    <w:rsid w:val="00AB1A5C"/>
    <w:rsid w:val="00AB6832"/>
    <w:rsid w:val="00AC76F9"/>
    <w:rsid w:val="00AC79B4"/>
    <w:rsid w:val="00AD3547"/>
    <w:rsid w:val="00AD557E"/>
    <w:rsid w:val="00AE077E"/>
    <w:rsid w:val="00AE2068"/>
    <w:rsid w:val="00AE61DC"/>
    <w:rsid w:val="00AE6B79"/>
    <w:rsid w:val="00AF140B"/>
    <w:rsid w:val="00B00AEF"/>
    <w:rsid w:val="00B01B23"/>
    <w:rsid w:val="00B023CA"/>
    <w:rsid w:val="00B025B1"/>
    <w:rsid w:val="00B05AEB"/>
    <w:rsid w:val="00B063A0"/>
    <w:rsid w:val="00B11D01"/>
    <w:rsid w:val="00B11E8F"/>
    <w:rsid w:val="00B14FC1"/>
    <w:rsid w:val="00B153B3"/>
    <w:rsid w:val="00B156E2"/>
    <w:rsid w:val="00B223F5"/>
    <w:rsid w:val="00B241B8"/>
    <w:rsid w:val="00B24C5B"/>
    <w:rsid w:val="00B25CFC"/>
    <w:rsid w:val="00B26130"/>
    <w:rsid w:val="00B30A92"/>
    <w:rsid w:val="00B33C65"/>
    <w:rsid w:val="00B35EBA"/>
    <w:rsid w:val="00B36334"/>
    <w:rsid w:val="00B37BD5"/>
    <w:rsid w:val="00B4015F"/>
    <w:rsid w:val="00B41118"/>
    <w:rsid w:val="00B43AC1"/>
    <w:rsid w:val="00B43B93"/>
    <w:rsid w:val="00B44069"/>
    <w:rsid w:val="00B440C0"/>
    <w:rsid w:val="00B454F5"/>
    <w:rsid w:val="00B51BF4"/>
    <w:rsid w:val="00B51C69"/>
    <w:rsid w:val="00B53F83"/>
    <w:rsid w:val="00B61F0A"/>
    <w:rsid w:val="00B716AD"/>
    <w:rsid w:val="00B740AC"/>
    <w:rsid w:val="00B75F3C"/>
    <w:rsid w:val="00B767F8"/>
    <w:rsid w:val="00B82BAE"/>
    <w:rsid w:val="00B834C3"/>
    <w:rsid w:val="00B90FE9"/>
    <w:rsid w:val="00B93C2C"/>
    <w:rsid w:val="00B94CFC"/>
    <w:rsid w:val="00B965D0"/>
    <w:rsid w:val="00B9730D"/>
    <w:rsid w:val="00BA4E34"/>
    <w:rsid w:val="00BB3719"/>
    <w:rsid w:val="00BB4A14"/>
    <w:rsid w:val="00BB5E3B"/>
    <w:rsid w:val="00BB6B83"/>
    <w:rsid w:val="00BB6BCA"/>
    <w:rsid w:val="00BC0548"/>
    <w:rsid w:val="00BC29B8"/>
    <w:rsid w:val="00BC3FD2"/>
    <w:rsid w:val="00BC690F"/>
    <w:rsid w:val="00BC6F4B"/>
    <w:rsid w:val="00BD1694"/>
    <w:rsid w:val="00BD2E8A"/>
    <w:rsid w:val="00BD3C80"/>
    <w:rsid w:val="00BD6D65"/>
    <w:rsid w:val="00BE0966"/>
    <w:rsid w:val="00BE42EB"/>
    <w:rsid w:val="00BE7C55"/>
    <w:rsid w:val="00BF1D7E"/>
    <w:rsid w:val="00BF3297"/>
    <w:rsid w:val="00BF3A1F"/>
    <w:rsid w:val="00BF54FD"/>
    <w:rsid w:val="00BF7A19"/>
    <w:rsid w:val="00C003CF"/>
    <w:rsid w:val="00C0116D"/>
    <w:rsid w:val="00C0239F"/>
    <w:rsid w:val="00C05DB0"/>
    <w:rsid w:val="00C15703"/>
    <w:rsid w:val="00C15DF0"/>
    <w:rsid w:val="00C177B4"/>
    <w:rsid w:val="00C20CAC"/>
    <w:rsid w:val="00C36557"/>
    <w:rsid w:val="00C37AB7"/>
    <w:rsid w:val="00C37D93"/>
    <w:rsid w:val="00C4002C"/>
    <w:rsid w:val="00C40934"/>
    <w:rsid w:val="00C50C72"/>
    <w:rsid w:val="00C516C2"/>
    <w:rsid w:val="00C51E40"/>
    <w:rsid w:val="00C52E05"/>
    <w:rsid w:val="00C5395C"/>
    <w:rsid w:val="00C55C6A"/>
    <w:rsid w:val="00C645BB"/>
    <w:rsid w:val="00C6483D"/>
    <w:rsid w:val="00C67011"/>
    <w:rsid w:val="00C706F6"/>
    <w:rsid w:val="00C74087"/>
    <w:rsid w:val="00C742B2"/>
    <w:rsid w:val="00C75708"/>
    <w:rsid w:val="00C7688D"/>
    <w:rsid w:val="00C772F6"/>
    <w:rsid w:val="00C8242B"/>
    <w:rsid w:val="00C83BCB"/>
    <w:rsid w:val="00C86F39"/>
    <w:rsid w:val="00C90D4D"/>
    <w:rsid w:val="00C90FE4"/>
    <w:rsid w:val="00C9427B"/>
    <w:rsid w:val="00C957BC"/>
    <w:rsid w:val="00CA03B5"/>
    <w:rsid w:val="00CA10E1"/>
    <w:rsid w:val="00CA335D"/>
    <w:rsid w:val="00CA4588"/>
    <w:rsid w:val="00CA4D20"/>
    <w:rsid w:val="00CB3032"/>
    <w:rsid w:val="00CB7C1F"/>
    <w:rsid w:val="00CC240B"/>
    <w:rsid w:val="00CC52E7"/>
    <w:rsid w:val="00CD0146"/>
    <w:rsid w:val="00CD090A"/>
    <w:rsid w:val="00CD0A4D"/>
    <w:rsid w:val="00CD0E31"/>
    <w:rsid w:val="00CD1721"/>
    <w:rsid w:val="00CD554B"/>
    <w:rsid w:val="00CD5D1C"/>
    <w:rsid w:val="00CE2090"/>
    <w:rsid w:val="00CE5C08"/>
    <w:rsid w:val="00CE5EBA"/>
    <w:rsid w:val="00CE654F"/>
    <w:rsid w:val="00CF1F5A"/>
    <w:rsid w:val="00CF2C64"/>
    <w:rsid w:val="00CF6522"/>
    <w:rsid w:val="00CF78AF"/>
    <w:rsid w:val="00CF7F53"/>
    <w:rsid w:val="00D01FC4"/>
    <w:rsid w:val="00D02E58"/>
    <w:rsid w:val="00D14CCB"/>
    <w:rsid w:val="00D155C8"/>
    <w:rsid w:val="00D16B27"/>
    <w:rsid w:val="00D22B67"/>
    <w:rsid w:val="00D234D8"/>
    <w:rsid w:val="00D30C8F"/>
    <w:rsid w:val="00D310F9"/>
    <w:rsid w:val="00D3430D"/>
    <w:rsid w:val="00D34630"/>
    <w:rsid w:val="00D403EA"/>
    <w:rsid w:val="00D4119A"/>
    <w:rsid w:val="00D435FE"/>
    <w:rsid w:val="00D522F5"/>
    <w:rsid w:val="00D53A90"/>
    <w:rsid w:val="00D61136"/>
    <w:rsid w:val="00D638AF"/>
    <w:rsid w:val="00D65D9B"/>
    <w:rsid w:val="00D70284"/>
    <w:rsid w:val="00D730A0"/>
    <w:rsid w:val="00D74C91"/>
    <w:rsid w:val="00D74F8F"/>
    <w:rsid w:val="00D74FE4"/>
    <w:rsid w:val="00D81BA3"/>
    <w:rsid w:val="00D828B6"/>
    <w:rsid w:val="00D8464B"/>
    <w:rsid w:val="00D9141D"/>
    <w:rsid w:val="00D92EBE"/>
    <w:rsid w:val="00D94BB9"/>
    <w:rsid w:val="00D96CF9"/>
    <w:rsid w:val="00DB2371"/>
    <w:rsid w:val="00DB346F"/>
    <w:rsid w:val="00DB4355"/>
    <w:rsid w:val="00DB4785"/>
    <w:rsid w:val="00DB4B27"/>
    <w:rsid w:val="00DB7E8B"/>
    <w:rsid w:val="00DC500B"/>
    <w:rsid w:val="00DC7068"/>
    <w:rsid w:val="00DC74DC"/>
    <w:rsid w:val="00DD0328"/>
    <w:rsid w:val="00DD3205"/>
    <w:rsid w:val="00DD54CE"/>
    <w:rsid w:val="00DE08CE"/>
    <w:rsid w:val="00DE1924"/>
    <w:rsid w:val="00DE2621"/>
    <w:rsid w:val="00DE2BF2"/>
    <w:rsid w:val="00DE4563"/>
    <w:rsid w:val="00DF302E"/>
    <w:rsid w:val="00DF43BA"/>
    <w:rsid w:val="00DF7F0E"/>
    <w:rsid w:val="00E014E2"/>
    <w:rsid w:val="00E04E8B"/>
    <w:rsid w:val="00E053A6"/>
    <w:rsid w:val="00E05C81"/>
    <w:rsid w:val="00E0614D"/>
    <w:rsid w:val="00E12077"/>
    <w:rsid w:val="00E132CF"/>
    <w:rsid w:val="00E14162"/>
    <w:rsid w:val="00E171BD"/>
    <w:rsid w:val="00E207E9"/>
    <w:rsid w:val="00E23FB7"/>
    <w:rsid w:val="00E2507F"/>
    <w:rsid w:val="00E369BF"/>
    <w:rsid w:val="00E37FFB"/>
    <w:rsid w:val="00E40912"/>
    <w:rsid w:val="00E43C48"/>
    <w:rsid w:val="00E45DA1"/>
    <w:rsid w:val="00E46626"/>
    <w:rsid w:val="00E468D0"/>
    <w:rsid w:val="00E50EF6"/>
    <w:rsid w:val="00E5533A"/>
    <w:rsid w:val="00E5710D"/>
    <w:rsid w:val="00E60252"/>
    <w:rsid w:val="00E60FF7"/>
    <w:rsid w:val="00E62590"/>
    <w:rsid w:val="00E6421F"/>
    <w:rsid w:val="00E65957"/>
    <w:rsid w:val="00E65F1E"/>
    <w:rsid w:val="00E663E8"/>
    <w:rsid w:val="00E7158A"/>
    <w:rsid w:val="00E716D7"/>
    <w:rsid w:val="00E7173B"/>
    <w:rsid w:val="00E717BE"/>
    <w:rsid w:val="00E72B2E"/>
    <w:rsid w:val="00E72B87"/>
    <w:rsid w:val="00E75A4F"/>
    <w:rsid w:val="00E8265F"/>
    <w:rsid w:val="00E82C79"/>
    <w:rsid w:val="00E92012"/>
    <w:rsid w:val="00E92461"/>
    <w:rsid w:val="00E9400F"/>
    <w:rsid w:val="00E94758"/>
    <w:rsid w:val="00E94A35"/>
    <w:rsid w:val="00E94B81"/>
    <w:rsid w:val="00E97FAF"/>
    <w:rsid w:val="00EA2C62"/>
    <w:rsid w:val="00EA43B2"/>
    <w:rsid w:val="00EB16D4"/>
    <w:rsid w:val="00EB50C2"/>
    <w:rsid w:val="00EB53DF"/>
    <w:rsid w:val="00EC579D"/>
    <w:rsid w:val="00EC5F3C"/>
    <w:rsid w:val="00ED45BB"/>
    <w:rsid w:val="00ED6E6B"/>
    <w:rsid w:val="00EE0036"/>
    <w:rsid w:val="00EE1E5D"/>
    <w:rsid w:val="00EE404A"/>
    <w:rsid w:val="00EF204A"/>
    <w:rsid w:val="00EF3B05"/>
    <w:rsid w:val="00EF3C39"/>
    <w:rsid w:val="00EF52F2"/>
    <w:rsid w:val="00EF54E4"/>
    <w:rsid w:val="00EF61D2"/>
    <w:rsid w:val="00EF7152"/>
    <w:rsid w:val="00F031DF"/>
    <w:rsid w:val="00F05CCD"/>
    <w:rsid w:val="00F12033"/>
    <w:rsid w:val="00F2198C"/>
    <w:rsid w:val="00F27D55"/>
    <w:rsid w:val="00F37300"/>
    <w:rsid w:val="00F420BA"/>
    <w:rsid w:val="00F42C17"/>
    <w:rsid w:val="00F45F75"/>
    <w:rsid w:val="00F46877"/>
    <w:rsid w:val="00F53C70"/>
    <w:rsid w:val="00F54340"/>
    <w:rsid w:val="00F55442"/>
    <w:rsid w:val="00F55E65"/>
    <w:rsid w:val="00F56A1D"/>
    <w:rsid w:val="00F57475"/>
    <w:rsid w:val="00F574CF"/>
    <w:rsid w:val="00F61269"/>
    <w:rsid w:val="00F6616F"/>
    <w:rsid w:val="00F74642"/>
    <w:rsid w:val="00F778A3"/>
    <w:rsid w:val="00F8121E"/>
    <w:rsid w:val="00F821F8"/>
    <w:rsid w:val="00F900F1"/>
    <w:rsid w:val="00F9194A"/>
    <w:rsid w:val="00F92CC9"/>
    <w:rsid w:val="00F969BE"/>
    <w:rsid w:val="00F97B87"/>
    <w:rsid w:val="00FA0A45"/>
    <w:rsid w:val="00FA12FB"/>
    <w:rsid w:val="00FA1D9F"/>
    <w:rsid w:val="00FA3B0D"/>
    <w:rsid w:val="00FA51EA"/>
    <w:rsid w:val="00FA690B"/>
    <w:rsid w:val="00FA71F3"/>
    <w:rsid w:val="00FB138F"/>
    <w:rsid w:val="00FB3C7F"/>
    <w:rsid w:val="00FB47A9"/>
    <w:rsid w:val="00FB520A"/>
    <w:rsid w:val="00FB59A5"/>
    <w:rsid w:val="00FB731D"/>
    <w:rsid w:val="00FC48C5"/>
    <w:rsid w:val="00FC7CA0"/>
    <w:rsid w:val="00FD25D4"/>
    <w:rsid w:val="00FD5759"/>
    <w:rsid w:val="00FE162E"/>
    <w:rsid w:val="00FE4876"/>
    <w:rsid w:val="00FE7D46"/>
    <w:rsid w:val="00FF2E16"/>
    <w:rsid w:val="00FF390B"/>
    <w:rsid w:val="00FF47A5"/>
    <w:rsid w:val="00FF4A1C"/>
    <w:rsid w:val="00FF78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338"/>
    <w:pPr>
      <w:bidi/>
    </w:pPr>
    <w:rPr>
      <w:sz w:val="24"/>
      <w:szCs w:val="24"/>
      <w:lang w:val="en-US" w:eastAsia="en-US"/>
    </w:rPr>
  </w:style>
  <w:style w:type="paragraph" w:styleId="Titre2">
    <w:name w:val="heading 2"/>
    <w:basedOn w:val="Normal"/>
    <w:next w:val="Normal"/>
    <w:link w:val="Titre2Car"/>
    <w:uiPriority w:val="9"/>
    <w:semiHidden/>
    <w:unhideWhenUsed/>
    <w:qFormat/>
    <w:rsid w:val="004973E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973E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54244"/>
    <w:rPr>
      <w:sz w:val="20"/>
      <w:szCs w:val="20"/>
    </w:rPr>
  </w:style>
  <w:style w:type="character" w:customStyle="1" w:styleId="NotedebasdepageCar">
    <w:name w:val="Note de bas de page Car"/>
    <w:basedOn w:val="Policepardfaut"/>
    <w:link w:val="Notedebasdepage"/>
    <w:uiPriority w:val="99"/>
    <w:rsid w:val="00754244"/>
    <w:rPr>
      <w:lang w:val="en-US" w:eastAsia="en-US"/>
    </w:rPr>
  </w:style>
  <w:style w:type="character" w:styleId="Appelnotedebasdep">
    <w:name w:val="footnote reference"/>
    <w:basedOn w:val="Policepardfaut"/>
    <w:uiPriority w:val="99"/>
    <w:unhideWhenUsed/>
    <w:rsid w:val="00754244"/>
    <w:rPr>
      <w:vertAlign w:val="superscript"/>
    </w:rPr>
  </w:style>
  <w:style w:type="paragraph" w:styleId="Paragraphedeliste">
    <w:name w:val="List Paragraph"/>
    <w:basedOn w:val="Normal"/>
    <w:uiPriority w:val="34"/>
    <w:qFormat/>
    <w:rsid w:val="006B1A69"/>
    <w:pPr>
      <w:numPr>
        <w:numId w:val="1"/>
      </w:numPr>
      <w:ind w:left="423"/>
      <w:contextualSpacing/>
      <w:jc w:val="both"/>
    </w:pPr>
    <w:rPr>
      <w:rFonts w:cs="Simplified Arabic"/>
      <w:sz w:val="32"/>
      <w:szCs w:val="32"/>
    </w:rPr>
  </w:style>
  <w:style w:type="character" w:styleId="Lienhypertexte">
    <w:name w:val="Hyperlink"/>
    <w:basedOn w:val="Policepardfaut"/>
    <w:uiPriority w:val="99"/>
    <w:unhideWhenUsed/>
    <w:rsid w:val="00070C28"/>
    <w:rPr>
      <w:color w:val="0000FF" w:themeColor="hyperlink"/>
      <w:u w:val="single"/>
    </w:rPr>
  </w:style>
  <w:style w:type="paragraph" w:styleId="Textedebulles">
    <w:name w:val="Balloon Text"/>
    <w:basedOn w:val="Normal"/>
    <w:link w:val="TextedebullesCar"/>
    <w:uiPriority w:val="99"/>
    <w:semiHidden/>
    <w:unhideWhenUsed/>
    <w:rsid w:val="006B1A69"/>
    <w:rPr>
      <w:rFonts w:ascii="Tahoma" w:hAnsi="Tahoma" w:cs="Tahoma"/>
      <w:sz w:val="16"/>
      <w:szCs w:val="16"/>
    </w:rPr>
  </w:style>
  <w:style w:type="character" w:customStyle="1" w:styleId="TextedebullesCar">
    <w:name w:val="Texte de bulles Car"/>
    <w:basedOn w:val="Policepardfaut"/>
    <w:link w:val="Textedebulles"/>
    <w:uiPriority w:val="99"/>
    <w:semiHidden/>
    <w:rsid w:val="006B1A69"/>
    <w:rPr>
      <w:rFonts w:ascii="Tahoma" w:hAnsi="Tahoma" w:cs="Tahoma"/>
      <w:sz w:val="16"/>
      <w:szCs w:val="16"/>
      <w:lang w:val="en-US" w:eastAsia="en-US"/>
    </w:rPr>
  </w:style>
  <w:style w:type="paragraph" w:styleId="Notedefin">
    <w:name w:val="endnote text"/>
    <w:basedOn w:val="Normal"/>
    <w:link w:val="NotedefinCar"/>
    <w:uiPriority w:val="99"/>
    <w:unhideWhenUsed/>
    <w:rsid w:val="004973ED"/>
    <w:rPr>
      <w:rFonts w:asciiTheme="minorHAnsi" w:eastAsiaTheme="minorEastAsia" w:hAnsiTheme="minorHAnsi" w:cstheme="minorBidi"/>
      <w:sz w:val="20"/>
      <w:szCs w:val="20"/>
    </w:rPr>
  </w:style>
  <w:style w:type="character" w:customStyle="1" w:styleId="NotedefinCar">
    <w:name w:val="Note de fin Car"/>
    <w:basedOn w:val="Policepardfaut"/>
    <w:link w:val="Notedefin"/>
    <w:rsid w:val="004973ED"/>
    <w:rPr>
      <w:rFonts w:asciiTheme="minorHAnsi" w:eastAsiaTheme="minorEastAsia" w:hAnsiTheme="minorHAnsi" w:cstheme="minorBidi"/>
      <w:lang w:val="en-US" w:eastAsia="en-US"/>
    </w:rPr>
  </w:style>
  <w:style w:type="character" w:styleId="Appeldenotedefin">
    <w:name w:val="endnote reference"/>
    <w:basedOn w:val="Policepardfaut"/>
    <w:uiPriority w:val="99"/>
    <w:semiHidden/>
    <w:unhideWhenUsed/>
    <w:rsid w:val="004973ED"/>
    <w:rPr>
      <w:vertAlign w:val="superscript"/>
    </w:rPr>
  </w:style>
  <w:style w:type="paragraph" w:customStyle="1" w:styleId="1">
    <w:name w:val="Основний текст1"/>
    <w:link w:val="CorpsdetexteCar"/>
    <w:rsid w:val="004973ED"/>
    <w:pPr>
      <w:jc w:val="both"/>
    </w:pPr>
    <w:rPr>
      <w:rFonts w:cs="Simplified Arabic"/>
      <w:sz w:val="28"/>
    </w:rPr>
  </w:style>
  <w:style w:type="character" w:customStyle="1" w:styleId="CorpsdetexteCar">
    <w:name w:val="Corps de texte Car"/>
    <w:basedOn w:val="Policepardfaut"/>
    <w:link w:val="1"/>
    <w:rsid w:val="004973ED"/>
    <w:rPr>
      <w:rFonts w:cs="Simplified Arabic"/>
      <w:sz w:val="28"/>
    </w:rPr>
  </w:style>
  <w:style w:type="paragraph" w:customStyle="1" w:styleId="10">
    <w:name w:val="Текст кінцевої виноски1"/>
    <w:rsid w:val="004973ED"/>
  </w:style>
  <w:style w:type="character" w:customStyle="1" w:styleId="11">
    <w:name w:val="Знак кінцевої виноски1"/>
    <w:basedOn w:val="Policepardfaut"/>
    <w:rsid w:val="004973ED"/>
    <w:rPr>
      <w:vertAlign w:val="superscript"/>
    </w:rPr>
  </w:style>
  <w:style w:type="character" w:customStyle="1" w:styleId="Titre2Car">
    <w:name w:val="Titre 2 Car"/>
    <w:basedOn w:val="Policepardfaut"/>
    <w:link w:val="Titre2"/>
    <w:uiPriority w:val="9"/>
    <w:rsid w:val="004973ED"/>
    <w:rPr>
      <w:rFonts w:asciiTheme="majorHAnsi" w:eastAsiaTheme="majorEastAsia" w:hAnsiTheme="majorHAnsi" w:cstheme="majorBidi"/>
      <w:b/>
      <w:bCs/>
      <w:color w:val="4F81BD" w:themeColor="accent1"/>
      <w:sz w:val="26"/>
      <w:szCs w:val="26"/>
      <w:lang w:val="en-US" w:eastAsia="en-US"/>
    </w:rPr>
  </w:style>
  <w:style w:type="character" w:customStyle="1" w:styleId="Titre3Car">
    <w:name w:val="Titre 3 Car"/>
    <w:basedOn w:val="Policepardfaut"/>
    <w:link w:val="Titre3"/>
    <w:uiPriority w:val="9"/>
    <w:semiHidden/>
    <w:rsid w:val="004973ED"/>
    <w:rPr>
      <w:rFonts w:asciiTheme="majorHAnsi" w:eastAsiaTheme="majorEastAsia" w:hAnsiTheme="majorHAnsi" w:cstheme="majorBidi"/>
      <w:b/>
      <w:bCs/>
      <w:color w:val="4F81BD" w:themeColor="accent1"/>
      <w:sz w:val="22"/>
      <w:szCs w:val="22"/>
      <w:lang w:val="en-US" w:eastAsia="en-US"/>
    </w:rPr>
  </w:style>
  <w:style w:type="table" w:styleId="Grilledutableau">
    <w:name w:val="Table Grid"/>
    <w:basedOn w:val="TableauNormal"/>
    <w:uiPriority w:val="59"/>
    <w:rsid w:val="00497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BF1D7E"/>
    <w:pPr>
      <w:tabs>
        <w:tab w:val="center" w:pos="4536"/>
        <w:tab w:val="right" w:pos="9072"/>
      </w:tabs>
    </w:pPr>
  </w:style>
  <w:style w:type="character" w:customStyle="1" w:styleId="En-tteCar">
    <w:name w:val="En-tête Car"/>
    <w:basedOn w:val="Policepardfaut"/>
    <w:link w:val="En-tte"/>
    <w:uiPriority w:val="99"/>
    <w:rsid w:val="00BF1D7E"/>
    <w:rPr>
      <w:sz w:val="24"/>
      <w:szCs w:val="24"/>
      <w:lang w:val="en-US" w:eastAsia="en-US"/>
    </w:rPr>
  </w:style>
  <w:style w:type="paragraph" w:styleId="Pieddepage">
    <w:name w:val="footer"/>
    <w:basedOn w:val="Normal"/>
    <w:link w:val="PieddepageCar"/>
    <w:uiPriority w:val="99"/>
    <w:unhideWhenUsed/>
    <w:rsid w:val="00BF1D7E"/>
    <w:pPr>
      <w:tabs>
        <w:tab w:val="center" w:pos="4536"/>
        <w:tab w:val="right" w:pos="9072"/>
      </w:tabs>
    </w:pPr>
  </w:style>
  <w:style w:type="character" w:customStyle="1" w:styleId="PieddepageCar">
    <w:name w:val="Pied de page Car"/>
    <w:basedOn w:val="Policepardfaut"/>
    <w:link w:val="Pieddepage"/>
    <w:uiPriority w:val="99"/>
    <w:rsid w:val="00BF1D7E"/>
    <w:rPr>
      <w:sz w:val="24"/>
      <w:szCs w:val="24"/>
      <w:lang w:val="en-US" w:eastAsia="en-US"/>
    </w:rPr>
  </w:style>
  <w:style w:type="character" w:styleId="lev">
    <w:name w:val="Strong"/>
    <w:basedOn w:val="Policepardfaut"/>
    <w:uiPriority w:val="22"/>
    <w:qFormat/>
    <w:rsid w:val="00721330"/>
    <w:rPr>
      <w:b/>
      <w:bCs/>
    </w:rPr>
  </w:style>
  <w:style w:type="character" w:customStyle="1" w:styleId="postbody1">
    <w:name w:val="postbody1"/>
    <w:rsid w:val="00D16B27"/>
    <w:rPr>
      <w:sz w:val="24"/>
      <w:szCs w:val="24"/>
    </w:rPr>
  </w:style>
  <w:style w:type="paragraph" w:styleId="NormalWeb">
    <w:name w:val="Normal (Web)"/>
    <w:basedOn w:val="Normal"/>
    <w:uiPriority w:val="99"/>
    <w:unhideWhenUsed/>
    <w:rsid w:val="00CF6522"/>
    <w:pPr>
      <w:bidi w:val="0"/>
      <w:spacing w:before="100" w:beforeAutospacing="1" w:after="100" w:afterAutospacing="1"/>
    </w:pPr>
    <w:rPr>
      <w:lang w:val="fr-FR" w:eastAsia="fr-FR"/>
    </w:rPr>
  </w:style>
</w:styles>
</file>

<file path=word/webSettings.xml><?xml version="1.0" encoding="utf-8"?>
<w:webSettings xmlns:r="http://schemas.openxmlformats.org/officeDocument/2006/relationships" xmlns:w="http://schemas.openxmlformats.org/wordprocessingml/2006/main">
  <w:divs>
    <w:div w:id="579557056">
      <w:bodyDiv w:val="1"/>
      <w:marLeft w:val="0"/>
      <w:marRight w:val="0"/>
      <w:marTop w:val="0"/>
      <w:marBottom w:val="0"/>
      <w:divBdr>
        <w:top w:val="none" w:sz="0" w:space="0" w:color="auto"/>
        <w:left w:val="none" w:sz="0" w:space="0" w:color="auto"/>
        <w:bottom w:val="none" w:sz="0" w:space="0" w:color="auto"/>
        <w:right w:val="none" w:sz="0" w:space="0" w:color="auto"/>
      </w:divBdr>
    </w:div>
    <w:div w:id="9328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sob.org/wp-content/uploads/2015/03/&#1602;&#1575;&#1606;&#1608;&#1606;-&#1585;&#1602;&#1605;-03-04-&#1575;&#1587;&#1578;&#1583;&#1585;&#1575;&#1603;.pdf" TargetMode="External"/><Relationship Id="rId1" Type="http://schemas.openxmlformats.org/officeDocument/2006/relationships/hyperlink" Target="https://www.cosob.org/wp-content/uploads/2015/03/&#1602;&#1575;&#1606;&#1608;&#1606;-&#1585;&#1602;&#1605;-03-04-&#1575;&#1587;&#1578;&#1583;&#1585;&#1575;&#160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0E2A-846C-413B-A407-2CCA639D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1083</Words>
  <Characters>5960</Characters>
  <Application>Microsoft Office Word</Application>
  <DocSecurity>0</DocSecurity>
  <Lines>49</Lines>
  <Paragraphs>14</Paragraphs>
  <ScaleCrop>false</ScaleCrop>
  <HeadingPairs>
    <vt:vector size="4" baseType="variant">
      <vt:variant>
        <vt:lpstr>Titre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4</cp:revision>
  <cp:lastPrinted>2019-06-24T17:29:00Z</cp:lastPrinted>
  <dcterms:created xsi:type="dcterms:W3CDTF">2021-01-22T13:00:00Z</dcterms:created>
  <dcterms:modified xsi:type="dcterms:W3CDTF">2021-01-22T13:03:00Z</dcterms:modified>
</cp:coreProperties>
</file>