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6D" w:rsidRDefault="003019E5" w:rsidP="000B5EDF">
      <w:pPr>
        <w:bidi/>
        <w:rPr>
          <w:rFonts w:eastAsiaTheme="minorEastAsia"/>
          <w:noProof/>
          <w:sz w:val="36"/>
          <w:szCs w:val="36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214.7pt;margin-top:36.4pt;width:36.95pt;height:28.65pt;z-index:251729920" filled="f" stroked="f">
            <v:textbox style="mso-next-textbox:#_x0000_s1069">
              <w:txbxContent>
                <w:p w:rsidR="003019E5" w:rsidRPr="003019E5" w:rsidRDefault="003019E5" w:rsidP="003019E5">
                  <w:r>
                    <w:rPr>
                      <w:rFonts w:cstheme="minorHAnsi"/>
                    </w:rPr>
                    <w:t>E</w:t>
                  </w:r>
                </w:p>
              </w:txbxContent>
            </v:textbox>
          </v:shape>
        </w:pic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>∆</m:t>
        </m:r>
        <m:r>
          <w:rPr>
            <w:rFonts w:ascii="Cambria Math" w:hAnsi="Cambria Math"/>
            <w:sz w:val="36"/>
            <w:szCs w:val="36"/>
            <w:lang w:val="fr-FR"/>
          </w:rPr>
          <m:t>PAE, ∆PBH</m:t>
        </m:r>
      </m:oMath>
    </w:p>
    <w:p w:rsidR="000B5EDF" w:rsidRDefault="00B3546C" w:rsidP="000B5EDF">
      <w:pPr>
        <w:bidi/>
        <w:rPr>
          <w:rFonts w:eastAsiaTheme="minorEastAsia"/>
          <w:i/>
          <w:lang w:val="fr-FR"/>
        </w:rPr>
      </w:pPr>
      <m:oMath>
        <m:r>
          <m:rPr>
            <m:sty m:val="p"/>
          </m:rPr>
          <w:rPr>
            <w:rFonts w:ascii="Cambria Math" w:hAnsi="Cambria Math"/>
            <w:noProof/>
          </w:rPr>
          <w:pict>
            <v:group id="_x0000_s1076" style="position:absolute;left:0;text-align:left;margin-left:-10.45pt;margin-top:10.8pt;width:225.15pt;height:170.4pt;z-index:251736064" coordorigin="1289,1794" coordsize="4503,340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607;top:3435;width:2233;height:0;rotation:-90" o:connectortype="straight" o:regroupid="2" strokeweight="2.25pt">
                <v:stroke startarrow="block" startarrowwidth="narrow" startarrowlength="short" endarrow="block" endarrowwidth="narrow" endarrowlength="short"/>
              </v:shape>
              <v:shape id="_x0000_s1040" type="#_x0000_t202" style="position:absolute;left:1724;top:4551;width:1967;height:651" o:regroupid="2" filled="f" stroked="f">
                <v:textbox style="mso-next-textbox:#_x0000_s1040">
                  <w:txbxContent>
                    <w:p w:rsidR="008B6B46" w:rsidRPr="008B6B46" w:rsidRDefault="008B6B46" w:rsidP="008B6B46">
                      <w:pPr>
                        <w:rPr>
                          <w:sz w:val="24"/>
                          <w:szCs w:val="24"/>
                        </w:rPr>
                      </w:pPr>
                      <w:r w:rsidRPr="008B6B46">
                        <w:rPr>
                          <w:rFonts w:cstheme="minorHAnsi"/>
                          <w:sz w:val="24"/>
                          <w:szCs w:val="24"/>
                        </w:rPr>
                        <w:t>V</w:t>
                      </w:r>
                      <w:r w:rsidRPr="008B6B46"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=10cm/s</w:t>
                      </w:r>
                    </w:p>
                  </w:txbxContent>
                </v:textbox>
              </v:shape>
              <v:shape id="_x0000_s1048" type="#_x0000_t202" style="position:absolute;left:3220;top:4449;width:763;height:510" o:regroupid="3" filled="f" stroked="f">
                <v:textbox style="mso-next-textbox:#_x0000_s1048">
                  <w:txbxContent>
                    <w:p w:rsidR="00A33B3B" w:rsidRDefault="00A33B3B" w:rsidP="00A33B3B">
                      <w:r>
                        <w:t>B</w:t>
                      </w:r>
                    </w:p>
                  </w:txbxContent>
                </v:textbox>
              </v:shape>
              <v:shape id="_x0000_s1049" type="#_x0000_t202" style="position:absolute;left:3092;top:2025;width:891;height:573" o:regroupid="3" filled="f" stroked="f">
                <v:textbox style="mso-next-textbox:#_x0000_s1049">
                  <w:txbxContent>
                    <w:p w:rsidR="00A33B3B" w:rsidRPr="00B3546C" w:rsidRDefault="00A33B3B" w:rsidP="00A33B3B">
                      <w:pPr>
                        <w:rPr>
                          <w:b/>
                          <w:bCs/>
                        </w:rPr>
                      </w:pPr>
                      <w:r w:rsidRPr="00B3546C"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  <v:group id="_x0000_s1071" style="position:absolute;left:1289;top:2367;width:4503;height:2154" coordorigin="1289,2367" coordsize="4503,2154">
                <v:oval id="_x0000_s1047" style="position:absolute;left:2380;top:2367;width:2154;height:2154" o:regroupid="3">
                  <v:stroke dashstyle="dash"/>
                </v:oval>
                <v:shape id="_x0000_s1052" type="#_x0000_t32" style="position:absolute;left:1289;top:2367;width:4503;height:0" o:connectortype="straight" o:regroupid="3" strokeweight=".5pt">
                  <v:stroke endarrow="block" endarrowwidth="narrow" endarrowlength="short"/>
                </v:shape>
              </v:group>
              <v:shape id="_x0000_s1053" type="#_x0000_t32" style="position:absolute;left:2891;top:4521;width:567;height:0;flip:x" o:connectortype="straight" o:regroupid="3" strokeweight=".5pt">
                <v:stroke endarrow="block" endarrowwidth="narrow" endarrowlength="short"/>
              </v:shape>
              <v:shape id="_x0000_s1054" type="#_x0000_t202" style="position:absolute;left:1954;top:3172;width:937;height:651" o:regroupid="3" filled="f" stroked="f">
                <v:textbox style="mso-next-textbox:#_x0000_s1054">
                  <w:txbxContent>
                    <w:p w:rsidR="00A33B3B" w:rsidRPr="00B3546C" w:rsidRDefault="00A33B3B" w:rsidP="00A33B3B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B3546C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  <v:shape id="_x0000_s1055" type="#_x0000_t202" style="position:absolute;left:4698;top:3172;width:938;height:651" o:regroupid="3" filled="f" stroked="f">
                <v:textbox style="mso-next-textbox:#_x0000_s1055">
                  <w:txbxContent>
                    <w:p w:rsidR="00A33B3B" w:rsidRPr="00B3546C" w:rsidRDefault="00A33B3B" w:rsidP="00A33B3B">
                      <w:pPr>
                        <w:rPr>
                          <w:b/>
                          <w:bCs/>
                        </w:rPr>
                      </w:pPr>
                      <w:r w:rsidRPr="00B3546C"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  <v:shape id="_x0000_s1056" type="#_x0000_t32" style="position:absolute;left:2245;top:3419;width:2453;height:0" o:connectortype="straight" o:regroupid="3" strokeweight="2.25pt">
                <v:stroke dashstyle="1 1"/>
              </v:shape>
              <v:shape id="_x0000_s1057" type="#_x0000_t32" style="position:absolute;left:3469;top:2367;width:0;height:2154" o:connectortype="straight" o:regroupid="3">
                <v:stroke dashstyle="1 1"/>
              </v:shape>
              <v:shape id="_x0000_s1058" type="#_x0000_t202" style="position:absolute;left:3715;top:1794;width:2077;height:573" o:regroupid="3" filled="f" stroked="f">
                <v:textbox style="mso-next-textbox:#_x0000_s1058">
                  <w:txbxContent>
                    <w:p w:rsidR="00A33B3B" w:rsidRPr="008B6B46" w:rsidRDefault="00A33B3B" w:rsidP="00A33B3B">
                      <w:r w:rsidRPr="008B6B46">
                        <w:rPr>
                          <w:rFonts w:cstheme="minorHAnsi"/>
                          <w:sz w:val="24"/>
                          <w:szCs w:val="24"/>
                        </w:rPr>
                        <w:t>V</w:t>
                      </w:r>
                      <w:r w:rsidRPr="008B6B46"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=40cm/s</w:t>
                      </w:r>
                    </w:p>
                  </w:txbxContent>
                </v:textbox>
              </v:shape>
              <v:shape id="_x0000_s1059" type="#_x0000_t32" style="position:absolute;left:2380;top:3419;width:1088;height:705;flip:x y" o:connectortype="straight" o:regroupid="3">
                <v:stroke dashstyle="longDash"/>
              </v:shape>
              <v:shape id="_x0000_s1060" type="#_x0000_t32" style="position:absolute;left:2380;top:3089;width:367;height:330;flip:y" o:connectortype="straight" o:regroupid="3" strokeweight=".5pt">
                <v:stroke endarrow="block" endarrowwidth="narrow" endarrowlength="short"/>
              </v:shape>
              <v:shape id="_x0000_s1061" type="#_x0000_t32" style="position:absolute;left:3469;top:3419;width:1065;height:705;flip:y" o:connectortype="straight" o:regroupid="3">
                <v:stroke dashstyle="longDashDot"/>
              </v:shape>
              <v:shape id="_x0000_s1062" type="#_x0000_t32" style="position:absolute;left:4534;top:3419;width:551;height:590" o:connectortype="straight" o:regroupid="3" strokeweight=".5pt">
                <v:stroke endarrow="block" endarrowwidth="narrow" endarrowlength="short"/>
              </v:shape>
              <v:shape id="_x0000_s1042" type="#_x0000_t32" style="position:absolute;left:2891;top:2367;width:2845;height:2136;flip:x" o:connectortype="straight" strokeweight="1.5pt"/>
              <v:shape id="_x0000_s1064" type="#_x0000_t32" style="position:absolute;left:1289;top:4521;width:1757;height:0;flip:x" o:connectortype="straight" strokeweight="1.5pt"/>
              <v:shape id="_x0000_s1065" type="#_x0000_t202" style="position:absolute;left:3062;top:3089;width:891;height:573" filled="f" stroked="f">
                <v:textbox style="mso-next-textbox:#_x0000_s1065">
                  <w:txbxContent>
                    <w:p w:rsidR="003019E5" w:rsidRPr="003019E5" w:rsidRDefault="003019E5" w:rsidP="003019E5">
                      <w:r>
                        <w:rPr>
                          <w:rFonts w:cstheme="minorHAnsi"/>
                        </w:rPr>
                        <w:t>O</w:t>
                      </w:r>
                    </w:p>
                  </w:txbxContent>
                </v:textbox>
              </v:shape>
              <v:shape id="_x0000_s1066" type="#_x0000_t202" style="position:absolute;left:3509;top:3954;width:649;height:549" filled="f" stroked="f">
                <v:textbox style="mso-next-textbox:#_x0000_s1066">
                  <w:txbxContent>
                    <w:p w:rsidR="003019E5" w:rsidRPr="00B3546C" w:rsidRDefault="003019E5" w:rsidP="003019E5">
                      <w:pPr>
                        <w:rPr>
                          <w:b/>
                          <w:bCs/>
                        </w:rPr>
                      </w:pPr>
                      <w:r w:rsidRPr="00B3546C">
                        <w:rPr>
                          <w:rFonts w:cstheme="minorHAnsi"/>
                          <w:b/>
                          <w:bCs/>
                        </w:rPr>
                        <w:t>P</w:t>
                      </w:r>
                    </w:p>
                  </w:txbxContent>
                </v:textbox>
              </v:shape>
              <v:oval id="_x0000_s1067" style="position:absolute;left:3400;top:4018;width:113;height:113" fillcolor="black [3213]"/>
              <v:shape id="_x0000_s1068" type="#_x0000_t32" style="position:absolute;left:1289;top:2367;width:2220;height:0;flip:x" o:connectortype="straight" strokeweight="1.5pt"/>
              <v:shape id="_x0000_s1070" type="#_x0000_t202" style="position:absolute;left:2575;top:4198;width:739;height:573" filled="f" stroked="f">
                <v:textbox style="mso-next-textbox:#_x0000_s1070">
                  <w:txbxContent>
                    <w:p w:rsidR="003019E5" w:rsidRPr="00B3546C" w:rsidRDefault="003019E5" w:rsidP="003019E5">
                      <w:pPr>
                        <w:rPr>
                          <w:b/>
                          <w:bCs/>
                        </w:rPr>
                      </w:pPr>
                      <w:r w:rsidRPr="00B3546C">
                        <w:rPr>
                          <w:rFonts w:cstheme="minorHAnsi"/>
                          <w:b/>
                          <w:bCs/>
                        </w:rPr>
                        <w:t>H</w:t>
                      </w:r>
                    </w:p>
                  </w:txbxContent>
                </v:textbox>
              </v:shape>
              <v:shape id="_x0000_s1072" type="#_x0000_t202" style="position:absolute;left:4698;top:3930;width:567;height:519" filled="f" stroked="f">
                <v:textbox style="mso-next-textbox:#_x0000_s1072">
                  <w:txbxContent>
                    <w:p w:rsidR="00B3546C" w:rsidRPr="008B6B46" w:rsidRDefault="00B3546C" w:rsidP="00B3546C">
                      <w:r w:rsidRPr="008B6B46">
                        <w:rPr>
                          <w:rFonts w:cstheme="minorHAnsi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D</w:t>
                      </w:r>
                    </w:p>
                  </w:txbxContent>
                </v:textbox>
              </v:shape>
              <v:shape id="_x0000_s1073" type="#_x0000_t202" style="position:absolute;left:2103;top:2718;width:567;height:519" filled="f" stroked="f">
                <v:textbox style="mso-next-textbox:#_x0000_s1073">
                  <w:txbxContent>
                    <w:p w:rsidR="00B3546C" w:rsidRPr="008B6B46" w:rsidRDefault="00B3546C" w:rsidP="00B3546C">
                      <w:r w:rsidRPr="008B6B46">
                        <w:rPr>
                          <w:rFonts w:cstheme="minorHAnsi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C</w:t>
                      </w:r>
                    </w:p>
                  </w:txbxContent>
                </v:textbox>
              </v:shape>
              <v:shape id="_x0000_s1074" type="#_x0000_t202" style="position:absolute;left:3509;top:2990;width:567;height:519" filled="f" stroked="f">
                <v:textbox style="mso-next-textbox:#_x0000_s1074">
                  <w:txbxContent>
                    <w:p w:rsidR="00B3546C" w:rsidRPr="008B6B46" w:rsidRDefault="00B3546C" w:rsidP="00B3546C">
                      <w:r w:rsidRPr="008B6B46">
                        <w:rPr>
                          <w:rFonts w:cstheme="minorHAnsi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theme="minorHAnsi"/>
                          <w:sz w:val="24"/>
                          <w:szCs w:val="24"/>
                          <w:vertAlign w:val="subscript"/>
                        </w:rPr>
                        <w:t>O</w:t>
                      </w:r>
                    </w:p>
                  </w:txbxContent>
                </v:textbox>
              </v:shape>
              <v:shape id="_x0000_s1075" type="#_x0000_t32" style="position:absolute;left:3513;top:3419;width:440;height:0" o:connectortype="straight">
                <v:stroke endarrow="block"/>
              </v:shape>
            </v:group>
          </w:pic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AP</m:t>
            </m:r>
          </m:den>
        </m:f>
        <m:r>
          <w:rPr>
            <w:rFonts w:ascii="Cambria Math" w:hAnsi="Cambria Math"/>
            <w:sz w:val="36"/>
            <w:szCs w:val="36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fr-FR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val="fr-FR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BP</m:t>
            </m:r>
          </m:den>
        </m:f>
      </m:oMath>
    </w:p>
    <w:p w:rsidR="000B5EDF" w:rsidRDefault="000B5EDF" w:rsidP="000B5EDF">
      <w:pPr>
        <w:bidi/>
        <w:rPr>
          <w:rFonts w:eastAsiaTheme="minorEastAsia"/>
          <w:i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d=AP+PB  ⇒AP=d-BP</m:t>
          </m:r>
        </m:oMath>
      </m:oMathPara>
    </w:p>
    <w:p w:rsidR="000B5EDF" w:rsidRDefault="000B5EDF" w:rsidP="000B5EDF">
      <w:pPr>
        <w:bidi/>
        <w:rPr>
          <w:rFonts w:eastAsiaTheme="minorEastAsia"/>
          <w:noProof/>
          <w:sz w:val="36"/>
          <w:szCs w:val="36"/>
          <w:lang w:val="fr-FR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d-BP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BP</m:t>
              </m:r>
            </m:den>
          </m:f>
        </m:oMath>
      </m:oMathPara>
    </w:p>
    <w:p w:rsidR="000B5EDF" w:rsidRDefault="000B5EDF" w:rsidP="000B5EDF">
      <w:pPr>
        <w:bidi/>
        <w:rPr>
          <w:i/>
          <w:lang w:val="fr-FR"/>
        </w:rPr>
      </w:pPr>
    </w:p>
    <w:p w:rsidR="000B5EDF" w:rsidRDefault="000B5EDF" w:rsidP="000B5EDF">
      <w:pPr>
        <w:bidi/>
        <w:rPr>
          <w:rFonts w:eastAsiaTheme="minorEastAsia"/>
          <w:noProof/>
          <w:sz w:val="36"/>
          <w:szCs w:val="36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1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*BP=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*(</m:t>
          </m:r>
          <m:r>
            <w:rPr>
              <w:rFonts w:ascii="Cambria Math" w:hAnsi="Cambria Math"/>
              <w:sz w:val="36"/>
              <w:szCs w:val="36"/>
              <w:lang w:val="fr-FR"/>
            </w:rPr>
            <m:t>d-BP</m:t>
          </m:r>
          <m:r>
            <w:rPr>
              <w:rFonts w:ascii="Cambria Math" w:hAnsi="Cambria Math"/>
              <w:sz w:val="36"/>
              <w:szCs w:val="36"/>
              <w:lang w:val="fr-FR"/>
            </w:rPr>
            <m:t>)</m:t>
          </m:r>
        </m:oMath>
      </m:oMathPara>
    </w:p>
    <w:p w:rsidR="000B5EDF" w:rsidRDefault="000B5EDF" w:rsidP="000B5EDF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(</m:t>
              </m:r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1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)BP=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*d</m:t>
          </m:r>
          <m:r>
            <w:rPr>
              <w:rFonts w:ascii="Cambria Math" w:hAnsi="Cambria Math"/>
              <w:sz w:val="36"/>
              <w:szCs w:val="36"/>
              <w:lang w:val="fr-FR"/>
            </w:rPr>
            <m:t xml:space="preserve">  </m:t>
          </m:r>
        </m:oMath>
      </m:oMathPara>
    </w:p>
    <w:p w:rsidR="000B5EDF" w:rsidRDefault="000B5EDF" w:rsidP="000B5EDF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BP=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(</m:t>
                  </m:r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)</m:t>
              </m:r>
            </m:den>
          </m:f>
        </m:oMath>
      </m:oMathPara>
    </w:p>
    <w:p w:rsidR="000B5EDF" w:rsidRDefault="000B5EDF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BP=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10</m:t>
              </m:r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50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</m:t>
              </m:r>
            </m:den>
          </m:f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AP=</m:t>
          </m:r>
          <m:r>
            <w:rPr>
              <w:rFonts w:ascii="Cambria Math" w:hAnsi="Cambria Math"/>
              <w:sz w:val="36"/>
              <w:szCs w:val="36"/>
              <w:lang w:val="fr-FR"/>
            </w:rPr>
            <m:t>d</m:t>
          </m:r>
          <m:r>
            <w:rPr>
              <w:rFonts w:ascii="Cambria Math" w:hAnsi="Cambria Math"/>
              <w:sz w:val="36"/>
              <w:szCs w:val="36"/>
              <w:lang w:val="fr-FR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 xml:space="preserve">  ⇒AP=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4d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</m:t>
              </m:r>
            </m:den>
          </m:f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c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V</m:t>
              </m:r>
            </m:e>
            <m:sub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sub>
          </m:sSub>
          <m:r>
            <w:rPr>
              <w:rFonts w:ascii="Cambria Math" w:hAnsi="Cambria Math"/>
              <w:sz w:val="36"/>
              <w:szCs w:val="36"/>
              <w:lang w:val="fr-FR"/>
            </w:rPr>
            <m:t>=ωcp=ωDp</m:t>
          </m:r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 w:cs="Cambria Math" w:hint="cs"/>
              <w:sz w:val="36"/>
              <w:szCs w:val="36"/>
              <w:rtl/>
              <w:lang w:val="fr-FR"/>
            </w:rPr>
            <m:t>ω</m:t>
          </m:r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Ap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40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4d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5</m:t>
                  </m:r>
                </m:den>
              </m:f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50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den>
          </m:f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PD=PC</m:t>
          </m:r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36"/>
              <w:szCs w:val="36"/>
              <w:rtl/>
              <w:lang w:val="fr-FR"/>
            </w:rPr>
            <m:t>Δ</m:t>
          </m:r>
          <m:r>
            <w:rPr>
              <w:rFonts w:ascii="Cambria Math" w:hAnsi="Cambria Math"/>
              <w:sz w:val="36"/>
              <w:szCs w:val="36"/>
              <w:lang w:val="fr-FR"/>
            </w:rPr>
            <m:t>POD⟹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PD</m:t>
              </m:r>
            </m:e>
            <m:sup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OP</m:t>
              </m:r>
            </m:e>
            <m:sup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sup>
          </m:sSup>
          <m:r>
            <w:rPr>
              <w:rFonts w:ascii="Cambria Math" w:hAnsi="Cambria Math"/>
              <w:sz w:val="36"/>
              <w:szCs w:val="36"/>
              <w:lang w:val="fr-FR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OD</m:t>
              </m:r>
            </m:e>
            <m:sup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sup>
          </m:sSup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PD=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OP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OD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p>
              </m:sSup>
            </m:e>
          </m:rad>
        </m:oMath>
      </m:oMathPara>
    </w:p>
    <w:p w:rsidR="00973830" w:rsidRDefault="00973830" w:rsidP="00973830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w:lastRenderedPageBreak/>
            <m:t>OP=BP-BP=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2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3d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10</m:t>
              </m:r>
            </m:den>
          </m:f>
        </m:oMath>
      </m:oMathPara>
    </w:p>
    <w:p w:rsidR="00A22F63" w:rsidRDefault="00A22F63" w:rsidP="00A22F63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PD=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radPr>
            <m:deg/>
            <m:e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3d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fr-F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fr-FR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fr-FR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136d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100</m:t>
                  </m:r>
                </m:den>
              </m:f>
            </m:e>
          </m:rad>
          <m:r>
            <w:rPr>
              <w:rFonts w:ascii="Cambria Math" w:hAnsi="Cambria Math"/>
              <w:sz w:val="36"/>
              <w:szCs w:val="36"/>
              <w:lang w:val="fr-FR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34*4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  <w:lang w:val="fr-FR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10*10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36"/>
              <w:szCs w:val="36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fr-FR"/>
                    </w:rPr>
                    <m:t>34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fr-FR"/>
                </w:rPr>
                <m:t>10</m:t>
              </m:r>
            </m:den>
          </m:f>
        </m:oMath>
      </m:oMathPara>
    </w:p>
    <w:p w:rsidR="00A22F63" w:rsidRDefault="00A22F63" w:rsidP="00A22F63">
      <w:pPr>
        <w:bidi/>
        <w:rPr>
          <w:rFonts w:eastAsiaTheme="minorEastAsia"/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PD=PC=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fr-FR"/>
                    </w:rPr>
                    <m:t>34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fr-FR"/>
                </w:rPr>
                <m:t>10</m:t>
              </m:r>
            </m:den>
          </m:f>
        </m:oMath>
      </m:oMathPara>
    </w:p>
    <w:p w:rsidR="00A22F63" w:rsidRPr="00973830" w:rsidRDefault="00A22F63" w:rsidP="00A22F63">
      <w:pPr>
        <w:bidi/>
        <w:rPr>
          <w:i/>
          <w:sz w:val="36"/>
          <w:szCs w:val="36"/>
          <w:lang w:val="fr-FR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36"/>
              <w:szCs w:val="36"/>
              <w:lang w:val="fr-FR"/>
            </w:rPr>
            <m:t>V=V=ω*PD=ω*CP=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50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  <w:lang w:val="fr-FR"/>
                </w:rPr>
                <m:t>d</m:t>
              </m:r>
            </m:den>
          </m:f>
          <m:r>
            <w:rPr>
              <w:rFonts w:ascii="Cambria Math" w:hAnsi="Cambria Math"/>
              <w:sz w:val="36"/>
              <w:szCs w:val="36"/>
              <w:lang w:val="fr-FR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fr-FR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  <w:lang w:val="fr-FR"/>
                    </w:rPr>
                    <m:t>34</m:t>
                  </m:r>
                </m:e>
              </m:rad>
              <m:r>
                <w:rPr>
                  <w:rFonts w:ascii="Cambria Math" w:eastAsiaTheme="minorEastAsia" w:hAnsi="Cambria Math"/>
                  <w:sz w:val="36"/>
                  <w:szCs w:val="36"/>
                  <w:lang w:val="fr-FR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sz w:val="36"/>
                  <w:szCs w:val="36"/>
                  <w:lang w:val="fr-FR"/>
                </w:rPr>
                <m:t>10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  <w:lang w:val="fr-FR"/>
            </w:rPr>
            <m:t>=29.15</m:t>
          </m:r>
        </m:oMath>
      </m:oMathPara>
    </w:p>
    <w:sectPr w:rsidR="00A22F63" w:rsidRPr="00973830" w:rsidSect="00B42C6D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F63" w:rsidRDefault="00A22F63" w:rsidP="00A22F63">
      <w:pPr>
        <w:spacing w:after="0" w:line="240" w:lineRule="auto"/>
      </w:pPr>
      <w:r>
        <w:separator/>
      </w:r>
    </w:p>
  </w:endnote>
  <w:endnote w:type="continuationSeparator" w:id="1">
    <w:p w:rsidR="00A22F63" w:rsidRDefault="00A22F63" w:rsidP="00A2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593"/>
      <w:docPartObj>
        <w:docPartGallery w:val="Page Numbers (Bottom of Page)"/>
        <w:docPartUnique/>
      </w:docPartObj>
    </w:sdtPr>
    <w:sdtContent>
      <w:p w:rsidR="00AF78AC" w:rsidRDefault="00AF78AC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F78AC" w:rsidRDefault="00AF78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F63" w:rsidRDefault="00A22F63" w:rsidP="00A22F63">
      <w:pPr>
        <w:spacing w:after="0" w:line="240" w:lineRule="auto"/>
      </w:pPr>
      <w:r>
        <w:separator/>
      </w:r>
    </w:p>
  </w:footnote>
  <w:footnote w:type="continuationSeparator" w:id="1">
    <w:p w:rsidR="00A22F63" w:rsidRDefault="00A22F63" w:rsidP="00A2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6C" w:rsidRPr="00B3546C" w:rsidRDefault="00B3546C" w:rsidP="00B3546C">
    <w:pPr>
      <w:pStyle w:val="En-tte"/>
      <w:jc w:val="center"/>
      <w:rPr>
        <w:b/>
        <w:bCs/>
        <w:sz w:val="28"/>
        <w:szCs w:val="28"/>
        <w:lang w:val="fr-FR"/>
      </w:rPr>
    </w:pPr>
    <w:r w:rsidRPr="00B3546C">
      <w:rPr>
        <w:b/>
        <w:bCs/>
        <w:sz w:val="28"/>
        <w:szCs w:val="28"/>
        <w:lang w:val="fr-FR"/>
      </w:rPr>
      <w:t>solution d'exercice N°3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B46"/>
    <w:rsid w:val="000B5EDF"/>
    <w:rsid w:val="003019E5"/>
    <w:rsid w:val="003D4347"/>
    <w:rsid w:val="008B6B46"/>
    <w:rsid w:val="00973830"/>
    <w:rsid w:val="00A22F63"/>
    <w:rsid w:val="00A33B3B"/>
    <w:rsid w:val="00AF78AC"/>
    <w:rsid w:val="00B3546C"/>
    <w:rsid w:val="00B4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>
      <o:colormenu v:ext="edit" fillcolor="none [3213]"/>
    </o:shapedefaults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  <o:r id="V:Rule4" type="connector" idref="#_x0000_s1034"/>
        <o:r id="V:Rule5" type="connector" idref="#_x0000_s1037"/>
        <o:r id="V:Rule6" type="connector" idref="#_x0000_s1038"/>
        <o:r id="V:Rule8" type="connector" idref="#_x0000_s1042"/>
        <o:r id="V:Rule10" type="connector" idref="#_x0000_s1043"/>
        <o:r id="V:Rule12" type="connector" idref="#_x0000_s1044"/>
        <o:r id="V:Rule14" type="connector" idref="#_x0000_s1045"/>
        <o:r id="V:Rule16" type="connector" idref="#_x0000_s1046"/>
        <o:r id="V:Rule17" type="connector" idref="#_x0000_s1051"/>
        <o:r id="V:Rule18" type="connector" idref="#_x0000_s1052"/>
        <o:r id="V:Rule19" type="connector" idref="#_x0000_s1053"/>
        <o:r id="V:Rule20" type="connector" idref="#_x0000_s1056"/>
        <o:r id="V:Rule21" type="connector" idref="#_x0000_s1057"/>
        <o:r id="V:Rule22" type="connector" idref="#_x0000_s1059"/>
        <o:r id="V:Rule23" type="connector" idref="#_x0000_s1060"/>
        <o:r id="V:Rule24" type="connector" idref="#_x0000_s1061"/>
        <o:r id="V:Rule25" type="connector" idref="#_x0000_s1062"/>
        <o:r id="V:Rule27" type="connector" idref="#_x0000_s1064"/>
        <o:r id="V:Rule29" type="connector" idref="#_x0000_s1068"/>
        <o:r id="V:Rule31" type="connector" idref="#_x0000_s1075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34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4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34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22F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22F63"/>
  </w:style>
  <w:style w:type="paragraph" w:styleId="Pieddepage">
    <w:name w:val="footer"/>
    <w:basedOn w:val="Normal"/>
    <w:link w:val="PieddepageCar"/>
    <w:uiPriority w:val="99"/>
    <w:unhideWhenUsed/>
    <w:rsid w:val="00A22F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2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54B9E"/>
    <w:rsid w:val="0075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4B9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Guerira belhi</dc:creator>
  <cp:lastModifiedBy>Guerira belhi</cp:lastModifiedBy>
  <cp:revision>2</cp:revision>
  <dcterms:created xsi:type="dcterms:W3CDTF">2021-01-22T18:21:00Z</dcterms:created>
  <dcterms:modified xsi:type="dcterms:W3CDTF">2021-01-22T20:52:00Z</dcterms:modified>
</cp:coreProperties>
</file>