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BE2294" w:rsidRPr="00BE2294" w:rsidTr="007E0A2C">
        <w:trPr>
          <w:trHeight w:val="724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BE2294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 w:rsidR="00451B6D"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294" w:rsidRPr="00BE2294" w:rsidRDefault="00451B6D" w:rsidP="00BE2294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723C1C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1C" w:rsidRPr="00BE2294" w:rsidRDefault="00723C1C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 w:hint="cs"/>
                <w:color w:val="000000"/>
                <w:lang w:bidi="ar-DZ"/>
              </w:rPr>
              <w:t>1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23C1C" w:rsidRPr="00723C1C" w:rsidRDefault="00723C1C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روبة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عفاف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1C" w:rsidRPr="00E10649" w:rsidRDefault="00ED5A4B" w:rsidP="00E1064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23C1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23C1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3C1C" w:rsidRPr="000B7D09" w:rsidRDefault="00723C1C" w:rsidP="000B7D0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0B7D09"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عريف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أحلام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FA0BC5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BC5" w:rsidRDefault="00E10649" w:rsidP="00FA0BC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0BC5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FA0BC5" w:rsidP="00FA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لعياضي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زكرياء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BB18F2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E10649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نابتي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عائشة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C2702C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E10649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ناصر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زهور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C2702C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E10649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نصري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فاطمة الزهراء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FA0BC5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BC5" w:rsidRDefault="00E10649" w:rsidP="00FA0BC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0BC5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FA0BC5" w:rsidP="00FA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نوار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خديجة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BB18F2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E10649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نواري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نسرين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FA0BC5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BC5" w:rsidRDefault="00E10649" w:rsidP="00FA0BC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0BC5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FA0BC5" w:rsidP="00FA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أحمد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FA0BC5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BC5" w:rsidRDefault="00E10649" w:rsidP="00FA0BC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0BC5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FA0BC5" w:rsidP="00FA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E10649" w:rsidRPr="00BE2294" w:rsidTr="007E0A2C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BE2294" w:rsidRDefault="00E10649" w:rsidP="00BE22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10649" w:rsidRPr="00723C1C" w:rsidRDefault="00E10649" w:rsidP="00723C1C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سعيد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E10649" w:rsidRDefault="00C2702C" w:rsidP="000F0AA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E10649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E10649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10649" w:rsidRPr="000B7D09" w:rsidRDefault="00E10649" w:rsidP="0025426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BE2294" w:rsidRDefault="00BE2294" w:rsidP="008A2FD4">
      <w:pPr>
        <w:rPr>
          <w:lang w:bidi="ar-AE"/>
        </w:rPr>
      </w:pPr>
    </w:p>
    <w:p w:rsidR="007E0A2C" w:rsidRDefault="007E0A2C" w:rsidP="008A2FD4">
      <w:pPr>
        <w:rPr>
          <w:lang w:bidi="ar-AE"/>
        </w:rPr>
      </w:pPr>
    </w:p>
    <w:p w:rsidR="007E0A2C" w:rsidRDefault="007E0A2C" w:rsidP="008A2FD4">
      <w:pPr>
        <w:rPr>
          <w:lang w:bidi="ar-AE"/>
        </w:rPr>
      </w:pPr>
    </w:p>
    <w:p w:rsidR="007E0A2C" w:rsidRDefault="007E0A2C" w:rsidP="008A2FD4">
      <w:pPr>
        <w:rPr>
          <w:lang w:bidi="ar-AE"/>
        </w:rPr>
      </w:pPr>
    </w:p>
    <w:p w:rsidR="007E0A2C" w:rsidRDefault="007E0A2C" w:rsidP="008A2FD4">
      <w:pPr>
        <w:rPr>
          <w:lang w:bidi="ar-AE"/>
        </w:rPr>
      </w:pPr>
    </w:p>
    <w:tbl>
      <w:tblPr>
        <w:bidiVisual/>
        <w:tblW w:w="13936" w:type="dxa"/>
        <w:tblInd w:w="98" w:type="dxa"/>
        <w:tblLook w:val="04A0"/>
      </w:tblPr>
      <w:tblGrid>
        <w:gridCol w:w="960"/>
        <w:gridCol w:w="2380"/>
        <w:gridCol w:w="3532"/>
        <w:gridCol w:w="3532"/>
        <w:gridCol w:w="3532"/>
      </w:tblGrid>
      <w:tr w:rsidR="007E0A2C" w:rsidRPr="000B7D09" w:rsidTr="007E0A2C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الرقم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BE2294" w:rsidRDefault="007E0A2C" w:rsidP="00334AC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البحث النظري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451B6D" w:rsidP="00334AC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>البطاق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32"/>
                <w:szCs w:val="32"/>
                <w:rtl/>
              </w:rPr>
              <w:t>ات</w:t>
            </w:r>
            <w:r w:rsidR="007E0A2C" w:rsidRPr="00BE2294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rtl/>
              </w:rPr>
              <w:t xml:space="preserve"> التقنية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451B6D" w:rsidP="00334AC6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بحث دراسة حالة</w:t>
            </w:r>
          </w:p>
        </w:tc>
      </w:tr>
      <w:tr w:rsidR="007E0A2C" w:rsidRPr="000B7D09" w:rsidTr="007E0A2C">
        <w:trPr>
          <w:trHeight w:val="516"/>
        </w:trPr>
        <w:tc>
          <w:tcPr>
            <w:tcW w:w="9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نويوي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منى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C2702C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هادي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فاطمة الزهراء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BB18F2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هامل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سعيدة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C2702C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  <w:r w:rsidR="007E0A2C" w:rsidRPr="00BE229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هنودة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ريمة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FA0BC5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>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0BC5" w:rsidRDefault="007E0A2C" w:rsidP="00FA0BC5">
            <w:pPr>
              <w:spacing w:after="0"/>
              <w:jc w:val="center"/>
              <w:rPr>
                <w:rFonts w:ascii="Calibri" w:eastAsia="Times New Roman" w:hAnsi="Calibri" w:cs="Arial"/>
                <w:color w:val="000000"/>
                <w:rtl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FA0BC5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FA0BC5" w:rsidP="00FA0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هيشر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العزيز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BB18F2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ورياشي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عبد الغني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BB18F2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ونوغي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حنان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C2702C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334AC6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يحي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سكينة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BB18F2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7E0A2C" w:rsidRPr="000B7D09" w:rsidTr="00203CE7">
        <w:trPr>
          <w:trHeight w:val="516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BE2294" w:rsidRDefault="007E0A2C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3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E0A2C" w:rsidRPr="00723C1C" w:rsidRDefault="007E0A2C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يوسف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723C1C">
              <w:rPr>
                <w:rFonts w:ascii="Arial" w:hAnsi="Arial" w:cs="Arial"/>
                <w:color w:val="000000"/>
                <w:sz w:val="24"/>
                <w:szCs w:val="24"/>
                <w:rtl/>
              </w:rPr>
              <w:t>اميرة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E10649" w:rsidRDefault="00BB18F2" w:rsidP="00334AC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الاجرائية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18F2" w:rsidRDefault="007E0A2C" w:rsidP="00BB18F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 w:rsidR="00BB18F2"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7E0A2C" w:rsidRPr="00BE2294" w:rsidRDefault="00BB18F2" w:rsidP="00BB18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 الموضوعية في مجال حماية المستهلك</w:t>
            </w:r>
          </w:p>
        </w:tc>
        <w:tc>
          <w:tcPr>
            <w:tcW w:w="3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0A2C" w:rsidRPr="000B7D09" w:rsidRDefault="007E0A2C" w:rsidP="00334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  <w:tr w:rsidR="00203CE7" w:rsidRPr="000B7D09" w:rsidTr="00203CE7">
        <w:trPr>
          <w:trHeight w:val="516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CE7" w:rsidRPr="00BE2294" w:rsidRDefault="00203CE7" w:rsidP="00334A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03CE7" w:rsidRPr="00723C1C" w:rsidRDefault="00203CE7" w:rsidP="00334AC6">
            <w:pPr>
              <w:bidi/>
              <w:rPr>
                <w:rFonts w:ascii="Arial" w:hAnsi="Arial" w:cs="Arial"/>
                <w:color w:val="000000"/>
                <w:sz w:val="24"/>
                <w:szCs w:val="24"/>
                <w:rtl/>
                <w:lang w:bidi="ar-AE"/>
              </w:rPr>
            </w:pPr>
            <w:r>
              <w:rPr>
                <w:rFonts w:ascii="Arial" w:hAnsi="Arial" w:cs="Arial" w:hint="cs"/>
                <w:color w:val="000000"/>
                <w:sz w:val="24"/>
                <w:szCs w:val="24"/>
                <w:rtl/>
                <w:lang w:bidi="ar-AE"/>
              </w:rPr>
              <w:t>مسعودي أحلام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CE7" w:rsidRPr="00E10649" w:rsidRDefault="00203CE7" w:rsidP="00490AD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>القواعد ا</w:t>
            </w:r>
            <w:r w:rsidR="00490ADB">
              <w:rPr>
                <w:rFonts w:ascii="Calibri" w:eastAsia="Times New Roman" w:hAnsi="Calibri" w:cs="Arial" w:hint="cs"/>
                <w:color w:val="000000"/>
                <w:rtl/>
              </w:rPr>
              <w:t>لموضوعية</w:t>
            </w:r>
            <w:r>
              <w:rPr>
                <w:rFonts w:ascii="Calibri" w:eastAsia="Times New Roman" w:hAnsi="Calibri" w:hint="cs"/>
                <w:color w:val="000000"/>
                <w:rtl/>
                <w:lang w:bidi="ar-DZ"/>
              </w:rPr>
              <w:t xml:space="preserve"> في مجال حماية المستهلك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CE7" w:rsidRDefault="00203CE7" w:rsidP="00102FF1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>نطاق تطبيق قانون حماية المستهلك</w:t>
            </w:r>
          </w:p>
          <w:p w:rsidR="00203CE7" w:rsidRPr="00BE2294" w:rsidRDefault="00203CE7" w:rsidP="008B1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القواعد</w:t>
            </w:r>
            <w:r w:rsidR="00490ADB">
              <w:rPr>
                <w:rFonts w:ascii="Calibri" w:eastAsia="Times New Roman" w:hAnsi="Calibri" w:cs="Arial" w:hint="cs"/>
                <w:color w:val="000000"/>
                <w:rtl/>
              </w:rPr>
              <w:t xml:space="preserve"> </w:t>
            </w:r>
            <w:r w:rsidR="008B16B5">
              <w:rPr>
                <w:rFonts w:ascii="Calibri" w:eastAsia="Times New Roman" w:hAnsi="Calibri" w:cs="Arial" w:hint="cs"/>
                <w:color w:val="000000"/>
                <w:rtl/>
              </w:rPr>
              <w:t>ا</w:t>
            </w:r>
            <w:r w:rsidR="008B16B5">
              <w:rPr>
                <w:rFonts w:ascii="Calibri" w:eastAsia="Times New Roman" w:hAnsi="Calibri" w:hint="cs"/>
                <w:color w:val="000000"/>
                <w:rtl/>
                <w:lang w:bidi="ar-DZ"/>
              </w:rPr>
              <w:t>لإجرائية</w:t>
            </w:r>
            <w:r>
              <w:rPr>
                <w:rFonts w:ascii="Calibri" w:eastAsia="Times New Roman" w:hAnsi="Calibri" w:cs="Arial" w:hint="cs"/>
                <w:color w:val="000000"/>
                <w:rtl/>
              </w:rPr>
              <w:t xml:space="preserve"> في مجال حماية المستهلك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3CE7" w:rsidRPr="000B7D09" w:rsidRDefault="00203CE7" w:rsidP="00102FF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E229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Arial" w:hAnsi="Arial" w:cs="Arial" w:hint="cs"/>
                <w:color w:val="000000"/>
                <w:sz w:val="21"/>
                <w:szCs w:val="21"/>
                <w:rtl/>
              </w:rPr>
              <w:t>حماية المستهلك في ظل القانون 18-05 المتعلق بالتجارة الالكترونية</w:t>
            </w:r>
          </w:p>
        </w:tc>
      </w:tr>
    </w:tbl>
    <w:p w:rsidR="007E0A2C" w:rsidRPr="00BE2294" w:rsidRDefault="007E0A2C" w:rsidP="008A2FD4">
      <w:pPr>
        <w:rPr>
          <w:rtl/>
          <w:lang w:bidi="ar-AE"/>
        </w:rPr>
      </w:pPr>
    </w:p>
    <w:sectPr w:rsidR="007E0A2C" w:rsidRPr="00BE2294" w:rsidSect="007E0A2C">
      <w:headerReference w:type="default" r:id="rId7"/>
      <w:pgSz w:w="15840" w:h="12240" w:orient="landscape"/>
      <w:pgMar w:top="1021" w:right="1440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A4" w:rsidRDefault="003861A4" w:rsidP="00BE2294">
      <w:pPr>
        <w:spacing w:after="0" w:line="240" w:lineRule="auto"/>
      </w:pPr>
      <w:r>
        <w:separator/>
      </w:r>
    </w:p>
  </w:endnote>
  <w:endnote w:type="continuationSeparator" w:id="0">
    <w:p w:rsidR="003861A4" w:rsidRDefault="003861A4" w:rsidP="00BE2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A4" w:rsidRDefault="003861A4" w:rsidP="00BE2294">
      <w:pPr>
        <w:spacing w:after="0" w:line="240" w:lineRule="auto"/>
      </w:pPr>
      <w:r>
        <w:separator/>
      </w:r>
    </w:p>
  </w:footnote>
  <w:footnote w:type="continuationSeparator" w:id="0">
    <w:p w:rsidR="003861A4" w:rsidRDefault="003861A4" w:rsidP="00BE2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94" w:rsidRPr="00BE2294" w:rsidRDefault="00BE2294" w:rsidP="00BE2294">
    <w:pPr>
      <w:pStyle w:val="ydp8117456amsonormal"/>
      <w:bidi/>
      <w:jc w:val="center"/>
      <w:rPr>
        <w:rFonts w:ascii="Helvetica" w:hAnsi="Helvetica" w:cs="Helvetica"/>
        <w:b/>
        <w:bCs/>
        <w:sz w:val="32"/>
        <w:szCs w:val="32"/>
      </w:rPr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الاستاذة : صولي الزهرة</w:t>
    </w:r>
  </w:p>
  <w:p w:rsidR="00BE2294" w:rsidRPr="00BE2294" w:rsidRDefault="00BE2294" w:rsidP="00BE2294">
    <w:pPr>
      <w:bidi/>
      <w:jc w:val="center"/>
      <w:rPr>
        <w:rFonts w:ascii="Helvetica" w:eastAsia="Times New Roman" w:hAnsi="Helvetica"/>
        <w:b/>
        <w:bCs/>
        <w:sz w:val="32"/>
        <w:szCs w:val="32"/>
      </w:rPr>
    </w:pPr>
    <w:r w:rsidRPr="00BE2294">
      <w:rPr>
        <w:rFonts w:ascii="Arabic Typesetting" w:eastAsia="Times New Roman" w:hAnsi="Arabic Typesetting" w:cs="Arabic Typesetting"/>
        <w:b/>
        <w:bCs/>
        <w:sz w:val="32"/>
        <w:szCs w:val="32"/>
        <w:rtl/>
        <w:lang w:bidi="ar-DZ"/>
      </w:rPr>
      <w:t>الاعمال الموجهة في مقياس حماية المستهلك</w:t>
    </w:r>
  </w:p>
  <w:p w:rsidR="00BE2294" w:rsidRDefault="00BE2294" w:rsidP="00723C1C">
    <w:pPr>
      <w:pStyle w:val="ydp8117456amsonormal"/>
      <w:bidi/>
      <w:jc w:val="center"/>
    </w:pPr>
    <w:r w:rsidRPr="00BE2294">
      <w:rPr>
        <w:rFonts w:ascii="Arabic Typesetting" w:hAnsi="Arabic Typesetting" w:cs="Arabic Typesetting"/>
        <w:b/>
        <w:bCs/>
        <w:sz w:val="32"/>
        <w:szCs w:val="32"/>
        <w:rtl/>
        <w:lang w:bidi="ar-DZ"/>
      </w:rPr>
      <w:t> قائمة الاعمال المكتوبة و المطلوبة إلزاميا من طلبة الفوج</w:t>
    </w:r>
    <w:r w:rsidRPr="00BE2294">
      <w:rPr>
        <w:rFonts w:ascii="Arabic Typesetting" w:hAnsi="Arabic Typesetting" w:cs="Arabic Typesetting" w:hint="cs"/>
        <w:b/>
        <w:bCs/>
        <w:sz w:val="32"/>
        <w:szCs w:val="32"/>
        <w:rtl/>
        <w:lang w:bidi="ar-DZ"/>
      </w:rPr>
      <w:t xml:space="preserve"> </w:t>
    </w:r>
    <w:r w:rsidR="00723C1C">
      <w:rPr>
        <w:rFonts w:ascii="Arabic Typesetting" w:hAnsi="Arabic Typesetting" w:cs="Arabic Typesetting"/>
        <w:b/>
        <w:bCs/>
        <w:sz w:val="32"/>
        <w:szCs w:val="32"/>
        <w:lang w:bidi="ar-DZ"/>
      </w:rPr>
      <w:t>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2294"/>
    <w:rsid w:val="000A78C9"/>
    <w:rsid w:val="000B7D09"/>
    <w:rsid w:val="00203CE7"/>
    <w:rsid w:val="00221947"/>
    <w:rsid w:val="00267986"/>
    <w:rsid w:val="002D5D1F"/>
    <w:rsid w:val="00303015"/>
    <w:rsid w:val="003861A4"/>
    <w:rsid w:val="00451B6D"/>
    <w:rsid w:val="00456496"/>
    <w:rsid w:val="00490ADB"/>
    <w:rsid w:val="004D6EDB"/>
    <w:rsid w:val="00522813"/>
    <w:rsid w:val="006446D2"/>
    <w:rsid w:val="00681811"/>
    <w:rsid w:val="00723C1C"/>
    <w:rsid w:val="007B5F35"/>
    <w:rsid w:val="007E0A2C"/>
    <w:rsid w:val="00851D77"/>
    <w:rsid w:val="0089410A"/>
    <w:rsid w:val="008A2FD4"/>
    <w:rsid w:val="008B16B5"/>
    <w:rsid w:val="008C6B2F"/>
    <w:rsid w:val="00941BFA"/>
    <w:rsid w:val="0097264D"/>
    <w:rsid w:val="00A42889"/>
    <w:rsid w:val="00A82D3F"/>
    <w:rsid w:val="00AA5F6C"/>
    <w:rsid w:val="00B25444"/>
    <w:rsid w:val="00BB175A"/>
    <w:rsid w:val="00BB18F2"/>
    <w:rsid w:val="00BE2294"/>
    <w:rsid w:val="00C2702C"/>
    <w:rsid w:val="00C87E93"/>
    <w:rsid w:val="00CA3352"/>
    <w:rsid w:val="00DB5E48"/>
    <w:rsid w:val="00E10649"/>
    <w:rsid w:val="00ED5A4B"/>
    <w:rsid w:val="00F83F51"/>
    <w:rsid w:val="00FA0BC5"/>
    <w:rsid w:val="00FC3145"/>
    <w:rsid w:val="00FD428D"/>
    <w:rsid w:val="00FD7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E2294"/>
  </w:style>
  <w:style w:type="paragraph" w:styleId="Pieddepage">
    <w:name w:val="footer"/>
    <w:basedOn w:val="Normal"/>
    <w:link w:val="PieddepageCar"/>
    <w:uiPriority w:val="99"/>
    <w:semiHidden/>
    <w:unhideWhenUsed/>
    <w:rsid w:val="00BE22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E2294"/>
  </w:style>
  <w:style w:type="paragraph" w:customStyle="1" w:styleId="ydp8117456amsonormal">
    <w:name w:val="ydp8117456amsonormal"/>
    <w:basedOn w:val="Normal"/>
    <w:rsid w:val="00BE2294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96FAD-6F85-4E39-A0C8-A7CCF2EC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client</cp:lastModifiedBy>
  <cp:revision>4</cp:revision>
  <dcterms:created xsi:type="dcterms:W3CDTF">2021-01-28T18:21:00Z</dcterms:created>
  <dcterms:modified xsi:type="dcterms:W3CDTF">2021-01-28T18:22:00Z</dcterms:modified>
</cp:coreProperties>
</file>