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4F" w:rsidRPr="00D0121B" w:rsidRDefault="002C284F" w:rsidP="005832AD">
      <w:pPr>
        <w:bidi/>
        <w:jc w:val="left"/>
        <w:rPr>
          <w:rFonts w:eastAsia="Calibri"/>
          <w:lang w:eastAsia="en-US"/>
        </w:rPr>
      </w:pPr>
      <w:r w:rsidRPr="00D0121B">
        <w:rPr>
          <w:rFonts w:eastAsia="Calibri"/>
          <w:rtl/>
          <w:lang w:eastAsia="en-US"/>
        </w:rPr>
        <w:t>جامعة محمد خيضر (بسكرة)</w:t>
      </w:r>
      <w:r w:rsidR="005832AD">
        <w:rPr>
          <w:rFonts w:eastAsia="Calibri" w:hint="cs"/>
          <w:rtl/>
          <w:lang w:eastAsia="en-US"/>
        </w:rPr>
        <w:t xml:space="preserve">                                                       </w:t>
      </w:r>
      <w:r w:rsidR="00E30BE3">
        <w:rPr>
          <w:rFonts w:eastAsia="Calibri" w:hint="cs"/>
          <w:rtl/>
          <w:lang w:eastAsia="en-US"/>
        </w:rPr>
        <w:t xml:space="preserve">                         </w:t>
      </w:r>
      <w:r w:rsidRPr="00D0121B">
        <w:rPr>
          <w:rFonts w:eastAsia="Calibri" w:hint="cs"/>
          <w:rtl/>
          <w:lang w:eastAsia="en-US"/>
        </w:rPr>
        <w:t>سنة أولى تسويق مصرفي</w:t>
      </w:r>
    </w:p>
    <w:p w:rsidR="002C284F" w:rsidRDefault="002C284F" w:rsidP="005832AD">
      <w:pPr>
        <w:bidi/>
        <w:jc w:val="left"/>
        <w:rPr>
          <w:rFonts w:eastAsia="Calibri"/>
          <w:rtl/>
          <w:lang w:eastAsia="en-US"/>
        </w:rPr>
      </w:pPr>
      <w:r w:rsidRPr="00D0121B">
        <w:rPr>
          <w:rFonts w:eastAsia="Calibri"/>
          <w:rtl/>
          <w:lang w:eastAsia="en-US"/>
        </w:rPr>
        <w:t>كلية العلوم الاقتصادية والتجارية وعلوم التسيير</w:t>
      </w:r>
      <w:r w:rsidRPr="002066EF">
        <w:rPr>
          <w:rFonts w:eastAsia="Calibri"/>
          <w:rtl/>
          <w:lang w:eastAsia="en-US"/>
        </w:rPr>
        <w:t xml:space="preserve"> </w:t>
      </w:r>
      <w:r>
        <w:rPr>
          <w:rFonts w:eastAsia="Calibri" w:hint="cs"/>
          <w:rtl/>
          <w:lang w:eastAsia="en-US"/>
        </w:rPr>
        <w:t xml:space="preserve">                             </w:t>
      </w:r>
      <w:r w:rsidR="00E30BE3">
        <w:rPr>
          <w:rFonts w:eastAsia="Calibri" w:hint="cs"/>
          <w:rtl/>
          <w:lang w:eastAsia="en-US"/>
        </w:rPr>
        <w:t xml:space="preserve">                        </w:t>
      </w:r>
      <w:r w:rsidRPr="00D0121B">
        <w:rPr>
          <w:rFonts w:eastAsia="Calibri"/>
          <w:rtl/>
          <w:lang w:eastAsia="en-US"/>
        </w:rPr>
        <w:t>مقياس</w:t>
      </w:r>
      <w:r>
        <w:rPr>
          <w:rFonts w:eastAsia="Calibri" w:hint="cs"/>
          <w:rtl/>
          <w:lang w:eastAsia="en-US"/>
        </w:rPr>
        <w:t xml:space="preserve"> </w:t>
      </w:r>
      <w:r>
        <w:rPr>
          <w:rFonts w:eastAsia="Calibri"/>
          <w:rtl/>
          <w:lang w:eastAsia="en-US"/>
        </w:rPr>
        <w:t xml:space="preserve">تسيير </w:t>
      </w:r>
      <w:r w:rsidRPr="00D0121B">
        <w:rPr>
          <w:rFonts w:eastAsia="Calibri"/>
          <w:rtl/>
          <w:lang w:eastAsia="en-US"/>
        </w:rPr>
        <w:t>مالي</w:t>
      </w:r>
    </w:p>
    <w:p w:rsidR="002C284F" w:rsidRPr="00D0121B" w:rsidRDefault="002C284F" w:rsidP="004F281B">
      <w:pPr>
        <w:bidi/>
        <w:rPr>
          <w:rFonts w:eastAsia="Calibri"/>
          <w:rtl/>
          <w:lang w:eastAsia="en-US"/>
        </w:rPr>
      </w:pPr>
      <w:r w:rsidRPr="00D0121B">
        <w:rPr>
          <w:rFonts w:eastAsia="Calibri"/>
          <w:rtl/>
          <w:lang w:eastAsia="en-US"/>
        </w:rPr>
        <w:t xml:space="preserve">                                                                                            </w:t>
      </w:r>
      <w:r w:rsidRPr="00D0121B">
        <w:rPr>
          <w:rFonts w:eastAsia="Calibri" w:hint="cs"/>
          <w:rtl/>
          <w:lang w:eastAsia="en-US"/>
        </w:rPr>
        <w:t xml:space="preserve">                                </w:t>
      </w:r>
      <w:r>
        <w:rPr>
          <w:rFonts w:eastAsia="Calibri" w:hint="cs"/>
          <w:rtl/>
          <w:lang w:eastAsia="en-US"/>
        </w:rPr>
        <w:t xml:space="preserve">                         </w:t>
      </w:r>
    </w:p>
    <w:p w:rsidR="002C284F" w:rsidRPr="005832AD" w:rsidRDefault="00961743" w:rsidP="005832AD">
      <w:pPr>
        <w:bidi/>
        <w:jc w:val="center"/>
        <w:rPr>
          <w:rFonts w:eastAsia="Calibri"/>
          <w:b/>
          <w:bCs/>
          <w:rtl/>
          <w:lang w:eastAsia="en-US"/>
        </w:rPr>
      </w:pPr>
      <w:r w:rsidRPr="005832AD">
        <w:rPr>
          <w:rFonts w:eastAsia="Calibri" w:hint="cs"/>
          <w:b/>
          <w:bCs/>
          <w:rtl/>
          <w:lang w:eastAsia="en-US"/>
        </w:rPr>
        <w:t xml:space="preserve">تمرين </w:t>
      </w:r>
      <w:r w:rsidR="00DE2F80">
        <w:rPr>
          <w:rFonts w:eastAsia="Calibri" w:hint="cs"/>
          <w:b/>
          <w:bCs/>
          <w:rtl/>
          <w:lang w:eastAsia="en-US"/>
        </w:rPr>
        <w:t xml:space="preserve">مراجعة </w:t>
      </w:r>
      <w:r w:rsidRPr="005832AD">
        <w:rPr>
          <w:rFonts w:eastAsia="Calibri" w:hint="cs"/>
          <w:b/>
          <w:bCs/>
          <w:rtl/>
          <w:lang w:eastAsia="en-US"/>
        </w:rPr>
        <w:t>حول التحليل المالي</w:t>
      </w:r>
      <w:r w:rsidR="00561003">
        <w:rPr>
          <w:rFonts w:eastAsia="Calibri" w:hint="cs"/>
          <w:b/>
          <w:bCs/>
          <w:rtl/>
          <w:lang w:eastAsia="en-US"/>
        </w:rPr>
        <w:t xml:space="preserve"> مصحح</w:t>
      </w:r>
    </w:p>
    <w:p w:rsidR="002C284F" w:rsidRDefault="002C284F" w:rsidP="004F281B">
      <w:pPr>
        <w:bidi/>
        <w:rPr>
          <w:rFonts w:eastAsia="Calibri"/>
          <w:rtl/>
          <w:lang w:eastAsia="en-US"/>
        </w:rPr>
      </w:pPr>
    </w:p>
    <w:p w:rsidR="002C284F" w:rsidRPr="00E65BE3" w:rsidRDefault="002C284F" w:rsidP="005832AD">
      <w:pPr>
        <w:bidi/>
        <w:jc w:val="both"/>
        <w:rPr>
          <w:rFonts w:eastAsia="Calibri"/>
          <w:rtl/>
          <w:lang w:eastAsia="en-US"/>
        </w:rPr>
      </w:pPr>
      <w:r w:rsidRPr="00E65BE3">
        <w:rPr>
          <w:rFonts w:eastAsia="Calibri"/>
          <w:lang w:eastAsia="en-US"/>
        </w:rPr>
        <w:t xml:space="preserve">     </w:t>
      </w:r>
      <w:r w:rsidRPr="00E65BE3">
        <w:rPr>
          <w:rFonts w:eastAsia="Calibri"/>
          <w:rtl/>
          <w:lang w:eastAsia="en-US"/>
        </w:rPr>
        <w:t>تعطى الميزانية</w:t>
      </w:r>
      <w:r w:rsidRPr="00E65BE3">
        <w:rPr>
          <w:rFonts w:eastAsia="Calibri"/>
          <w:lang w:eastAsia="en-US"/>
        </w:rPr>
        <w:t xml:space="preserve"> </w:t>
      </w:r>
      <w:r w:rsidRPr="00E65BE3">
        <w:rPr>
          <w:rFonts w:eastAsia="Calibri" w:hint="cs"/>
          <w:rtl/>
          <w:lang w:eastAsia="en-US"/>
        </w:rPr>
        <w:t>المالية</w:t>
      </w:r>
      <w:r w:rsidRPr="00E65BE3">
        <w:rPr>
          <w:rFonts w:eastAsia="Calibri"/>
          <w:rtl/>
          <w:lang w:eastAsia="en-US"/>
        </w:rPr>
        <w:t xml:space="preserve"> </w:t>
      </w:r>
      <w:proofErr w:type="gramStart"/>
      <w:r w:rsidRPr="00E65BE3">
        <w:rPr>
          <w:rFonts w:eastAsia="Calibri"/>
          <w:rtl/>
          <w:lang w:eastAsia="en-US"/>
        </w:rPr>
        <w:t>لأحدى</w:t>
      </w:r>
      <w:proofErr w:type="gramEnd"/>
      <w:r w:rsidRPr="00E65BE3">
        <w:rPr>
          <w:rFonts w:eastAsia="Calibri"/>
          <w:lang w:eastAsia="en-US"/>
        </w:rPr>
        <w:t xml:space="preserve"> </w:t>
      </w:r>
      <w:r w:rsidRPr="00E65BE3">
        <w:rPr>
          <w:rFonts w:eastAsia="Calibri"/>
          <w:rtl/>
          <w:lang w:eastAsia="en-US"/>
        </w:rPr>
        <w:t>المؤسسات</w:t>
      </w:r>
      <w:r w:rsidRPr="00E65BE3">
        <w:rPr>
          <w:rFonts w:eastAsia="Calibri" w:hint="cs"/>
          <w:rtl/>
          <w:lang w:eastAsia="en-US"/>
        </w:rPr>
        <w:t xml:space="preserve"> التجارية</w:t>
      </w:r>
      <w:r w:rsidRPr="00E65BE3">
        <w:rPr>
          <w:rFonts w:eastAsia="Calibri"/>
          <w:lang w:eastAsia="en-US"/>
        </w:rPr>
        <w:t xml:space="preserve"> </w:t>
      </w:r>
      <w:r w:rsidRPr="00E65BE3">
        <w:rPr>
          <w:rFonts w:eastAsia="Calibri"/>
          <w:rtl/>
          <w:lang w:eastAsia="en-US"/>
        </w:rPr>
        <w:t>في</w:t>
      </w:r>
      <w:r w:rsidRPr="00E65BE3">
        <w:rPr>
          <w:rFonts w:eastAsia="Calibri"/>
          <w:lang w:eastAsia="en-US"/>
        </w:rPr>
        <w:t xml:space="preserve"> </w:t>
      </w:r>
      <w:r w:rsidRPr="00E65BE3">
        <w:rPr>
          <w:rFonts w:eastAsia="Calibri"/>
          <w:rtl/>
          <w:lang w:eastAsia="en-US"/>
        </w:rPr>
        <w:t>31/21/</w:t>
      </w:r>
      <w:r w:rsidRPr="00E65BE3">
        <w:rPr>
          <w:rFonts w:eastAsia="Calibri" w:hint="cs"/>
          <w:rtl/>
          <w:lang w:eastAsia="en-US"/>
        </w:rPr>
        <w:t>2019</w:t>
      </w:r>
      <w:r w:rsidRPr="00E65BE3">
        <w:rPr>
          <w:rFonts w:eastAsia="Calibri"/>
          <w:rtl/>
          <w:lang w:eastAsia="en-US"/>
        </w:rPr>
        <w:t>:</w:t>
      </w:r>
    </w:p>
    <w:tbl>
      <w:tblPr>
        <w:tblW w:w="0" w:type="auto"/>
        <w:jc w:val="righ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2618"/>
        <w:gridCol w:w="636"/>
        <w:gridCol w:w="1056"/>
        <w:gridCol w:w="1022"/>
        <w:gridCol w:w="1056"/>
        <w:gridCol w:w="2861"/>
        <w:gridCol w:w="636"/>
      </w:tblGrid>
      <w:tr w:rsidR="002C284F" w:rsidRPr="007B3E45" w:rsidTr="00BB726C">
        <w:trPr>
          <w:trHeight w:val="481"/>
          <w:jc w:val="right"/>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proofErr w:type="gramStart"/>
            <w:r w:rsidRPr="007B3E45">
              <w:rPr>
                <w:rFonts w:eastAsia="Calibri"/>
                <w:rtl/>
                <w:lang w:eastAsia="en-US"/>
              </w:rPr>
              <w:t>مبلغ</w:t>
            </w:r>
            <w:proofErr w:type="gramEnd"/>
            <w:r w:rsidRPr="007B3E45">
              <w:rPr>
                <w:rFonts w:eastAsia="Calibri"/>
                <w:rtl/>
                <w:lang w:eastAsia="en-US"/>
              </w:rPr>
              <w:t xml:space="preserve"> إجمالي</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rPr>
                <w:rFonts w:eastAsia="Calibri"/>
                <w:lang w:eastAsia="en-US"/>
              </w:rPr>
            </w:pPr>
            <w:proofErr w:type="gramStart"/>
            <w:r w:rsidRPr="007B3E45">
              <w:rPr>
                <w:rFonts w:eastAsia="Calibri"/>
                <w:rtl/>
                <w:lang w:eastAsia="en-US"/>
              </w:rPr>
              <w:t>خصوم</w:t>
            </w:r>
            <w:proofErr w:type="gramEnd"/>
          </w:p>
        </w:tc>
        <w:tc>
          <w:tcPr>
            <w:tcW w:w="636" w:type="dxa"/>
            <w:tcBorders>
              <w:top w:val="single" w:sz="4" w:space="0" w:color="auto"/>
              <w:left w:val="single" w:sz="4" w:space="0" w:color="auto"/>
              <w:bottom w:val="single" w:sz="4" w:space="0" w:color="auto"/>
              <w:right w:val="single" w:sz="4" w:space="0" w:color="auto"/>
            </w:tcBorders>
          </w:tcPr>
          <w:p w:rsidR="002C284F" w:rsidRPr="007B3E45" w:rsidRDefault="002C284F" w:rsidP="00BB726C">
            <w:pPr>
              <w:bidi/>
              <w:jc w:val="left"/>
              <w:rPr>
                <w:rFonts w:eastAsia="Calibri"/>
                <w:rtl/>
                <w:lang w:eastAsia="en-US"/>
              </w:rPr>
            </w:pPr>
            <w:r w:rsidRPr="007B3E45">
              <w:rPr>
                <w:rFonts w:eastAsia="Calibri" w:hint="cs"/>
                <w:rtl/>
                <w:lang w:eastAsia="en-US"/>
              </w:rPr>
              <w:t>ر/ح</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 xml:space="preserve">ق م </w:t>
            </w:r>
            <w:proofErr w:type="gramStart"/>
            <w:r w:rsidRPr="007B3E45">
              <w:rPr>
                <w:rFonts w:eastAsia="Calibri"/>
                <w:rtl/>
                <w:lang w:eastAsia="en-US"/>
              </w:rPr>
              <w:t>صافية</w:t>
            </w:r>
            <w:proofErr w:type="gramEnd"/>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اهتلاكات ومؤونات</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 xml:space="preserve">ق م </w:t>
            </w:r>
            <w:proofErr w:type="gramStart"/>
            <w:r w:rsidRPr="007B3E45">
              <w:rPr>
                <w:rFonts w:eastAsia="Calibri"/>
                <w:rtl/>
                <w:lang w:eastAsia="en-US"/>
              </w:rPr>
              <w:t>إجمالية</w:t>
            </w:r>
            <w:proofErr w:type="gramEnd"/>
          </w:p>
        </w:tc>
        <w:tc>
          <w:tcPr>
            <w:tcW w:w="2872"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left"/>
              <w:rPr>
                <w:rFonts w:eastAsia="Calibri"/>
                <w:lang w:eastAsia="en-US"/>
              </w:rPr>
            </w:pPr>
            <w:r w:rsidRPr="007B3E45">
              <w:rPr>
                <w:rFonts w:eastAsia="Calibri"/>
                <w:rtl/>
                <w:lang w:eastAsia="en-US"/>
              </w:rPr>
              <w:t>أصول</w:t>
            </w:r>
          </w:p>
        </w:tc>
        <w:tc>
          <w:tcPr>
            <w:tcW w:w="540" w:type="dxa"/>
            <w:tcBorders>
              <w:top w:val="single" w:sz="4" w:space="0" w:color="auto"/>
              <w:left w:val="single" w:sz="4" w:space="0" w:color="auto"/>
              <w:bottom w:val="single" w:sz="4" w:space="0" w:color="auto"/>
              <w:right w:val="single" w:sz="4" w:space="0" w:color="auto"/>
            </w:tcBorders>
          </w:tcPr>
          <w:p w:rsidR="002C284F" w:rsidRPr="007B3E45" w:rsidRDefault="002C284F" w:rsidP="00BB726C">
            <w:pPr>
              <w:bidi/>
              <w:jc w:val="left"/>
              <w:rPr>
                <w:rFonts w:eastAsia="Calibri"/>
                <w:rtl/>
                <w:lang w:eastAsia="en-US"/>
              </w:rPr>
            </w:pPr>
            <w:r w:rsidRPr="007B3E45">
              <w:rPr>
                <w:rFonts w:eastAsia="Calibri" w:hint="cs"/>
                <w:rtl/>
                <w:lang w:eastAsia="en-US"/>
              </w:rPr>
              <w:t>ر/ح</w:t>
            </w:r>
          </w:p>
        </w:tc>
      </w:tr>
      <w:tr w:rsidR="002C284F" w:rsidRPr="007B3E45" w:rsidTr="00BB726C">
        <w:trPr>
          <w:trHeight w:val="4738"/>
          <w:jc w:val="right"/>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rtl/>
                <w:lang w:eastAsia="en-US"/>
              </w:rPr>
            </w:pPr>
            <w:r w:rsidRPr="007B3E45">
              <w:rPr>
                <w:rFonts w:eastAsia="Calibri" w:hint="cs"/>
                <w:highlight w:val="lightGray"/>
                <w:rtl/>
                <w:lang w:eastAsia="en-US"/>
              </w:rPr>
              <w:t>280900</w:t>
            </w:r>
          </w:p>
          <w:p w:rsidR="002C284F" w:rsidRPr="007B3E45" w:rsidRDefault="002C284F" w:rsidP="00BB726C">
            <w:pPr>
              <w:bidi/>
              <w:jc w:val="center"/>
              <w:rPr>
                <w:rFonts w:eastAsia="Calibri"/>
                <w:lang w:eastAsia="en-US"/>
              </w:rPr>
            </w:pPr>
            <w:r w:rsidRPr="007B3E45">
              <w:rPr>
                <w:rFonts w:eastAsia="Calibri" w:hint="cs"/>
                <w:highlight w:val="lightGray"/>
                <w:rtl/>
                <w:lang w:eastAsia="en-US"/>
              </w:rPr>
              <w:t>229800</w:t>
            </w:r>
          </w:p>
          <w:p w:rsidR="002C284F" w:rsidRPr="007B3E45" w:rsidRDefault="002C284F" w:rsidP="00BB726C">
            <w:pPr>
              <w:bidi/>
              <w:jc w:val="center"/>
              <w:rPr>
                <w:rFonts w:eastAsia="Calibri"/>
                <w:rtl/>
                <w:lang w:eastAsia="en-US"/>
              </w:rPr>
            </w:pPr>
            <w:r w:rsidRPr="007B3E45">
              <w:rPr>
                <w:rFonts w:eastAsia="Calibri" w:hint="cs"/>
                <w:rtl/>
                <w:lang w:eastAsia="en-US"/>
              </w:rPr>
              <w:t>104600</w:t>
            </w:r>
          </w:p>
          <w:p w:rsidR="002C284F" w:rsidRPr="007B3E45" w:rsidRDefault="002C284F" w:rsidP="00BB726C">
            <w:pPr>
              <w:bidi/>
              <w:jc w:val="center"/>
              <w:rPr>
                <w:rFonts w:eastAsia="Calibri"/>
                <w:rtl/>
                <w:lang w:eastAsia="en-US"/>
              </w:rPr>
            </w:pPr>
            <w:r w:rsidRPr="007B3E45">
              <w:rPr>
                <w:rFonts w:eastAsia="Calibri"/>
                <w:lang w:eastAsia="en-US"/>
              </w:rPr>
              <w:t>5200</w:t>
            </w:r>
          </w:p>
          <w:p w:rsidR="002C284F" w:rsidRPr="007B3E45" w:rsidRDefault="002C284F" w:rsidP="00BB726C">
            <w:pPr>
              <w:bidi/>
              <w:jc w:val="center"/>
              <w:rPr>
                <w:rFonts w:eastAsia="Calibri"/>
                <w:rtl/>
                <w:lang w:eastAsia="en-US"/>
              </w:rPr>
            </w:pPr>
            <w:r w:rsidRPr="007B3E45">
              <w:rPr>
                <w:rFonts w:eastAsia="Calibri"/>
                <w:rtl/>
                <w:lang w:eastAsia="en-US"/>
              </w:rPr>
              <w:t>120000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1400</w:t>
            </w:r>
          </w:p>
          <w:p w:rsidR="002C284F" w:rsidRPr="007B3E45" w:rsidRDefault="002C284F" w:rsidP="00BB726C">
            <w:pPr>
              <w:bidi/>
              <w:jc w:val="center"/>
              <w:rPr>
                <w:rFonts w:eastAsia="Calibri"/>
                <w:rtl/>
                <w:lang w:eastAsia="en-US"/>
              </w:rPr>
            </w:pPr>
            <w:r w:rsidRPr="007B3E45">
              <w:rPr>
                <w:rFonts w:eastAsia="Calibri"/>
                <w:rtl/>
                <w:lang w:eastAsia="en-US"/>
              </w:rPr>
              <w:t>47200</w:t>
            </w:r>
          </w:p>
          <w:p w:rsidR="002C284F" w:rsidRPr="007B3E45" w:rsidRDefault="002C284F" w:rsidP="00BB726C">
            <w:pPr>
              <w:bidi/>
              <w:jc w:val="center"/>
              <w:rPr>
                <w:rFonts w:eastAsia="Calibri"/>
                <w:lang w:eastAsia="en-US"/>
              </w:rPr>
            </w:pPr>
            <w:r w:rsidRPr="007B3E45">
              <w:rPr>
                <w:rFonts w:eastAsia="Calibri"/>
                <w:rtl/>
                <w:lang w:eastAsia="en-US"/>
              </w:rPr>
              <w:t>2500</w:t>
            </w:r>
          </w:p>
          <w:p w:rsidR="002C284F" w:rsidRPr="007B3E45" w:rsidRDefault="002C284F" w:rsidP="00BB726C">
            <w:pPr>
              <w:bidi/>
              <w:jc w:val="center"/>
              <w:rPr>
                <w:rFonts w:eastAsia="Calibri"/>
                <w:rtl/>
                <w:lang w:eastAsia="en-US"/>
              </w:rPr>
            </w:pPr>
            <w:r w:rsidRPr="007B3E45">
              <w:rPr>
                <w:rFonts w:eastAsia="Calibri"/>
                <w:highlight w:val="lightGray"/>
                <w:rtl/>
                <w:lang w:eastAsia="en-US"/>
              </w:rPr>
              <w:t>1963</w:t>
            </w:r>
            <w:r>
              <w:rPr>
                <w:rFonts w:eastAsia="Calibri" w:hint="cs"/>
                <w:highlight w:val="lightGray"/>
                <w:rtl/>
                <w:lang w:eastAsia="en-US"/>
              </w:rPr>
              <w:t>7</w:t>
            </w:r>
            <w:r w:rsidRPr="007B3E45">
              <w:rPr>
                <w:rFonts w:eastAsia="Calibri"/>
                <w:highlight w:val="lightGray"/>
                <w:rtl/>
                <w:lang w:eastAsia="en-US"/>
              </w:rPr>
              <w:t>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Pr>
                <w:rFonts w:eastAsia="Calibri" w:hint="cs"/>
                <w:rtl/>
                <w:lang w:eastAsia="en-US"/>
              </w:rPr>
              <w:t>107610</w:t>
            </w:r>
          </w:p>
          <w:p w:rsidR="002C284F" w:rsidRPr="007B3E45" w:rsidRDefault="002C284F" w:rsidP="00BB726C">
            <w:pPr>
              <w:bidi/>
              <w:jc w:val="center"/>
              <w:rPr>
                <w:rFonts w:eastAsia="Calibri"/>
                <w:rtl/>
                <w:lang w:eastAsia="en-US"/>
              </w:rPr>
            </w:pPr>
            <w:r w:rsidRPr="007B3E45">
              <w:rPr>
                <w:rFonts w:eastAsia="Calibri" w:hint="cs"/>
                <w:rtl/>
                <w:lang w:eastAsia="en-US"/>
              </w:rPr>
              <w:t>74900</w:t>
            </w:r>
          </w:p>
          <w:p w:rsidR="002C284F" w:rsidRDefault="002C284F" w:rsidP="00BB726C">
            <w:pPr>
              <w:bidi/>
              <w:jc w:val="center"/>
              <w:rPr>
                <w:rFonts w:eastAsia="Calibri"/>
                <w:rtl/>
                <w:lang w:eastAsia="en-US"/>
              </w:rPr>
            </w:pPr>
            <w:r w:rsidRPr="007B3E45">
              <w:rPr>
                <w:rFonts w:eastAsia="Calibri"/>
                <w:rtl/>
                <w:lang w:eastAsia="en-US"/>
              </w:rPr>
              <w:t>10860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3000</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2C284F" w:rsidRPr="007B3E45" w:rsidRDefault="002C284F" w:rsidP="00BB726C">
            <w:pPr>
              <w:bidi/>
              <w:jc w:val="left"/>
              <w:rPr>
                <w:rFonts w:eastAsia="Calibri"/>
                <w:rtl/>
                <w:lang w:eastAsia="en-US"/>
              </w:rPr>
            </w:pPr>
            <w:proofErr w:type="gramStart"/>
            <w:r w:rsidRPr="007B3E45">
              <w:rPr>
                <w:rFonts w:eastAsia="Calibri" w:hint="cs"/>
                <w:highlight w:val="lightGray"/>
                <w:rtl/>
                <w:lang w:eastAsia="en-US"/>
              </w:rPr>
              <w:t>حسابات</w:t>
            </w:r>
            <w:proofErr w:type="gramEnd"/>
            <w:r w:rsidRPr="007B3E45">
              <w:rPr>
                <w:rFonts w:eastAsia="Calibri" w:hint="cs"/>
                <w:highlight w:val="lightGray"/>
                <w:rtl/>
                <w:lang w:eastAsia="en-US"/>
              </w:rPr>
              <w:t xml:space="preserve"> رأس المال</w:t>
            </w:r>
          </w:p>
          <w:p w:rsidR="002C284F" w:rsidRPr="007B3E45" w:rsidRDefault="002C284F" w:rsidP="00BB726C">
            <w:pPr>
              <w:bidi/>
              <w:jc w:val="left"/>
              <w:rPr>
                <w:rFonts w:eastAsia="Calibri"/>
                <w:lang w:eastAsia="en-US"/>
              </w:rPr>
            </w:pPr>
            <w:r>
              <w:rPr>
                <w:rFonts w:eastAsia="Calibri" w:hint="cs"/>
                <w:highlight w:val="lightGray"/>
                <w:rtl/>
                <w:lang w:eastAsia="en-US"/>
              </w:rPr>
              <w:t xml:space="preserve">رأس مال </w:t>
            </w:r>
            <w:r w:rsidRPr="007B3E45">
              <w:rPr>
                <w:rFonts w:eastAsia="Calibri" w:hint="cs"/>
                <w:highlight w:val="lightGray"/>
                <w:rtl/>
                <w:lang w:eastAsia="en-US"/>
              </w:rPr>
              <w:t>خاص</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r w:rsidRPr="007B3E45">
              <w:rPr>
                <w:rFonts w:eastAsia="Calibri"/>
                <w:rtl/>
                <w:lang w:eastAsia="en-US"/>
              </w:rPr>
              <w:t xml:space="preserve">رأس مال </w:t>
            </w:r>
            <w:r w:rsidRPr="007B3E45">
              <w:rPr>
                <w:rFonts w:eastAsia="Calibri" w:hint="cs"/>
                <w:rtl/>
                <w:lang w:eastAsia="en-US"/>
              </w:rPr>
              <w:t>صادر</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r w:rsidRPr="007B3E45">
              <w:rPr>
                <w:rFonts w:eastAsia="Calibri"/>
                <w:rtl/>
                <w:lang w:eastAsia="en-US"/>
              </w:rPr>
              <w:t xml:space="preserve">احتياطات </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r w:rsidRPr="007B3E45">
              <w:rPr>
                <w:rFonts w:eastAsia="Calibri"/>
                <w:rtl/>
                <w:lang w:eastAsia="en-US"/>
              </w:rPr>
              <w:t>نتيجة الدورة الصافية</w:t>
            </w:r>
          </w:p>
          <w:p w:rsidR="002C284F" w:rsidRPr="007B3E45" w:rsidRDefault="002C284F" w:rsidP="00BB726C">
            <w:pPr>
              <w:bidi/>
              <w:jc w:val="left"/>
              <w:rPr>
                <w:rFonts w:eastAsia="Calibri"/>
                <w:rtl/>
                <w:lang w:eastAsia="en-US"/>
              </w:rPr>
            </w:pPr>
            <w:proofErr w:type="gramStart"/>
            <w:r w:rsidRPr="007B3E45">
              <w:rPr>
                <w:rFonts w:eastAsia="Calibri"/>
                <w:highlight w:val="lightGray"/>
                <w:rtl/>
                <w:lang w:eastAsia="en-US"/>
              </w:rPr>
              <w:t>خصوم</w:t>
            </w:r>
            <w:proofErr w:type="gramEnd"/>
            <w:r w:rsidRPr="007B3E45">
              <w:rPr>
                <w:rFonts w:eastAsia="Calibri"/>
                <w:highlight w:val="lightGray"/>
                <w:rtl/>
                <w:lang w:eastAsia="en-US"/>
              </w:rPr>
              <w:t xml:space="preserve"> غير جارية</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r w:rsidRPr="007B3E45">
              <w:rPr>
                <w:rFonts w:eastAsia="Calibri"/>
                <w:rtl/>
                <w:lang w:eastAsia="en-US"/>
              </w:rPr>
              <w:t>مؤونات</w:t>
            </w:r>
            <w:r w:rsidRPr="007B3E45">
              <w:rPr>
                <w:rFonts w:eastAsia="Calibri" w:hint="cs"/>
                <w:rtl/>
                <w:lang w:eastAsia="en-US"/>
              </w:rPr>
              <w:t xml:space="preserve"> </w:t>
            </w:r>
            <w:r w:rsidRPr="007B3E45">
              <w:rPr>
                <w:rFonts w:eastAsia="Calibri"/>
                <w:rtl/>
                <w:lang w:eastAsia="en-US"/>
              </w:rPr>
              <w:t>أعباء</w:t>
            </w:r>
            <w:r w:rsidRPr="007B3E45">
              <w:rPr>
                <w:rFonts w:eastAsia="Calibri" w:hint="cs"/>
                <w:rtl/>
                <w:lang w:eastAsia="en-US"/>
              </w:rPr>
              <w:t xml:space="preserve"> وخسائر </w:t>
            </w:r>
          </w:p>
          <w:p w:rsidR="002C284F" w:rsidRPr="007B3E45" w:rsidRDefault="002C284F" w:rsidP="00BB726C">
            <w:pPr>
              <w:bidi/>
              <w:jc w:val="left"/>
              <w:rPr>
                <w:rFonts w:eastAsia="Calibri"/>
                <w:rtl/>
                <w:lang w:eastAsia="en-US"/>
              </w:rPr>
            </w:pPr>
            <w:r w:rsidRPr="007B3E45">
              <w:rPr>
                <w:rFonts w:eastAsia="Calibri" w:hint="cs"/>
                <w:rtl/>
                <w:lang w:eastAsia="en-US"/>
              </w:rPr>
              <w:t xml:space="preserve">    قروض بنكية</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hint="cs"/>
                <w:rtl/>
                <w:lang w:eastAsia="en-US"/>
              </w:rPr>
              <w:t>قروض</w:t>
            </w:r>
            <w:proofErr w:type="gramEnd"/>
            <w:r w:rsidRPr="007B3E45">
              <w:rPr>
                <w:rFonts w:eastAsia="Calibri"/>
                <w:rtl/>
                <w:lang w:eastAsia="en-US"/>
              </w:rPr>
              <w:t xml:space="preserve"> وديون أخرى </w:t>
            </w:r>
          </w:p>
          <w:p w:rsidR="002C284F" w:rsidRPr="007B3E45" w:rsidRDefault="002C284F" w:rsidP="00BB726C">
            <w:pPr>
              <w:bidi/>
              <w:jc w:val="left"/>
              <w:rPr>
                <w:rFonts w:eastAsia="Calibri"/>
                <w:rtl/>
                <w:lang w:eastAsia="en-US"/>
              </w:rPr>
            </w:pPr>
            <w:r w:rsidRPr="007B3E45">
              <w:rPr>
                <w:rFonts w:eastAsia="Calibri" w:hint="cs"/>
                <w:highlight w:val="lightGray"/>
                <w:rtl/>
                <w:lang w:eastAsia="en-US"/>
              </w:rPr>
              <w:t>ال</w:t>
            </w:r>
            <w:r w:rsidRPr="007B3E45">
              <w:rPr>
                <w:rFonts w:eastAsia="Calibri"/>
                <w:highlight w:val="lightGray"/>
                <w:rtl/>
                <w:lang w:eastAsia="en-US"/>
              </w:rPr>
              <w:t xml:space="preserve">خصوم </w:t>
            </w:r>
            <w:r w:rsidRPr="007B3E45">
              <w:rPr>
                <w:rFonts w:eastAsia="Calibri" w:hint="cs"/>
                <w:highlight w:val="lightGray"/>
                <w:rtl/>
                <w:lang w:eastAsia="en-US"/>
              </w:rPr>
              <w:t>ال</w:t>
            </w:r>
            <w:r w:rsidRPr="007B3E45">
              <w:rPr>
                <w:rFonts w:eastAsia="Calibri"/>
                <w:highlight w:val="lightGray"/>
                <w:rtl/>
                <w:lang w:eastAsia="en-US"/>
              </w:rPr>
              <w:t>جارية</w:t>
            </w:r>
          </w:p>
          <w:p w:rsidR="002C284F" w:rsidRPr="007B3E45" w:rsidRDefault="002C284F" w:rsidP="00BB726C">
            <w:pPr>
              <w:bidi/>
              <w:jc w:val="left"/>
              <w:rPr>
                <w:rFonts w:eastAsia="Calibri"/>
                <w:rtl/>
                <w:lang w:eastAsia="en-US"/>
              </w:rPr>
            </w:pPr>
            <w:proofErr w:type="gramStart"/>
            <w:r w:rsidRPr="007B3E45">
              <w:rPr>
                <w:rFonts w:eastAsia="Calibri" w:hint="cs"/>
                <w:rtl/>
                <w:lang w:eastAsia="en-US"/>
              </w:rPr>
              <w:t>حسابات</w:t>
            </w:r>
            <w:proofErr w:type="gramEnd"/>
            <w:r w:rsidRPr="007B3E45">
              <w:rPr>
                <w:rFonts w:eastAsia="Calibri" w:hint="cs"/>
                <w:rtl/>
                <w:lang w:eastAsia="en-US"/>
              </w:rPr>
              <w:t xml:space="preserve"> الغير الدائنة</w:t>
            </w:r>
          </w:p>
          <w:p w:rsidR="002C284F" w:rsidRPr="00BB726C" w:rsidRDefault="002C284F" w:rsidP="00BB726C">
            <w:pPr>
              <w:bidi/>
              <w:jc w:val="left"/>
              <w:rPr>
                <w:rFonts w:eastAsia="Calibri"/>
                <w:b/>
                <w:bCs/>
                <w:sz w:val="22"/>
                <w:szCs w:val="22"/>
                <w:rtl/>
                <w:lang w:eastAsia="en-US"/>
              </w:rPr>
            </w:pPr>
            <w:r w:rsidRPr="007B3E45">
              <w:rPr>
                <w:rFonts w:eastAsia="Calibri" w:hint="cs"/>
                <w:rtl/>
                <w:lang w:eastAsia="en-US"/>
              </w:rPr>
              <w:t xml:space="preserve">   </w:t>
            </w:r>
            <w:r w:rsidRPr="007B3E45">
              <w:rPr>
                <w:rFonts w:eastAsia="Calibri"/>
                <w:rtl/>
                <w:lang w:eastAsia="en-US"/>
              </w:rPr>
              <w:t>موردون وح</w:t>
            </w:r>
            <w:r w:rsidRPr="007B3E45">
              <w:rPr>
                <w:rFonts w:eastAsia="Calibri" w:hint="cs"/>
                <w:rtl/>
                <w:lang w:eastAsia="en-US"/>
              </w:rPr>
              <w:t xml:space="preserve"> م</w:t>
            </w:r>
            <w:r w:rsidRPr="00BB726C">
              <w:rPr>
                <w:rFonts w:eastAsia="Calibri" w:hint="cs"/>
                <w:b/>
                <w:bCs/>
                <w:sz w:val="22"/>
                <w:szCs w:val="22"/>
                <w:rtl/>
                <w:lang w:eastAsia="en-US"/>
              </w:rPr>
              <w:t>(أوراق دفع)</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r w:rsidRPr="007B3E45">
              <w:rPr>
                <w:rFonts w:eastAsia="Calibri"/>
                <w:rtl/>
                <w:lang w:eastAsia="en-US"/>
              </w:rPr>
              <w:t>موردو ال</w:t>
            </w:r>
            <w:r w:rsidRPr="007B3E45">
              <w:rPr>
                <w:rFonts w:eastAsia="Calibri" w:hint="cs"/>
                <w:rtl/>
                <w:lang w:eastAsia="en-US"/>
              </w:rPr>
              <w:t>ت</w:t>
            </w:r>
            <w:r w:rsidRPr="007B3E45">
              <w:rPr>
                <w:rFonts w:eastAsia="Calibri"/>
                <w:rtl/>
                <w:lang w:eastAsia="en-US"/>
              </w:rPr>
              <w:t>ثب</w:t>
            </w:r>
            <w:r w:rsidRPr="007B3E45">
              <w:rPr>
                <w:rFonts w:eastAsia="Calibri" w:hint="cs"/>
                <w:rtl/>
                <w:lang w:eastAsia="en-US"/>
              </w:rPr>
              <w:t>ي</w:t>
            </w:r>
            <w:r w:rsidRPr="007B3E45">
              <w:rPr>
                <w:rFonts w:eastAsia="Calibri"/>
                <w:rtl/>
                <w:lang w:eastAsia="en-US"/>
              </w:rPr>
              <w:t>ت</w:t>
            </w:r>
            <w:r w:rsidRPr="007B3E45">
              <w:rPr>
                <w:rFonts w:eastAsia="Calibri" w:hint="cs"/>
                <w:rtl/>
                <w:lang w:eastAsia="en-US"/>
              </w:rPr>
              <w:t>ات</w:t>
            </w:r>
          </w:p>
          <w:p w:rsidR="002C284F" w:rsidRPr="00BB726C" w:rsidRDefault="002C284F" w:rsidP="00BB726C">
            <w:pPr>
              <w:bidi/>
              <w:jc w:val="left"/>
              <w:rPr>
                <w:rFonts w:eastAsia="Calibri"/>
                <w:b/>
                <w:bCs/>
                <w:sz w:val="24"/>
                <w:szCs w:val="24"/>
                <w:rtl/>
                <w:lang w:eastAsia="en-US"/>
              </w:rPr>
            </w:pPr>
            <w:r w:rsidRPr="007B3E45">
              <w:rPr>
                <w:rFonts w:eastAsia="Calibri" w:hint="cs"/>
                <w:rtl/>
                <w:lang w:eastAsia="en-US"/>
              </w:rPr>
              <w:t xml:space="preserve">   </w:t>
            </w:r>
            <w:proofErr w:type="gramStart"/>
            <w:r w:rsidRPr="007B3E45">
              <w:rPr>
                <w:rFonts w:eastAsia="Calibri" w:hint="cs"/>
                <w:rtl/>
                <w:lang w:eastAsia="en-US"/>
              </w:rPr>
              <w:t>دولة</w:t>
            </w:r>
            <w:proofErr w:type="gramEnd"/>
            <w:r w:rsidRPr="007B3E45">
              <w:rPr>
                <w:rFonts w:eastAsia="Calibri" w:hint="cs"/>
                <w:rtl/>
                <w:lang w:eastAsia="en-US"/>
              </w:rPr>
              <w:t>:</w:t>
            </w:r>
            <w:r w:rsidRPr="007B3E45">
              <w:rPr>
                <w:rFonts w:eastAsia="Calibri"/>
                <w:rtl/>
                <w:lang w:eastAsia="en-US"/>
              </w:rPr>
              <w:t xml:space="preserve"> </w:t>
            </w:r>
            <w:r w:rsidR="00BB726C" w:rsidRPr="00BB726C">
              <w:rPr>
                <w:rFonts w:eastAsia="Calibri"/>
                <w:rtl/>
                <w:lang w:eastAsia="en-US"/>
              </w:rPr>
              <w:t xml:space="preserve">ضرائب على </w:t>
            </w:r>
            <w:r w:rsidRPr="00BB726C">
              <w:rPr>
                <w:rFonts w:eastAsia="Calibri"/>
                <w:rtl/>
                <w:lang w:eastAsia="en-US"/>
              </w:rPr>
              <w:t>نتائج</w:t>
            </w:r>
          </w:p>
          <w:p w:rsidR="00BB726C" w:rsidRDefault="00BB726C" w:rsidP="00BB726C">
            <w:pPr>
              <w:bidi/>
              <w:jc w:val="left"/>
              <w:rPr>
                <w:rFonts w:eastAsia="Calibri"/>
                <w:highlight w:val="lightGray"/>
                <w:rtl/>
                <w:lang w:eastAsia="en-US"/>
              </w:rPr>
            </w:pPr>
          </w:p>
          <w:p w:rsidR="002C284F" w:rsidRPr="007B3E45" w:rsidRDefault="002C284F" w:rsidP="00BB726C">
            <w:pPr>
              <w:bidi/>
              <w:jc w:val="left"/>
              <w:rPr>
                <w:rFonts w:eastAsia="Calibri"/>
                <w:rtl/>
                <w:lang w:eastAsia="en-US"/>
              </w:rPr>
            </w:pPr>
            <w:r w:rsidRPr="003602A5">
              <w:rPr>
                <w:rFonts w:eastAsia="Calibri" w:hint="cs"/>
                <w:highlight w:val="lightGray"/>
                <w:rtl/>
                <w:lang w:eastAsia="en-US"/>
              </w:rPr>
              <w:t>خزينة الخصوم(ح جاربة)</w:t>
            </w:r>
          </w:p>
          <w:p w:rsidR="002C284F" w:rsidRPr="007B3E45" w:rsidRDefault="002C284F" w:rsidP="00BB726C">
            <w:pPr>
              <w:bidi/>
              <w:jc w:val="left"/>
              <w:rPr>
                <w:rFonts w:eastAsia="Calibri"/>
                <w:rtl/>
                <w:lang w:eastAsia="en-US"/>
              </w:rPr>
            </w:pPr>
            <w:r>
              <w:rPr>
                <w:rFonts w:eastAsia="Calibri" w:hint="cs"/>
                <w:rtl/>
                <w:lang w:eastAsia="en-US"/>
              </w:rPr>
              <w:t>اعتمادات</w:t>
            </w:r>
            <w:r w:rsidRPr="007B3E45">
              <w:rPr>
                <w:rFonts w:eastAsia="Calibri"/>
                <w:rtl/>
                <w:lang w:eastAsia="en-US"/>
              </w:rPr>
              <w:t xml:space="preserve"> جارية للبنك</w:t>
            </w:r>
          </w:p>
        </w:tc>
        <w:tc>
          <w:tcPr>
            <w:tcW w:w="636" w:type="dxa"/>
            <w:tcBorders>
              <w:top w:val="single" w:sz="4" w:space="0" w:color="auto"/>
              <w:left w:val="single" w:sz="4" w:space="0" w:color="auto"/>
              <w:bottom w:val="single" w:sz="4" w:space="0" w:color="auto"/>
              <w:right w:val="single" w:sz="4" w:space="0" w:color="auto"/>
            </w:tcBorders>
          </w:tcPr>
          <w:p w:rsidR="002C284F" w:rsidRPr="007B3E45" w:rsidRDefault="002C284F" w:rsidP="00BB726C">
            <w:pPr>
              <w:bidi/>
              <w:jc w:val="left"/>
              <w:rPr>
                <w:rFonts w:eastAsia="Calibri"/>
                <w:rtl/>
                <w:lang w:eastAsia="en-US"/>
              </w:rPr>
            </w:pPr>
            <w:r w:rsidRPr="007B3E45">
              <w:rPr>
                <w:rFonts w:eastAsia="Calibri" w:hint="cs"/>
                <w:rtl/>
                <w:lang w:eastAsia="en-US"/>
              </w:rPr>
              <w:t>1</w:t>
            </w:r>
          </w:p>
          <w:p w:rsidR="002C284F" w:rsidRPr="007B3E45" w:rsidRDefault="002C284F" w:rsidP="00BB726C">
            <w:pPr>
              <w:bidi/>
              <w:jc w:val="left"/>
              <w:rPr>
                <w:rFonts w:eastAsia="Calibri"/>
                <w:rtl/>
                <w:lang w:eastAsia="en-US"/>
              </w:rPr>
            </w:pPr>
            <w:r w:rsidRPr="007B3E45">
              <w:rPr>
                <w:rFonts w:eastAsia="Calibri" w:hint="cs"/>
                <w:rtl/>
                <w:lang w:eastAsia="en-US"/>
              </w:rPr>
              <w:t>10</w:t>
            </w:r>
          </w:p>
          <w:p w:rsidR="002C284F" w:rsidRPr="007B3E45" w:rsidRDefault="002C284F" w:rsidP="00BB726C">
            <w:pPr>
              <w:bidi/>
              <w:jc w:val="left"/>
              <w:rPr>
                <w:rFonts w:eastAsia="Calibri"/>
                <w:rtl/>
                <w:lang w:eastAsia="en-US"/>
              </w:rPr>
            </w:pPr>
            <w:r w:rsidRPr="007B3E45">
              <w:rPr>
                <w:rFonts w:eastAsia="Calibri" w:hint="cs"/>
                <w:rtl/>
                <w:lang w:eastAsia="en-US"/>
              </w:rPr>
              <w:t>101</w:t>
            </w:r>
          </w:p>
          <w:p w:rsidR="002C284F" w:rsidRPr="007B3E45" w:rsidRDefault="002C284F" w:rsidP="00BB726C">
            <w:pPr>
              <w:bidi/>
              <w:jc w:val="left"/>
              <w:rPr>
                <w:rFonts w:eastAsia="Calibri"/>
                <w:rtl/>
                <w:lang w:eastAsia="en-US"/>
              </w:rPr>
            </w:pPr>
            <w:r w:rsidRPr="007B3E45">
              <w:rPr>
                <w:rFonts w:eastAsia="Calibri" w:hint="cs"/>
                <w:rtl/>
                <w:lang w:eastAsia="en-US"/>
              </w:rPr>
              <w:t>106</w:t>
            </w:r>
          </w:p>
          <w:p w:rsidR="002C284F" w:rsidRPr="007B3E45" w:rsidRDefault="002C284F" w:rsidP="00BB726C">
            <w:pPr>
              <w:bidi/>
              <w:jc w:val="left"/>
              <w:rPr>
                <w:rFonts w:eastAsia="Calibri"/>
                <w:rtl/>
                <w:lang w:eastAsia="en-US"/>
              </w:rPr>
            </w:pPr>
            <w:r w:rsidRPr="007B3E45">
              <w:rPr>
                <w:rFonts w:eastAsia="Calibri" w:hint="cs"/>
                <w:rtl/>
                <w:lang w:eastAsia="en-US"/>
              </w:rPr>
              <w:t>12</w:t>
            </w:r>
          </w:p>
          <w:p w:rsidR="002C284F" w:rsidRPr="007B3E45" w:rsidRDefault="002C284F" w:rsidP="00BB726C">
            <w:pPr>
              <w:bidi/>
              <w:jc w:val="left"/>
              <w:rPr>
                <w:rFonts w:eastAsia="Calibri"/>
                <w:lang w:eastAsia="en-US"/>
              </w:rPr>
            </w:pPr>
          </w:p>
          <w:p w:rsidR="002C284F" w:rsidRPr="007B3E45" w:rsidRDefault="002C284F" w:rsidP="00BB726C">
            <w:pPr>
              <w:bidi/>
              <w:jc w:val="left"/>
              <w:rPr>
                <w:rFonts w:eastAsia="Calibri"/>
                <w:rtl/>
                <w:lang w:eastAsia="en-US"/>
              </w:rPr>
            </w:pPr>
            <w:r w:rsidRPr="007B3E45">
              <w:rPr>
                <w:rFonts w:eastAsia="Calibri" w:hint="cs"/>
                <w:rtl/>
                <w:lang w:eastAsia="en-US"/>
              </w:rPr>
              <w:t>15</w:t>
            </w:r>
          </w:p>
          <w:p w:rsidR="002C284F" w:rsidRPr="007B3E45" w:rsidRDefault="002C284F" w:rsidP="00BB726C">
            <w:pPr>
              <w:bidi/>
              <w:jc w:val="left"/>
              <w:rPr>
                <w:rFonts w:eastAsia="Calibri"/>
                <w:rtl/>
                <w:lang w:eastAsia="en-US"/>
              </w:rPr>
            </w:pPr>
            <w:r w:rsidRPr="007B3E45">
              <w:rPr>
                <w:rFonts w:eastAsia="Calibri" w:hint="cs"/>
                <w:rtl/>
                <w:lang w:eastAsia="en-US"/>
              </w:rPr>
              <w:t>164</w:t>
            </w:r>
          </w:p>
          <w:p w:rsidR="002C284F" w:rsidRDefault="002C284F" w:rsidP="00BB726C">
            <w:pPr>
              <w:bidi/>
              <w:jc w:val="left"/>
              <w:rPr>
                <w:rFonts w:eastAsia="Calibri"/>
                <w:rtl/>
                <w:lang w:eastAsia="en-US"/>
              </w:rPr>
            </w:pPr>
            <w:r w:rsidRPr="007B3E45">
              <w:rPr>
                <w:rFonts w:eastAsia="Calibri" w:hint="cs"/>
                <w:rtl/>
                <w:lang w:eastAsia="en-US"/>
              </w:rPr>
              <w:t>168</w:t>
            </w:r>
          </w:p>
          <w:p w:rsidR="002C284F" w:rsidRPr="007B3E45" w:rsidRDefault="002C284F" w:rsidP="00BB726C">
            <w:pPr>
              <w:bidi/>
              <w:jc w:val="left"/>
              <w:rPr>
                <w:rFonts w:eastAsia="Calibri"/>
                <w:lang w:eastAsia="en-US"/>
              </w:rPr>
            </w:pPr>
            <w:r w:rsidRPr="007B3E45">
              <w:rPr>
                <w:rFonts w:eastAsia="Calibri" w:hint="cs"/>
                <w:rtl/>
                <w:lang w:eastAsia="en-US"/>
              </w:rPr>
              <w:t>/</w:t>
            </w:r>
          </w:p>
          <w:p w:rsidR="002C284F" w:rsidRPr="007B3E45" w:rsidRDefault="002C284F" w:rsidP="00BB726C">
            <w:pPr>
              <w:bidi/>
              <w:jc w:val="left"/>
              <w:rPr>
                <w:rFonts w:eastAsia="Calibri"/>
                <w:rtl/>
                <w:lang w:eastAsia="en-US"/>
              </w:rPr>
            </w:pPr>
            <w:r w:rsidRPr="007B3E45">
              <w:rPr>
                <w:rFonts w:eastAsia="Calibri" w:hint="cs"/>
                <w:rtl/>
                <w:lang w:eastAsia="en-US"/>
              </w:rPr>
              <w:t>4</w:t>
            </w:r>
          </w:p>
          <w:p w:rsidR="002C284F" w:rsidRPr="007B3E45" w:rsidRDefault="002C284F" w:rsidP="00BB726C">
            <w:pPr>
              <w:bidi/>
              <w:jc w:val="left"/>
              <w:rPr>
                <w:rFonts w:eastAsia="Calibri"/>
                <w:rtl/>
                <w:lang w:eastAsia="en-US"/>
              </w:rPr>
            </w:pPr>
            <w:r w:rsidRPr="007B3E45">
              <w:rPr>
                <w:rFonts w:eastAsia="Calibri" w:hint="cs"/>
                <w:rtl/>
                <w:lang w:eastAsia="en-US"/>
              </w:rPr>
              <w:t xml:space="preserve">40 </w:t>
            </w:r>
          </w:p>
          <w:p w:rsidR="002C284F" w:rsidRPr="007B3E45" w:rsidRDefault="002C284F" w:rsidP="00BB726C">
            <w:pPr>
              <w:bidi/>
              <w:jc w:val="left"/>
              <w:rPr>
                <w:rFonts w:eastAsia="Calibri"/>
                <w:rtl/>
                <w:lang w:eastAsia="en-US"/>
              </w:rPr>
            </w:pPr>
            <w:r w:rsidRPr="007B3E45">
              <w:rPr>
                <w:rFonts w:eastAsia="Calibri" w:hint="cs"/>
                <w:rtl/>
                <w:lang w:eastAsia="en-US"/>
              </w:rPr>
              <w:t>404</w:t>
            </w:r>
          </w:p>
          <w:p w:rsidR="002C284F" w:rsidRDefault="002C284F" w:rsidP="00BB726C">
            <w:pPr>
              <w:bidi/>
              <w:jc w:val="left"/>
              <w:rPr>
                <w:rFonts w:eastAsia="Calibri"/>
                <w:rtl/>
                <w:lang w:eastAsia="en-US"/>
              </w:rPr>
            </w:pPr>
            <w:r w:rsidRPr="007B3E45">
              <w:rPr>
                <w:rFonts w:eastAsia="Calibri" w:hint="cs"/>
                <w:rtl/>
                <w:lang w:eastAsia="en-US"/>
              </w:rPr>
              <w:t>444</w:t>
            </w:r>
          </w:p>
          <w:p w:rsidR="00BB726C" w:rsidRDefault="00BB726C" w:rsidP="00BB726C">
            <w:pPr>
              <w:bidi/>
              <w:jc w:val="left"/>
              <w:rPr>
                <w:rFonts w:eastAsia="Calibri"/>
                <w:rtl/>
                <w:lang w:eastAsia="en-US"/>
              </w:rPr>
            </w:pPr>
          </w:p>
          <w:p w:rsidR="00BB726C" w:rsidRPr="007B3E45" w:rsidRDefault="002C284F" w:rsidP="00BB726C">
            <w:pPr>
              <w:bidi/>
              <w:jc w:val="left"/>
              <w:rPr>
                <w:rFonts w:eastAsia="Calibri"/>
                <w:rtl/>
                <w:lang w:eastAsia="en-US"/>
              </w:rPr>
            </w:pPr>
            <w:r w:rsidRPr="007B3E45">
              <w:rPr>
                <w:rFonts w:eastAsia="Calibri" w:hint="cs"/>
                <w:rtl/>
                <w:lang w:eastAsia="en-US"/>
              </w:rPr>
              <w:t>5</w:t>
            </w:r>
          </w:p>
          <w:p w:rsidR="002C284F" w:rsidRPr="007B3E45" w:rsidRDefault="002C284F" w:rsidP="00BB726C">
            <w:pPr>
              <w:bidi/>
              <w:jc w:val="left"/>
              <w:rPr>
                <w:rFonts w:eastAsia="Calibri"/>
                <w:rtl/>
                <w:lang w:eastAsia="en-US"/>
              </w:rPr>
            </w:pPr>
            <w:r w:rsidRPr="007B3E45">
              <w:rPr>
                <w:rFonts w:eastAsia="Calibri" w:hint="cs"/>
                <w:rtl/>
                <w:lang w:eastAsia="en-US"/>
              </w:rPr>
              <w:t>519</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C284F" w:rsidRPr="007B3E45" w:rsidRDefault="002C284F" w:rsidP="00BB726C">
            <w:pPr>
              <w:bidi/>
              <w:jc w:val="center"/>
              <w:rPr>
                <w:rFonts w:eastAsia="Calibri"/>
                <w:rtl/>
                <w:lang w:eastAsia="en-US"/>
              </w:rPr>
            </w:pPr>
            <w:r w:rsidRPr="007B3E45">
              <w:rPr>
                <w:rFonts w:eastAsia="Calibri"/>
                <w:highlight w:val="lightGray"/>
                <w:rtl/>
                <w:lang w:eastAsia="en-US"/>
              </w:rPr>
              <w:t>248350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8250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154200</w:t>
            </w:r>
          </w:p>
          <w:p w:rsidR="002C284F" w:rsidRPr="007B3E45" w:rsidRDefault="002C284F" w:rsidP="00BB726C">
            <w:pPr>
              <w:bidi/>
              <w:jc w:val="center"/>
              <w:rPr>
                <w:rFonts w:eastAsia="Calibri"/>
                <w:rtl/>
                <w:lang w:eastAsia="en-US"/>
              </w:rPr>
            </w:pPr>
            <w:r w:rsidRPr="007B3E45">
              <w:rPr>
                <w:rFonts w:eastAsia="Calibri"/>
                <w:rtl/>
                <w:lang w:eastAsia="en-US"/>
              </w:rPr>
              <w:t>33300</w:t>
            </w:r>
          </w:p>
          <w:p w:rsidR="002C284F" w:rsidRPr="007B3E45" w:rsidRDefault="002C284F" w:rsidP="00BB726C">
            <w:pPr>
              <w:bidi/>
              <w:jc w:val="center"/>
              <w:rPr>
                <w:rFonts w:eastAsia="Calibri"/>
                <w:rtl/>
                <w:lang w:eastAsia="en-US"/>
              </w:rPr>
            </w:pPr>
          </w:p>
          <w:p w:rsidR="002C284F" w:rsidRDefault="002C284F" w:rsidP="00BB726C">
            <w:pPr>
              <w:bidi/>
              <w:jc w:val="center"/>
              <w:rPr>
                <w:rFonts w:eastAsia="Calibri"/>
                <w:rtl/>
                <w:lang w:eastAsia="en-US"/>
              </w:rPr>
            </w:pPr>
            <w:r w:rsidRPr="007B3E45">
              <w:rPr>
                <w:rFonts w:eastAsia="Calibri" w:hint="cs"/>
                <w:rtl/>
                <w:lang w:eastAsia="en-US"/>
              </w:rPr>
              <w:t>52600</w:t>
            </w:r>
          </w:p>
          <w:p w:rsidR="002C284F" w:rsidRDefault="002C284F" w:rsidP="00BB726C">
            <w:pPr>
              <w:bidi/>
              <w:jc w:val="center"/>
              <w:rPr>
                <w:rFonts w:eastAsia="Calibri"/>
                <w:highlight w:val="lightGray"/>
                <w:rtl/>
                <w:lang w:eastAsia="en-US"/>
              </w:rPr>
            </w:pPr>
          </w:p>
          <w:p w:rsidR="002C284F" w:rsidRPr="007B3E45" w:rsidRDefault="002C284F" w:rsidP="00BB726C">
            <w:pPr>
              <w:bidi/>
              <w:jc w:val="center"/>
              <w:rPr>
                <w:rFonts w:eastAsia="Calibri"/>
                <w:rtl/>
                <w:lang w:eastAsia="en-US"/>
              </w:rPr>
            </w:pPr>
            <w:r w:rsidRPr="007B3E45">
              <w:rPr>
                <w:rFonts w:eastAsia="Calibri"/>
                <w:highlight w:val="lightGray"/>
                <w:rtl/>
                <w:lang w:eastAsia="en-US"/>
              </w:rPr>
              <w:t>22892</w:t>
            </w:r>
            <w:r w:rsidRPr="007B3E45">
              <w:rPr>
                <w:rFonts w:eastAsia="Calibri" w:hint="cs"/>
                <w:highlight w:val="lightGray"/>
                <w:rtl/>
                <w:lang w:eastAsia="en-US"/>
              </w:rPr>
              <w:t>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160200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25530</w:t>
            </w:r>
          </w:p>
          <w:p w:rsidR="002C284F" w:rsidRDefault="002C284F" w:rsidP="00BB726C">
            <w:pPr>
              <w:bidi/>
              <w:jc w:val="center"/>
              <w:rPr>
                <w:rFonts w:eastAsia="Calibri"/>
                <w:rtl/>
                <w:lang w:eastAsia="en-US"/>
              </w:rPr>
            </w:pPr>
            <w:r w:rsidRPr="007B3E45">
              <w:rPr>
                <w:rFonts w:eastAsia="Calibri" w:hint="cs"/>
                <w:rtl/>
                <w:lang w:eastAsia="en-US"/>
              </w:rPr>
              <w:t>29940</w:t>
            </w:r>
          </w:p>
          <w:p w:rsidR="00BB726C" w:rsidRPr="007B3E45" w:rsidRDefault="00BB726C" w:rsidP="00BB726C">
            <w:pPr>
              <w:bidi/>
              <w:jc w:val="center"/>
              <w:rPr>
                <w:rFonts w:eastAsia="Calibri"/>
                <w:rtl/>
                <w:lang w:eastAsia="en-US"/>
              </w:rPr>
            </w:pPr>
          </w:p>
          <w:p w:rsidR="00BB726C" w:rsidRPr="007B3E45" w:rsidRDefault="002C284F" w:rsidP="00BB726C">
            <w:pPr>
              <w:bidi/>
              <w:jc w:val="center"/>
              <w:rPr>
                <w:rFonts w:eastAsia="Calibri"/>
                <w:rtl/>
                <w:lang w:eastAsia="en-US"/>
              </w:rPr>
            </w:pPr>
            <w:r w:rsidRPr="007B3E45">
              <w:rPr>
                <w:rFonts w:eastAsia="Calibri" w:hint="cs"/>
                <w:rtl/>
                <w:lang w:eastAsia="en-US"/>
              </w:rPr>
              <w:t>10000</w:t>
            </w:r>
          </w:p>
          <w:p w:rsidR="002C284F" w:rsidRPr="007B3E45" w:rsidRDefault="002C284F" w:rsidP="00BB726C">
            <w:pPr>
              <w:bidi/>
              <w:jc w:val="center"/>
              <w:rPr>
                <w:rFonts w:eastAsia="Calibri"/>
                <w:rtl/>
                <w:lang w:eastAsia="en-US"/>
              </w:rPr>
            </w:pPr>
            <w:r w:rsidRPr="007B3E45">
              <w:rPr>
                <w:rFonts w:eastAsia="Calibri"/>
                <w:rtl/>
                <w:lang w:eastAsia="en-US"/>
              </w:rPr>
              <w:t>3250</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C284F" w:rsidRPr="007B3E45" w:rsidRDefault="002C284F" w:rsidP="00BB726C">
            <w:pPr>
              <w:bidi/>
              <w:jc w:val="center"/>
              <w:rPr>
                <w:rFonts w:eastAsia="Calibri"/>
                <w:lang w:eastAsia="en-US"/>
              </w:rPr>
            </w:pPr>
            <w:r w:rsidRPr="007B3E45">
              <w:rPr>
                <w:rFonts w:eastAsia="Calibri"/>
                <w:highlight w:val="lightGray"/>
                <w:rtl/>
                <w:lang w:eastAsia="en-US"/>
              </w:rPr>
              <w:t>76950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4250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45800</w:t>
            </w:r>
          </w:p>
          <w:p w:rsidR="002C284F" w:rsidRPr="007B3E45" w:rsidRDefault="002C284F" w:rsidP="00BB726C">
            <w:pPr>
              <w:bidi/>
              <w:jc w:val="center"/>
              <w:rPr>
                <w:rFonts w:eastAsia="Calibri"/>
                <w:rtl/>
                <w:lang w:eastAsia="en-US"/>
              </w:rPr>
            </w:pPr>
            <w:r w:rsidRPr="007B3E45">
              <w:rPr>
                <w:rFonts w:eastAsia="Calibri"/>
                <w:rtl/>
                <w:lang w:eastAsia="en-US"/>
              </w:rPr>
              <w:t>26900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w:t>
            </w:r>
          </w:p>
          <w:p w:rsidR="002C284F" w:rsidRDefault="002C284F" w:rsidP="00BB726C">
            <w:pPr>
              <w:bidi/>
              <w:jc w:val="center"/>
              <w:rPr>
                <w:rFonts w:eastAsia="Calibri"/>
                <w:highlight w:val="lightGray"/>
                <w:rtl/>
                <w:lang w:eastAsia="en-US"/>
              </w:rPr>
            </w:pPr>
          </w:p>
          <w:p w:rsidR="002C284F" w:rsidRPr="007B3E45" w:rsidRDefault="002C284F" w:rsidP="00BB726C">
            <w:pPr>
              <w:bidi/>
              <w:jc w:val="center"/>
              <w:rPr>
                <w:rFonts w:eastAsia="Calibri"/>
                <w:rtl/>
                <w:lang w:eastAsia="en-US"/>
              </w:rPr>
            </w:pPr>
            <w:r w:rsidRPr="007B3E45">
              <w:rPr>
                <w:rFonts w:eastAsia="Calibri"/>
                <w:highlight w:val="lightGray"/>
                <w:rtl/>
                <w:lang w:eastAsia="en-US"/>
              </w:rPr>
              <w:t>2040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1300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740</w:t>
            </w:r>
          </w:p>
          <w:p w:rsidR="002C284F" w:rsidRPr="007B3E45" w:rsidRDefault="002C284F" w:rsidP="00BB726C">
            <w:pPr>
              <w:bidi/>
              <w:jc w:val="center"/>
              <w:rPr>
                <w:rFonts w:eastAsia="Calibri"/>
                <w:rtl/>
                <w:lang w:eastAsia="en-US"/>
              </w:rPr>
            </w:pPr>
            <w:r w:rsidRPr="007B3E45">
              <w:rPr>
                <w:rFonts w:eastAsia="Calibri" w:hint="cs"/>
                <w:rtl/>
                <w:lang w:eastAsia="en-US"/>
              </w:rPr>
              <w:t>-</w:t>
            </w:r>
          </w:p>
          <w:p w:rsidR="00BB726C" w:rsidRDefault="00BB726C"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w:t>
            </w:r>
          </w:p>
          <w:p w:rsidR="002C284F" w:rsidRPr="007B3E45" w:rsidRDefault="002C284F" w:rsidP="00BB726C">
            <w:pPr>
              <w:bidi/>
              <w:jc w:val="center"/>
              <w:rPr>
                <w:rFonts w:eastAsia="Calibri"/>
                <w:rtl/>
                <w:lang w:eastAsia="en-US"/>
              </w:rPr>
            </w:pPr>
            <w:r w:rsidRPr="007B3E45">
              <w:rPr>
                <w:rFonts w:eastAsia="Calibri"/>
                <w:rtl/>
                <w:lang w:eastAsia="en-US"/>
              </w:rPr>
              <w:t>-</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2C284F" w:rsidRPr="007B3E45" w:rsidRDefault="002C284F" w:rsidP="00BB726C">
            <w:pPr>
              <w:bidi/>
              <w:jc w:val="center"/>
              <w:rPr>
                <w:rFonts w:eastAsia="Calibri"/>
                <w:lang w:eastAsia="en-US"/>
              </w:rPr>
            </w:pPr>
            <w:r w:rsidRPr="007B3E45">
              <w:rPr>
                <w:rFonts w:eastAsia="Calibri"/>
                <w:highlight w:val="lightGray"/>
                <w:rtl/>
                <w:lang w:eastAsia="en-US"/>
              </w:rPr>
              <w:t>325300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12500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200000</w:t>
            </w:r>
          </w:p>
          <w:p w:rsidR="002C284F" w:rsidRPr="007B3E45" w:rsidRDefault="002C284F" w:rsidP="00BB726C">
            <w:pPr>
              <w:bidi/>
              <w:jc w:val="center"/>
              <w:rPr>
                <w:rFonts w:eastAsia="Calibri"/>
                <w:rtl/>
                <w:lang w:eastAsia="en-US"/>
              </w:rPr>
            </w:pPr>
            <w:r w:rsidRPr="007B3E45">
              <w:rPr>
                <w:rFonts w:eastAsia="Calibri"/>
                <w:rtl/>
                <w:lang w:eastAsia="en-US"/>
              </w:rPr>
              <w:t>60200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52600</w:t>
            </w:r>
          </w:p>
          <w:p w:rsidR="002C284F" w:rsidRDefault="002C284F" w:rsidP="00BB726C">
            <w:pPr>
              <w:bidi/>
              <w:jc w:val="center"/>
              <w:rPr>
                <w:rFonts w:eastAsia="Calibri"/>
                <w:highlight w:val="lightGray"/>
                <w:rtl/>
                <w:lang w:eastAsia="en-US"/>
              </w:rPr>
            </w:pPr>
          </w:p>
          <w:p w:rsidR="002C284F" w:rsidRPr="007B3E45" w:rsidRDefault="002C284F" w:rsidP="00BB726C">
            <w:pPr>
              <w:bidi/>
              <w:jc w:val="center"/>
              <w:rPr>
                <w:rFonts w:eastAsia="Calibri"/>
                <w:rtl/>
                <w:lang w:eastAsia="en-US"/>
              </w:rPr>
            </w:pPr>
            <w:r w:rsidRPr="007B3E45">
              <w:rPr>
                <w:rFonts w:eastAsia="Calibri"/>
                <w:highlight w:val="lightGray"/>
                <w:rtl/>
                <w:lang w:eastAsia="en-US"/>
              </w:rPr>
              <w:t>23096</w:t>
            </w:r>
            <w:r w:rsidRPr="007B3E45">
              <w:rPr>
                <w:rFonts w:eastAsia="Calibri" w:hint="cs"/>
                <w:highlight w:val="lightGray"/>
                <w:rtl/>
                <w:lang w:eastAsia="en-US"/>
              </w:rPr>
              <w:t>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rtl/>
                <w:lang w:eastAsia="en-US"/>
              </w:rPr>
              <w:t>161500</w:t>
            </w:r>
          </w:p>
          <w:p w:rsidR="002C284F" w:rsidRPr="007B3E45" w:rsidRDefault="002C284F"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26270</w:t>
            </w:r>
          </w:p>
          <w:p w:rsidR="002C284F" w:rsidRDefault="002C284F" w:rsidP="00BB726C">
            <w:pPr>
              <w:bidi/>
              <w:jc w:val="center"/>
              <w:rPr>
                <w:rFonts w:eastAsia="Calibri"/>
                <w:rtl/>
                <w:lang w:eastAsia="en-US"/>
              </w:rPr>
            </w:pPr>
            <w:r w:rsidRPr="007B3E45">
              <w:rPr>
                <w:rFonts w:eastAsia="Calibri"/>
                <w:lang w:eastAsia="en-US"/>
              </w:rPr>
              <w:t>29940</w:t>
            </w:r>
          </w:p>
          <w:p w:rsidR="00BB726C" w:rsidRDefault="00BB726C" w:rsidP="00BB726C">
            <w:pPr>
              <w:bidi/>
              <w:jc w:val="center"/>
              <w:rPr>
                <w:rFonts w:eastAsia="Calibri"/>
                <w:rtl/>
                <w:lang w:eastAsia="en-US"/>
              </w:rPr>
            </w:pPr>
          </w:p>
          <w:p w:rsidR="002C284F" w:rsidRPr="007B3E45" w:rsidRDefault="002C284F" w:rsidP="00BB726C">
            <w:pPr>
              <w:bidi/>
              <w:jc w:val="center"/>
              <w:rPr>
                <w:rFonts w:eastAsia="Calibri"/>
                <w:rtl/>
                <w:lang w:eastAsia="en-US"/>
              </w:rPr>
            </w:pPr>
            <w:r w:rsidRPr="007B3E45">
              <w:rPr>
                <w:rFonts w:eastAsia="Calibri" w:hint="cs"/>
                <w:rtl/>
                <w:lang w:eastAsia="en-US"/>
              </w:rPr>
              <w:t>10000</w:t>
            </w:r>
          </w:p>
          <w:p w:rsidR="002C284F" w:rsidRPr="007B3E45" w:rsidRDefault="002C284F" w:rsidP="00BB726C">
            <w:pPr>
              <w:bidi/>
              <w:jc w:val="center"/>
              <w:rPr>
                <w:rFonts w:eastAsia="Calibri"/>
                <w:lang w:eastAsia="en-US"/>
              </w:rPr>
            </w:pPr>
            <w:r w:rsidRPr="007B3E45">
              <w:rPr>
                <w:rFonts w:eastAsia="Calibri"/>
                <w:rtl/>
                <w:lang w:eastAsia="en-US"/>
              </w:rPr>
              <w:t>3250</w:t>
            </w:r>
          </w:p>
        </w:tc>
        <w:tc>
          <w:tcPr>
            <w:tcW w:w="2872"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left"/>
              <w:rPr>
                <w:rFonts w:eastAsia="Calibri"/>
                <w:lang w:eastAsia="en-US"/>
              </w:rPr>
            </w:pPr>
            <w:r w:rsidRPr="007B3E45">
              <w:rPr>
                <w:rFonts w:eastAsia="Calibri" w:hint="cs"/>
                <w:highlight w:val="lightGray"/>
                <w:rtl/>
                <w:lang w:eastAsia="en-US"/>
              </w:rPr>
              <w:t>أصول غير جارية (</w:t>
            </w:r>
            <w:r w:rsidRPr="007B3E45">
              <w:rPr>
                <w:rFonts w:eastAsia="Calibri"/>
                <w:highlight w:val="lightGray"/>
                <w:rtl/>
                <w:lang w:eastAsia="en-US"/>
              </w:rPr>
              <w:t>التثبيتات</w:t>
            </w:r>
            <w:r w:rsidRPr="007B3E45">
              <w:rPr>
                <w:rFonts w:eastAsia="Calibri" w:hint="cs"/>
                <w:highlight w:val="lightGray"/>
                <w:rtl/>
                <w:lang w:eastAsia="en-US"/>
              </w:rPr>
              <w:t>)</w:t>
            </w:r>
          </w:p>
          <w:p w:rsidR="002C284F" w:rsidRPr="007B3E45" w:rsidRDefault="002C284F" w:rsidP="00BB726C">
            <w:pPr>
              <w:bidi/>
              <w:jc w:val="left"/>
              <w:rPr>
                <w:rFonts w:eastAsia="Calibri"/>
                <w:rtl/>
                <w:lang w:eastAsia="en-US"/>
              </w:rPr>
            </w:pPr>
            <w:r w:rsidRPr="007B3E45">
              <w:rPr>
                <w:rFonts w:eastAsia="Calibri"/>
                <w:rtl/>
                <w:lang w:eastAsia="en-US"/>
              </w:rPr>
              <w:t>تثبيتات غير ملموسة</w:t>
            </w:r>
            <w:r w:rsidRPr="007B3E45">
              <w:rPr>
                <w:rFonts w:eastAsia="Calibri" w:hint="cs"/>
                <w:rtl/>
                <w:lang w:eastAsia="en-US"/>
              </w:rPr>
              <w:t xml:space="preserve"> </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rtl/>
                <w:lang w:eastAsia="en-US"/>
              </w:rPr>
              <w:t>برمج</w:t>
            </w:r>
            <w:r w:rsidRPr="007B3E45">
              <w:rPr>
                <w:rFonts w:eastAsia="Calibri" w:hint="cs"/>
                <w:rtl/>
                <w:lang w:eastAsia="en-US"/>
              </w:rPr>
              <w:t>يات</w:t>
            </w:r>
            <w:proofErr w:type="gramEnd"/>
            <w:r w:rsidRPr="007B3E45">
              <w:rPr>
                <w:rFonts w:eastAsia="Calibri"/>
                <w:rtl/>
                <w:lang w:eastAsia="en-US"/>
              </w:rPr>
              <w:t xml:space="preserve"> معلوماتية</w:t>
            </w:r>
          </w:p>
          <w:p w:rsidR="002C284F" w:rsidRPr="007B3E45" w:rsidRDefault="002C284F" w:rsidP="00BB726C">
            <w:pPr>
              <w:bidi/>
              <w:jc w:val="left"/>
              <w:rPr>
                <w:rFonts w:eastAsia="Calibri"/>
                <w:rtl/>
                <w:lang w:eastAsia="en-US"/>
              </w:rPr>
            </w:pPr>
            <w:r w:rsidRPr="007B3E45">
              <w:rPr>
                <w:rFonts w:eastAsia="Calibri"/>
                <w:rtl/>
                <w:lang w:eastAsia="en-US"/>
              </w:rPr>
              <w:t>تثبيتات ملموسة</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rtl/>
                <w:lang w:eastAsia="en-US"/>
              </w:rPr>
              <w:t>مباني</w:t>
            </w:r>
            <w:proofErr w:type="gramEnd"/>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rtl/>
                <w:lang w:eastAsia="en-US"/>
              </w:rPr>
              <w:t>معدات</w:t>
            </w:r>
            <w:proofErr w:type="gramEnd"/>
            <w:r w:rsidRPr="007B3E45">
              <w:rPr>
                <w:rFonts w:eastAsia="Calibri"/>
                <w:rtl/>
                <w:lang w:eastAsia="en-US"/>
              </w:rPr>
              <w:t xml:space="preserve"> نقل</w:t>
            </w:r>
          </w:p>
          <w:p w:rsidR="002C284F" w:rsidRPr="00BB726C" w:rsidRDefault="002C284F" w:rsidP="00BB726C">
            <w:pPr>
              <w:bidi/>
              <w:jc w:val="left"/>
              <w:rPr>
                <w:rFonts w:ascii="Arial" w:eastAsia="Calibri" w:hAnsi="Arial" w:cs="Arial"/>
                <w:sz w:val="22"/>
                <w:szCs w:val="22"/>
                <w:rtl/>
                <w:lang w:eastAsia="en-US"/>
              </w:rPr>
            </w:pPr>
            <w:r w:rsidRPr="007B3E45">
              <w:rPr>
                <w:rtl/>
              </w:rPr>
              <w:t>مساهمات وديون دائنة</w:t>
            </w:r>
            <w:r w:rsidRPr="00BB726C">
              <w:rPr>
                <w:rFonts w:hint="cs"/>
                <w:b/>
                <w:bCs/>
                <w:sz w:val="20"/>
                <w:szCs w:val="20"/>
                <w:rtl/>
              </w:rPr>
              <w:t>( تثـ مالية)</w:t>
            </w:r>
            <w:r w:rsidRPr="00BB726C">
              <w:rPr>
                <w:sz w:val="20"/>
                <w:szCs w:val="20"/>
                <w:rtl/>
              </w:rPr>
              <w:t xml:space="preserve"> </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rtl/>
                <w:lang w:eastAsia="en-US"/>
              </w:rPr>
              <w:t>سندات</w:t>
            </w:r>
            <w:proofErr w:type="gramEnd"/>
            <w:r w:rsidRPr="007B3E45">
              <w:rPr>
                <w:rFonts w:eastAsia="Calibri"/>
                <w:rtl/>
                <w:lang w:eastAsia="en-US"/>
              </w:rPr>
              <w:t xml:space="preserve"> </w:t>
            </w:r>
            <w:r w:rsidRPr="007B3E45">
              <w:rPr>
                <w:rFonts w:eastAsia="Calibri" w:hint="cs"/>
                <w:rtl/>
                <w:lang w:eastAsia="en-US"/>
              </w:rPr>
              <w:t xml:space="preserve">مساهمة </w:t>
            </w:r>
          </w:p>
          <w:p w:rsidR="00BB726C" w:rsidRDefault="00BB726C" w:rsidP="00BB726C">
            <w:pPr>
              <w:bidi/>
              <w:jc w:val="left"/>
              <w:rPr>
                <w:rFonts w:eastAsia="Calibri"/>
                <w:highlight w:val="lightGray"/>
                <w:rtl/>
                <w:lang w:eastAsia="en-US"/>
              </w:rPr>
            </w:pPr>
          </w:p>
          <w:p w:rsidR="002C284F" w:rsidRPr="007B3E45" w:rsidRDefault="002C284F" w:rsidP="00BB726C">
            <w:pPr>
              <w:bidi/>
              <w:jc w:val="left"/>
              <w:rPr>
                <w:rFonts w:eastAsia="Calibri"/>
                <w:rtl/>
                <w:lang w:eastAsia="en-US"/>
              </w:rPr>
            </w:pPr>
            <w:r w:rsidRPr="007B3E45">
              <w:rPr>
                <w:rFonts w:eastAsia="Calibri"/>
                <w:highlight w:val="lightGray"/>
                <w:rtl/>
                <w:lang w:eastAsia="en-US"/>
              </w:rPr>
              <w:t>أصول جارية</w:t>
            </w:r>
          </w:p>
          <w:p w:rsidR="002C284F" w:rsidRPr="007B3E45" w:rsidRDefault="002C284F" w:rsidP="00BB726C">
            <w:pPr>
              <w:bidi/>
              <w:jc w:val="left"/>
              <w:rPr>
                <w:rFonts w:eastAsia="Calibri"/>
                <w:rtl/>
                <w:lang w:eastAsia="en-US"/>
              </w:rPr>
            </w:pPr>
            <w:proofErr w:type="gramStart"/>
            <w:r w:rsidRPr="007B3E45">
              <w:rPr>
                <w:rFonts w:eastAsia="Calibri"/>
                <w:rtl/>
                <w:lang w:eastAsia="en-US"/>
              </w:rPr>
              <w:t>مخزونات</w:t>
            </w:r>
            <w:proofErr w:type="gramEnd"/>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rtl/>
                <w:lang w:eastAsia="en-US"/>
              </w:rPr>
              <w:t>بضاعة</w:t>
            </w:r>
            <w:proofErr w:type="gramEnd"/>
          </w:p>
          <w:p w:rsidR="002C284F" w:rsidRPr="007B3E45" w:rsidRDefault="002C284F" w:rsidP="00BB726C">
            <w:pPr>
              <w:bidi/>
              <w:jc w:val="left"/>
              <w:rPr>
                <w:rFonts w:eastAsia="Calibri"/>
                <w:rtl/>
                <w:lang w:eastAsia="en-US"/>
              </w:rPr>
            </w:pPr>
            <w:proofErr w:type="gramStart"/>
            <w:r w:rsidRPr="007B3E45">
              <w:rPr>
                <w:rFonts w:eastAsia="Calibri"/>
                <w:rtl/>
                <w:lang w:eastAsia="en-US"/>
              </w:rPr>
              <w:t>ح</w:t>
            </w:r>
            <w:r w:rsidRPr="007B3E45">
              <w:rPr>
                <w:rFonts w:eastAsia="Calibri" w:hint="cs"/>
                <w:rtl/>
                <w:lang w:eastAsia="en-US"/>
              </w:rPr>
              <w:t>سابات</w:t>
            </w:r>
            <w:proofErr w:type="gramEnd"/>
            <w:r w:rsidRPr="007B3E45">
              <w:rPr>
                <w:rFonts w:eastAsia="Calibri" w:hint="cs"/>
                <w:rtl/>
                <w:lang w:eastAsia="en-US"/>
              </w:rPr>
              <w:t xml:space="preserve"> </w:t>
            </w:r>
            <w:r w:rsidRPr="007B3E45">
              <w:rPr>
                <w:rFonts w:eastAsia="Calibri"/>
                <w:rtl/>
                <w:lang w:eastAsia="en-US"/>
              </w:rPr>
              <w:t>الغير</w:t>
            </w:r>
            <w:r w:rsidRPr="007B3E45">
              <w:rPr>
                <w:rFonts w:eastAsia="Calibri" w:hint="cs"/>
                <w:rtl/>
                <w:lang w:eastAsia="en-US"/>
              </w:rPr>
              <w:t xml:space="preserve"> المدينة</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r w:rsidRPr="007B3E45">
              <w:rPr>
                <w:rFonts w:eastAsia="Calibri"/>
                <w:rtl/>
                <w:lang w:eastAsia="en-US"/>
              </w:rPr>
              <w:t>زبائن و</w:t>
            </w:r>
            <w:r w:rsidRPr="007B3E45">
              <w:rPr>
                <w:rFonts w:eastAsia="Calibri" w:hint="cs"/>
                <w:rtl/>
                <w:lang w:eastAsia="en-US"/>
              </w:rPr>
              <w:t>ح م(أوراق قبض)</w:t>
            </w:r>
          </w:p>
          <w:p w:rsidR="002C284F" w:rsidRPr="007B3E45" w:rsidRDefault="002C284F" w:rsidP="00BB726C">
            <w:pPr>
              <w:bidi/>
              <w:jc w:val="left"/>
              <w:rPr>
                <w:rFonts w:eastAsia="Calibri"/>
                <w:lang w:eastAsia="en-US"/>
              </w:rPr>
            </w:pPr>
            <w:r w:rsidRPr="007B3E45">
              <w:rPr>
                <w:rFonts w:eastAsia="Calibri" w:hint="cs"/>
                <w:rtl/>
                <w:lang w:eastAsia="en-US"/>
              </w:rPr>
              <w:t xml:space="preserve">    </w:t>
            </w:r>
            <w:r w:rsidRPr="007B3E45">
              <w:rPr>
                <w:rFonts w:eastAsia="Calibri"/>
                <w:rtl/>
                <w:lang w:eastAsia="en-US"/>
              </w:rPr>
              <w:t xml:space="preserve">حقوق التنازل عن </w:t>
            </w:r>
            <w:r w:rsidRPr="007B3E45">
              <w:rPr>
                <w:rFonts w:eastAsia="Calibri" w:hint="cs"/>
                <w:rtl/>
                <w:lang w:eastAsia="en-US"/>
              </w:rPr>
              <w:t>تثبيتات</w:t>
            </w:r>
          </w:p>
          <w:p w:rsidR="002C284F" w:rsidRPr="007B3E45" w:rsidRDefault="002C284F" w:rsidP="00BB726C">
            <w:pPr>
              <w:bidi/>
              <w:jc w:val="left"/>
              <w:rPr>
                <w:rFonts w:eastAsia="Calibri"/>
                <w:rtl/>
                <w:lang w:eastAsia="en-US"/>
              </w:rPr>
            </w:pPr>
            <w:r w:rsidRPr="003602A5">
              <w:rPr>
                <w:rFonts w:eastAsia="Calibri" w:hint="cs"/>
                <w:highlight w:val="lightGray"/>
                <w:rtl/>
                <w:lang w:eastAsia="en-US"/>
              </w:rPr>
              <w:t>خزينة الأصول</w:t>
            </w:r>
            <w:r w:rsidRPr="003602A5">
              <w:rPr>
                <w:rFonts w:eastAsia="Calibri"/>
                <w:highlight w:val="lightGray"/>
                <w:lang w:eastAsia="en-US"/>
              </w:rPr>
              <w:t xml:space="preserve"> )</w:t>
            </w:r>
            <w:r w:rsidRPr="003602A5">
              <w:rPr>
                <w:rFonts w:eastAsia="Calibri" w:hint="cs"/>
                <w:highlight w:val="lightGray"/>
                <w:rtl/>
                <w:lang w:eastAsia="en-US"/>
              </w:rPr>
              <w:t>ح جارية)</w:t>
            </w:r>
          </w:p>
          <w:p w:rsidR="002C284F" w:rsidRPr="007B3E45" w:rsidRDefault="002C284F" w:rsidP="00BB726C">
            <w:pPr>
              <w:bidi/>
              <w:jc w:val="left"/>
              <w:rPr>
                <w:rFonts w:eastAsia="Calibri"/>
                <w:rtl/>
                <w:lang w:eastAsia="en-US"/>
              </w:rPr>
            </w:pPr>
            <w:r w:rsidRPr="007B3E45">
              <w:rPr>
                <w:rFonts w:eastAsia="Calibri" w:hint="cs"/>
                <w:rtl/>
                <w:lang w:eastAsia="en-US"/>
              </w:rPr>
              <w:t xml:space="preserve">    حساب بنكي جاري</w:t>
            </w:r>
          </w:p>
          <w:p w:rsidR="002C284F" w:rsidRPr="007B3E45" w:rsidRDefault="002C284F" w:rsidP="00BB726C">
            <w:pPr>
              <w:bidi/>
              <w:jc w:val="left"/>
              <w:rPr>
                <w:rFonts w:eastAsia="Calibri"/>
                <w:rtl/>
                <w:lang w:eastAsia="en-US"/>
              </w:rPr>
            </w:pPr>
            <w:r w:rsidRPr="007B3E45">
              <w:rPr>
                <w:rFonts w:eastAsia="Calibri" w:hint="cs"/>
                <w:rtl/>
                <w:lang w:eastAsia="en-US"/>
              </w:rPr>
              <w:t xml:space="preserve">    </w:t>
            </w:r>
            <w:proofErr w:type="gramStart"/>
            <w:r w:rsidRPr="007B3E45">
              <w:rPr>
                <w:rFonts w:eastAsia="Calibri" w:hint="cs"/>
                <w:rtl/>
                <w:lang w:eastAsia="en-US"/>
              </w:rPr>
              <w:t>صندوق</w:t>
            </w:r>
            <w:proofErr w:type="gramEnd"/>
          </w:p>
        </w:tc>
        <w:tc>
          <w:tcPr>
            <w:tcW w:w="540" w:type="dxa"/>
            <w:tcBorders>
              <w:top w:val="single" w:sz="4" w:space="0" w:color="auto"/>
              <w:left w:val="single" w:sz="4" w:space="0" w:color="auto"/>
              <w:bottom w:val="single" w:sz="4" w:space="0" w:color="auto"/>
              <w:right w:val="single" w:sz="4" w:space="0" w:color="auto"/>
            </w:tcBorders>
          </w:tcPr>
          <w:p w:rsidR="002C284F" w:rsidRPr="007B3E45" w:rsidRDefault="002C284F" w:rsidP="00BB726C">
            <w:pPr>
              <w:bidi/>
              <w:jc w:val="left"/>
              <w:rPr>
                <w:rFonts w:eastAsia="Calibri"/>
                <w:rtl/>
                <w:lang w:eastAsia="en-US"/>
              </w:rPr>
            </w:pPr>
            <w:r w:rsidRPr="007B3E45">
              <w:rPr>
                <w:rFonts w:eastAsia="Calibri" w:hint="cs"/>
                <w:rtl/>
                <w:lang w:eastAsia="en-US"/>
              </w:rPr>
              <w:t xml:space="preserve"> 2</w:t>
            </w:r>
          </w:p>
          <w:p w:rsidR="002C284F" w:rsidRPr="007B3E45" w:rsidRDefault="002C284F" w:rsidP="00BB726C">
            <w:pPr>
              <w:bidi/>
              <w:jc w:val="left"/>
              <w:rPr>
                <w:rFonts w:eastAsia="Calibri"/>
                <w:rtl/>
                <w:lang w:eastAsia="en-US"/>
              </w:rPr>
            </w:pPr>
            <w:r w:rsidRPr="007B3E45">
              <w:rPr>
                <w:rFonts w:eastAsia="Calibri" w:hint="cs"/>
                <w:rtl/>
                <w:lang w:eastAsia="en-US"/>
              </w:rPr>
              <w:t>20</w:t>
            </w:r>
          </w:p>
          <w:p w:rsidR="002C284F" w:rsidRPr="007B3E45" w:rsidRDefault="002C284F" w:rsidP="00BB726C">
            <w:pPr>
              <w:bidi/>
              <w:jc w:val="left"/>
              <w:rPr>
                <w:rFonts w:eastAsia="Calibri"/>
                <w:rtl/>
                <w:lang w:eastAsia="en-US"/>
              </w:rPr>
            </w:pPr>
            <w:r w:rsidRPr="007B3E45">
              <w:rPr>
                <w:rFonts w:eastAsia="Calibri" w:hint="cs"/>
                <w:rtl/>
                <w:lang w:eastAsia="en-US"/>
              </w:rPr>
              <w:t>204</w:t>
            </w:r>
          </w:p>
          <w:p w:rsidR="002C284F" w:rsidRPr="007B3E45" w:rsidRDefault="002C284F" w:rsidP="00BB726C">
            <w:pPr>
              <w:bidi/>
              <w:jc w:val="left"/>
              <w:rPr>
                <w:rFonts w:eastAsia="Calibri"/>
                <w:rtl/>
                <w:lang w:eastAsia="en-US"/>
              </w:rPr>
            </w:pPr>
            <w:r w:rsidRPr="007B3E45">
              <w:rPr>
                <w:rFonts w:eastAsia="Calibri" w:hint="cs"/>
                <w:rtl/>
                <w:lang w:eastAsia="en-US"/>
              </w:rPr>
              <w:t>21</w:t>
            </w:r>
          </w:p>
          <w:p w:rsidR="002C284F" w:rsidRPr="007B3E45" w:rsidRDefault="002C284F" w:rsidP="00BB726C">
            <w:pPr>
              <w:bidi/>
              <w:jc w:val="left"/>
              <w:rPr>
                <w:rFonts w:eastAsia="Calibri"/>
                <w:rtl/>
                <w:lang w:eastAsia="en-US"/>
              </w:rPr>
            </w:pPr>
            <w:r w:rsidRPr="007B3E45">
              <w:rPr>
                <w:rFonts w:eastAsia="Calibri" w:hint="cs"/>
                <w:rtl/>
                <w:lang w:eastAsia="en-US"/>
              </w:rPr>
              <w:t>213</w:t>
            </w:r>
          </w:p>
          <w:p w:rsidR="002C284F" w:rsidRPr="007B3E45" w:rsidRDefault="002C284F" w:rsidP="00BB726C">
            <w:pPr>
              <w:bidi/>
              <w:jc w:val="left"/>
              <w:rPr>
                <w:rFonts w:eastAsia="Calibri"/>
                <w:rtl/>
                <w:lang w:eastAsia="en-US"/>
              </w:rPr>
            </w:pPr>
            <w:r w:rsidRPr="007B3E45">
              <w:rPr>
                <w:rFonts w:eastAsia="Calibri" w:hint="cs"/>
                <w:rtl/>
                <w:lang w:eastAsia="en-US"/>
              </w:rPr>
              <w:t>218</w:t>
            </w:r>
          </w:p>
          <w:p w:rsidR="002C284F" w:rsidRPr="007B3E45" w:rsidRDefault="002C284F" w:rsidP="00BB726C">
            <w:pPr>
              <w:bidi/>
              <w:jc w:val="left"/>
              <w:rPr>
                <w:rFonts w:eastAsia="Calibri"/>
                <w:rtl/>
                <w:lang w:eastAsia="en-US"/>
              </w:rPr>
            </w:pPr>
            <w:r w:rsidRPr="007B3E45">
              <w:rPr>
                <w:rFonts w:eastAsia="Calibri" w:hint="cs"/>
                <w:rtl/>
                <w:lang w:eastAsia="en-US"/>
              </w:rPr>
              <w:t>26</w:t>
            </w:r>
          </w:p>
          <w:p w:rsidR="002C284F" w:rsidRPr="007B3E45" w:rsidRDefault="002C284F" w:rsidP="00BB726C">
            <w:pPr>
              <w:bidi/>
              <w:jc w:val="left"/>
              <w:rPr>
                <w:rFonts w:eastAsia="Calibri"/>
                <w:rtl/>
                <w:lang w:eastAsia="en-US"/>
              </w:rPr>
            </w:pPr>
            <w:r w:rsidRPr="007B3E45">
              <w:rPr>
                <w:rFonts w:eastAsia="Calibri" w:hint="cs"/>
                <w:rtl/>
                <w:lang w:eastAsia="en-US"/>
              </w:rPr>
              <w:t>261</w:t>
            </w:r>
          </w:p>
          <w:p w:rsidR="002C284F" w:rsidRPr="007B3E45" w:rsidRDefault="002C284F" w:rsidP="00BB726C">
            <w:pPr>
              <w:bidi/>
              <w:jc w:val="left"/>
              <w:rPr>
                <w:rFonts w:eastAsia="Calibri"/>
                <w:rtl/>
                <w:lang w:eastAsia="en-US"/>
              </w:rPr>
            </w:pPr>
            <w:r w:rsidRPr="007B3E45">
              <w:rPr>
                <w:rFonts w:eastAsia="Calibri" w:hint="cs"/>
                <w:rtl/>
                <w:lang w:eastAsia="en-US"/>
              </w:rPr>
              <w:t>/</w:t>
            </w:r>
          </w:p>
          <w:p w:rsidR="002C284F" w:rsidRPr="007B3E45" w:rsidRDefault="002C284F" w:rsidP="00BB726C">
            <w:pPr>
              <w:bidi/>
              <w:jc w:val="left"/>
              <w:rPr>
                <w:rFonts w:eastAsia="Calibri"/>
                <w:rtl/>
                <w:lang w:eastAsia="en-US"/>
              </w:rPr>
            </w:pPr>
            <w:r w:rsidRPr="007B3E45">
              <w:rPr>
                <w:rFonts w:eastAsia="Calibri" w:hint="cs"/>
                <w:rtl/>
                <w:lang w:eastAsia="en-US"/>
              </w:rPr>
              <w:t>3</w:t>
            </w:r>
          </w:p>
          <w:p w:rsidR="002C284F" w:rsidRDefault="002C284F" w:rsidP="00BB726C">
            <w:pPr>
              <w:bidi/>
              <w:jc w:val="left"/>
              <w:rPr>
                <w:rFonts w:eastAsia="Calibri"/>
                <w:rtl/>
                <w:lang w:eastAsia="en-US"/>
              </w:rPr>
            </w:pPr>
            <w:r w:rsidRPr="007B3E45">
              <w:rPr>
                <w:rFonts w:eastAsia="Calibri" w:hint="cs"/>
                <w:rtl/>
                <w:lang w:eastAsia="en-US"/>
              </w:rPr>
              <w:t>30</w:t>
            </w:r>
          </w:p>
          <w:p w:rsidR="00BB726C" w:rsidRPr="007B3E45" w:rsidRDefault="00BB726C" w:rsidP="00BB726C">
            <w:pPr>
              <w:bidi/>
              <w:jc w:val="left"/>
              <w:rPr>
                <w:rFonts w:eastAsia="Calibri"/>
                <w:rtl/>
                <w:lang w:eastAsia="en-US"/>
              </w:rPr>
            </w:pPr>
          </w:p>
          <w:p w:rsidR="002C284F" w:rsidRPr="007B3E45" w:rsidRDefault="002C284F" w:rsidP="00BB726C">
            <w:pPr>
              <w:bidi/>
              <w:jc w:val="left"/>
              <w:rPr>
                <w:rFonts w:eastAsia="Calibri"/>
                <w:rtl/>
                <w:lang w:eastAsia="en-US"/>
              </w:rPr>
            </w:pPr>
            <w:r w:rsidRPr="007B3E45">
              <w:rPr>
                <w:rFonts w:eastAsia="Calibri" w:hint="cs"/>
                <w:rtl/>
                <w:lang w:eastAsia="en-US"/>
              </w:rPr>
              <w:t>4</w:t>
            </w:r>
          </w:p>
          <w:p w:rsidR="002C284F" w:rsidRPr="007B3E45" w:rsidRDefault="002C284F" w:rsidP="00BB726C">
            <w:pPr>
              <w:bidi/>
              <w:jc w:val="left"/>
              <w:rPr>
                <w:rFonts w:eastAsia="Calibri"/>
                <w:rtl/>
                <w:lang w:eastAsia="en-US"/>
              </w:rPr>
            </w:pPr>
            <w:r w:rsidRPr="007B3E45">
              <w:rPr>
                <w:rFonts w:eastAsia="Calibri" w:hint="cs"/>
                <w:rtl/>
                <w:lang w:eastAsia="en-US"/>
              </w:rPr>
              <w:t>41</w:t>
            </w:r>
          </w:p>
          <w:p w:rsidR="002C284F" w:rsidRPr="007B3E45" w:rsidRDefault="002C284F" w:rsidP="00BB726C">
            <w:pPr>
              <w:bidi/>
              <w:jc w:val="left"/>
              <w:rPr>
                <w:rFonts w:eastAsia="Calibri"/>
                <w:rtl/>
                <w:lang w:eastAsia="en-US"/>
              </w:rPr>
            </w:pPr>
            <w:r w:rsidRPr="007B3E45">
              <w:rPr>
                <w:rFonts w:eastAsia="Calibri" w:hint="cs"/>
                <w:rtl/>
                <w:lang w:eastAsia="en-US"/>
              </w:rPr>
              <w:t>462</w:t>
            </w:r>
          </w:p>
          <w:p w:rsidR="002C284F" w:rsidRPr="007B3E45" w:rsidRDefault="002C284F" w:rsidP="00BB726C">
            <w:pPr>
              <w:bidi/>
              <w:jc w:val="left"/>
              <w:rPr>
                <w:rFonts w:eastAsia="Calibri"/>
                <w:rtl/>
                <w:lang w:eastAsia="en-US"/>
              </w:rPr>
            </w:pPr>
            <w:r w:rsidRPr="007B3E45">
              <w:rPr>
                <w:rFonts w:eastAsia="Calibri" w:hint="cs"/>
                <w:rtl/>
                <w:lang w:eastAsia="en-US"/>
              </w:rPr>
              <w:t>5</w:t>
            </w:r>
          </w:p>
          <w:p w:rsidR="002C284F" w:rsidRPr="007B3E45" w:rsidRDefault="002C284F" w:rsidP="00BB726C">
            <w:pPr>
              <w:bidi/>
              <w:jc w:val="left"/>
              <w:rPr>
                <w:rFonts w:eastAsia="Calibri"/>
                <w:rtl/>
                <w:lang w:eastAsia="en-US"/>
              </w:rPr>
            </w:pPr>
            <w:r w:rsidRPr="007B3E45">
              <w:rPr>
                <w:rFonts w:eastAsia="Calibri" w:hint="cs"/>
                <w:rtl/>
                <w:lang w:eastAsia="en-US"/>
              </w:rPr>
              <w:t>512</w:t>
            </w:r>
          </w:p>
          <w:p w:rsidR="002C284F" w:rsidRPr="007B3E45" w:rsidRDefault="002C284F" w:rsidP="00BB726C">
            <w:pPr>
              <w:bidi/>
              <w:jc w:val="left"/>
              <w:rPr>
                <w:rFonts w:eastAsia="Calibri"/>
                <w:highlight w:val="lightGray"/>
                <w:rtl/>
                <w:lang w:eastAsia="en-US"/>
              </w:rPr>
            </w:pPr>
            <w:r w:rsidRPr="007B3E45">
              <w:rPr>
                <w:rFonts w:eastAsia="Calibri" w:hint="cs"/>
                <w:rtl/>
                <w:lang w:eastAsia="en-US"/>
              </w:rPr>
              <w:t>53</w:t>
            </w:r>
          </w:p>
        </w:tc>
      </w:tr>
      <w:tr w:rsidR="002C284F" w:rsidRPr="007B3E45" w:rsidTr="00BB726C">
        <w:trPr>
          <w:jc w:val="right"/>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47727</w:t>
            </w:r>
            <w:r w:rsidRPr="007B3E45">
              <w:rPr>
                <w:rFonts w:eastAsia="Calibri" w:hint="cs"/>
                <w:rtl/>
                <w:lang w:eastAsia="en-US"/>
              </w:rPr>
              <w:t>0</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proofErr w:type="gramStart"/>
            <w:r w:rsidRPr="007B3E45">
              <w:rPr>
                <w:rFonts w:eastAsia="Calibri"/>
                <w:rtl/>
                <w:lang w:eastAsia="en-US"/>
              </w:rPr>
              <w:t>مجموع</w:t>
            </w:r>
            <w:proofErr w:type="gramEnd"/>
            <w:r w:rsidRPr="007B3E45">
              <w:rPr>
                <w:rFonts w:eastAsia="Calibri"/>
                <w:rtl/>
                <w:lang w:eastAsia="en-US"/>
              </w:rPr>
              <w:t xml:space="preserve"> الخصوم</w:t>
            </w:r>
          </w:p>
        </w:tc>
        <w:tc>
          <w:tcPr>
            <w:tcW w:w="636" w:type="dxa"/>
            <w:tcBorders>
              <w:top w:val="single" w:sz="4" w:space="0" w:color="auto"/>
              <w:left w:val="single" w:sz="4" w:space="0" w:color="auto"/>
              <w:bottom w:val="single" w:sz="4" w:space="0" w:color="auto"/>
              <w:right w:val="single" w:sz="4" w:space="0" w:color="auto"/>
            </w:tcBorders>
          </w:tcPr>
          <w:p w:rsidR="002C284F" w:rsidRPr="007B3E45" w:rsidRDefault="002C284F" w:rsidP="00BB726C">
            <w:pPr>
              <w:bidi/>
              <w:jc w:val="left"/>
              <w:rPr>
                <w:rFonts w:eastAsia="Calibri"/>
                <w:rtl/>
                <w:lang w:eastAsia="en-US"/>
              </w:rPr>
            </w:pPr>
            <w:r w:rsidRPr="007B3E45">
              <w:rPr>
                <w:rFonts w:eastAsia="Calibri" w:hint="cs"/>
                <w:rtl/>
                <w:lang w:eastAsia="en-US"/>
              </w:rPr>
              <w:t>/</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47727</w:t>
            </w:r>
            <w:r w:rsidRPr="007B3E45">
              <w:rPr>
                <w:rFonts w:eastAsia="Calibri" w:hint="cs"/>
                <w:rtl/>
                <w:lang w:eastAsia="en-US"/>
              </w:rPr>
              <w:t>0</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78990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r w:rsidRPr="007B3E45">
              <w:rPr>
                <w:rFonts w:eastAsia="Calibri"/>
                <w:rtl/>
                <w:lang w:eastAsia="en-US"/>
              </w:rPr>
              <w:t>55626</w:t>
            </w:r>
            <w:r w:rsidRPr="007B3E45">
              <w:rPr>
                <w:rFonts w:eastAsia="Calibri" w:hint="cs"/>
                <w:rtl/>
                <w:lang w:eastAsia="en-US"/>
              </w:rPr>
              <w:t>0</w:t>
            </w:r>
          </w:p>
        </w:tc>
        <w:tc>
          <w:tcPr>
            <w:tcW w:w="2872" w:type="dxa"/>
            <w:tcBorders>
              <w:top w:val="single" w:sz="4" w:space="0" w:color="auto"/>
              <w:left w:val="single" w:sz="4" w:space="0" w:color="auto"/>
              <w:bottom w:val="single" w:sz="4" w:space="0" w:color="auto"/>
              <w:right w:val="single" w:sz="4" w:space="0" w:color="auto"/>
            </w:tcBorders>
            <w:shd w:val="clear" w:color="auto" w:fill="auto"/>
            <w:hideMark/>
          </w:tcPr>
          <w:p w:rsidR="002C284F" w:rsidRPr="007B3E45" w:rsidRDefault="002C284F" w:rsidP="00BB726C">
            <w:pPr>
              <w:bidi/>
              <w:jc w:val="center"/>
              <w:rPr>
                <w:rFonts w:eastAsia="Calibri"/>
                <w:lang w:eastAsia="en-US"/>
              </w:rPr>
            </w:pPr>
            <w:proofErr w:type="gramStart"/>
            <w:r w:rsidRPr="007B3E45">
              <w:rPr>
                <w:rFonts w:eastAsia="Calibri"/>
                <w:rtl/>
                <w:lang w:eastAsia="en-US"/>
              </w:rPr>
              <w:t>مجموع</w:t>
            </w:r>
            <w:proofErr w:type="gramEnd"/>
            <w:r w:rsidRPr="007B3E45">
              <w:rPr>
                <w:rFonts w:eastAsia="Calibri"/>
                <w:rtl/>
                <w:lang w:eastAsia="en-US"/>
              </w:rPr>
              <w:t xml:space="preserve"> الأصول</w:t>
            </w:r>
          </w:p>
        </w:tc>
        <w:tc>
          <w:tcPr>
            <w:tcW w:w="540" w:type="dxa"/>
            <w:tcBorders>
              <w:top w:val="single" w:sz="4" w:space="0" w:color="auto"/>
              <w:left w:val="single" w:sz="4" w:space="0" w:color="auto"/>
              <w:bottom w:val="single" w:sz="4" w:space="0" w:color="auto"/>
              <w:right w:val="single" w:sz="4" w:space="0" w:color="auto"/>
            </w:tcBorders>
          </w:tcPr>
          <w:p w:rsidR="002C284F" w:rsidRPr="007B3E45" w:rsidRDefault="002C284F" w:rsidP="00BB726C">
            <w:pPr>
              <w:bidi/>
              <w:jc w:val="left"/>
              <w:rPr>
                <w:rFonts w:eastAsia="Calibri"/>
                <w:rtl/>
                <w:lang w:eastAsia="en-US"/>
              </w:rPr>
            </w:pPr>
            <w:r w:rsidRPr="007B3E45">
              <w:rPr>
                <w:rFonts w:eastAsia="Calibri" w:hint="cs"/>
                <w:rtl/>
                <w:lang w:eastAsia="en-US"/>
              </w:rPr>
              <w:t>/</w:t>
            </w:r>
          </w:p>
        </w:tc>
      </w:tr>
    </w:tbl>
    <w:p w:rsidR="002C284F" w:rsidRDefault="002C284F" w:rsidP="004F281B">
      <w:pPr>
        <w:bidi/>
      </w:pPr>
    </w:p>
    <w:p w:rsidR="002C284F" w:rsidRPr="005832AD" w:rsidRDefault="002C284F" w:rsidP="004F281B">
      <w:pPr>
        <w:rPr>
          <w:b/>
          <w:bCs/>
          <w:rtl/>
        </w:rPr>
      </w:pPr>
      <w:proofErr w:type="gramStart"/>
      <w:r w:rsidRPr="005832AD">
        <w:rPr>
          <w:rFonts w:hint="cs"/>
          <w:b/>
          <w:bCs/>
          <w:rtl/>
        </w:rPr>
        <w:t>المطلوب</w:t>
      </w:r>
      <w:proofErr w:type="gramEnd"/>
      <w:r w:rsidRPr="005832AD">
        <w:rPr>
          <w:rFonts w:hint="cs"/>
          <w:b/>
          <w:bCs/>
          <w:rtl/>
        </w:rPr>
        <w:t xml:space="preserve">: </w:t>
      </w:r>
    </w:p>
    <w:p w:rsidR="009043DC" w:rsidRPr="00961743" w:rsidRDefault="005832AD" w:rsidP="002B2F47">
      <w:pPr>
        <w:bidi/>
        <w:spacing w:line="276" w:lineRule="auto"/>
        <w:jc w:val="left"/>
        <w:rPr>
          <w:rtl/>
        </w:rPr>
      </w:pPr>
      <w:r>
        <w:rPr>
          <w:rFonts w:hint="cs"/>
          <w:rtl/>
        </w:rPr>
        <w:t xml:space="preserve">    1. </w:t>
      </w:r>
      <w:r w:rsidR="002C284F" w:rsidRPr="00961743">
        <w:rPr>
          <w:rFonts w:hint="cs"/>
          <w:rtl/>
        </w:rPr>
        <w:t>حول الميزانية المالية إلى ميزانية وظيفية.</w:t>
      </w:r>
    </w:p>
    <w:p w:rsidR="002C284F" w:rsidRPr="00961743" w:rsidRDefault="005832AD" w:rsidP="002B2F47">
      <w:pPr>
        <w:bidi/>
        <w:spacing w:line="276" w:lineRule="auto"/>
        <w:jc w:val="left"/>
        <w:rPr>
          <w:rtl/>
        </w:rPr>
      </w:pPr>
      <w:r>
        <w:rPr>
          <w:rFonts w:hint="cs"/>
          <w:rtl/>
        </w:rPr>
        <w:t xml:space="preserve">    2. </w:t>
      </w:r>
      <w:r w:rsidR="002C284F" w:rsidRPr="00961743">
        <w:rPr>
          <w:rFonts w:hint="cs"/>
          <w:rtl/>
        </w:rPr>
        <w:t>أحسب راس المال العامل الصافي الإجمالي، احتياح راس المال العامل الإجمالي والخزينة الصافية.</w:t>
      </w:r>
    </w:p>
    <w:p w:rsidR="002C284F" w:rsidRDefault="005832AD" w:rsidP="002B2F47">
      <w:pPr>
        <w:bidi/>
        <w:spacing w:line="276" w:lineRule="auto"/>
        <w:jc w:val="left"/>
        <w:rPr>
          <w:rtl/>
        </w:rPr>
      </w:pPr>
      <w:r>
        <w:rPr>
          <w:rFonts w:hint="cs"/>
          <w:rtl/>
        </w:rPr>
        <w:t xml:space="preserve">    3. </w:t>
      </w:r>
      <w:r w:rsidR="002C284F" w:rsidRPr="00961743">
        <w:rPr>
          <w:rFonts w:hint="cs"/>
          <w:rtl/>
        </w:rPr>
        <w:t>هل المؤسسة في حالة توازن مالي؟ ماهي الحلول التي تقترحها  لعلاج الاختلال المالي؟</w:t>
      </w:r>
    </w:p>
    <w:p w:rsidR="005832AD" w:rsidRDefault="005832AD" w:rsidP="002B2F47">
      <w:pPr>
        <w:bidi/>
        <w:spacing w:line="276" w:lineRule="auto"/>
        <w:jc w:val="left"/>
        <w:rPr>
          <w:rtl/>
        </w:rPr>
      </w:pPr>
      <w:r>
        <w:rPr>
          <w:rFonts w:hint="cs"/>
          <w:rtl/>
        </w:rPr>
        <w:t xml:space="preserve">     4. أحسب تسب الهيكلة، هل يمكن للمؤسسة الحصول على قروض جديدة بسهولة؟</w:t>
      </w:r>
    </w:p>
    <w:p w:rsidR="000D12BF" w:rsidRDefault="000D12BF" w:rsidP="002B2F47">
      <w:pPr>
        <w:bidi/>
        <w:spacing w:line="276" w:lineRule="auto"/>
        <w:ind w:left="342"/>
        <w:jc w:val="left"/>
        <w:rPr>
          <w:rtl/>
        </w:rPr>
      </w:pPr>
      <w:r>
        <w:rPr>
          <w:rFonts w:hint="cs"/>
          <w:rtl/>
        </w:rPr>
        <w:t>5. أحسب نسب السيولة، هل للمؤسسة القدرة على الوفاء بالالتزامات</w:t>
      </w:r>
      <w:r w:rsidR="002B2F47">
        <w:rPr>
          <w:rFonts w:hint="cs"/>
          <w:rtl/>
        </w:rPr>
        <w:t xml:space="preserve"> قصيرة الأجل؟</w:t>
      </w:r>
    </w:p>
    <w:p w:rsidR="002B2F47" w:rsidRPr="00961743" w:rsidRDefault="002B2F47" w:rsidP="002B2F47">
      <w:pPr>
        <w:bidi/>
        <w:spacing w:line="276" w:lineRule="auto"/>
        <w:ind w:left="342"/>
        <w:jc w:val="left"/>
        <w:rPr>
          <w:rtl/>
        </w:rPr>
      </w:pPr>
      <w:r>
        <w:rPr>
          <w:rFonts w:hint="cs"/>
          <w:rtl/>
        </w:rPr>
        <w:t>6. أحسب المدة المتوسطة للتحصبل والتسديد. ما رأيك في السياسة التجارية للمؤسسة؟</w:t>
      </w:r>
    </w:p>
    <w:p w:rsidR="002C284F" w:rsidRDefault="002C284F" w:rsidP="002B2F47">
      <w:pPr>
        <w:bidi/>
        <w:spacing w:line="276" w:lineRule="auto"/>
        <w:jc w:val="left"/>
        <w:rPr>
          <w:rtl/>
        </w:rPr>
      </w:pPr>
    </w:p>
    <w:p w:rsidR="002C284F" w:rsidRPr="002C284F" w:rsidRDefault="002C284F" w:rsidP="002B2F47">
      <w:pPr>
        <w:bidi/>
        <w:spacing w:line="276" w:lineRule="auto"/>
        <w:jc w:val="left"/>
        <w:rPr>
          <w:rtl/>
        </w:rPr>
      </w:pPr>
    </w:p>
    <w:p w:rsidR="002C284F" w:rsidRDefault="002C284F" w:rsidP="004F281B">
      <w:pPr>
        <w:rPr>
          <w:rtl/>
        </w:rPr>
      </w:pPr>
    </w:p>
    <w:p w:rsidR="002C284F" w:rsidRDefault="002C284F" w:rsidP="004F281B">
      <w:pPr>
        <w:rPr>
          <w:rtl/>
        </w:rPr>
      </w:pPr>
    </w:p>
    <w:p w:rsidR="002C284F" w:rsidRDefault="002C284F" w:rsidP="004F281B">
      <w:pPr>
        <w:rPr>
          <w:rtl/>
        </w:rPr>
      </w:pPr>
    </w:p>
    <w:p w:rsidR="002C284F" w:rsidRDefault="002C284F" w:rsidP="004F281B">
      <w:pPr>
        <w:rPr>
          <w:rtl/>
        </w:rPr>
      </w:pPr>
    </w:p>
    <w:p w:rsidR="002C284F" w:rsidRDefault="002C284F" w:rsidP="004F281B">
      <w:pPr>
        <w:rPr>
          <w:rtl/>
        </w:rPr>
      </w:pPr>
    </w:p>
    <w:p w:rsidR="002C284F" w:rsidRDefault="002C284F" w:rsidP="004F281B">
      <w:pPr>
        <w:rPr>
          <w:rtl/>
        </w:rPr>
      </w:pPr>
    </w:p>
    <w:p w:rsidR="002C284F" w:rsidRDefault="002C284F" w:rsidP="004F281B">
      <w:pPr>
        <w:rPr>
          <w:rtl/>
        </w:rPr>
      </w:pPr>
    </w:p>
    <w:p w:rsidR="002C284F" w:rsidRDefault="002C284F" w:rsidP="004F281B">
      <w:pPr>
        <w:rPr>
          <w:rtl/>
        </w:rPr>
      </w:pPr>
    </w:p>
    <w:p w:rsidR="00961743" w:rsidRDefault="00961743" w:rsidP="00B22B99">
      <w:pPr>
        <w:bidi/>
        <w:jc w:val="both"/>
        <w:rPr>
          <w:rtl/>
        </w:rPr>
      </w:pPr>
    </w:p>
    <w:p w:rsidR="005832AD" w:rsidRDefault="005832AD" w:rsidP="005832AD">
      <w:pPr>
        <w:bidi/>
        <w:jc w:val="both"/>
        <w:rPr>
          <w:rtl/>
        </w:rPr>
      </w:pPr>
    </w:p>
    <w:p w:rsidR="002C284F" w:rsidRPr="00B22B99" w:rsidRDefault="00961743" w:rsidP="00B22B99">
      <w:pPr>
        <w:bidi/>
        <w:jc w:val="left"/>
        <w:rPr>
          <w:b/>
          <w:bCs/>
          <w:rtl/>
        </w:rPr>
      </w:pPr>
      <w:proofErr w:type="gramStart"/>
      <w:r w:rsidRPr="00B22B99">
        <w:rPr>
          <w:rFonts w:hint="cs"/>
          <w:b/>
          <w:bCs/>
          <w:rtl/>
        </w:rPr>
        <w:lastRenderedPageBreak/>
        <w:t>الحل</w:t>
      </w:r>
      <w:proofErr w:type="gramEnd"/>
      <w:r w:rsidRPr="00B22B99">
        <w:rPr>
          <w:rFonts w:hint="cs"/>
          <w:b/>
          <w:bCs/>
          <w:rtl/>
        </w:rPr>
        <w:t>:</w:t>
      </w:r>
    </w:p>
    <w:p w:rsidR="002C284F" w:rsidRPr="00961743" w:rsidRDefault="00961743" w:rsidP="00B22B99">
      <w:pPr>
        <w:bidi/>
        <w:jc w:val="left"/>
        <w:rPr>
          <w:rtl/>
        </w:rPr>
      </w:pPr>
      <w:r w:rsidRPr="00B22B99">
        <w:rPr>
          <w:rFonts w:hint="cs"/>
          <w:b/>
          <w:bCs/>
          <w:rtl/>
        </w:rPr>
        <w:t>1. إعداد الميزانية الوظيفية في 31/12/2019:</w:t>
      </w:r>
      <w:r w:rsidRPr="00961743">
        <w:tab/>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2951"/>
        <w:gridCol w:w="1366"/>
        <w:gridCol w:w="3685"/>
      </w:tblGrid>
      <w:tr w:rsidR="002C284F" w:rsidRPr="00961743" w:rsidTr="00B946B5">
        <w:trPr>
          <w:trHeight w:val="481"/>
          <w:jc w:val="center"/>
        </w:trPr>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jc w:val="center"/>
              <w:rPr>
                <w:rFonts w:eastAsia="Calibri"/>
                <w:lang w:eastAsia="en-US"/>
              </w:rPr>
            </w:pPr>
            <w:proofErr w:type="gramStart"/>
            <w:r w:rsidRPr="00961743">
              <w:rPr>
                <w:rFonts w:eastAsia="Calibri"/>
                <w:rtl/>
                <w:lang w:eastAsia="en-US"/>
              </w:rPr>
              <w:t>مبلغ</w:t>
            </w:r>
            <w:proofErr w:type="gramEnd"/>
            <w:r w:rsidRPr="00961743">
              <w:rPr>
                <w:rFonts w:eastAsia="Calibri"/>
                <w:rtl/>
                <w:lang w:eastAsia="en-US"/>
              </w:rPr>
              <w:t xml:space="preserve"> إجمالي</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jc w:val="center"/>
              <w:rPr>
                <w:rFonts w:eastAsia="Calibri"/>
                <w:lang w:eastAsia="en-US"/>
              </w:rPr>
            </w:pPr>
            <w:proofErr w:type="gramStart"/>
            <w:r w:rsidRPr="00961743">
              <w:rPr>
                <w:rFonts w:eastAsia="Calibri" w:hint="cs"/>
                <w:rtl/>
                <w:lang w:eastAsia="en-US"/>
              </w:rPr>
              <w:t>الموارد</w:t>
            </w:r>
            <w:proofErr w:type="gramEnd"/>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B946B5" w:rsidP="00B946B5">
            <w:pPr>
              <w:bidi/>
              <w:jc w:val="center"/>
              <w:rPr>
                <w:rFonts w:eastAsia="Calibri"/>
                <w:lang w:eastAsia="en-US"/>
              </w:rPr>
            </w:pPr>
            <w:proofErr w:type="gramStart"/>
            <w:r>
              <w:rPr>
                <w:rFonts w:eastAsia="Calibri" w:hint="cs"/>
                <w:rtl/>
                <w:lang w:eastAsia="en-US"/>
              </w:rPr>
              <w:t>مبلغ</w:t>
            </w:r>
            <w:proofErr w:type="gramEnd"/>
            <w:r>
              <w:rPr>
                <w:rFonts w:eastAsia="Calibri" w:hint="cs"/>
                <w:rtl/>
                <w:lang w:eastAsia="en-US"/>
              </w:rPr>
              <w:t xml:space="preserve"> </w:t>
            </w:r>
            <w:r w:rsidR="002C284F" w:rsidRPr="00961743">
              <w:rPr>
                <w:rFonts w:eastAsia="Calibri"/>
                <w:rtl/>
                <w:lang w:eastAsia="en-US"/>
              </w:rPr>
              <w:t>إجمالي</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jc w:val="center"/>
              <w:rPr>
                <w:rFonts w:eastAsia="Calibri"/>
                <w:lang w:eastAsia="en-US"/>
              </w:rPr>
            </w:pPr>
            <w:proofErr w:type="gramStart"/>
            <w:r w:rsidRPr="00961743">
              <w:rPr>
                <w:rFonts w:eastAsia="Calibri" w:hint="cs"/>
                <w:rtl/>
                <w:lang w:eastAsia="en-US"/>
              </w:rPr>
              <w:t>الاستخدامات</w:t>
            </w:r>
            <w:proofErr w:type="gramEnd"/>
          </w:p>
        </w:tc>
      </w:tr>
      <w:tr w:rsidR="002C284F" w:rsidRPr="00961743" w:rsidTr="00B946B5">
        <w:trPr>
          <w:trHeight w:val="4738"/>
          <w:jc w:val="center"/>
        </w:trPr>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C24DA" w:rsidRPr="007C24DA" w:rsidRDefault="007C24DA" w:rsidP="00B946B5">
            <w:pPr>
              <w:bidi/>
              <w:jc w:val="left"/>
              <w:rPr>
                <w:rFonts w:eastAsia="Calibri"/>
                <w:rtl/>
                <w:lang w:eastAsia="en-US"/>
              </w:rPr>
            </w:pPr>
            <w:r>
              <w:rPr>
                <w:rFonts w:eastAsia="Calibri"/>
                <w:lang w:eastAsia="en-US"/>
              </w:rPr>
              <w:t xml:space="preserve"> </w:t>
            </w:r>
            <w:r w:rsidR="003F5033" w:rsidRPr="003F5033">
              <w:rPr>
                <w:rFonts w:eastAsia="Calibri"/>
                <w:highlight w:val="lightGray"/>
                <w:lang w:eastAsia="en-US"/>
              </w:rPr>
              <w:t>359890</w:t>
            </w:r>
          </w:p>
          <w:p w:rsidR="007C24DA" w:rsidRPr="007C24DA" w:rsidRDefault="003F5033" w:rsidP="00B946B5">
            <w:pPr>
              <w:bidi/>
              <w:jc w:val="left"/>
              <w:rPr>
                <w:rFonts w:eastAsia="Calibri"/>
                <w:lang w:eastAsia="en-US"/>
              </w:rPr>
            </w:pPr>
            <w:r w:rsidRPr="003F5033">
              <w:rPr>
                <w:rFonts w:eastAsia="Calibri"/>
                <w:highlight w:val="lightGray"/>
                <w:lang w:eastAsia="en-US"/>
              </w:rPr>
              <w:t>310190</w:t>
            </w:r>
          </w:p>
          <w:p w:rsidR="007C24DA" w:rsidRPr="007C24DA" w:rsidRDefault="007C24DA" w:rsidP="00B946B5">
            <w:pPr>
              <w:bidi/>
              <w:jc w:val="left"/>
              <w:rPr>
                <w:rFonts w:eastAsia="Calibri"/>
                <w:rtl/>
                <w:lang w:eastAsia="en-US"/>
              </w:rPr>
            </w:pPr>
            <w:r w:rsidRPr="007C24DA">
              <w:rPr>
                <w:rFonts w:eastAsia="Calibri" w:hint="cs"/>
                <w:rtl/>
                <w:lang w:eastAsia="en-US"/>
              </w:rPr>
              <w:t>104600</w:t>
            </w:r>
          </w:p>
          <w:p w:rsidR="007C24DA" w:rsidRPr="007C24DA" w:rsidRDefault="007C24DA" w:rsidP="00B946B5">
            <w:pPr>
              <w:bidi/>
              <w:jc w:val="left"/>
              <w:rPr>
                <w:rFonts w:eastAsia="Calibri"/>
                <w:rtl/>
                <w:lang w:eastAsia="en-US"/>
              </w:rPr>
            </w:pPr>
            <w:r w:rsidRPr="007C24DA">
              <w:rPr>
                <w:rFonts w:eastAsia="Calibri"/>
                <w:lang w:eastAsia="en-US"/>
              </w:rPr>
              <w:t>5200</w:t>
            </w:r>
          </w:p>
          <w:p w:rsidR="007C24DA" w:rsidRPr="007C24DA" w:rsidRDefault="007C24DA" w:rsidP="00B946B5">
            <w:pPr>
              <w:bidi/>
              <w:jc w:val="left"/>
              <w:rPr>
                <w:rFonts w:eastAsia="Calibri"/>
                <w:rtl/>
                <w:lang w:eastAsia="en-US"/>
              </w:rPr>
            </w:pPr>
            <w:r w:rsidRPr="007C24DA">
              <w:rPr>
                <w:rFonts w:eastAsia="Calibri"/>
                <w:rtl/>
                <w:lang w:eastAsia="en-US"/>
              </w:rPr>
              <w:t>120000</w:t>
            </w:r>
          </w:p>
          <w:p w:rsidR="007C24DA" w:rsidRPr="007C24DA" w:rsidRDefault="007C24DA" w:rsidP="00B946B5">
            <w:pPr>
              <w:bidi/>
              <w:jc w:val="left"/>
              <w:rPr>
                <w:rFonts w:eastAsia="Calibri"/>
                <w:rtl/>
                <w:lang w:eastAsia="en-US"/>
              </w:rPr>
            </w:pPr>
            <w:r w:rsidRPr="007C24DA">
              <w:rPr>
                <w:rFonts w:eastAsia="Calibri"/>
                <w:rtl/>
                <w:lang w:eastAsia="en-US"/>
              </w:rPr>
              <w:t>78990</w:t>
            </w:r>
          </w:p>
          <w:p w:rsidR="007C24DA" w:rsidRPr="007C24DA" w:rsidRDefault="007C24DA" w:rsidP="00B946B5">
            <w:pPr>
              <w:bidi/>
              <w:jc w:val="left"/>
              <w:rPr>
                <w:rFonts w:eastAsia="Calibri"/>
                <w:lang w:eastAsia="en-US"/>
              </w:rPr>
            </w:pPr>
            <w:r w:rsidRPr="007C24DA">
              <w:rPr>
                <w:rFonts w:eastAsia="Calibri"/>
                <w:rtl/>
                <w:lang w:eastAsia="en-US"/>
              </w:rPr>
              <w:t>1400</w:t>
            </w:r>
          </w:p>
          <w:p w:rsidR="007C24DA" w:rsidRPr="007C24DA" w:rsidRDefault="007C24DA" w:rsidP="00B946B5">
            <w:pPr>
              <w:bidi/>
              <w:jc w:val="left"/>
              <w:rPr>
                <w:rFonts w:eastAsia="Calibri"/>
                <w:lang w:eastAsia="en-US"/>
              </w:rPr>
            </w:pPr>
            <w:r w:rsidRPr="007C24DA">
              <w:rPr>
                <w:rFonts w:eastAsia="Calibri"/>
                <w:highlight w:val="lightGray"/>
                <w:lang w:eastAsia="en-US"/>
              </w:rPr>
              <w:t>49700</w:t>
            </w:r>
          </w:p>
          <w:p w:rsidR="007C24DA" w:rsidRPr="007C24DA" w:rsidRDefault="007C24DA" w:rsidP="00B946B5">
            <w:pPr>
              <w:bidi/>
              <w:jc w:val="left"/>
              <w:rPr>
                <w:rFonts w:eastAsia="Calibri"/>
                <w:rtl/>
                <w:lang w:eastAsia="en-US"/>
              </w:rPr>
            </w:pPr>
            <w:r w:rsidRPr="007C24DA">
              <w:rPr>
                <w:rFonts w:eastAsia="Calibri"/>
                <w:rtl/>
                <w:lang w:eastAsia="en-US"/>
              </w:rPr>
              <w:t>47200</w:t>
            </w:r>
          </w:p>
          <w:p w:rsidR="007C24DA" w:rsidRPr="007C24DA" w:rsidRDefault="007C24DA" w:rsidP="00B946B5">
            <w:pPr>
              <w:bidi/>
              <w:jc w:val="left"/>
              <w:rPr>
                <w:rFonts w:eastAsia="Calibri"/>
                <w:lang w:eastAsia="en-US"/>
              </w:rPr>
            </w:pPr>
            <w:r w:rsidRPr="007C24DA">
              <w:rPr>
                <w:rFonts w:eastAsia="Calibri"/>
                <w:rtl/>
                <w:lang w:eastAsia="en-US"/>
              </w:rPr>
              <w:t>2500</w:t>
            </w:r>
          </w:p>
          <w:p w:rsidR="007C24DA" w:rsidRPr="007C24DA" w:rsidRDefault="007C24DA" w:rsidP="00B946B5">
            <w:pPr>
              <w:bidi/>
              <w:jc w:val="left"/>
              <w:rPr>
                <w:rFonts w:eastAsia="Calibri"/>
                <w:rtl/>
                <w:lang w:eastAsia="en-US"/>
              </w:rPr>
            </w:pPr>
            <w:r w:rsidRPr="003F5033">
              <w:rPr>
                <w:rFonts w:eastAsia="Calibri"/>
                <w:highlight w:val="lightGray"/>
                <w:rtl/>
                <w:lang w:eastAsia="en-US"/>
              </w:rPr>
              <w:t>1963</w:t>
            </w:r>
            <w:r w:rsidRPr="003F5033">
              <w:rPr>
                <w:rFonts w:eastAsia="Calibri" w:hint="cs"/>
                <w:highlight w:val="lightGray"/>
                <w:rtl/>
                <w:lang w:eastAsia="en-US"/>
              </w:rPr>
              <w:t>7</w:t>
            </w:r>
            <w:r w:rsidRPr="003F5033">
              <w:rPr>
                <w:rFonts w:eastAsia="Calibri"/>
                <w:highlight w:val="lightGray"/>
                <w:rtl/>
                <w:lang w:eastAsia="en-US"/>
              </w:rPr>
              <w:t>0</w:t>
            </w:r>
          </w:p>
          <w:p w:rsidR="007C24DA" w:rsidRPr="007C24DA" w:rsidRDefault="003F5033" w:rsidP="00B946B5">
            <w:pPr>
              <w:bidi/>
              <w:jc w:val="left"/>
              <w:rPr>
                <w:rFonts w:eastAsia="Calibri"/>
                <w:rtl/>
                <w:lang w:eastAsia="en-US"/>
              </w:rPr>
            </w:pPr>
            <w:r w:rsidRPr="003F5033">
              <w:rPr>
                <w:rFonts w:eastAsia="Calibri"/>
                <w:highlight w:val="lightGray"/>
                <w:lang w:eastAsia="en-US"/>
              </w:rPr>
              <w:t>107610</w:t>
            </w:r>
          </w:p>
          <w:p w:rsidR="007C24DA" w:rsidRDefault="007C24DA" w:rsidP="00B946B5">
            <w:pPr>
              <w:bidi/>
              <w:jc w:val="left"/>
              <w:rPr>
                <w:rFonts w:eastAsia="Calibri"/>
                <w:lang w:eastAsia="en-US"/>
              </w:rPr>
            </w:pPr>
            <w:r w:rsidRPr="007C24DA">
              <w:rPr>
                <w:rFonts w:eastAsia="Calibri" w:hint="cs"/>
                <w:rtl/>
                <w:lang w:eastAsia="en-US"/>
              </w:rPr>
              <w:t>107610</w:t>
            </w:r>
          </w:p>
          <w:p w:rsidR="003F5033" w:rsidRDefault="003F5033" w:rsidP="00B946B5">
            <w:pPr>
              <w:bidi/>
              <w:jc w:val="left"/>
              <w:rPr>
                <w:rFonts w:eastAsia="Calibri"/>
                <w:lang w:eastAsia="en-US"/>
              </w:rPr>
            </w:pPr>
          </w:p>
          <w:p w:rsidR="003F5033" w:rsidRPr="007C24DA" w:rsidRDefault="003F5033" w:rsidP="00B946B5">
            <w:pPr>
              <w:bidi/>
              <w:jc w:val="left"/>
              <w:rPr>
                <w:rFonts w:eastAsia="Calibri"/>
                <w:rtl/>
                <w:lang w:eastAsia="en-US"/>
              </w:rPr>
            </w:pPr>
            <w:r w:rsidRPr="003F5033">
              <w:rPr>
                <w:rFonts w:eastAsia="Calibri"/>
                <w:highlight w:val="lightGray"/>
                <w:lang w:eastAsia="en-US"/>
              </w:rPr>
              <w:t>85760</w:t>
            </w:r>
          </w:p>
          <w:p w:rsidR="007C24DA" w:rsidRPr="007C24DA" w:rsidRDefault="007C24DA" w:rsidP="00B946B5">
            <w:pPr>
              <w:bidi/>
              <w:jc w:val="left"/>
              <w:rPr>
                <w:rFonts w:eastAsia="Calibri"/>
                <w:rtl/>
                <w:lang w:eastAsia="en-US"/>
              </w:rPr>
            </w:pPr>
            <w:r w:rsidRPr="007C24DA">
              <w:rPr>
                <w:rFonts w:eastAsia="Calibri" w:hint="cs"/>
                <w:rtl/>
                <w:lang w:eastAsia="en-US"/>
              </w:rPr>
              <w:t>74900</w:t>
            </w:r>
          </w:p>
          <w:p w:rsidR="007C24DA" w:rsidRPr="007C24DA" w:rsidRDefault="007C24DA" w:rsidP="00B946B5">
            <w:pPr>
              <w:bidi/>
              <w:jc w:val="left"/>
              <w:rPr>
                <w:rFonts w:eastAsia="Calibri"/>
                <w:rtl/>
                <w:lang w:eastAsia="en-US"/>
              </w:rPr>
            </w:pPr>
            <w:r w:rsidRPr="007C24DA">
              <w:rPr>
                <w:rFonts w:eastAsia="Calibri"/>
                <w:rtl/>
                <w:lang w:eastAsia="en-US"/>
              </w:rPr>
              <w:t>10860</w:t>
            </w:r>
          </w:p>
          <w:p w:rsidR="007C24DA" w:rsidRPr="007C24DA" w:rsidRDefault="003F5033" w:rsidP="00B946B5">
            <w:pPr>
              <w:bidi/>
              <w:jc w:val="left"/>
              <w:rPr>
                <w:rFonts w:eastAsia="Calibri"/>
                <w:rtl/>
                <w:lang w:eastAsia="en-US"/>
              </w:rPr>
            </w:pPr>
            <w:r w:rsidRPr="003F5033">
              <w:rPr>
                <w:rFonts w:eastAsia="Calibri"/>
                <w:highlight w:val="lightGray"/>
                <w:lang w:eastAsia="en-US"/>
              </w:rPr>
              <w:t>3000</w:t>
            </w:r>
          </w:p>
          <w:p w:rsidR="002C284F" w:rsidRPr="00961743" w:rsidRDefault="007C24DA" w:rsidP="00B946B5">
            <w:pPr>
              <w:bidi/>
              <w:jc w:val="left"/>
              <w:rPr>
                <w:rFonts w:eastAsia="Calibri"/>
                <w:rtl/>
                <w:lang w:eastAsia="en-US"/>
              </w:rPr>
            </w:pPr>
            <w:r w:rsidRPr="007C24DA">
              <w:rPr>
                <w:rFonts w:eastAsia="Calibri"/>
                <w:rtl/>
                <w:lang w:eastAsia="en-US"/>
              </w:rPr>
              <w:t>3000</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2C284F" w:rsidRPr="00961743" w:rsidRDefault="002C284F" w:rsidP="00B946B5">
            <w:pPr>
              <w:bidi/>
              <w:jc w:val="left"/>
              <w:rPr>
                <w:rFonts w:eastAsia="Calibri"/>
                <w:rtl/>
                <w:lang w:eastAsia="en-US"/>
              </w:rPr>
            </w:pPr>
            <w:proofErr w:type="gramStart"/>
            <w:r w:rsidRPr="00961743">
              <w:rPr>
                <w:rFonts w:eastAsia="Calibri" w:hint="cs"/>
                <w:highlight w:val="lightGray"/>
                <w:rtl/>
                <w:lang w:eastAsia="en-US"/>
              </w:rPr>
              <w:t>الموارد</w:t>
            </w:r>
            <w:proofErr w:type="gramEnd"/>
            <w:r w:rsidRPr="00961743">
              <w:rPr>
                <w:rFonts w:eastAsia="Calibri" w:hint="cs"/>
                <w:highlight w:val="lightGray"/>
                <w:rtl/>
                <w:lang w:eastAsia="en-US"/>
              </w:rPr>
              <w:t xml:space="preserve"> الدائمة</w:t>
            </w:r>
          </w:p>
          <w:p w:rsidR="002C284F" w:rsidRPr="00961743" w:rsidRDefault="00961743" w:rsidP="00B946B5">
            <w:pPr>
              <w:bidi/>
              <w:jc w:val="left"/>
              <w:rPr>
                <w:rFonts w:eastAsia="Calibri"/>
                <w:lang w:eastAsia="en-US"/>
              </w:rPr>
            </w:pPr>
            <w:r w:rsidRPr="00961743">
              <w:rPr>
                <w:rFonts w:eastAsia="Calibri" w:hint="cs"/>
                <w:highlight w:val="lightGray"/>
                <w:rtl/>
                <w:lang w:eastAsia="en-US"/>
              </w:rPr>
              <w:t>رو</w:t>
            </w:r>
            <w:r w:rsidR="002C284F" w:rsidRPr="00961743">
              <w:rPr>
                <w:rFonts w:eastAsia="Calibri" w:hint="cs"/>
                <w:highlight w:val="lightGray"/>
                <w:rtl/>
                <w:lang w:eastAsia="en-US"/>
              </w:rPr>
              <w:t xml:space="preserve">س </w:t>
            </w:r>
            <w:proofErr w:type="gramStart"/>
            <w:r w:rsidRPr="00961743">
              <w:rPr>
                <w:rFonts w:eastAsia="Calibri" w:hint="cs"/>
                <w:highlight w:val="lightGray"/>
                <w:rtl/>
                <w:lang w:eastAsia="en-US"/>
              </w:rPr>
              <w:t xml:space="preserve">أموال </w:t>
            </w:r>
            <w:r w:rsidR="002C284F" w:rsidRPr="00961743">
              <w:rPr>
                <w:rFonts w:eastAsia="Calibri" w:hint="cs"/>
                <w:highlight w:val="lightGray"/>
                <w:rtl/>
                <w:lang w:eastAsia="en-US"/>
              </w:rPr>
              <w:t xml:space="preserve"> خاص</w:t>
            </w:r>
            <w:r w:rsidRPr="00961743">
              <w:rPr>
                <w:rFonts w:eastAsia="Calibri" w:hint="cs"/>
                <w:rtl/>
                <w:lang w:eastAsia="en-US"/>
              </w:rPr>
              <w:t>ة</w:t>
            </w:r>
            <w:proofErr w:type="gramEnd"/>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 xml:space="preserve">رأس مال </w:t>
            </w:r>
            <w:r w:rsidRPr="00961743">
              <w:rPr>
                <w:rFonts w:eastAsia="Calibri" w:hint="cs"/>
                <w:rtl/>
                <w:lang w:eastAsia="en-US"/>
              </w:rPr>
              <w:t>صادر</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 xml:space="preserve">احتياطات </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نتيجة الدورة الصافية</w:t>
            </w:r>
          </w:p>
          <w:p w:rsidR="002C284F" w:rsidRPr="00961743" w:rsidRDefault="002C284F" w:rsidP="00B946B5">
            <w:pPr>
              <w:bidi/>
              <w:jc w:val="left"/>
              <w:rPr>
                <w:rFonts w:eastAsia="Calibri"/>
                <w:rtl/>
                <w:lang w:eastAsia="en-US"/>
              </w:rPr>
            </w:pPr>
            <w:r w:rsidRPr="00961743">
              <w:rPr>
                <w:rFonts w:eastAsia="Calibri" w:hint="cs"/>
                <w:rtl/>
                <w:lang w:eastAsia="en-US"/>
              </w:rPr>
              <w:t xml:space="preserve">    اهتلاكات ومؤونات</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مؤونات</w:t>
            </w:r>
            <w:r w:rsidRPr="00961743">
              <w:rPr>
                <w:rFonts w:eastAsia="Calibri" w:hint="cs"/>
                <w:rtl/>
                <w:lang w:eastAsia="en-US"/>
              </w:rPr>
              <w:t xml:space="preserve"> </w:t>
            </w:r>
            <w:r w:rsidRPr="00961743">
              <w:rPr>
                <w:rFonts w:eastAsia="Calibri"/>
                <w:rtl/>
                <w:lang w:eastAsia="en-US"/>
              </w:rPr>
              <w:t>أعباء</w:t>
            </w:r>
            <w:r w:rsidRPr="00961743">
              <w:rPr>
                <w:rFonts w:eastAsia="Calibri" w:hint="cs"/>
                <w:rtl/>
                <w:lang w:eastAsia="en-US"/>
              </w:rPr>
              <w:t xml:space="preserve"> وخسائر </w:t>
            </w:r>
          </w:p>
          <w:p w:rsidR="00961743" w:rsidRPr="00961743" w:rsidRDefault="00961743" w:rsidP="00B946B5">
            <w:pPr>
              <w:bidi/>
              <w:jc w:val="left"/>
              <w:rPr>
                <w:rFonts w:eastAsia="Calibri"/>
                <w:lang w:eastAsia="en-US"/>
              </w:rPr>
            </w:pPr>
            <w:proofErr w:type="gramStart"/>
            <w:r w:rsidRPr="00961743">
              <w:rPr>
                <w:rFonts w:eastAsia="Calibri" w:hint="cs"/>
                <w:highlight w:val="lightGray"/>
                <w:rtl/>
                <w:lang w:eastAsia="en-US"/>
              </w:rPr>
              <w:t>ديون</w:t>
            </w:r>
            <w:proofErr w:type="gramEnd"/>
            <w:r w:rsidRPr="00961743">
              <w:rPr>
                <w:rFonts w:eastAsia="Calibri" w:hint="cs"/>
                <w:highlight w:val="lightGray"/>
                <w:rtl/>
                <w:lang w:eastAsia="en-US"/>
              </w:rPr>
              <w:t xml:space="preserve"> مالية</w:t>
            </w:r>
            <w:r w:rsidR="002C284F" w:rsidRPr="00961743">
              <w:rPr>
                <w:rFonts w:eastAsia="Calibri" w:hint="cs"/>
                <w:rtl/>
                <w:lang w:eastAsia="en-US"/>
              </w:rPr>
              <w:t xml:space="preserve">   </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r w:rsidR="00961743" w:rsidRPr="00961743">
              <w:rPr>
                <w:rFonts w:eastAsia="Calibri" w:hint="cs"/>
                <w:rtl/>
                <w:lang w:eastAsia="en-US"/>
              </w:rPr>
              <w:t xml:space="preserve">   </w:t>
            </w:r>
            <w:r w:rsidRPr="00961743">
              <w:rPr>
                <w:rFonts w:eastAsia="Calibri" w:hint="cs"/>
                <w:rtl/>
                <w:lang w:eastAsia="en-US"/>
              </w:rPr>
              <w:t>قروض بنكية</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hint="cs"/>
                <w:rtl/>
                <w:lang w:eastAsia="en-US"/>
              </w:rPr>
              <w:t>قروض</w:t>
            </w:r>
            <w:proofErr w:type="gramEnd"/>
            <w:r w:rsidRPr="00961743">
              <w:rPr>
                <w:rFonts w:eastAsia="Calibri"/>
                <w:rtl/>
                <w:lang w:eastAsia="en-US"/>
              </w:rPr>
              <w:t xml:space="preserve"> وديون أخرى </w:t>
            </w:r>
          </w:p>
          <w:p w:rsidR="002C284F" w:rsidRPr="00961743" w:rsidRDefault="002C284F" w:rsidP="00B946B5">
            <w:pPr>
              <w:bidi/>
              <w:jc w:val="left"/>
              <w:rPr>
                <w:rFonts w:eastAsia="Calibri"/>
                <w:rtl/>
                <w:lang w:eastAsia="en-US"/>
              </w:rPr>
            </w:pPr>
            <w:r w:rsidRPr="00961743">
              <w:rPr>
                <w:rFonts w:eastAsia="Calibri" w:hint="cs"/>
                <w:highlight w:val="lightGray"/>
                <w:rtl/>
                <w:lang w:eastAsia="en-US"/>
              </w:rPr>
              <w:t xml:space="preserve">الموارد </w:t>
            </w:r>
            <w:r w:rsidRPr="00961743">
              <w:rPr>
                <w:rFonts w:eastAsia="Calibri"/>
                <w:highlight w:val="lightGray"/>
                <w:rtl/>
                <w:lang w:eastAsia="en-US"/>
              </w:rPr>
              <w:t xml:space="preserve"> </w:t>
            </w:r>
            <w:r w:rsidRPr="00961743">
              <w:rPr>
                <w:rFonts w:eastAsia="Calibri" w:hint="cs"/>
                <w:highlight w:val="lightGray"/>
                <w:rtl/>
                <w:lang w:eastAsia="en-US"/>
              </w:rPr>
              <w:t>ال</w:t>
            </w:r>
            <w:r w:rsidRPr="00961743">
              <w:rPr>
                <w:rFonts w:eastAsia="Calibri"/>
                <w:highlight w:val="lightGray"/>
                <w:rtl/>
                <w:lang w:eastAsia="en-US"/>
              </w:rPr>
              <w:t>جارية</w:t>
            </w:r>
          </w:p>
          <w:p w:rsidR="002C284F" w:rsidRPr="00961743" w:rsidRDefault="00961743" w:rsidP="00B946B5">
            <w:pPr>
              <w:bidi/>
              <w:jc w:val="left"/>
              <w:rPr>
                <w:rFonts w:eastAsia="Calibri"/>
                <w:rtl/>
                <w:lang w:eastAsia="en-US"/>
              </w:rPr>
            </w:pPr>
            <w:r w:rsidRPr="00961743">
              <w:rPr>
                <w:rFonts w:eastAsia="Calibri" w:hint="cs"/>
                <w:highlight w:val="lightGray"/>
                <w:rtl/>
                <w:lang w:eastAsia="en-US"/>
              </w:rPr>
              <w:t>موارد جارية للاستغلال</w:t>
            </w:r>
          </w:p>
          <w:p w:rsidR="002C284F"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موردون وح</w:t>
            </w:r>
            <w:r w:rsidRPr="00961743">
              <w:rPr>
                <w:rFonts w:eastAsia="Calibri" w:hint="cs"/>
                <w:rtl/>
                <w:lang w:eastAsia="en-US"/>
              </w:rPr>
              <w:t xml:space="preserve"> م(أوراق دفع)</w:t>
            </w:r>
          </w:p>
          <w:p w:rsidR="003F5033" w:rsidRDefault="003F5033" w:rsidP="00B946B5">
            <w:pPr>
              <w:bidi/>
              <w:jc w:val="left"/>
              <w:rPr>
                <w:rFonts w:eastAsia="Calibri"/>
                <w:lang w:eastAsia="en-US"/>
              </w:rPr>
            </w:pPr>
          </w:p>
          <w:p w:rsidR="00961743" w:rsidRPr="00961743" w:rsidRDefault="00961743" w:rsidP="00B946B5">
            <w:pPr>
              <w:bidi/>
              <w:jc w:val="left"/>
              <w:rPr>
                <w:rFonts w:eastAsia="Calibri"/>
                <w:rtl/>
                <w:lang w:eastAsia="en-US"/>
              </w:rPr>
            </w:pPr>
            <w:r w:rsidRPr="00961743">
              <w:rPr>
                <w:rFonts w:eastAsia="Calibri" w:hint="cs"/>
                <w:highlight w:val="lightGray"/>
                <w:rtl/>
                <w:lang w:eastAsia="en-US"/>
              </w:rPr>
              <w:t>موارد جارية خارج الاستغلال</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موردو ال</w:t>
            </w:r>
            <w:r w:rsidRPr="00961743">
              <w:rPr>
                <w:rFonts w:eastAsia="Calibri" w:hint="cs"/>
                <w:rtl/>
                <w:lang w:eastAsia="en-US"/>
              </w:rPr>
              <w:t>ت</w:t>
            </w:r>
            <w:r w:rsidRPr="00961743">
              <w:rPr>
                <w:rFonts w:eastAsia="Calibri"/>
                <w:rtl/>
                <w:lang w:eastAsia="en-US"/>
              </w:rPr>
              <w:t>ثب</w:t>
            </w:r>
            <w:r w:rsidRPr="00961743">
              <w:rPr>
                <w:rFonts w:eastAsia="Calibri" w:hint="cs"/>
                <w:rtl/>
                <w:lang w:eastAsia="en-US"/>
              </w:rPr>
              <w:t>ي</w:t>
            </w:r>
            <w:r w:rsidRPr="00961743">
              <w:rPr>
                <w:rFonts w:eastAsia="Calibri"/>
                <w:rtl/>
                <w:lang w:eastAsia="en-US"/>
              </w:rPr>
              <w:t>ت</w:t>
            </w:r>
            <w:r w:rsidRPr="00961743">
              <w:rPr>
                <w:rFonts w:eastAsia="Calibri" w:hint="cs"/>
                <w:rtl/>
                <w:lang w:eastAsia="en-US"/>
              </w:rPr>
              <w:t>ات</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hint="cs"/>
                <w:rtl/>
                <w:lang w:eastAsia="en-US"/>
              </w:rPr>
              <w:t>دولة</w:t>
            </w:r>
            <w:proofErr w:type="gramEnd"/>
            <w:r w:rsidRPr="00961743">
              <w:rPr>
                <w:rFonts w:eastAsia="Calibri" w:hint="cs"/>
                <w:rtl/>
                <w:lang w:eastAsia="en-US"/>
              </w:rPr>
              <w:t xml:space="preserve">: </w:t>
            </w:r>
            <w:r w:rsidRPr="00961743">
              <w:rPr>
                <w:rFonts w:eastAsia="Calibri"/>
                <w:rtl/>
                <w:lang w:eastAsia="en-US"/>
              </w:rPr>
              <w:t xml:space="preserve"> ضرائب على النتائج</w:t>
            </w:r>
          </w:p>
          <w:p w:rsidR="002C284F" w:rsidRPr="00961743" w:rsidRDefault="00B946B5" w:rsidP="00B946B5">
            <w:pPr>
              <w:bidi/>
              <w:jc w:val="left"/>
              <w:rPr>
                <w:rFonts w:eastAsia="Calibri"/>
                <w:rtl/>
                <w:lang w:eastAsia="en-US"/>
              </w:rPr>
            </w:pPr>
            <w:r>
              <w:rPr>
                <w:rFonts w:eastAsia="Calibri" w:hint="cs"/>
                <w:highlight w:val="lightGray"/>
                <w:rtl/>
                <w:lang w:eastAsia="en-US"/>
              </w:rPr>
              <w:t>موارد الخز</w:t>
            </w:r>
            <w:r w:rsidR="002C284F" w:rsidRPr="00961743">
              <w:rPr>
                <w:rFonts w:eastAsia="Calibri" w:hint="cs"/>
                <w:highlight w:val="lightGray"/>
                <w:rtl/>
                <w:lang w:eastAsia="en-US"/>
              </w:rPr>
              <w:t xml:space="preserve">ينة </w:t>
            </w:r>
          </w:p>
          <w:p w:rsidR="002C284F" w:rsidRPr="00961743" w:rsidRDefault="00B946B5" w:rsidP="00B946B5">
            <w:pPr>
              <w:bidi/>
              <w:jc w:val="left"/>
              <w:rPr>
                <w:rFonts w:eastAsia="Calibri"/>
                <w:rtl/>
                <w:lang w:eastAsia="en-US"/>
              </w:rPr>
            </w:pPr>
            <w:r>
              <w:rPr>
                <w:rFonts w:eastAsia="Calibri" w:hint="cs"/>
                <w:rtl/>
                <w:lang w:eastAsia="en-US"/>
              </w:rPr>
              <w:t xml:space="preserve">  </w:t>
            </w:r>
            <w:r w:rsidR="002C284F" w:rsidRPr="00961743">
              <w:rPr>
                <w:rFonts w:eastAsia="Calibri" w:hint="cs"/>
                <w:rtl/>
                <w:lang w:eastAsia="en-US"/>
              </w:rPr>
              <w:t>اعتمادات</w:t>
            </w:r>
            <w:r w:rsidR="002C284F" w:rsidRPr="00961743">
              <w:rPr>
                <w:rFonts w:eastAsia="Calibri"/>
                <w:rtl/>
                <w:lang w:eastAsia="en-US"/>
              </w:rPr>
              <w:t xml:space="preserve"> جارية للبنك</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2C284F" w:rsidRPr="00961743" w:rsidRDefault="002C284F" w:rsidP="00B946B5">
            <w:pPr>
              <w:bidi/>
              <w:jc w:val="left"/>
              <w:rPr>
                <w:rFonts w:eastAsia="Calibri"/>
                <w:lang w:eastAsia="en-US"/>
              </w:rPr>
            </w:pPr>
            <w:r w:rsidRPr="00961743">
              <w:rPr>
                <w:rFonts w:eastAsia="Calibri"/>
                <w:highlight w:val="lightGray"/>
                <w:rtl/>
                <w:lang w:eastAsia="en-US"/>
              </w:rPr>
              <w:t>325300</w:t>
            </w:r>
          </w:p>
          <w:p w:rsidR="002C284F" w:rsidRPr="00961743" w:rsidRDefault="002C284F" w:rsidP="00B946B5">
            <w:pPr>
              <w:bidi/>
              <w:jc w:val="left"/>
              <w:rPr>
                <w:rFonts w:eastAsia="Calibri"/>
                <w:rtl/>
                <w:lang w:eastAsia="en-US"/>
              </w:rPr>
            </w:pPr>
          </w:p>
          <w:p w:rsidR="002C284F" w:rsidRPr="00961743" w:rsidRDefault="002C284F" w:rsidP="00B946B5">
            <w:pPr>
              <w:bidi/>
              <w:jc w:val="left"/>
              <w:rPr>
                <w:rFonts w:eastAsia="Calibri"/>
                <w:rtl/>
                <w:lang w:eastAsia="en-US"/>
              </w:rPr>
            </w:pPr>
            <w:r w:rsidRPr="00961743">
              <w:rPr>
                <w:rFonts w:eastAsia="Calibri" w:hint="cs"/>
                <w:rtl/>
                <w:lang w:eastAsia="en-US"/>
              </w:rPr>
              <w:t>12500</w:t>
            </w:r>
          </w:p>
          <w:p w:rsidR="002C284F" w:rsidRPr="00961743" w:rsidRDefault="002C284F" w:rsidP="00B946B5">
            <w:pPr>
              <w:bidi/>
              <w:jc w:val="left"/>
              <w:rPr>
                <w:rFonts w:eastAsia="Calibri"/>
                <w:rtl/>
                <w:lang w:eastAsia="en-US"/>
              </w:rPr>
            </w:pPr>
          </w:p>
          <w:p w:rsidR="002C284F" w:rsidRPr="00961743" w:rsidRDefault="002C284F" w:rsidP="00B946B5">
            <w:pPr>
              <w:bidi/>
              <w:jc w:val="left"/>
              <w:rPr>
                <w:rFonts w:eastAsia="Calibri"/>
                <w:rtl/>
                <w:lang w:eastAsia="en-US"/>
              </w:rPr>
            </w:pPr>
            <w:r w:rsidRPr="00961743">
              <w:rPr>
                <w:rFonts w:eastAsia="Calibri"/>
                <w:rtl/>
                <w:lang w:eastAsia="en-US"/>
              </w:rPr>
              <w:t>200000</w:t>
            </w:r>
          </w:p>
          <w:p w:rsidR="002C284F" w:rsidRPr="00961743" w:rsidRDefault="002C284F" w:rsidP="00B946B5">
            <w:pPr>
              <w:bidi/>
              <w:jc w:val="left"/>
              <w:rPr>
                <w:rFonts w:eastAsia="Calibri"/>
                <w:rtl/>
                <w:lang w:eastAsia="en-US"/>
              </w:rPr>
            </w:pPr>
            <w:r w:rsidRPr="00961743">
              <w:rPr>
                <w:rFonts w:eastAsia="Calibri"/>
                <w:rtl/>
                <w:lang w:eastAsia="en-US"/>
              </w:rPr>
              <w:t>60200</w:t>
            </w:r>
          </w:p>
          <w:p w:rsidR="002C284F" w:rsidRPr="00961743" w:rsidRDefault="002C284F" w:rsidP="00B946B5">
            <w:pPr>
              <w:bidi/>
              <w:jc w:val="left"/>
              <w:rPr>
                <w:rFonts w:eastAsia="Calibri"/>
                <w:rtl/>
                <w:lang w:eastAsia="en-US"/>
              </w:rPr>
            </w:pPr>
          </w:p>
          <w:p w:rsidR="002C284F" w:rsidRPr="00961743" w:rsidRDefault="002C284F" w:rsidP="00B946B5">
            <w:pPr>
              <w:bidi/>
              <w:jc w:val="left"/>
              <w:rPr>
                <w:rFonts w:eastAsia="Calibri"/>
                <w:rtl/>
                <w:lang w:eastAsia="en-US"/>
              </w:rPr>
            </w:pPr>
            <w:r w:rsidRPr="00961743">
              <w:rPr>
                <w:rFonts w:eastAsia="Calibri" w:hint="cs"/>
                <w:rtl/>
                <w:lang w:eastAsia="en-US"/>
              </w:rPr>
              <w:t>52600</w:t>
            </w:r>
          </w:p>
          <w:p w:rsidR="002C284F" w:rsidRDefault="002C284F" w:rsidP="00B946B5">
            <w:pPr>
              <w:bidi/>
              <w:jc w:val="left"/>
              <w:rPr>
                <w:rFonts w:eastAsia="Calibri"/>
                <w:highlight w:val="lightGray"/>
                <w:rtl/>
                <w:lang w:eastAsia="en-US"/>
              </w:rPr>
            </w:pPr>
          </w:p>
          <w:p w:rsidR="00961743" w:rsidRPr="00961743" w:rsidRDefault="00961743" w:rsidP="00B946B5">
            <w:pPr>
              <w:bidi/>
              <w:jc w:val="left"/>
              <w:rPr>
                <w:rFonts w:eastAsia="Calibri"/>
                <w:highlight w:val="lightGray"/>
                <w:rtl/>
                <w:lang w:eastAsia="en-US"/>
              </w:rPr>
            </w:pPr>
          </w:p>
          <w:p w:rsidR="002C284F" w:rsidRPr="00961743" w:rsidRDefault="002C284F" w:rsidP="00B946B5">
            <w:pPr>
              <w:bidi/>
              <w:jc w:val="left"/>
              <w:rPr>
                <w:rFonts w:eastAsia="Calibri"/>
                <w:rtl/>
                <w:lang w:eastAsia="en-US"/>
              </w:rPr>
            </w:pPr>
            <w:r w:rsidRPr="00961743">
              <w:rPr>
                <w:rFonts w:eastAsia="Calibri"/>
                <w:highlight w:val="lightGray"/>
                <w:rtl/>
                <w:lang w:eastAsia="en-US"/>
              </w:rPr>
              <w:t>23096</w:t>
            </w:r>
            <w:r w:rsidRPr="00961743">
              <w:rPr>
                <w:rFonts w:eastAsia="Calibri" w:hint="cs"/>
                <w:highlight w:val="lightGray"/>
                <w:rtl/>
                <w:lang w:eastAsia="en-US"/>
              </w:rPr>
              <w:t>0</w:t>
            </w:r>
          </w:p>
          <w:p w:rsidR="002C284F" w:rsidRDefault="00961743" w:rsidP="00B946B5">
            <w:pPr>
              <w:bidi/>
              <w:jc w:val="left"/>
              <w:rPr>
                <w:rFonts w:eastAsia="Calibri"/>
                <w:rtl/>
                <w:lang w:eastAsia="en-US"/>
              </w:rPr>
            </w:pPr>
            <w:r w:rsidRPr="00961743">
              <w:rPr>
                <w:rFonts w:eastAsia="Calibri" w:hint="cs"/>
                <w:highlight w:val="lightGray"/>
                <w:rtl/>
                <w:lang w:eastAsia="en-US"/>
              </w:rPr>
              <w:t>187770</w:t>
            </w:r>
          </w:p>
          <w:p w:rsidR="002C284F" w:rsidRPr="00961743" w:rsidRDefault="002C284F" w:rsidP="00B946B5">
            <w:pPr>
              <w:bidi/>
              <w:jc w:val="left"/>
              <w:rPr>
                <w:rFonts w:eastAsia="Calibri"/>
                <w:rtl/>
                <w:lang w:eastAsia="en-US"/>
              </w:rPr>
            </w:pPr>
            <w:r w:rsidRPr="00961743">
              <w:rPr>
                <w:rFonts w:eastAsia="Calibri"/>
                <w:rtl/>
                <w:lang w:eastAsia="en-US"/>
              </w:rPr>
              <w:t>161500</w:t>
            </w:r>
          </w:p>
          <w:p w:rsidR="002C284F" w:rsidRDefault="002C284F" w:rsidP="00B946B5">
            <w:pPr>
              <w:bidi/>
              <w:jc w:val="left"/>
              <w:rPr>
                <w:rFonts w:eastAsia="Calibri"/>
                <w:rtl/>
                <w:lang w:eastAsia="en-US"/>
              </w:rPr>
            </w:pPr>
            <w:r w:rsidRPr="00961743">
              <w:rPr>
                <w:rFonts w:eastAsia="Calibri" w:hint="cs"/>
                <w:rtl/>
                <w:lang w:eastAsia="en-US"/>
              </w:rPr>
              <w:t>26270</w:t>
            </w:r>
          </w:p>
          <w:p w:rsidR="00961743" w:rsidRPr="00961743" w:rsidRDefault="00961743" w:rsidP="00B946B5">
            <w:pPr>
              <w:bidi/>
              <w:jc w:val="left"/>
              <w:rPr>
                <w:rFonts w:eastAsia="Calibri"/>
                <w:rtl/>
                <w:lang w:eastAsia="en-US"/>
              </w:rPr>
            </w:pPr>
            <w:r w:rsidRPr="00961743">
              <w:rPr>
                <w:rFonts w:eastAsia="Calibri" w:hint="cs"/>
                <w:highlight w:val="lightGray"/>
                <w:rtl/>
                <w:lang w:eastAsia="en-US"/>
              </w:rPr>
              <w:t>29940</w:t>
            </w:r>
          </w:p>
          <w:p w:rsidR="002C284F" w:rsidRDefault="002C284F" w:rsidP="00B946B5">
            <w:pPr>
              <w:bidi/>
              <w:jc w:val="left"/>
              <w:rPr>
                <w:rFonts w:eastAsia="Calibri"/>
                <w:rtl/>
                <w:lang w:eastAsia="en-US"/>
              </w:rPr>
            </w:pPr>
            <w:r w:rsidRPr="00961743">
              <w:rPr>
                <w:rFonts w:eastAsia="Calibri"/>
                <w:lang w:eastAsia="en-US"/>
              </w:rPr>
              <w:t>29940</w:t>
            </w:r>
          </w:p>
          <w:p w:rsidR="00961743" w:rsidRPr="00961743" w:rsidRDefault="00961743" w:rsidP="00B946B5">
            <w:pPr>
              <w:bidi/>
              <w:jc w:val="left"/>
              <w:rPr>
                <w:rFonts w:eastAsia="Calibri"/>
                <w:rtl/>
                <w:lang w:eastAsia="en-US"/>
              </w:rPr>
            </w:pPr>
          </w:p>
          <w:p w:rsidR="002C284F" w:rsidRPr="00961743" w:rsidRDefault="00961743" w:rsidP="00B946B5">
            <w:pPr>
              <w:bidi/>
              <w:jc w:val="left"/>
              <w:rPr>
                <w:rFonts w:eastAsia="Calibri"/>
                <w:rtl/>
                <w:lang w:eastAsia="en-US"/>
              </w:rPr>
            </w:pPr>
            <w:r w:rsidRPr="00961743">
              <w:rPr>
                <w:rFonts w:eastAsia="Calibri" w:hint="cs"/>
                <w:highlight w:val="lightGray"/>
                <w:rtl/>
                <w:lang w:eastAsia="en-US"/>
              </w:rPr>
              <w:t>13250</w:t>
            </w:r>
          </w:p>
          <w:p w:rsidR="002C284F" w:rsidRPr="00961743" w:rsidRDefault="002C284F" w:rsidP="00B946B5">
            <w:pPr>
              <w:bidi/>
              <w:jc w:val="left"/>
              <w:rPr>
                <w:rFonts w:eastAsia="Calibri"/>
                <w:rtl/>
                <w:lang w:eastAsia="en-US"/>
              </w:rPr>
            </w:pPr>
            <w:r w:rsidRPr="00961743">
              <w:rPr>
                <w:rFonts w:eastAsia="Calibri" w:hint="cs"/>
                <w:rtl/>
                <w:lang w:eastAsia="en-US"/>
              </w:rPr>
              <w:t>10000</w:t>
            </w:r>
          </w:p>
          <w:p w:rsidR="002C284F" w:rsidRPr="00961743" w:rsidRDefault="002C284F" w:rsidP="00B946B5">
            <w:pPr>
              <w:bidi/>
              <w:jc w:val="left"/>
              <w:rPr>
                <w:rFonts w:eastAsia="Calibri"/>
                <w:lang w:eastAsia="en-US"/>
              </w:rPr>
            </w:pPr>
            <w:r w:rsidRPr="00961743">
              <w:rPr>
                <w:rFonts w:eastAsia="Calibri"/>
                <w:rtl/>
                <w:lang w:eastAsia="en-US"/>
              </w:rPr>
              <w:t>3250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jc w:val="left"/>
              <w:rPr>
                <w:rFonts w:eastAsia="Calibri"/>
                <w:lang w:eastAsia="en-US"/>
              </w:rPr>
            </w:pPr>
            <w:proofErr w:type="gramStart"/>
            <w:r w:rsidRPr="00961743">
              <w:rPr>
                <w:rFonts w:eastAsia="Calibri" w:hint="cs"/>
                <w:highlight w:val="lightGray"/>
                <w:rtl/>
                <w:lang w:eastAsia="en-US"/>
              </w:rPr>
              <w:t>الاستخدامات</w:t>
            </w:r>
            <w:proofErr w:type="gramEnd"/>
            <w:r w:rsidRPr="00961743">
              <w:rPr>
                <w:rFonts w:eastAsia="Calibri" w:hint="cs"/>
                <w:highlight w:val="lightGray"/>
                <w:rtl/>
                <w:lang w:eastAsia="en-US"/>
              </w:rPr>
              <w:t xml:space="preserve"> المستقرة</w:t>
            </w:r>
          </w:p>
          <w:p w:rsidR="002C284F" w:rsidRPr="00961743" w:rsidRDefault="002C284F" w:rsidP="00B946B5">
            <w:pPr>
              <w:bidi/>
              <w:jc w:val="left"/>
              <w:rPr>
                <w:rFonts w:eastAsia="Calibri"/>
                <w:rtl/>
                <w:lang w:eastAsia="en-US"/>
              </w:rPr>
            </w:pPr>
            <w:r w:rsidRPr="00961743">
              <w:rPr>
                <w:rFonts w:eastAsia="Calibri"/>
                <w:rtl/>
                <w:lang w:eastAsia="en-US"/>
              </w:rPr>
              <w:t>تثبيتات غير ملموسة</w:t>
            </w:r>
            <w:r w:rsidRPr="00961743">
              <w:rPr>
                <w:rFonts w:eastAsia="Calibri" w:hint="cs"/>
                <w:rtl/>
                <w:lang w:eastAsia="en-US"/>
              </w:rPr>
              <w:t xml:space="preserve"> </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rtl/>
                <w:lang w:eastAsia="en-US"/>
              </w:rPr>
              <w:t>برمج</w:t>
            </w:r>
            <w:r w:rsidRPr="00961743">
              <w:rPr>
                <w:rFonts w:eastAsia="Calibri" w:hint="cs"/>
                <w:rtl/>
                <w:lang w:eastAsia="en-US"/>
              </w:rPr>
              <w:t>يات</w:t>
            </w:r>
            <w:proofErr w:type="gramEnd"/>
            <w:r w:rsidRPr="00961743">
              <w:rPr>
                <w:rFonts w:eastAsia="Calibri"/>
                <w:rtl/>
                <w:lang w:eastAsia="en-US"/>
              </w:rPr>
              <w:t xml:space="preserve"> معلوماتية</w:t>
            </w:r>
          </w:p>
          <w:p w:rsidR="002C284F" w:rsidRPr="00961743" w:rsidRDefault="002C284F" w:rsidP="00B946B5">
            <w:pPr>
              <w:bidi/>
              <w:jc w:val="left"/>
              <w:rPr>
                <w:rFonts w:eastAsia="Calibri"/>
                <w:rtl/>
                <w:lang w:eastAsia="en-US"/>
              </w:rPr>
            </w:pPr>
            <w:r w:rsidRPr="00961743">
              <w:rPr>
                <w:rFonts w:eastAsia="Calibri"/>
                <w:rtl/>
                <w:lang w:eastAsia="en-US"/>
              </w:rPr>
              <w:t>تثبيتات ملموسة</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rtl/>
                <w:lang w:eastAsia="en-US"/>
              </w:rPr>
              <w:t>مباني</w:t>
            </w:r>
            <w:proofErr w:type="gramEnd"/>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rtl/>
                <w:lang w:eastAsia="en-US"/>
              </w:rPr>
              <w:t>معدات</w:t>
            </w:r>
            <w:proofErr w:type="gramEnd"/>
            <w:r w:rsidRPr="00961743">
              <w:rPr>
                <w:rFonts w:eastAsia="Calibri"/>
                <w:rtl/>
                <w:lang w:eastAsia="en-US"/>
              </w:rPr>
              <w:t xml:space="preserve"> نقل</w:t>
            </w:r>
          </w:p>
          <w:p w:rsidR="002C284F" w:rsidRPr="00961743" w:rsidRDefault="002C284F" w:rsidP="00B946B5">
            <w:pPr>
              <w:bidi/>
              <w:jc w:val="left"/>
              <w:rPr>
                <w:rFonts w:ascii="Arial" w:eastAsia="Calibri" w:hAnsi="Arial" w:cs="Arial"/>
                <w:rtl/>
                <w:lang w:eastAsia="en-US"/>
              </w:rPr>
            </w:pPr>
            <w:r w:rsidRPr="00961743">
              <w:rPr>
                <w:rtl/>
              </w:rPr>
              <w:t>مساهمات وديون دائنة</w:t>
            </w:r>
            <w:r w:rsidRPr="00961743">
              <w:rPr>
                <w:rFonts w:hint="cs"/>
                <w:rtl/>
              </w:rPr>
              <w:t>( تث</w:t>
            </w:r>
            <w:r w:rsidR="00961743">
              <w:rPr>
                <w:rFonts w:hint="cs"/>
                <w:rtl/>
              </w:rPr>
              <w:t>بيتات</w:t>
            </w:r>
            <w:r w:rsidRPr="00961743">
              <w:rPr>
                <w:rFonts w:hint="cs"/>
                <w:rtl/>
              </w:rPr>
              <w:t xml:space="preserve"> مالية)</w:t>
            </w:r>
            <w:r w:rsidRPr="00961743">
              <w:rPr>
                <w:rtl/>
              </w:rPr>
              <w:t xml:space="preserve"> </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rtl/>
                <w:lang w:eastAsia="en-US"/>
              </w:rPr>
              <w:t>سندات</w:t>
            </w:r>
            <w:proofErr w:type="gramEnd"/>
            <w:r w:rsidRPr="00961743">
              <w:rPr>
                <w:rFonts w:eastAsia="Calibri"/>
                <w:rtl/>
                <w:lang w:eastAsia="en-US"/>
              </w:rPr>
              <w:t xml:space="preserve"> </w:t>
            </w:r>
            <w:r w:rsidRPr="00961743">
              <w:rPr>
                <w:rFonts w:eastAsia="Calibri" w:hint="cs"/>
                <w:rtl/>
                <w:lang w:eastAsia="en-US"/>
              </w:rPr>
              <w:t xml:space="preserve">مساهمة </w:t>
            </w:r>
          </w:p>
          <w:p w:rsidR="002C284F" w:rsidRDefault="002C284F" w:rsidP="00B946B5">
            <w:pPr>
              <w:bidi/>
              <w:jc w:val="left"/>
              <w:rPr>
                <w:rFonts w:eastAsia="Calibri"/>
                <w:highlight w:val="lightGray"/>
                <w:rtl/>
                <w:lang w:eastAsia="en-US"/>
              </w:rPr>
            </w:pPr>
          </w:p>
          <w:p w:rsidR="00961743" w:rsidRPr="00961743" w:rsidRDefault="00961743" w:rsidP="00B946B5">
            <w:pPr>
              <w:bidi/>
              <w:jc w:val="left"/>
              <w:rPr>
                <w:rFonts w:eastAsia="Calibri"/>
                <w:highlight w:val="lightGray"/>
                <w:rtl/>
                <w:lang w:eastAsia="en-US"/>
              </w:rPr>
            </w:pPr>
          </w:p>
          <w:p w:rsidR="002C284F" w:rsidRDefault="002C284F" w:rsidP="00B946B5">
            <w:pPr>
              <w:bidi/>
              <w:jc w:val="left"/>
              <w:rPr>
                <w:rFonts w:eastAsia="Calibri"/>
                <w:rtl/>
                <w:lang w:eastAsia="en-US"/>
              </w:rPr>
            </w:pPr>
            <w:r w:rsidRPr="00961743">
              <w:rPr>
                <w:rFonts w:eastAsia="Calibri" w:hint="cs"/>
                <w:highlight w:val="lightGray"/>
                <w:rtl/>
                <w:lang w:eastAsia="en-US"/>
              </w:rPr>
              <w:t>الاستخدامات</w:t>
            </w:r>
            <w:r w:rsidRPr="00961743">
              <w:rPr>
                <w:rFonts w:eastAsia="Calibri"/>
                <w:highlight w:val="lightGray"/>
                <w:rtl/>
                <w:lang w:eastAsia="en-US"/>
              </w:rPr>
              <w:t xml:space="preserve"> جارية</w:t>
            </w:r>
          </w:p>
          <w:p w:rsidR="00961743" w:rsidRPr="00961743" w:rsidRDefault="00961743" w:rsidP="00B946B5">
            <w:pPr>
              <w:bidi/>
              <w:jc w:val="left"/>
              <w:rPr>
                <w:rFonts w:eastAsia="Calibri"/>
                <w:rtl/>
                <w:lang w:eastAsia="en-US"/>
              </w:rPr>
            </w:pPr>
            <w:r w:rsidRPr="00961743">
              <w:rPr>
                <w:rFonts w:eastAsia="Calibri" w:hint="cs"/>
                <w:highlight w:val="lightGray"/>
                <w:rtl/>
                <w:lang w:eastAsia="en-US"/>
              </w:rPr>
              <w:t>استخدامات جارية للاستغلال</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00961743">
              <w:rPr>
                <w:rFonts w:eastAsia="Calibri" w:hint="cs"/>
                <w:rtl/>
                <w:lang w:eastAsia="en-US"/>
              </w:rPr>
              <w:t>مخزونات</w:t>
            </w:r>
            <w:proofErr w:type="gramEnd"/>
            <w:r w:rsidR="00961743">
              <w:rPr>
                <w:rFonts w:eastAsia="Calibri" w:hint="cs"/>
                <w:rtl/>
                <w:lang w:eastAsia="en-US"/>
              </w:rPr>
              <w:t xml:space="preserve"> </w:t>
            </w:r>
            <w:r w:rsidRPr="00961743">
              <w:rPr>
                <w:rFonts w:eastAsia="Calibri"/>
                <w:rtl/>
                <w:lang w:eastAsia="en-US"/>
              </w:rPr>
              <w:t>بضاعة</w:t>
            </w:r>
          </w:p>
          <w:p w:rsidR="002C284F"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زبائن و</w:t>
            </w:r>
            <w:r w:rsidRPr="00961743">
              <w:rPr>
                <w:rFonts w:eastAsia="Calibri" w:hint="cs"/>
                <w:rtl/>
                <w:lang w:eastAsia="en-US"/>
              </w:rPr>
              <w:t>ح م(أوراق قبض)</w:t>
            </w:r>
          </w:p>
          <w:p w:rsidR="00961743" w:rsidRPr="00961743" w:rsidRDefault="00961743" w:rsidP="00B946B5">
            <w:pPr>
              <w:bidi/>
              <w:jc w:val="left"/>
              <w:rPr>
                <w:rFonts w:eastAsia="Calibri"/>
                <w:rtl/>
                <w:lang w:eastAsia="en-US"/>
              </w:rPr>
            </w:pPr>
            <w:proofErr w:type="gramStart"/>
            <w:r w:rsidRPr="00961743">
              <w:rPr>
                <w:rFonts w:eastAsia="Calibri" w:hint="cs"/>
                <w:highlight w:val="lightGray"/>
                <w:rtl/>
                <w:lang w:eastAsia="en-US"/>
              </w:rPr>
              <w:t>استخدامات</w:t>
            </w:r>
            <w:proofErr w:type="gramEnd"/>
            <w:r w:rsidRPr="00961743">
              <w:rPr>
                <w:rFonts w:eastAsia="Calibri" w:hint="cs"/>
                <w:highlight w:val="lightGray"/>
                <w:rtl/>
                <w:lang w:eastAsia="en-US"/>
              </w:rPr>
              <w:t xml:space="preserve"> جارية خارج الاستغلال</w:t>
            </w:r>
          </w:p>
          <w:p w:rsidR="002C284F" w:rsidRDefault="002C284F" w:rsidP="00B946B5">
            <w:pPr>
              <w:bidi/>
              <w:jc w:val="left"/>
              <w:rPr>
                <w:rFonts w:eastAsia="Calibri"/>
                <w:rtl/>
                <w:lang w:eastAsia="en-US"/>
              </w:rPr>
            </w:pPr>
            <w:r w:rsidRPr="00961743">
              <w:rPr>
                <w:rFonts w:eastAsia="Calibri" w:hint="cs"/>
                <w:rtl/>
                <w:lang w:eastAsia="en-US"/>
              </w:rPr>
              <w:t xml:space="preserve">    </w:t>
            </w:r>
            <w:r w:rsidRPr="00961743">
              <w:rPr>
                <w:rFonts w:eastAsia="Calibri"/>
                <w:rtl/>
                <w:lang w:eastAsia="en-US"/>
              </w:rPr>
              <w:t xml:space="preserve">حقوق التنازل عن </w:t>
            </w:r>
            <w:r w:rsidRPr="00961743">
              <w:rPr>
                <w:rFonts w:eastAsia="Calibri" w:hint="cs"/>
                <w:rtl/>
                <w:lang w:eastAsia="en-US"/>
              </w:rPr>
              <w:t>تثبيتات</w:t>
            </w:r>
          </w:p>
          <w:p w:rsidR="00961743" w:rsidRPr="00961743" w:rsidRDefault="00961743" w:rsidP="00B946B5">
            <w:pPr>
              <w:bidi/>
              <w:jc w:val="left"/>
              <w:rPr>
                <w:rFonts w:eastAsia="Calibri"/>
                <w:lang w:eastAsia="en-US"/>
              </w:rPr>
            </w:pPr>
          </w:p>
          <w:p w:rsidR="002C284F" w:rsidRPr="00961743" w:rsidRDefault="00B946B5" w:rsidP="00B946B5">
            <w:pPr>
              <w:bidi/>
              <w:jc w:val="left"/>
              <w:rPr>
                <w:rFonts w:eastAsia="Calibri"/>
                <w:rtl/>
                <w:lang w:eastAsia="en-US"/>
              </w:rPr>
            </w:pPr>
            <w:proofErr w:type="gramStart"/>
            <w:r>
              <w:rPr>
                <w:rFonts w:eastAsia="Calibri" w:hint="cs"/>
                <w:highlight w:val="lightGray"/>
                <w:rtl/>
                <w:lang w:eastAsia="en-US"/>
              </w:rPr>
              <w:t>استخدامات</w:t>
            </w:r>
            <w:proofErr w:type="gramEnd"/>
            <w:r>
              <w:rPr>
                <w:rFonts w:eastAsia="Calibri" w:hint="cs"/>
                <w:highlight w:val="lightGray"/>
                <w:rtl/>
                <w:lang w:eastAsia="en-US"/>
              </w:rPr>
              <w:t xml:space="preserve"> </w:t>
            </w:r>
            <w:r w:rsidR="002C284F" w:rsidRPr="00961743">
              <w:rPr>
                <w:rFonts w:eastAsia="Calibri" w:hint="cs"/>
                <w:highlight w:val="lightGray"/>
                <w:rtl/>
                <w:lang w:eastAsia="en-US"/>
              </w:rPr>
              <w:t>خزينة</w:t>
            </w:r>
          </w:p>
          <w:p w:rsidR="002C284F" w:rsidRPr="00961743" w:rsidRDefault="002C284F" w:rsidP="00B946B5">
            <w:pPr>
              <w:bidi/>
              <w:jc w:val="left"/>
              <w:rPr>
                <w:rFonts w:eastAsia="Calibri"/>
                <w:rtl/>
                <w:lang w:eastAsia="en-US"/>
              </w:rPr>
            </w:pPr>
            <w:r w:rsidRPr="00961743">
              <w:rPr>
                <w:rFonts w:eastAsia="Calibri" w:hint="cs"/>
                <w:rtl/>
                <w:lang w:eastAsia="en-US"/>
              </w:rPr>
              <w:t xml:space="preserve">    حساب بنكي جاري</w:t>
            </w:r>
          </w:p>
          <w:p w:rsidR="002C284F" w:rsidRPr="00961743" w:rsidRDefault="002C284F" w:rsidP="00B946B5">
            <w:pPr>
              <w:bidi/>
              <w:jc w:val="left"/>
              <w:rPr>
                <w:rFonts w:eastAsia="Calibri"/>
                <w:rtl/>
                <w:lang w:eastAsia="en-US"/>
              </w:rPr>
            </w:pPr>
            <w:r w:rsidRPr="00961743">
              <w:rPr>
                <w:rFonts w:eastAsia="Calibri" w:hint="cs"/>
                <w:rtl/>
                <w:lang w:eastAsia="en-US"/>
              </w:rPr>
              <w:t xml:space="preserve">    </w:t>
            </w:r>
            <w:proofErr w:type="gramStart"/>
            <w:r w:rsidRPr="00961743">
              <w:rPr>
                <w:rFonts w:eastAsia="Calibri" w:hint="cs"/>
                <w:rtl/>
                <w:lang w:eastAsia="en-US"/>
              </w:rPr>
              <w:t>صندوق</w:t>
            </w:r>
            <w:proofErr w:type="gramEnd"/>
          </w:p>
        </w:tc>
      </w:tr>
      <w:tr w:rsidR="002C284F" w:rsidRPr="00961743" w:rsidTr="00B946B5">
        <w:trPr>
          <w:jc w:val="center"/>
        </w:trPr>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961743" w:rsidP="00B946B5">
            <w:pPr>
              <w:bidi/>
              <w:rPr>
                <w:rFonts w:eastAsia="Calibri"/>
                <w:lang w:eastAsia="en-US"/>
              </w:rPr>
            </w:pPr>
            <w:r w:rsidRPr="00961743">
              <w:rPr>
                <w:rFonts w:eastAsia="Calibri"/>
                <w:rtl/>
                <w:lang w:eastAsia="en-US"/>
              </w:rPr>
              <w:t>55626</w:t>
            </w:r>
            <w:r w:rsidRPr="00961743">
              <w:rPr>
                <w:rFonts w:eastAsia="Calibri" w:hint="cs"/>
                <w:rtl/>
                <w:lang w:eastAsia="en-US"/>
              </w:rPr>
              <w:t>0</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jc w:val="center"/>
              <w:rPr>
                <w:rFonts w:eastAsia="Calibri"/>
                <w:lang w:eastAsia="en-US"/>
              </w:rPr>
            </w:pPr>
            <w:proofErr w:type="gramStart"/>
            <w:r w:rsidRPr="00961743">
              <w:rPr>
                <w:rFonts w:eastAsia="Calibri"/>
                <w:rtl/>
                <w:lang w:eastAsia="en-US"/>
              </w:rPr>
              <w:t>مجموع</w:t>
            </w:r>
            <w:proofErr w:type="gramEnd"/>
            <w:r w:rsidRPr="00961743">
              <w:rPr>
                <w:rFonts w:eastAsia="Calibri"/>
                <w:rtl/>
                <w:lang w:eastAsia="en-US"/>
              </w:rPr>
              <w:t xml:space="preserve"> </w:t>
            </w:r>
            <w:r w:rsidR="00B946B5">
              <w:rPr>
                <w:rFonts w:eastAsia="Calibri" w:hint="cs"/>
                <w:rtl/>
                <w:lang w:eastAsia="en-US"/>
              </w:rPr>
              <w:t>الموارد</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rPr>
                <w:rFonts w:eastAsia="Calibri"/>
                <w:lang w:eastAsia="en-US"/>
              </w:rPr>
            </w:pPr>
            <w:r w:rsidRPr="00961743">
              <w:rPr>
                <w:rFonts w:eastAsia="Calibri"/>
                <w:rtl/>
                <w:lang w:eastAsia="en-US"/>
              </w:rPr>
              <w:t>55626</w:t>
            </w:r>
            <w:r w:rsidRPr="00961743">
              <w:rPr>
                <w:rFonts w:eastAsia="Calibri" w:hint="cs"/>
                <w:rtl/>
                <w:lang w:eastAsia="en-US"/>
              </w:rPr>
              <w:t>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C284F" w:rsidRPr="00961743" w:rsidRDefault="002C284F" w:rsidP="00B946B5">
            <w:pPr>
              <w:bidi/>
              <w:jc w:val="center"/>
              <w:rPr>
                <w:rFonts w:eastAsia="Calibri"/>
                <w:lang w:eastAsia="en-US"/>
              </w:rPr>
            </w:pPr>
            <w:proofErr w:type="gramStart"/>
            <w:r w:rsidRPr="00961743">
              <w:rPr>
                <w:rFonts w:eastAsia="Calibri"/>
                <w:rtl/>
                <w:lang w:eastAsia="en-US"/>
              </w:rPr>
              <w:t>مجموع</w:t>
            </w:r>
            <w:proofErr w:type="gramEnd"/>
            <w:r w:rsidRPr="00961743">
              <w:rPr>
                <w:rFonts w:eastAsia="Calibri"/>
                <w:rtl/>
                <w:lang w:eastAsia="en-US"/>
              </w:rPr>
              <w:t xml:space="preserve"> </w:t>
            </w:r>
            <w:r w:rsidR="00B946B5">
              <w:rPr>
                <w:rFonts w:eastAsia="Calibri" w:hint="cs"/>
                <w:rtl/>
                <w:lang w:eastAsia="en-US"/>
              </w:rPr>
              <w:t>الاستخدامات</w:t>
            </w:r>
          </w:p>
        </w:tc>
      </w:tr>
      <w:tr w:rsidR="00B946B5" w:rsidRPr="00961743" w:rsidTr="00B946B5">
        <w:trPr>
          <w:jc w:val="center"/>
        </w:trPr>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jc w:val="both"/>
              <w:rPr>
                <w:rFonts w:eastAsia="Calibri"/>
                <w:rtl/>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r>
      <w:tr w:rsidR="00B946B5" w:rsidRPr="00961743" w:rsidTr="00B946B5">
        <w:trPr>
          <w:jc w:val="center"/>
        </w:trPr>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rPr>
                <w:rFonts w:eastAsia="Calibri"/>
                <w:rtl/>
                <w:lang w:eastAsia="en-US"/>
              </w:rPr>
            </w:pPr>
          </w:p>
        </w:tc>
      </w:tr>
    </w:tbl>
    <w:p w:rsidR="00B946B5" w:rsidRDefault="00B946B5" w:rsidP="00B946B5">
      <w:pPr>
        <w:bidi/>
        <w:jc w:val="both"/>
        <w:rPr>
          <w:b/>
          <w:bCs/>
          <w:rtl/>
        </w:rPr>
      </w:pPr>
    </w:p>
    <w:p w:rsidR="00B946B5" w:rsidRDefault="00B946B5" w:rsidP="00B946B5">
      <w:pPr>
        <w:bidi/>
        <w:jc w:val="both"/>
        <w:rPr>
          <w:b/>
          <w:bCs/>
          <w:rtl/>
        </w:rPr>
      </w:pPr>
      <w:r>
        <w:rPr>
          <w:rFonts w:hint="cs"/>
          <w:b/>
          <w:bCs/>
          <w:rtl/>
        </w:rPr>
        <w:t xml:space="preserve">    </w:t>
      </w:r>
      <w:r w:rsidR="00CE0377">
        <w:rPr>
          <w:rFonts w:hint="cs"/>
          <w:b/>
          <w:bCs/>
          <w:rtl/>
        </w:rPr>
        <w:t xml:space="preserve">     </w:t>
      </w:r>
      <w:proofErr w:type="gramStart"/>
      <w:r>
        <w:rPr>
          <w:rFonts w:hint="cs"/>
          <w:b/>
          <w:bCs/>
          <w:rtl/>
        </w:rPr>
        <w:t>الميزانية</w:t>
      </w:r>
      <w:proofErr w:type="gramEnd"/>
      <w:r>
        <w:rPr>
          <w:rFonts w:hint="cs"/>
          <w:b/>
          <w:bCs/>
          <w:rtl/>
        </w:rPr>
        <w:t xml:space="preserve"> الوظيفية المختصرة</w:t>
      </w:r>
    </w:p>
    <w:tbl>
      <w:tblPr>
        <w:tblW w:w="0" w:type="auto"/>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3192"/>
        <w:gridCol w:w="1366"/>
        <w:gridCol w:w="3685"/>
      </w:tblGrid>
      <w:tr w:rsidR="00B946B5" w:rsidRPr="00B946B5" w:rsidTr="00B946B5">
        <w:trPr>
          <w:trHeight w:val="481"/>
          <w:jc w:val="center"/>
        </w:trPr>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jc w:val="center"/>
              <w:rPr>
                <w:rFonts w:eastAsia="Calibri"/>
                <w:lang w:eastAsia="en-US"/>
              </w:rPr>
            </w:pPr>
            <w:proofErr w:type="gramStart"/>
            <w:r w:rsidRPr="00B946B5">
              <w:rPr>
                <w:rFonts w:eastAsia="Calibri"/>
                <w:rtl/>
                <w:lang w:eastAsia="en-US"/>
              </w:rPr>
              <w:t>مبلغ</w:t>
            </w:r>
            <w:proofErr w:type="gramEnd"/>
            <w:r w:rsidRPr="00B946B5">
              <w:rPr>
                <w:rFonts w:eastAsia="Calibri"/>
                <w:rtl/>
                <w:lang w:eastAsia="en-US"/>
              </w:rPr>
              <w:t xml:space="preserve"> إجمالي</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jc w:val="center"/>
              <w:rPr>
                <w:rFonts w:eastAsia="Calibri"/>
                <w:lang w:eastAsia="en-US"/>
              </w:rPr>
            </w:pPr>
            <w:proofErr w:type="gramStart"/>
            <w:r w:rsidRPr="00B946B5">
              <w:rPr>
                <w:rFonts w:eastAsia="Calibri" w:hint="cs"/>
                <w:rtl/>
                <w:lang w:eastAsia="en-US"/>
              </w:rPr>
              <w:t>الموارد</w:t>
            </w:r>
            <w:proofErr w:type="gramEnd"/>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jc w:val="center"/>
              <w:rPr>
                <w:rFonts w:eastAsia="Calibri"/>
                <w:lang w:eastAsia="en-US"/>
              </w:rPr>
            </w:pPr>
            <w:proofErr w:type="gramStart"/>
            <w:r w:rsidRPr="00B946B5">
              <w:rPr>
                <w:rFonts w:eastAsia="Calibri" w:hint="cs"/>
                <w:rtl/>
                <w:lang w:eastAsia="en-US"/>
              </w:rPr>
              <w:t>مبلغ</w:t>
            </w:r>
            <w:proofErr w:type="gramEnd"/>
            <w:r w:rsidRPr="00B946B5">
              <w:rPr>
                <w:rFonts w:eastAsia="Calibri" w:hint="cs"/>
                <w:rtl/>
                <w:lang w:eastAsia="en-US"/>
              </w:rPr>
              <w:t xml:space="preserve"> </w:t>
            </w:r>
            <w:r w:rsidRPr="00B946B5">
              <w:rPr>
                <w:rFonts w:eastAsia="Calibri"/>
                <w:rtl/>
                <w:lang w:eastAsia="en-US"/>
              </w:rPr>
              <w:t>إجمالي</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jc w:val="center"/>
              <w:rPr>
                <w:rFonts w:eastAsia="Calibri"/>
                <w:lang w:eastAsia="en-US"/>
              </w:rPr>
            </w:pPr>
            <w:proofErr w:type="gramStart"/>
            <w:r w:rsidRPr="00B946B5">
              <w:rPr>
                <w:rFonts w:eastAsia="Calibri" w:hint="cs"/>
                <w:rtl/>
                <w:lang w:eastAsia="en-US"/>
              </w:rPr>
              <w:t>الاستخدامات</w:t>
            </w:r>
            <w:proofErr w:type="gramEnd"/>
          </w:p>
        </w:tc>
      </w:tr>
      <w:tr w:rsidR="00B946B5" w:rsidRPr="00B946B5" w:rsidTr="00CE0377">
        <w:trPr>
          <w:trHeight w:val="2245"/>
          <w:jc w:val="center"/>
        </w:trPr>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jc w:val="left"/>
              <w:rPr>
                <w:rFonts w:eastAsia="Calibri"/>
                <w:b/>
                <w:bCs/>
                <w:rtl/>
                <w:lang w:eastAsia="en-US"/>
              </w:rPr>
            </w:pPr>
            <w:r w:rsidRPr="00B946B5">
              <w:rPr>
                <w:rFonts w:eastAsia="Calibri"/>
                <w:lang w:eastAsia="en-US"/>
              </w:rPr>
              <w:t xml:space="preserve"> </w:t>
            </w:r>
            <w:r w:rsidRPr="00B946B5">
              <w:rPr>
                <w:rFonts w:eastAsia="Calibri"/>
                <w:b/>
                <w:bCs/>
                <w:lang w:eastAsia="en-US"/>
              </w:rPr>
              <w:t>359890</w:t>
            </w:r>
          </w:p>
          <w:p w:rsidR="00B946B5" w:rsidRPr="00B946B5" w:rsidRDefault="00B946B5" w:rsidP="009922F7">
            <w:pPr>
              <w:bidi/>
              <w:jc w:val="left"/>
              <w:rPr>
                <w:rFonts w:eastAsia="Calibri"/>
                <w:lang w:eastAsia="en-US"/>
              </w:rPr>
            </w:pPr>
            <w:r w:rsidRPr="00B946B5">
              <w:rPr>
                <w:rFonts w:eastAsia="Calibri"/>
                <w:lang w:eastAsia="en-US"/>
              </w:rPr>
              <w:t>310190</w:t>
            </w:r>
          </w:p>
          <w:p w:rsidR="00B946B5" w:rsidRPr="00B946B5" w:rsidRDefault="00B946B5" w:rsidP="009922F7">
            <w:pPr>
              <w:bidi/>
              <w:jc w:val="left"/>
              <w:rPr>
                <w:rFonts w:eastAsia="Calibri"/>
                <w:lang w:eastAsia="en-US"/>
              </w:rPr>
            </w:pPr>
            <w:r w:rsidRPr="00B946B5">
              <w:rPr>
                <w:rFonts w:eastAsia="Calibri"/>
                <w:lang w:eastAsia="en-US"/>
              </w:rPr>
              <w:t>49700</w:t>
            </w:r>
          </w:p>
          <w:p w:rsidR="00B946B5" w:rsidRPr="00CE0377" w:rsidRDefault="00B946B5" w:rsidP="009922F7">
            <w:pPr>
              <w:bidi/>
              <w:jc w:val="left"/>
              <w:rPr>
                <w:rFonts w:eastAsia="Calibri"/>
                <w:b/>
                <w:bCs/>
                <w:rtl/>
                <w:lang w:eastAsia="en-US"/>
              </w:rPr>
            </w:pPr>
            <w:r w:rsidRPr="00CE0377">
              <w:rPr>
                <w:rFonts w:eastAsia="Calibri"/>
                <w:b/>
                <w:bCs/>
                <w:rtl/>
                <w:lang w:eastAsia="en-US"/>
              </w:rPr>
              <w:t>1963</w:t>
            </w:r>
            <w:r w:rsidRPr="00CE0377">
              <w:rPr>
                <w:rFonts w:eastAsia="Calibri" w:hint="cs"/>
                <w:b/>
                <w:bCs/>
                <w:rtl/>
                <w:lang w:eastAsia="en-US"/>
              </w:rPr>
              <w:t>7</w:t>
            </w:r>
            <w:r w:rsidRPr="00CE0377">
              <w:rPr>
                <w:rFonts w:eastAsia="Calibri"/>
                <w:b/>
                <w:bCs/>
                <w:rtl/>
                <w:lang w:eastAsia="en-US"/>
              </w:rPr>
              <w:t>0</w:t>
            </w:r>
          </w:p>
          <w:p w:rsidR="00B946B5" w:rsidRPr="00B946B5" w:rsidRDefault="00B946B5" w:rsidP="00B946B5">
            <w:pPr>
              <w:bidi/>
              <w:jc w:val="left"/>
              <w:rPr>
                <w:rFonts w:eastAsia="Calibri"/>
                <w:lang w:eastAsia="en-US"/>
              </w:rPr>
            </w:pPr>
            <w:r w:rsidRPr="00B946B5">
              <w:rPr>
                <w:rFonts w:eastAsia="Calibri"/>
                <w:lang w:eastAsia="en-US"/>
              </w:rPr>
              <w:t>107610</w:t>
            </w:r>
          </w:p>
          <w:p w:rsidR="00B946B5" w:rsidRPr="00B946B5" w:rsidRDefault="00B946B5" w:rsidP="009922F7">
            <w:pPr>
              <w:bidi/>
              <w:jc w:val="left"/>
              <w:rPr>
                <w:rFonts w:eastAsia="Calibri"/>
                <w:rtl/>
                <w:lang w:eastAsia="en-US"/>
              </w:rPr>
            </w:pPr>
            <w:r w:rsidRPr="00B946B5">
              <w:rPr>
                <w:rFonts w:eastAsia="Calibri"/>
                <w:lang w:eastAsia="en-US"/>
              </w:rPr>
              <w:t>85760</w:t>
            </w:r>
          </w:p>
          <w:p w:rsidR="00B946B5" w:rsidRPr="00B946B5" w:rsidRDefault="00B946B5" w:rsidP="00CE0377">
            <w:pPr>
              <w:bidi/>
              <w:jc w:val="left"/>
              <w:rPr>
                <w:rFonts w:eastAsia="Calibri"/>
                <w:rtl/>
                <w:lang w:eastAsia="en-US"/>
              </w:rPr>
            </w:pPr>
            <w:r w:rsidRPr="00B946B5">
              <w:rPr>
                <w:rFonts w:eastAsia="Calibri"/>
                <w:lang w:eastAsia="en-US"/>
              </w:rPr>
              <w:t>3000</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B946B5" w:rsidRPr="00B946B5" w:rsidRDefault="00B946B5" w:rsidP="009922F7">
            <w:pPr>
              <w:bidi/>
              <w:jc w:val="left"/>
              <w:rPr>
                <w:rFonts w:eastAsia="Calibri"/>
                <w:b/>
                <w:bCs/>
                <w:rtl/>
                <w:lang w:eastAsia="en-US"/>
              </w:rPr>
            </w:pPr>
            <w:proofErr w:type="gramStart"/>
            <w:r w:rsidRPr="00B946B5">
              <w:rPr>
                <w:rFonts w:eastAsia="Calibri" w:hint="cs"/>
                <w:b/>
                <w:bCs/>
                <w:rtl/>
                <w:lang w:eastAsia="en-US"/>
              </w:rPr>
              <w:t>الموارد</w:t>
            </w:r>
            <w:proofErr w:type="gramEnd"/>
            <w:r w:rsidRPr="00B946B5">
              <w:rPr>
                <w:rFonts w:eastAsia="Calibri" w:hint="cs"/>
                <w:b/>
                <w:bCs/>
                <w:rtl/>
                <w:lang w:eastAsia="en-US"/>
              </w:rPr>
              <w:t xml:space="preserve"> الدائمة</w:t>
            </w:r>
          </w:p>
          <w:p w:rsidR="00B946B5" w:rsidRPr="00B946B5" w:rsidRDefault="00B946B5" w:rsidP="009922F7">
            <w:pPr>
              <w:bidi/>
              <w:jc w:val="left"/>
              <w:rPr>
                <w:rFonts w:eastAsia="Calibri"/>
                <w:lang w:eastAsia="en-US"/>
              </w:rPr>
            </w:pPr>
            <w:r w:rsidRPr="00B946B5">
              <w:rPr>
                <w:rFonts w:eastAsia="Calibri" w:hint="cs"/>
                <w:rtl/>
                <w:lang w:eastAsia="en-US"/>
              </w:rPr>
              <w:t xml:space="preserve">روس </w:t>
            </w:r>
            <w:proofErr w:type="gramStart"/>
            <w:r w:rsidRPr="00B946B5">
              <w:rPr>
                <w:rFonts w:eastAsia="Calibri" w:hint="cs"/>
                <w:rtl/>
                <w:lang w:eastAsia="en-US"/>
              </w:rPr>
              <w:t>أموال  خاصة</w:t>
            </w:r>
            <w:proofErr w:type="gramEnd"/>
          </w:p>
          <w:p w:rsidR="00B946B5" w:rsidRPr="00B946B5" w:rsidRDefault="00B946B5" w:rsidP="009922F7">
            <w:pPr>
              <w:bidi/>
              <w:jc w:val="left"/>
              <w:rPr>
                <w:rFonts w:eastAsia="Calibri"/>
                <w:lang w:eastAsia="en-US"/>
              </w:rPr>
            </w:pPr>
            <w:proofErr w:type="gramStart"/>
            <w:r w:rsidRPr="00B946B5">
              <w:rPr>
                <w:rFonts w:eastAsia="Calibri" w:hint="cs"/>
                <w:rtl/>
                <w:lang w:eastAsia="en-US"/>
              </w:rPr>
              <w:t>ديون</w:t>
            </w:r>
            <w:proofErr w:type="gramEnd"/>
            <w:r w:rsidRPr="00B946B5">
              <w:rPr>
                <w:rFonts w:eastAsia="Calibri" w:hint="cs"/>
                <w:rtl/>
                <w:lang w:eastAsia="en-US"/>
              </w:rPr>
              <w:t xml:space="preserve"> مالية   </w:t>
            </w:r>
          </w:p>
          <w:p w:rsidR="00B946B5" w:rsidRPr="00CE0377" w:rsidRDefault="00B946B5" w:rsidP="009922F7">
            <w:pPr>
              <w:bidi/>
              <w:jc w:val="left"/>
              <w:rPr>
                <w:rFonts w:eastAsia="Calibri"/>
                <w:b/>
                <w:bCs/>
                <w:rtl/>
                <w:lang w:eastAsia="en-US"/>
              </w:rPr>
            </w:pPr>
            <w:r w:rsidRPr="00CE0377">
              <w:rPr>
                <w:rFonts w:eastAsia="Calibri" w:hint="cs"/>
                <w:b/>
                <w:bCs/>
                <w:rtl/>
                <w:lang w:eastAsia="en-US"/>
              </w:rPr>
              <w:t xml:space="preserve">الموارد </w:t>
            </w:r>
            <w:r w:rsidRPr="00CE0377">
              <w:rPr>
                <w:rFonts w:eastAsia="Calibri"/>
                <w:b/>
                <w:bCs/>
                <w:rtl/>
                <w:lang w:eastAsia="en-US"/>
              </w:rPr>
              <w:t xml:space="preserve"> </w:t>
            </w:r>
            <w:r w:rsidRPr="00CE0377">
              <w:rPr>
                <w:rFonts w:eastAsia="Calibri" w:hint="cs"/>
                <w:b/>
                <w:bCs/>
                <w:rtl/>
                <w:lang w:eastAsia="en-US"/>
              </w:rPr>
              <w:t>ال</w:t>
            </w:r>
            <w:r w:rsidRPr="00CE0377">
              <w:rPr>
                <w:rFonts w:eastAsia="Calibri"/>
                <w:b/>
                <w:bCs/>
                <w:rtl/>
                <w:lang w:eastAsia="en-US"/>
              </w:rPr>
              <w:t>جارية</w:t>
            </w:r>
          </w:p>
          <w:p w:rsidR="00B946B5" w:rsidRPr="00B946B5" w:rsidRDefault="00B946B5" w:rsidP="00B946B5">
            <w:pPr>
              <w:bidi/>
              <w:jc w:val="left"/>
              <w:rPr>
                <w:rFonts w:eastAsia="Calibri"/>
                <w:lang w:eastAsia="en-US"/>
              </w:rPr>
            </w:pPr>
            <w:r w:rsidRPr="00B946B5">
              <w:rPr>
                <w:rFonts w:eastAsia="Calibri" w:hint="cs"/>
                <w:rtl/>
                <w:lang w:eastAsia="en-US"/>
              </w:rPr>
              <w:t xml:space="preserve">   موارد جارية للاستغلال</w:t>
            </w:r>
          </w:p>
          <w:p w:rsidR="00B946B5" w:rsidRPr="00B946B5" w:rsidRDefault="00B946B5" w:rsidP="009922F7">
            <w:pPr>
              <w:bidi/>
              <w:jc w:val="left"/>
              <w:rPr>
                <w:rFonts w:eastAsia="Calibri"/>
                <w:rtl/>
                <w:lang w:eastAsia="en-US"/>
              </w:rPr>
            </w:pPr>
            <w:r w:rsidRPr="00B946B5">
              <w:rPr>
                <w:rFonts w:eastAsia="Calibri" w:hint="cs"/>
                <w:rtl/>
                <w:lang w:eastAsia="en-US"/>
              </w:rPr>
              <w:t xml:space="preserve">   موارد جارية خارج الاستغلال</w:t>
            </w:r>
          </w:p>
          <w:p w:rsidR="00B946B5" w:rsidRPr="00B946B5" w:rsidRDefault="00B946B5" w:rsidP="00CE0377">
            <w:pPr>
              <w:bidi/>
              <w:jc w:val="left"/>
              <w:rPr>
                <w:rFonts w:eastAsia="Calibri"/>
                <w:rtl/>
                <w:lang w:eastAsia="en-US"/>
              </w:rPr>
            </w:pPr>
            <w:r w:rsidRPr="00B946B5">
              <w:rPr>
                <w:rFonts w:eastAsia="Calibri" w:hint="cs"/>
                <w:rtl/>
                <w:lang w:eastAsia="en-US"/>
              </w:rPr>
              <w:t xml:space="preserve">   </w:t>
            </w:r>
            <w:r w:rsidR="00CE0377">
              <w:rPr>
                <w:rFonts w:eastAsia="Calibri" w:hint="cs"/>
                <w:rtl/>
                <w:lang w:eastAsia="en-US"/>
              </w:rPr>
              <w:t>موارد ال</w:t>
            </w:r>
            <w:r w:rsidRPr="00B946B5">
              <w:rPr>
                <w:rFonts w:eastAsia="Calibri" w:hint="cs"/>
                <w:rtl/>
                <w:lang w:eastAsia="en-US"/>
              </w:rPr>
              <w:t>خزينة</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B946B5" w:rsidRPr="00B946B5" w:rsidRDefault="00B946B5" w:rsidP="00B946B5">
            <w:pPr>
              <w:bidi/>
              <w:jc w:val="left"/>
              <w:rPr>
                <w:rFonts w:eastAsia="Calibri"/>
                <w:b/>
                <w:bCs/>
                <w:rtl/>
                <w:lang w:eastAsia="en-US"/>
              </w:rPr>
            </w:pPr>
            <w:r w:rsidRPr="00B946B5">
              <w:rPr>
                <w:rFonts w:eastAsia="Calibri"/>
                <w:b/>
                <w:bCs/>
                <w:rtl/>
                <w:lang w:eastAsia="en-US"/>
              </w:rPr>
              <w:t>325300</w:t>
            </w:r>
          </w:p>
          <w:p w:rsidR="00B946B5" w:rsidRPr="00B946B5" w:rsidRDefault="00B946B5" w:rsidP="00B946B5">
            <w:pPr>
              <w:bidi/>
              <w:jc w:val="left"/>
              <w:rPr>
                <w:rFonts w:eastAsia="Calibri"/>
                <w:rtl/>
                <w:lang w:eastAsia="en-US"/>
              </w:rPr>
            </w:pPr>
          </w:p>
          <w:p w:rsidR="00B946B5" w:rsidRPr="00B946B5" w:rsidRDefault="00B946B5" w:rsidP="00B946B5">
            <w:pPr>
              <w:bidi/>
              <w:jc w:val="left"/>
              <w:rPr>
                <w:rFonts w:eastAsia="Calibri"/>
                <w:rtl/>
                <w:lang w:eastAsia="en-US"/>
              </w:rPr>
            </w:pPr>
          </w:p>
          <w:p w:rsidR="00B946B5" w:rsidRPr="00B946B5" w:rsidRDefault="00B946B5" w:rsidP="00B946B5">
            <w:pPr>
              <w:bidi/>
              <w:jc w:val="left"/>
              <w:rPr>
                <w:rFonts w:eastAsia="Calibri"/>
                <w:rtl/>
                <w:lang w:eastAsia="en-US"/>
              </w:rPr>
            </w:pPr>
            <w:r w:rsidRPr="00B946B5">
              <w:rPr>
                <w:rFonts w:eastAsia="Calibri"/>
                <w:rtl/>
                <w:lang w:eastAsia="en-US"/>
              </w:rPr>
              <w:t>23096</w:t>
            </w:r>
            <w:r w:rsidRPr="00B946B5">
              <w:rPr>
                <w:rFonts w:eastAsia="Calibri" w:hint="cs"/>
                <w:rtl/>
                <w:lang w:eastAsia="en-US"/>
              </w:rPr>
              <w:t>0</w:t>
            </w:r>
          </w:p>
          <w:p w:rsidR="00B946B5" w:rsidRPr="00B946B5" w:rsidRDefault="00B946B5" w:rsidP="009922F7">
            <w:pPr>
              <w:bidi/>
              <w:jc w:val="left"/>
              <w:rPr>
                <w:rFonts w:eastAsia="Calibri"/>
                <w:rtl/>
                <w:lang w:eastAsia="en-US"/>
              </w:rPr>
            </w:pPr>
            <w:r w:rsidRPr="00B946B5">
              <w:rPr>
                <w:rFonts w:eastAsia="Calibri" w:hint="cs"/>
                <w:rtl/>
                <w:lang w:eastAsia="en-US"/>
              </w:rPr>
              <w:t>187770</w:t>
            </w:r>
          </w:p>
          <w:p w:rsidR="00B946B5" w:rsidRPr="00B946B5" w:rsidRDefault="00B946B5" w:rsidP="009922F7">
            <w:pPr>
              <w:bidi/>
              <w:jc w:val="left"/>
              <w:rPr>
                <w:rFonts w:eastAsia="Calibri"/>
                <w:rtl/>
                <w:lang w:eastAsia="en-US"/>
              </w:rPr>
            </w:pPr>
            <w:r w:rsidRPr="00B946B5">
              <w:rPr>
                <w:rFonts w:eastAsia="Calibri" w:hint="cs"/>
                <w:rtl/>
                <w:lang w:eastAsia="en-US"/>
              </w:rPr>
              <w:t>29940</w:t>
            </w:r>
          </w:p>
          <w:p w:rsidR="00B946B5" w:rsidRPr="00B946B5" w:rsidRDefault="00B946B5" w:rsidP="00CE0377">
            <w:pPr>
              <w:bidi/>
              <w:jc w:val="left"/>
              <w:rPr>
                <w:rFonts w:eastAsia="Calibri"/>
                <w:lang w:eastAsia="en-US"/>
              </w:rPr>
            </w:pPr>
            <w:r w:rsidRPr="00B946B5">
              <w:rPr>
                <w:rFonts w:eastAsia="Calibri" w:hint="cs"/>
                <w:rtl/>
                <w:lang w:eastAsia="en-US"/>
              </w:rPr>
              <w:t>13250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jc w:val="left"/>
              <w:rPr>
                <w:rFonts w:eastAsia="Calibri"/>
                <w:b/>
                <w:bCs/>
                <w:lang w:eastAsia="en-US"/>
              </w:rPr>
            </w:pPr>
            <w:proofErr w:type="gramStart"/>
            <w:r w:rsidRPr="00B946B5">
              <w:rPr>
                <w:rFonts w:eastAsia="Calibri" w:hint="cs"/>
                <w:b/>
                <w:bCs/>
                <w:rtl/>
                <w:lang w:eastAsia="en-US"/>
              </w:rPr>
              <w:t>الاستخدامات</w:t>
            </w:r>
            <w:proofErr w:type="gramEnd"/>
            <w:r w:rsidRPr="00B946B5">
              <w:rPr>
                <w:rFonts w:eastAsia="Calibri" w:hint="cs"/>
                <w:b/>
                <w:bCs/>
                <w:rtl/>
                <w:lang w:eastAsia="en-US"/>
              </w:rPr>
              <w:t xml:space="preserve"> المستقرة</w:t>
            </w:r>
          </w:p>
          <w:p w:rsidR="00B946B5" w:rsidRPr="00B946B5" w:rsidRDefault="00B946B5" w:rsidP="009922F7">
            <w:pPr>
              <w:bidi/>
              <w:jc w:val="left"/>
              <w:rPr>
                <w:rFonts w:eastAsia="Calibri"/>
                <w:rtl/>
                <w:lang w:eastAsia="en-US"/>
              </w:rPr>
            </w:pPr>
          </w:p>
          <w:p w:rsidR="00B946B5" w:rsidRPr="00B946B5" w:rsidRDefault="00B946B5" w:rsidP="00B946B5">
            <w:pPr>
              <w:bidi/>
              <w:jc w:val="left"/>
              <w:rPr>
                <w:rFonts w:eastAsia="Calibri"/>
                <w:rtl/>
                <w:lang w:eastAsia="en-US"/>
              </w:rPr>
            </w:pPr>
          </w:p>
          <w:p w:rsidR="00B946B5" w:rsidRPr="00B946B5" w:rsidRDefault="00B946B5" w:rsidP="00B946B5">
            <w:pPr>
              <w:bidi/>
              <w:jc w:val="left"/>
              <w:rPr>
                <w:rFonts w:eastAsia="Calibri"/>
                <w:b/>
                <w:bCs/>
                <w:rtl/>
                <w:lang w:eastAsia="en-US"/>
              </w:rPr>
            </w:pPr>
            <w:r w:rsidRPr="00B946B5">
              <w:rPr>
                <w:rFonts w:eastAsia="Calibri" w:hint="cs"/>
                <w:b/>
                <w:bCs/>
                <w:rtl/>
                <w:lang w:eastAsia="en-US"/>
              </w:rPr>
              <w:t>الاستخدامات</w:t>
            </w:r>
            <w:r w:rsidRPr="00B946B5">
              <w:rPr>
                <w:rFonts w:eastAsia="Calibri"/>
                <w:b/>
                <w:bCs/>
                <w:rtl/>
                <w:lang w:eastAsia="en-US"/>
              </w:rPr>
              <w:t xml:space="preserve"> جارية</w:t>
            </w:r>
          </w:p>
          <w:p w:rsidR="00B946B5" w:rsidRPr="00B946B5" w:rsidRDefault="00B946B5" w:rsidP="009922F7">
            <w:pPr>
              <w:bidi/>
              <w:jc w:val="left"/>
              <w:rPr>
                <w:rFonts w:eastAsia="Calibri"/>
                <w:rtl/>
                <w:lang w:eastAsia="en-US"/>
              </w:rPr>
            </w:pPr>
            <w:r w:rsidRPr="00B946B5">
              <w:rPr>
                <w:rFonts w:eastAsia="Calibri" w:hint="cs"/>
                <w:rtl/>
                <w:lang w:eastAsia="en-US"/>
              </w:rPr>
              <w:t xml:space="preserve">  استخدامات جارية للاستغلال</w:t>
            </w:r>
          </w:p>
          <w:p w:rsidR="00B946B5" w:rsidRPr="00B946B5" w:rsidRDefault="00B946B5" w:rsidP="009922F7">
            <w:pPr>
              <w:bidi/>
              <w:jc w:val="left"/>
              <w:rPr>
                <w:rFonts w:eastAsia="Calibri"/>
                <w:rtl/>
                <w:lang w:eastAsia="en-US"/>
              </w:rPr>
            </w:pPr>
            <w:r w:rsidRPr="00B946B5">
              <w:rPr>
                <w:rFonts w:eastAsia="Calibri" w:hint="cs"/>
                <w:rtl/>
                <w:lang w:eastAsia="en-US"/>
              </w:rPr>
              <w:t xml:space="preserve">   </w:t>
            </w:r>
            <w:proofErr w:type="gramStart"/>
            <w:r w:rsidRPr="00B946B5">
              <w:rPr>
                <w:rFonts w:eastAsia="Calibri" w:hint="cs"/>
                <w:rtl/>
                <w:lang w:eastAsia="en-US"/>
              </w:rPr>
              <w:t>استخدامات</w:t>
            </w:r>
            <w:proofErr w:type="gramEnd"/>
            <w:r w:rsidRPr="00B946B5">
              <w:rPr>
                <w:rFonts w:eastAsia="Calibri" w:hint="cs"/>
                <w:rtl/>
                <w:lang w:eastAsia="en-US"/>
              </w:rPr>
              <w:t xml:space="preserve"> جارية خارج الاستغلال</w:t>
            </w:r>
          </w:p>
          <w:p w:rsidR="00B946B5" w:rsidRPr="00B946B5" w:rsidRDefault="00B946B5" w:rsidP="00CE0377">
            <w:pPr>
              <w:bidi/>
              <w:jc w:val="left"/>
              <w:rPr>
                <w:rFonts w:eastAsia="Calibri"/>
                <w:rtl/>
                <w:lang w:eastAsia="en-US"/>
              </w:rPr>
            </w:pPr>
            <w:r w:rsidRPr="00B946B5">
              <w:rPr>
                <w:rFonts w:eastAsia="Calibri" w:hint="cs"/>
                <w:rtl/>
                <w:lang w:eastAsia="en-US"/>
              </w:rPr>
              <w:t xml:space="preserve">   </w:t>
            </w:r>
            <w:proofErr w:type="gramStart"/>
            <w:r w:rsidR="00CE0377">
              <w:rPr>
                <w:rFonts w:eastAsia="Calibri" w:hint="cs"/>
                <w:rtl/>
                <w:lang w:eastAsia="en-US"/>
              </w:rPr>
              <w:t>استخدامات</w:t>
            </w:r>
            <w:proofErr w:type="gramEnd"/>
            <w:r w:rsidR="00CE0377">
              <w:rPr>
                <w:rFonts w:eastAsia="Calibri" w:hint="cs"/>
                <w:rtl/>
                <w:lang w:eastAsia="en-US"/>
              </w:rPr>
              <w:t xml:space="preserve"> ال</w:t>
            </w:r>
            <w:r w:rsidRPr="00B946B5">
              <w:rPr>
                <w:rFonts w:eastAsia="Calibri" w:hint="cs"/>
                <w:rtl/>
                <w:lang w:eastAsia="en-US"/>
              </w:rPr>
              <w:t xml:space="preserve">خزينة </w:t>
            </w:r>
          </w:p>
        </w:tc>
      </w:tr>
      <w:tr w:rsidR="00B946B5" w:rsidRPr="00961743" w:rsidTr="00B946B5">
        <w:trPr>
          <w:jc w:val="center"/>
        </w:trPr>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rPr>
                <w:rFonts w:eastAsia="Calibri"/>
                <w:lang w:eastAsia="en-US"/>
              </w:rPr>
            </w:pPr>
            <w:r w:rsidRPr="00B946B5">
              <w:rPr>
                <w:rFonts w:eastAsia="Calibri"/>
                <w:rtl/>
                <w:lang w:eastAsia="en-US"/>
              </w:rPr>
              <w:t>55626</w:t>
            </w:r>
            <w:r w:rsidRPr="00B946B5">
              <w:rPr>
                <w:rFonts w:eastAsia="Calibri" w:hint="cs"/>
                <w:rtl/>
                <w:lang w:eastAsia="en-US"/>
              </w:rPr>
              <w:t>0</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B946B5">
            <w:pPr>
              <w:bidi/>
              <w:jc w:val="center"/>
              <w:rPr>
                <w:rFonts w:eastAsia="Calibri"/>
                <w:lang w:eastAsia="en-US"/>
              </w:rPr>
            </w:pPr>
            <w:proofErr w:type="gramStart"/>
            <w:r w:rsidRPr="00B946B5">
              <w:rPr>
                <w:rFonts w:eastAsia="Calibri"/>
                <w:rtl/>
                <w:lang w:eastAsia="en-US"/>
              </w:rPr>
              <w:t>مجموع</w:t>
            </w:r>
            <w:proofErr w:type="gramEnd"/>
            <w:r w:rsidRPr="00B946B5">
              <w:rPr>
                <w:rFonts w:eastAsia="Calibri"/>
                <w:rtl/>
                <w:lang w:eastAsia="en-US"/>
              </w:rPr>
              <w:t xml:space="preserve"> </w:t>
            </w:r>
            <w:r w:rsidRPr="00B946B5">
              <w:rPr>
                <w:rFonts w:eastAsia="Calibri" w:hint="cs"/>
                <w:rtl/>
                <w:lang w:eastAsia="en-US"/>
              </w:rPr>
              <w:t>الموارد</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B946B5" w:rsidRPr="00B946B5" w:rsidRDefault="00B946B5" w:rsidP="009922F7">
            <w:pPr>
              <w:bidi/>
              <w:rPr>
                <w:rFonts w:eastAsia="Calibri"/>
                <w:lang w:eastAsia="en-US"/>
              </w:rPr>
            </w:pPr>
            <w:r w:rsidRPr="00B946B5">
              <w:rPr>
                <w:rFonts w:eastAsia="Calibri"/>
                <w:rtl/>
                <w:lang w:eastAsia="en-US"/>
              </w:rPr>
              <w:t>55626</w:t>
            </w:r>
            <w:r w:rsidRPr="00B946B5">
              <w:rPr>
                <w:rFonts w:eastAsia="Calibri" w:hint="cs"/>
                <w:rtl/>
                <w:lang w:eastAsia="en-US"/>
              </w:rPr>
              <w:t>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B946B5">
            <w:pPr>
              <w:bidi/>
              <w:jc w:val="center"/>
              <w:rPr>
                <w:rFonts w:eastAsia="Calibri"/>
                <w:lang w:eastAsia="en-US"/>
              </w:rPr>
            </w:pPr>
            <w:proofErr w:type="gramStart"/>
            <w:r w:rsidRPr="00B946B5">
              <w:rPr>
                <w:rFonts w:eastAsia="Calibri"/>
                <w:rtl/>
                <w:lang w:eastAsia="en-US"/>
              </w:rPr>
              <w:t>مجموع</w:t>
            </w:r>
            <w:proofErr w:type="gramEnd"/>
            <w:r w:rsidRPr="00B946B5">
              <w:rPr>
                <w:rFonts w:eastAsia="Calibri"/>
                <w:rtl/>
                <w:lang w:eastAsia="en-US"/>
              </w:rPr>
              <w:t xml:space="preserve"> </w:t>
            </w:r>
            <w:r w:rsidRPr="00B946B5">
              <w:rPr>
                <w:rFonts w:eastAsia="Calibri" w:hint="cs"/>
                <w:rtl/>
                <w:lang w:eastAsia="en-US"/>
              </w:rPr>
              <w:t>الاستخدامات</w:t>
            </w:r>
          </w:p>
        </w:tc>
      </w:tr>
      <w:tr w:rsidR="00B946B5" w:rsidRPr="00961743" w:rsidTr="00B946B5">
        <w:trPr>
          <w:jc w:val="center"/>
        </w:trPr>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jc w:val="both"/>
              <w:rPr>
                <w:rFonts w:eastAsia="Calibri"/>
                <w:rtl/>
                <w:lang w:eastAsia="en-US"/>
              </w:rPr>
            </w:pP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r>
      <w:tr w:rsidR="00B946B5" w:rsidRPr="00961743" w:rsidTr="00B946B5">
        <w:trPr>
          <w:jc w:val="center"/>
        </w:trPr>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946B5" w:rsidRPr="00961743" w:rsidRDefault="00B946B5" w:rsidP="009922F7">
            <w:pPr>
              <w:bidi/>
              <w:rPr>
                <w:rFonts w:eastAsia="Calibri"/>
                <w:rtl/>
                <w:lang w:eastAsia="en-US"/>
              </w:rPr>
            </w:pPr>
          </w:p>
        </w:tc>
      </w:tr>
    </w:tbl>
    <w:p w:rsidR="00B946B5" w:rsidRDefault="00B946B5" w:rsidP="00B946B5">
      <w:pPr>
        <w:bidi/>
        <w:jc w:val="both"/>
        <w:rPr>
          <w:b/>
          <w:bCs/>
          <w:rtl/>
        </w:rPr>
      </w:pPr>
    </w:p>
    <w:p w:rsidR="00B946B5" w:rsidRPr="00B946B5" w:rsidRDefault="00B946B5" w:rsidP="00B946B5">
      <w:pPr>
        <w:rPr>
          <w:b/>
          <w:bCs/>
          <w:rtl/>
        </w:rPr>
      </w:pPr>
      <w:r>
        <w:rPr>
          <w:rFonts w:hint="cs"/>
          <w:b/>
          <w:bCs/>
          <w:rtl/>
        </w:rPr>
        <w:t xml:space="preserve">2. </w:t>
      </w:r>
      <w:proofErr w:type="gramStart"/>
      <w:r w:rsidR="00961743" w:rsidRPr="00B946B5">
        <w:rPr>
          <w:rFonts w:hint="cs"/>
          <w:b/>
          <w:bCs/>
          <w:rtl/>
        </w:rPr>
        <w:t>حساب</w:t>
      </w:r>
      <w:proofErr w:type="gramEnd"/>
      <w:r w:rsidR="00961743" w:rsidRPr="00B946B5">
        <w:rPr>
          <w:rFonts w:hint="cs"/>
          <w:b/>
          <w:bCs/>
          <w:rtl/>
        </w:rPr>
        <w:t xml:space="preserve"> مؤشرات التوازن المالي:</w:t>
      </w:r>
    </w:p>
    <w:p w:rsidR="002C284F" w:rsidRPr="00B22B99" w:rsidRDefault="00CE0377" w:rsidP="00B22B99">
      <w:pPr>
        <w:bidi/>
        <w:jc w:val="left"/>
        <w:rPr>
          <w:b/>
          <w:bCs/>
          <w:rtl/>
        </w:rPr>
      </w:pPr>
      <w:r>
        <w:rPr>
          <w:rFonts w:hint="cs"/>
          <w:b/>
          <w:bCs/>
          <w:rtl/>
        </w:rPr>
        <w:t xml:space="preserve">أ. </w:t>
      </w:r>
      <w:r w:rsidR="007C24DA" w:rsidRPr="00B22B99">
        <w:rPr>
          <w:rFonts w:hint="cs"/>
          <w:b/>
          <w:bCs/>
          <w:rtl/>
        </w:rPr>
        <w:t xml:space="preserve">رأس المال العامل الصافي الإجمالي </w:t>
      </w:r>
      <w:r w:rsidR="007C24DA" w:rsidRPr="00B22B99">
        <w:rPr>
          <w:b/>
          <w:bCs/>
        </w:rPr>
        <w:t>FRNg</w:t>
      </w:r>
      <w:r w:rsidR="007C24DA" w:rsidRPr="00B22B99">
        <w:rPr>
          <w:rFonts w:hint="cs"/>
          <w:b/>
          <w:bCs/>
          <w:rtl/>
        </w:rPr>
        <w:t>:</w:t>
      </w:r>
    </w:p>
    <w:p w:rsidR="007C24DA" w:rsidRDefault="007C24DA" w:rsidP="00B22B99">
      <w:pPr>
        <w:bidi/>
        <w:jc w:val="left"/>
        <w:rPr>
          <w:rtl/>
        </w:rPr>
      </w:pPr>
      <w:r>
        <w:rPr>
          <w:rFonts w:hint="cs"/>
          <w:rtl/>
        </w:rPr>
        <w:t xml:space="preserve">من الأعلى: ر م ع ص إ= موارد دائمة </w:t>
      </w:r>
      <w:r>
        <w:rPr>
          <w:rtl/>
        </w:rPr>
        <w:t>–</w:t>
      </w:r>
      <w:r>
        <w:rPr>
          <w:rFonts w:hint="cs"/>
          <w:rtl/>
        </w:rPr>
        <w:t xml:space="preserve"> استخدامات مستقرة</w:t>
      </w:r>
    </w:p>
    <w:p w:rsidR="007C24DA" w:rsidRDefault="007C24DA" w:rsidP="00B22B99">
      <w:pPr>
        <w:bidi/>
      </w:pPr>
      <w:r>
        <w:t>FRNg= R</w:t>
      </w:r>
      <w:r>
        <w:rPr>
          <w:vertAlign w:val="subscript"/>
        </w:rPr>
        <w:t>D</w:t>
      </w:r>
      <w:r>
        <w:t xml:space="preserve"> – E</w:t>
      </w:r>
      <w:r>
        <w:rPr>
          <w:vertAlign w:val="subscript"/>
        </w:rPr>
        <w:t>S</w:t>
      </w:r>
      <w:r>
        <w:t xml:space="preserve">= </w:t>
      </w:r>
      <w:r w:rsidR="003F5033">
        <w:t xml:space="preserve"> 359890- 325300= </w:t>
      </w:r>
      <w:r w:rsidR="0094188D">
        <w:t>34590 &gt; 0</w:t>
      </w:r>
    </w:p>
    <w:p w:rsidR="003F5033" w:rsidRDefault="003F5033" w:rsidP="00B22B99">
      <w:pPr>
        <w:bidi/>
        <w:jc w:val="left"/>
        <w:rPr>
          <w:rtl/>
        </w:rPr>
      </w:pPr>
      <w:r>
        <w:rPr>
          <w:rFonts w:hint="cs"/>
          <w:rtl/>
        </w:rPr>
        <w:t xml:space="preserve">من الأسفل: ر م ع ص إ= استخدامات جارية </w:t>
      </w:r>
      <w:r>
        <w:rPr>
          <w:rtl/>
        </w:rPr>
        <w:t>–</w:t>
      </w:r>
      <w:r>
        <w:rPr>
          <w:rFonts w:hint="cs"/>
          <w:rtl/>
        </w:rPr>
        <w:t xml:space="preserve"> مواردجارية</w:t>
      </w:r>
    </w:p>
    <w:p w:rsidR="003F5033" w:rsidRDefault="003F5033" w:rsidP="00B22B99">
      <w:pPr>
        <w:bidi/>
        <w:rPr>
          <w:rtl/>
        </w:rPr>
      </w:pPr>
      <w:r>
        <w:t>FRNg= E</w:t>
      </w:r>
      <w:r>
        <w:rPr>
          <w:vertAlign w:val="subscript"/>
        </w:rPr>
        <w:t>C</w:t>
      </w:r>
      <w:r>
        <w:t xml:space="preserve"> – R</w:t>
      </w:r>
      <w:r>
        <w:rPr>
          <w:vertAlign w:val="subscript"/>
        </w:rPr>
        <w:t xml:space="preserve">C </w:t>
      </w:r>
      <w:r>
        <w:t xml:space="preserve">= 230960- 196370= </w:t>
      </w:r>
      <w:r w:rsidR="0094188D">
        <w:t>34590 &gt;0</w:t>
      </w:r>
    </w:p>
    <w:p w:rsidR="00642297" w:rsidRDefault="00642297" w:rsidP="00B22B99">
      <w:pPr>
        <w:bidi/>
        <w:jc w:val="left"/>
        <w:rPr>
          <w:rtl/>
        </w:rPr>
      </w:pPr>
    </w:p>
    <w:p w:rsidR="00642297" w:rsidRDefault="00642297" w:rsidP="00DA4C72">
      <w:pPr>
        <w:bidi/>
        <w:spacing w:after="240"/>
        <w:jc w:val="left"/>
        <w:rPr>
          <w:rFonts w:hint="cs"/>
          <w:b/>
          <w:bCs/>
          <w:rtl/>
          <w:lang w:eastAsia="en-US"/>
        </w:rPr>
      </w:pPr>
      <w:proofErr w:type="gramStart"/>
      <w:r w:rsidRPr="00561003">
        <w:rPr>
          <w:rFonts w:hint="cs"/>
          <w:b/>
          <w:bCs/>
          <w:highlight w:val="yellow"/>
          <w:rtl/>
          <w:lang w:eastAsia="en-US"/>
        </w:rPr>
        <w:t>تعليق</w:t>
      </w:r>
      <w:proofErr w:type="gramEnd"/>
      <w:r w:rsidRPr="00561003">
        <w:rPr>
          <w:rFonts w:hint="cs"/>
          <w:b/>
          <w:bCs/>
          <w:highlight w:val="yellow"/>
          <w:rtl/>
          <w:lang w:eastAsia="en-US"/>
        </w:rPr>
        <w:t xml:space="preserve">: </w:t>
      </w:r>
      <w:r w:rsidRPr="00561003">
        <w:rPr>
          <w:rFonts w:hint="cs"/>
          <w:highlight w:val="yellow"/>
          <w:rtl/>
          <w:lang w:eastAsia="en-US"/>
        </w:rPr>
        <w:t xml:space="preserve">رأس المال العامل الصافي الإجمالي </w:t>
      </w:r>
      <w:r w:rsidR="00DA4C72" w:rsidRPr="00561003">
        <w:rPr>
          <w:rFonts w:hint="cs"/>
          <w:highlight w:val="yellow"/>
          <w:rtl/>
          <w:lang w:eastAsia="en-US"/>
        </w:rPr>
        <w:t>موجب</w:t>
      </w:r>
      <w:r w:rsidRPr="00561003">
        <w:rPr>
          <w:rFonts w:hint="cs"/>
          <w:highlight w:val="yellow"/>
          <w:rtl/>
          <w:lang w:eastAsia="en-US"/>
        </w:rPr>
        <w:t xml:space="preserve">، مما يعني أن الموارد الدائمة( أموال خاصة وديون ط أ) </w:t>
      </w:r>
      <w:r w:rsidR="00DA4C72" w:rsidRPr="00561003">
        <w:rPr>
          <w:rFonts w:hint="cs"/>
          <w:highlight w:val="yellow"/>
          <w:rtl/>
          <w:lang w:eastAsia="en-US"/>
        </w:rPr>
        <w:t xml:space="preserve">تغطي وتمول بالكامل الاستخدامات المستقرة( الاستثمارات) ويبقى فائض 34590، يوجه لتمويل الاستخدامات الجارية (شراء المخزون والإنفاق على على النشاط مثلا). </w:t>
      </w:r>
      <w:r w:rsidR="00DA4C72" w:rsidRPr="00561003">
        <w:rPr>
          <w:rFonts w:hint="cs"/>
          <w:b/>
          <w:bCs/>
          <w:highlight w:val="yellow"/>
          <w:rtl/>
          <w:lang w:eastAsia="en-US"/>
        </w:rPr>
        <w:t>هذا التفسير من الأعلى</w:t>
      </w:r>
    </w:p>
    <w:p w:rsidR="00DA4C72" w:rsidRPr="00463D02" w:rsidRDefault="00D15AA1" w:rsidP="00463D02">
      <w:pPr>
        <w:bidi/>
        <w:spacing w:after="240"/>
        <w:jc w:val="both"/>
        <w:rPr>
          <w:rtl/>
          <w:lang w:eastAsia="en-US"/>
        </w:rPr>
      </w:pPr>
      <w:r w:rsidRPr="00561003">
        <w:rPr>
          <w:b/>
          <w:bCs/>
          <w:noProof/>
          <w:highlight w:val="yellow"/>
          <w:rtl/>
          <w:lang w:bidi="ar-SA"/>
        </w:rPr>
        <w:lastRenderedPageBreak/>
        <w:pict>
          <v:group id="_x0000_s1217" style="position:absolute;left:0;text-align:left;margin-left:14.65pt;margin-top:80.9pt;width:497.15pt;height:138pt;z-index:251847680" coordorigin="855,2840" coordsize="9943,2760">
            <v:shapetype id="_x0000_t202" coordsize="21600,21600" o:spt="202" path="m,l,21600r21600,l21600,xe">
              <v:stroke joinstyle="miter"/>
              <v:path gradientshapeok="t" o:connecttype="rect"/>
            </v:shapetype>
            <v:shape id="_x0000_s1166" type="#_x0000_t202" style="position:absolute;left:4333;top:2840;width:1440;height:1410" o:regroupid="13" fillcolor="#d8d8d8">
              <v:textbox style="mso-next-textbox:#_x0000_s1166">
                <w:txbxContent>
                  <w:p w:rsidR="00DA4C72" w:rsidRDefault="00DA4C72" w:rsidP="00DA4C72">
                    <w:pPr>
                      <w:bidi/>
                      <w:jc w:val="center"/>
                      <w:rPr>
                        <w:rFonts w:hint="cs"/>
                        <w:rtl/>
                      </w:rPr>
                    </w:pPr>
                  </w:p>
                  <w:p w:rsidR="00CE0377" w:rsidRDefault="00CE0377" w:rsidP="00DA4C72">
                    <w:pPr>
                      <w:bidi/>
                      <w:jc w:val="center"/>
                      <w:rPr>
                        <w:rFonts w:hint="cs"/>
                        <w:rtl/>
                      </w:rPr>
                    </w:pPr>
                    <w:proofErr w:type="gramStart"/>
                    <w:r w:rsidRPr="002274B3">
                      <w:rPr>
                        <w:rFonts w:hint="cs"/>
                        <w:rtl/>
                      </w:rPr>
                      <w:t>موارد</w:t>
                    </w:r>
                    <w:proofErr w:type="gramEnd"/>
                    <w:r w:rsidRPr="002274B3">
                      <w:rPr>
                        <w:rFonts w:hint="cs"/>
                        <w:rtl/>
                      </w:rPr>
                      <w:t xml:space="preserve"> دائمة</w:t>
                    </w:r>
                  </w:p>
                  <w:p w:rsidR="00DA4C72" w:rsidRPr="00DA4C72" w:rsidRDefault="00DA4C72" w:rsidP="00DA4C72">
                    <w:pPr>
                      <w:bidi/>
                      <w:jc w:val="center"/>
                      <w:rPr>
                        <w:vertAlign w:val="subscript"/>
                      </w:rPr>
                    </w:pPr>
                    <w:r>
                      <w:t>R</w:t>
                    </w:r>
                    <w:r>
                      <w:rPr>
                        <w:vertAlign w:val="subscript"/>
                      </w:rPr>
                      <w:t>D</w:t>
                    </w:r>
                  </w:p>
                </w:txbxContent>
              </v:textbox>
            </v:shape>
            <v:shape id="_x0000_s1167" type="#_x0000_t202" style="position:absolute;left:6178;top:2840;width:1485;height:1095" o:regroupid="13" fillcolor="#d8d8d8">
              <v:textbox style="mso-next-textbox:#_x0000_s1167">
                <w:txbxContent>
                  <w:p w:rsidR="00CE0377" w:rsidRDefault="00CE0377" w:rsidP="00DA4C72">
                    <w:pPr>
                      <w:bidi/>
                      <w:jc w:val="center"/>
                      <w:rPr>
                        <w:rFonts w:hint="cs"/>
                        <w:rtl/>
                      </w:rPr>
                    </w:pPr>
                    <w:proofErr w:type="gramStart"/>
                    <w:r>
                      <w:rPr>
                        <w:rFonts w:hint="cs"/>
                        <w:rtl/>
                      </w:rPr>
                      <w:t>استخدامات</w:t>
                    </w:r>
                    <w:proofErr w:type="gramEnd"/>
                    <w:r>
                      <w:rPr>
                        <w:rFonts w:hint="cs"/>
                        <w:rtl/>
                      </w:rPr>
                      <w:t xml:space="preserve"> مستقرة</w:t>
                    </w:r>
                  </w:p>
                  <w:p w:rsidR="00DA4C72" w:rsidRPr="00DA4C72" w:rsidRDefault="00DA4C72" w:rsidP="00DA4C72">
                    <w:pPr>
                      <w:bidi/>
                      <w:jc w:val="center"/>
                      <w:rPr>
                        <w:vertAlign w:val="subscript"/>
                      </w:rPr>
                    </w:pPr>
                    <w:r>
                      <w:t>E</w:t>
                    </w:r>
                    <w:r>
                      <w:rPr>
                        <w:vertAlign w:val="subscript"/>
                      </w:rPr>
                      <w:t>S</w:t>
                    </w:r>
                  </w:p>
                </w:txbxContent>
              </v:textbox>
            </v:shape>
            <v:shape id="_x0000_s1168" type="#_x0000_t202" style="position:absolute;left:4333;top:4310;width:1440;height:1290" o:regroupid="13" fillcolor="black">
              <v:fill r:id="rId5" o:title="5 %" type="pattern"/>
              <v:textbox style="mso-next-textbox:#_x0000_s1168">
                <w:txbxContent>
                  <w:p w:rsidR="00CE0377" w:rsidRDefault="00CE0377" w:rsidP="00CE0377">
                    <w:pPr>
                      <w:rPr>
                        <w:rtl/>
                      </w:rPr>
                    </w:pPr>
                  </w:p>
                  <w:p w:rsidR="00CE0377" w:rsidRDefault="00CE0377" w:rsidP="00DA4C72">
                    <w:pPr>
                      <w:jc w:val="center"/>
                      <w:rPr>
                        <w:rFonts w:hint="cs"/>
                        <w:rtl/>
                      </w:rPr>
                    </w:pPr>
                    <w:proofErr w:type="gramStart"/>
                    <w:r w:rsidRPr="002274B3">
                      <w:rPr>
                        <w:rFonts w:hint="cs"/>
                        <w:rtl/>
                      </w:rPr>
                      <w:t>موارد</w:t>
                    </w:r>
                    <w:proofErr w:type="gramEnd"/>
                    <w:r w:rsidRPr="002274B3">
                      <w:rPr>
                        <w:rFonts w:hint="cs"/>
                        <w:rtl/>
                      </w:rPr>
                      <w:t xml:space="preserve"> </w:t>
                    </w:r>
                    <w:r>
                      <w:rPr>
                        <w:rFonts w:hint="cs"/>
                        <w:rtl/>
                      </w:rPr>
                      <w:t>جارية</w:t>
                    </w:r>
                  </w:p>
                  <w:p w:rsidR="00DA4C72" w:rsidRPr="00DA4C72" w:rsidRDefault="00DA4C72" w:rsidP="00DA4C72">
                    <w:pPr>
                      <w:jc w:val="center"/>
                      <w:rPr>
                        <w:vertAlign w:val="subscript"/>
                      </w:rPr>
                    </w:pPr>
                    <w:r>
                      <w:t>R</w:t>
                    </w:r>
                    <w:r>
                      <w:rPr>
                        <w:vertAlign w:val="subscript"/>
                      </w:rPr>
                      <w:t>C</w:t>
                    </w:r>
                  </w:p>
                </w:txbxContent>
              </v:textbox>
            </v:shape>
            <v:shape id="_x0000_s1169" type="#_x0000_t202" style="position:absolute;left:6178;top:3995;width:1485;height:1590" o:regroupid="13" fillcolor="black">
              <v:fill r:id="rId6" o:title="10 %" type="pattern"/>
              <v:textbox style="mso-next-textbox:#_x0000_s1169">
                <w:txbxContent>
                  <w:p w:rsidR="00CE0377" w:rsidRDefault="00CE0377" w:rsidP="00CE0377">
                    <w:pPr>
                      <w:rPr>
                        <w:rtl/>
                      </w:rPr>
                    </w:pPr>
                  </w:p>
                  <w:p w:rsidR="00CE0377" w:rsidRDefault="00CE0377" w:rsidP="00DA4C72">
                    <w:pPr>
                      <w:bidi/>
                      <w:jc w:val="center"/>
                    </w:pPr>
                    <w:proofErr w:type="gramStart"/>
                    <w:r>
                      <w:rPr>
                        <w:rFonts w:hint="cs"/>
                        <w:rtl/>
                      </w:rPr>
                      <w:t>استخدامات</w:t>
                    </w:r>
                    <w:proofErr w:type="gramEnd"/>
                    <w:r>
                      <w:rPr>
                        <w:rFonts w:hint="cs"/>
                        <w:rtl/>
                      </w:rPr>
                      <w:t xml:space="preserve"> جارية</w:t>
                    </w:r>
                  </w:p>
                  <w:p w:rsidR="00DA4C72" w:rsidRPr="00DA4C72" w:rsidRDefault="00DA4C72" w:rsidP="00DA4C72">
                    <w:pPr>
                      <w:bidi/>
                      <w:jc w:val="center"/>
                      <w:rPr>
                        <w:vertAlign w:val="subscript"/>
                      </w:rPr>
                    </w:pPr>
                    <w:r>
                      <w:t>E</w:t>
                    </w:r>
                    <w:r>
                      <w:rPr>
                        <w:vertAlign w:val="subscript"/>
                      </w:rPr>
                      <w:t>C</w:t>
                    </w:r>
                  </w:p>
                </w:txbxContent>
              </v:textbox>
            </v:shape>
            <v:shapetype id="_x0000_t32" coordsize="21600,21600" o:spt="32" o:oned="t" path="m,l21600,21600e" filled="f">
              <v:path arrowok="t" fillok="f" o:connecttype="none"/>
              <o:lock v:ext="edit" shapetype="t"/>
            </v:shapetype>
            <v:shape id="_x0000_s1170" type="#_x0000_t32" style="position:absolute;left:4213;top:3935;width:1890;height:0" o:connectortype="straight" o:regroupid="13" strokeweight="1.25pt">
              <v:stroke dashstyle="dash"/>
            </v:shape>
            <v:shape id="_x0000_s1171" type="#_x0000_t32" style="position:absolute;left:5818;top:4325;width:1890;height:0" o:connectortype="straight" o:regroupid="13" strokeweight="1.25pt">
              <v:stroke dashstyle="dash"/>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72" type="#_x0000_t88" style="position:absolute;left:7768;top:3905;width:143;height:345" o:regroupid="13" filled="t"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3" type="#_x0000_t87" style="position:absolute;left:4010;top:3935;width:143;height:345" o:regroupid="13" strokeweight="2pt"/>
            <v:shape id="_x0000_s1174" type="#_x0000_t32" style="position:absolute;left:7911;top:3665;width:930;height:390;flip:x" o:connectortype="straight" o:regroupid="13">
              <v:stroke endarrow="block"/>
            </v:shape>
            <v:shape id="_x0000_s1175" type="#_x0000_t202" style="position:absolute;left:8745;top:3275;width:2053;height:480" o:regroupid="13" strokecolor="white">
              <v:textbox style="mso-next-textbox:#_x0000_s1175">
                <w:txbxContent>
                  <w:p w:rsidR="00CE0377" w:rsidRPr="002274B3" w:rsidRDefault="00CE0377" w:rsidP="00DA4C72">
                    <w:pPr>
                      <w:bidi/>
                      <w:jc w:val="left"/>
                      <w:rPr>
                        <w:rtl/>
                      </w:rPr>
                    </w:pPr>
                    <w:r>
                      <w:t>FRNg</w:t>
                    </w:r>
                    <w:r>
                      <w:rPr>
                        <w:rFonts w:hint="cs"/>
                        <w:rtl/>
                      </w:rPr>
                      <w:t xml:space="preserve"> من </w:t>
                    </w:r>
                    <w:r w:rsidR="00DA4C72">
                      <w:rPr>
                        <w:rFonts w:hint="cs"/>
                        <w:rtl/>
                      </w:rPr>
                      <w:t>الأسفل</w:t>
                    </w:r>
                  </w:p>
                </w:txbxContent>
              </v:textbox>
            </v:shape>
            <v:shape id="_x0000_s1176" type="#_x0000_t202" style="position:absolute;left:855;top:3410;width:2083;height:480" o:regroupid="13" strokecolor="white">
              <v:textbox style="mso-next-textbox:#_x0000_s1176">
                <w:txbxContent>
                  <w:p w:rsidR="00CE0377" w:rsidRPr="002274B3" w:rsidRDefault="00CE0377" w:rsidP="00DA4C72">
                    <w:pPr>
                      <w:bidi/>
                      <w:jc w:val="left"/>
                      <w:rPr>
                        <w:rtl/>
                      </w:rPr>
                    </w:pPr>
                    <w:r>
                      <w:t>FRNg</w:t>
                    </w:r>
                    <w:r>
                      <w:rPr>
                        <w:rFonts w:hint="cs"/>
                        <w:rtl/>
                      </w:rPr>
                      <w:t xml:space="preserve"> من </w:t>
                    </w:r>
                    <w:r w:rsidR="00DA4C72">
                      <w:rPr>
                        <w:rFonts w:hint="cs"/>
                        <w:rtl/>
                      </w:rPr>
                      <w:t>الأعلى</w:t>
                    </w:r>
                  </w:p>
                </w:txbxContent>
              </v:textbox>
            </v:shape>
            <v:shape id="_x0000_s1177" type="#_x0000_t32" style="position:absolute;left:2938;top:3665;width:1072;height:390" o:connectortype="straight" o:regroupid="13">
              <v:stroke endarrow="block"/>
            </v:shape>
          </v:group>
        </w:pict>
      </w:r>
      <w:r w:rsidRPr="00561003">
        <w:rPr>
          <w:rFonts w:hint="cs"/>
          <w:highlight w:val="yellow"/>
          <w:rtl/>
          <w:lang w:eastAsia="en-US"/>
        </w:rPr>
        <w:t xml:space="preserve">    </w:t>
      </w:r>
      <w:r w:rsidR="00DA4C72" w:rsidRPr="00561003">
        <w:rPr>
          <w:rFonts w:hint="cs"/>
          <w:highlight w:val="yellow"/>
          <w:rtl/>
          <w:lang w:eastAsia="en-US"/>
        </w:rPr>
        <w:t>كما يعني أن الاستخدامات الجارية عند تحولها بالكامل لسيولة من خلال تصريف المخزون وتحصيل الزبائن، إضافة للنقدية الجاهزة في البنك والصندوق، فإنها تغطي الديون قصيرة الأجل (الموارد الجارية)، ويبقى فائض هو 345690، وهو ما يشكل هامش أمان لأي صعوبات في تحويل بعض الاستخدامت الجارية لسيولة( بطء تصريف مخزون أو بطء تحصيل زبائن)</w:t>
      </w:r>
      <w:r w:rsidR="00463D02" w:rsidRPr="00561003">
        <w:rPr>
          <w:rFonts w:hint="cs"/>
          <w:highlight w:val="yellow"/>
          <w:rtl/>
          <w:lang w:eastAsia="en-US"/>
        </w:rPr>
        <w:t xml:space="preserve">، حيث تبقى الاستخدامات الجارية دائما تغطي الموارد الجارية. </w:t>
      </w:r>
      <w:r w:rsidR="00463D02" w:rsidRPr="00561003">
        <w:rPr>
          <w:rFonts w:hint="cs"/>
          <w:b/>
          <w:bCs/>
          <w:highlight w:val="yellow"/>
          <w:rtl/>
          <w:lang w:eastAsia="en-US"/>
        </w:rPr>
        <w:t>هذا التفسير من الأسفل</w:t>
      </w:r>
      <w:r w:rsidR="00463D02" w:rsidRPr="00561003">
        <w:rPr>
          <w:rFonts w:hint="cs"/>
          <w:highlight w:val="yellow"/>
          <w:rtl/>
          <w:lang w:eastAsia="en-US"/>
        </w:rPr>
        <w:t>، وهو الأفضل، لأنه يعبر عن قدرة المؤسسة على الوفاء بالالتزامات في الأجل القصير.</w:t>
      </w:r>
    </w:p>
    <w:p w:rsidR="00CE0377" w:rsidRDefault="00CE0377" w:rsidP="00B22B99">
      <w:pPr>
        <w:bidi/>
        <w:jc w:val="left"/>
        <w:rPr>
          <w:b/>
          <w:bCs/>
          <w:rtl/>
        </w:rPr>
      </w:pPr>
    </w:p>
    <w:p w:rsidR="00CE0377" w:rsidRDefault="00CE0377" w:rsidP="00CE0377">
      <w:pPr>
        <w:bidi/>
        <w:jc w:val="left"/>
        <w:rPr>
          <w:b/>
          <w:bCs/>
          <w:rtl/>
        </w:rPr>
      </w:pPr>
    </w:p>
    <w:p w:rsidR="00CE0377" w:rsidRDefault="00CE0377" w:rsidP="00CE0377">
      <w:pPr>
        <w:bidi/>
        <w:jc w:val="left"/>
        <w:rPr>
          <w:b/>
          <w:bCs/>
          <w:rtl/>
        </w:rPr>
      </w:pPr>
    </w:p>
    <w:p w:rsidR="00CE0377" w:rsidRDefault="00CE0377" w:rsidP="00CE0377">
      <w:pPr>
        <w:bidi/>
        <w:jc w:val="left"/>
        <w:rPr>
          <w:b/>
          <w:bCs/>
          <w:rtl/>
        </w:rPr>
      </w:pPr>
    </w:p>
    <w:p w:rsidR="00CE0377" w:rsidRDefault="00561003" w:rsidP="00CE0377">
      <w:pPr>
        <w:bidi/>
        <w:jc w:val="left"/>
        <w:rPr>
          <w:b/>
          <w:bCs/>
          <w:rtl/>
        </w:rPr>
      </w:pPr>
      <w:r>
        <w:rPr>
          <w:b/>
          <w:bCs/>
          <w:noProof/>
          <w:rtl/>
          <w:lang w:bidi="ar-SA"/>
        </w:rPr>
        <w:pict>
          <v:shape id="_x0000_s1219" type="#_x0000_t202" style="position:absolute;left:0;text-align:left;margin-left:14.65pt;margin-top:12.25pt;width:87.75pt;height:25.5pt;z-index:251848704" fillcolor="yellow" strokecolor="white [3212]">
            <v:textbox>
              <w:txbxContent>
                <w:p w:rsidR="00561003" w:rsidRPr="00561003" w:rsidRDefault="00561003">
                  <w:pPr>
                    <w:rPr>
                      <w:b/>
                      <w:bCs/>
                    </w:rPr>
                  </w:pPr>
                  <w:r w:rsidRPr="00561003">
                    <w:rPr>
                      <w:rFonts w:hint="cs"/>
                      <w:b/>
                      <w:bCs/>
                      <w:rtl/>
                    </w:rPr>
                    <w:t>الشكل مصحح</w:t>
                  </w:r>
                </w:p>
              </w:txbxContent>
            </v:textbox>
          </v:shape>
        </w:pict>
      </w:r>
    </w:p>
    <w:p w:rsidR="00CE0377" w:rsidRDefault="00CE0377" w:rsidP="00CE0377">
      <w:pPr>
        <w:bidi/>
        <w:jc w:val="left"/>
        <w:rPr>
          <w:b/>
          <w:bCs/>
          <w:rtl/>
        </w:rPr>
      </w:pPr>
    </w:p>
    <w:p w:rsidR="00CE0377" w:rsidRDefault="00CE0377" w:rsidP="00CE0377">
      <w:pPr>
        <w:bidi/>
        <w:jc w:val="left"/>
        <w:rPr>
          <w:b/>
          <w:bCs/>
          <w:rtl/>
        </w:rPr>
      </w:pPr>
    </w:p>
    <w:p w:rsidR="00CE0377" w:rsidRDefault="00CE0377" w:rsidP="00CE0377">
      <w:pPr>
        <w:bidi/>
        <w:jc w:val="left"/>
        <w:rPr>
          <w:b/>
          <w:bCs/>
          <w:rtl/>
        </w:rPr>
      </w:pPr>
    </w:p>
    <w:p w:rsidR="00CE0377" w:rsidRDefault="00CE0377" w:rsidP="00CE0377">
      <w:pPr>
        <w:bidi/>
        <w:jc w:val="left"/>
        <w:rPr>
          <w:b/>
          <w:bCs/>
          <w:rtl/>
        </w:rPr>
      </w:pPr>
    </w:p>
    <w:p w:rsidR="0094188D" w:rsidRPr="005832AD" w:rsidRDefault="00CE0377" w:rsidP="00CE0377">
      <w:pPr>
        <w:bidi/>
        <w:jc w:val="left"/>
        <w:rPr>
          <w:b/>
          <w:bCs/>
          <w:rtl/>
        </w:rPr>
      </w:pPr>
      <w:r>
        <w:rPr>
          <w:rFonts w:hint="cs"/>
          <w:b/>
          <w:bCs/>
          <w:rtl/>
        </w:rPr>
        <w:t xml:space="preserve">ب. </w:t>
      </w:r>
      <w:r w:rsidR="0094188D" w:rsidRPr="005832AD">
        <w:rPr>
          <w:rFonts w:hint="cs"/>
          <w:b/>
          <w:bCs/>
          <w:rtl/>
        </w:rPr>
        <w:t xml:space="preserve">احتياج رأس المال العامل للاستغلال </w:t>
      </w:r>
      <w:r w:rsidR="0094188D" w:rsidRPr="005832AD">
        <w:rPr>
          <w:b/>
          <w:bCs/>
        </w:rPr>
        <w:t>BFR</w:t>
      </w:r>
      <w:r w:rsidR="0094188D" w:rsidRPr="005832AD">
        <w:rPr>
          <w:b/>
          <w:bCs/>
          <w:vertAlign w:val="subscript"/>
        </w:rPr>
        <w:t>ex</w:t>
      </w:r>
      <w:r w:rsidR="0094188D" w:rsidRPr="005832AD">
        <w:rPr>
          <w:rFonts w:hint="cs"/>
          <w:b/>
          <w:bCs/>
          <w:vertAlign w:val="subscript"/>
          <w:rtl/>
        </w:rPr>
        <w:t xml:space="preserve"> </w:t>
      </w:r>
    </w:p>
    <w:p w:rsidR="0094188D" w:rsidRPr="00B22B99" w:rsidRDefault="0094188D" w:rsidP="00B22B99">
      <w:pPr>
        <w:bidi/>
        <w:jc w:val="left"/>
        <w:rPr>
          <w:b/>
          <w:bCs/>
          <w:rtl/>
        </w:rPr>
      </w:pPr>
      <w:r w:rsidRPr="00B22B99">
        <w:rPr>
          <w:rFonts w:hint="cs"/>
          <w:b/>
          <w:bCs/>
          <w:rtl/>
        </w:rPr>
        <w:t xml:space="preserve">إ ر م ع للاستغلال= استخدامات الاستغلال </w:t>
      </w:r>
      <w:r w:rsidRPr="00B22B99">
        <w:rPr>
          <w:b/>
          <w:bCs/>
          <w:rtl/>
        </w:rPr>
        <w:t>–</w:t>
      </w:r>
      <w:r w:rsidRPr="00B22B99">
        <w:rPr>
          <w:rFonts w:hint="cs"/>
          <w:b/>
          <w:bCs/>
          <w:rtl/>
        </w:rPr>
        <w:t xml:space="preserve"> موارد الاستغلال</w:t>
      </w:r>
    </w:p>
    <w:p w:rsidR="0094188D" w:rsidRDefault="0094188D" w:rsidP="00B22B99">
      <w:pPr>
        <w:bidi/>
        <w:jc w:val="left"/>
      </w:pPr>
      <w:r>
        <w:t>BFR</w:t>
      </w:r>
      <w:r>
        <w:rPr>
          <w:vertAlign w:val="subscript"/>
        </w:rPr>
        <w:t>ex</w:t>
      </w:r>
      <w:r>
        <w:t xml:space="preserve"> = E</w:t>
      </w:r>
      <w:r>
        <w:rPr>
          <w:vertAlign w:val="subscript"/>
        </w:rPr>
        <w:t>ex</w:t>
      </w:r>
      <w:r>
        <w:t xml:space="preserve"> – R</w:t>
      </w:r>
      <w:r>
        <w:rPr>
          <w:vertAlign w:val="subscript"/>
        </w:rPr>
        <w:t>ex</w:t>
      </w:r>
      <w:r>
        <w:t xml:space="preserve"> = 187770- 107610 = 80160 &gt; 0</w:t>
      </w:r>
    </w:p>
    <w:p w:rsidR="00642297" w:rsidRDefault="00642297" w:rsidP="00B22B99">
      <w:pPr>
        <w:bidi/>
        <w:spacing w:after="240"/>
        <w:jc w:val="both"/>
        <w:rPr>
          <w:rtl/>
          <w:lang w:eastAsia="en-US"/>
        </w:rPr>
      </w:pPr>
      <w:r w:rsidRPr="001C15BE">
        <w:rPr>
          <w:rFonts w:hint="cs"/>
          <w:b/>
          <w:bCs/>
          <w:rtl/>
          <w:lang w:eastAsia="en-US"/>
        </w:rPr>
        <w:t>تعليق</w:t>
      </w:r>
      <w:r>
        <w:rPr>
          <w:rFonts w:hint="cs"/>
          <w:rtl/>
          <w:lang w:eastAsia="en-US"/>
        </w:rPr>
        <w:t>: احتياج رأس المال العامل للاستغلال موجب، مما يعني أن المؤسسة تحتاج إلى مبلغ 80160  لتغطية احتياح نشاطها العادية( الاستغلال)، وهذا بسبب بطء دوران مخزونات البضاعة(بطء البيع)، ومنح آجال أطول للزبائن للتحصيل، مقارنة مع الحصول على آجال قصيرة للتسديد للموردين.</w:t>
      </w:r>
    </w:p>
    <w:p w:rsidR="0094188D" w:rsidRPr="00B22B99" w:rsidRDefault="00CE0377" w:rsidP="00B22B99">
      <w:pPr>
        <w:bidi/>
        <w:jc w:val="left"/>
        <w:rPr>
          <w:b/>
          <w:bCs/>
          <w:vertAlign w:val="subscript"/>
          <w:rtl/>
        </w:rPr>
      </w:pPr>
      <w:r>
        <w:rPr>
          <w:rFonts w:hint="cs"/>
          <w:b/>
          <w:bCs/>
          <w:rtl/>
        </w:rPr>
        <w:t xml:space="preserve">ج. </w:t>
      </w:r>
      <w:proofErr w:type="gramStart"/>
      <w:r w:rsidR="0094188D" w:rsidRPr="00B22B99">
        <w:rPr>
          <w:rFonts w:hint="cs"/>
          <w:b/>
          <w:bCs/>
          <w:rtl/>
        </w:rPr>
        <w:t>احتياج</w:t>
      </w:r>
      <w:proofErr w:type="gramEnd"/>
      <w:r w:rsidR="0094188D" w:rsidRPr="00B22B99">
        <w:rPr>
          <w:rFonts w:hint="cs"/>
          <w:b/>
          <w:bCs/>
          <w:rtl/>
        </w:rPr>
        <w:t xml:space="preserve"> رأس المال العامل لخارج الاستغلال </w:t>
      </w:r>
      <w:r w:rsidR="0094188D" w:rsidRPr="00B22B99">
        <w:rPr>
          <w:b/>
          <w:bCs/>
        </w:rPr>
        <w:t>BFR</w:t>
      </w:r>
      <w:r w:rsidR="0094188D" w:rsidRPr="00B22B99">
        <w:rPr>
          <w:b/>
          <w:bCs/>
          <w:vertAlign w:val="subscript"/>
        </w:rPr>
        <w:t>hex</w:t>
      </w:r>
      <w:r w:rsidR="0094188D" w:rsidRPr="00B22B99">
        <w:rPr>
          <w:rFonts w:hint="cs"/>
          <w:b/>
          <w:bCs/>
          <w:vertAlign w:val="subscript"/>
          <w:rtl/>
        </w:rPr>
        <w:t xml:space="preserve"> </w:t>
      </w:r>
    </w:p>
    <w:p w:rsidR="0094188D" w:rsidRDefault="0094188D" w:rsidP="00B22B99">
      <w:pPr>
        <w:bidi/>
        <w:jc w:val="left"/>
        <w:rPr>
          <w:rtl/>
        </w:rPr>
      </w:pPr>
      <w:r>
        <w:rPr>
          <w:rFonts w:hint="cs"/>
          <w:rtl/>
        </w:rPr>
        <w:t xml:space="preserve">إ ر م ع لخارج الاستغلال= استخدامات خارج الاستغلال </w:t>
      </w:r>
      <w:r>
        <w:rPr>
          <w:rtl/>
        </w:rPr>
        <w:t>–</w:t>
      </w:r>
      <w:r>
        <w:rPr>
          <w:rFonts w:hint="cs"/>
          <w:rtl/>
        </w:rPr>
        <w:t xml:space="preserve"> موارد خارج الاستغلال</w:t>
      </w:r>
    </w:p>
    <w:p w:rsidR="0094188D" w:rsidRDefault="0094188D" w:rsidP="00B22B99">
      <w:pPr>
        <w:jc w:val="left"/>
      </w:pPr>
      <w:r>
        <w:t>BFR</w:t>
      </w:r>
      <w:r>
        <w:rPr>
          <w:vertAlign w:val="subscript"/>
        </w:rPr>
        <w:t>hex</w:t>
      </w:r>
      <w:r>
        <w:t xml:space="preserve"> = E</w:t>
      </w:r>
      <w:r>
        <w:rPr>
          <w:vertAlign w:val="subscript"/>
        </w:rPr>
        <w:t>hex</w:t>
      </w:r>
      <w:r>
        <w:t xml:space="preserve"> – R</w:t>
      </w:r>
      <w:r>
        <w:rPr>
          <w:vertAlign w:val="subscript"/>
        </w:rPr>
        <w:t>hex</w:t>
      </w:r>
      <w:r>
        <w:t xml:space="preserve"> = 29940- 85760= - 55820 &lt; 0</w:t>
      </w:r>
    </w:p>
    <w:p w:rsidR="00642297" w:rsidRPr="00642297" w:rsidRDefault="00642297" w:rsidP="00B22B99">
      <w:pPr>
        <w:bidi/>
        <w:spacing w:after="240"/>
        <w:jc w:val="both"/>
        <w:rPr>
          <w:rtl/>
          <w:lang w:eastAsia="en-US"/>
        </w:rPr>
      </w:pPr>
      <w:r w:rsidRPr="006F2C72">
        <w:rPr>
          <w:rFonts w:hint="cs"/>
          <w:b/>
          <w:bCs/>
          <w:rtl/>
          <w:lang w:eastAsia="en-US"/>
        </w:rPr>
        <w:t>تعليق:</w:t>
      </w:r>
      <w:r>
        <w:rPr>
          <w:rFonts w:hint="cs"/>
          <w:rtl/>
          <w:lang w:eastAsia="en-US"/>
        </w:rPr>
        <w:t xml:space="preserve"> احتياج رأس المال العامل لخارج الاستغلال سالب، مما يعني أن النشاط الاستثنائي يولد مورد مالي صافي 55820، مما يمكن من توفير السيولة لتغطية كامل احتياج النشاط العادي( الاسيتغلال)، إلا أنه لا يجب التعويل و الاعتماد كثيرا على هذا المورد الإضافي، لأنه طارئ ومتقلب، ولا يتكرر كل سنة.</w:t>
      </w:r>
    </w:p>
    <w:p w:rsidR="0094188D" w:rsidRPr="00B22B99" w:rsidRDefault="00CE0377" w:rsidP="00B22B99">
      <w:pPr>
        <w:bidi/>
        <w:jc w:val="left"/>
        <w:rPr>
          <w:b/>
          <w:bCs/>
          <w:rtl/>
        </w:rPr>
      </w:pPr>
      <w:r>
        <w:rPr>
          <w:rFonts w:hint="cs"/>
          <w:b/>
          <w:bCs/>
          <w:rtl/>
        </w:rPr>
        <w:t xml:space="preserve">د. </w:t>
      </w:r>
      <w:proofErr w:type="gramStart"/>
      <w:r w:rsidR="0094188D" w:rsidRPr="00B22B99">
        <w:rPr>
          <w:rFonts w:hint="cs"/>
          <w:b/>
          <w:bCs/>
          <w:rtl/>
        </w:rPr>
        <w:t>احتياج</w:t>
      </w:r>
      <w:proofErr w:type="gramEnd"/>
      <w:r w:rsidR="0094188D" w:rsidRPr="00B22B99">
        <w:rPr>
          <w:rFonts w:hint="cs"/>
          <w:b/>
          <w:bCs/>
          <w:rtl/>
        </w:rPr>
        <w:t xml:space="preserve"> رأس المال العامل الإجمالي </w:t>
      </w:r>
      <w:r w:rsidR="0094188D" w:rsidRPr="00B22B99">
        <w:rPr>
          <w:b/>
          <w:bCs/>
        </w:rPr>
        <w:t>BFRg</w:t>
      </w:r>
    </w:p>
    <w:p w:rsidR="0094188D" w:rsidRDefault="0094188D" w:rsidP="00B22B99">
      <w:pPr>
        <w:bidi/>
        <w:jc w:val="left"/>
      </w:pPr>
      <w:r>
        <w:rPr>
          <w:rFonts w:hint="cs"/>
          <w:rtl/>
        </w:rPr>
        <w:t xml:space="preserve">إ ر م ع </w:t>
      </w:r>
      <w:proofErr w:type="gramStart"/>
      <w:r>
        <w:rPr>
          <w:rFonts w:hint="cs"/>
          <w:rtl/>
        </w:rPr>
        <w:t>الإجمالي</w:t>
      </w:r>
      <w:proofErr w:type="gramEnd"/>
      <w:r>
        <w:rPr>
          <w:rFonts w:hint="cs"/>
          <w:rtl/>
        </w:rPr>
        <w:t xml:space="preserve"> = إ ر م ع للاستغلال + إ ر</w:t>
      </w:r>
      <w:r w:rsidR="00DA2786">
        <w:rPr>
          <w:rFonts w:hint="cs"/>
          <w:rtl/>
        </w:rPr>
        <w:t>ع لخارج الاستغلال</w:t>
      </w:r>
    </w:p>
    <w:p w:rsidR="0094188D" w:rsidRDefault="0094188D" w:rsidP="00B22B99">
      <w:pPr>
        <w:jc w:val="left"/>
      </w:pPr>
      <w:r>
        <w:t>BFRg= BFR</w:t>
      </w:r>
      <w:r>
        <w:rPr>
          <w:vertAlign w:val="subscript"/>
        </w:rPr>
        <w:t>ex</w:t>
      </w:r>
      <w:r>
        <w:t xml:space="preserve"> + BFR</w:t>
      </w:r>
      <w:r>
        <w:rPr>
          <w:vertAlign w:val="subscript"/>
        </w:rPr>
        <w:t>hex</w:t>
      </w:r>
      <w:r>
        <w:t xml:space="preserve"> = 80160+ (-55820)= 24340 &gt; 0</w:t>
      </w:r>
    </w:p>
    <w:p w:rsidR="00642297" w:rsidRDefault="00642297" w:rsidP="00B22B99">
      <w:pPr>
        <w:bidi/>
        <w:spacing w:after="240"/>
        <w:jc w:val="both"/>
        <w:rPr>
          <w:b/>
          <w:bCs/>
          <w:sz w:val="24"/>
          <w:szCs w:val="24"/>
          <w:rtl/>
        </w:rPr>
      </w:pPr>
      <w:proofErr w:type="gramStart"/>
      <w:r w:rsidRPr="000779CA">
        <w:rPr>
          <w:rFonts w:hint="cs"/>
          <w:b/>
          <w:bCs/>
          <w:rtl/>
          <w:lang w:eastAsia="en-US"/>
        </w:rPr>
        <w:t>تعليق</w:t>
      </w:r>
      <w:proofErr w:type="gramEnd"/>
      <w:r w:rsidRPr="000779CA">
        <w:rPr>
          <w:rFonts w:hint="cs"/>
          <w:b/>
          <w:bCs/>
          <w:rtl/>
          <w:lang w:eastAsia="en-US"/>
        </w:rPr>
        <w:t>:</w:t>
      </w:r>
      <w:r>
        <w:rPr>
          <w:rFonts w:hint="cs"/>
          <w:rtl/>
          <w:lang w:eastAsia="en-US"/>
        </w:rPr>
        <w:t xml:space="preserve"> </w:t>
      </w:r>
      <w:r>
        <w:rPr>
          <w:rFonts w:hint="cs"/>
          <w:rtl/>
        </w:rPr>
        <w:t>المؤسسة بحاجة لمورد مالي إضافي24340</w:t>
      </w:r>
      <w:r w:rsidRPr="00642297">
        <w:t xml:space="preserve"> </w:t>
      </w:r>
      <w:r w:rsidRPr="00642297">
        <w:rPr>
          <w:rFonts w:hint="cs"/>
          <w:rtl/>
        </w:rPr>
        <w:t>لتغطية الاحتياج المالي المتبقي لنشاط الاستغلال، حيث أن جزء منه تم تغطيته بمورد مالي متأتي من نشاط خارج الاستغلال.</w:t>
      </w:r>
    </w:p>
    <w:p w:rsidR="0094188D" w:rsidRPr="00B22B99" w:rsidRDefault="00CE0377" w:rsidP="00B22B99">
      <w:pPr>
        <w:bidi/>
        <w:jc w:val="left"/>
        <w:rPr>
          <w:b/>
          <w:bCs/>
          <w:rtl/>
        </w:rPr>
      </w:pPr>
      <w:r>
        <w:rPr>
          <w:rFonts w:hint="cs"/>
          <w:b/>
          <w:bCs/>
          <w:rtl/>
        </w:rPr>
        <w:t xml:space="preserve">هـ. </w:t>
      </w:r>
      <w:proofErr w:type="gramStart"/>
      <w:r w:rsidR="0094188D" w:rsidRPr="00B22B99">
        <w:rPr>
          <w:rFonts w:hint="cs"/>
          <w:b/>
          <w:bCs/>
          <w:rtl/>
        </w:rPr>
        <w:t>الخزينة</w:t>
      </w:r>
      <w:proofErr w:type="gramEnd"/>
      <w:r w:rsidR="0094188D" w:rsidRPr="00B22B99">
        <w:rPr>
          <w:rFonts w:hint="cs"/>
          <w:b/>
          <w:bCs/>
          <w:rtl/>
        </w:rPr>
        <w:t xml:space="preserve"> الصافية </w:t>
      </w:r>
      <w:r w:rsidR="0094188D" w:rsidRPr="00B22B99">
        <w:rPr>
          <w:b/>
          <w:bCs/>
        </w:rPr>
        <w:t>TN</w:t>
      </w:r>
    </w:p>
    <w:p w:rsidR="0094188D" w:rsidRDefault="00DA2786" w:rsidP="00B22B99">
      <w:pPr>
        <w:bidi/>
        <w:jc w:val="left"/>
        <w:rPr>
          <w:rtl/>
        </w:rPr>
      </w:pPr>
      <w:r>
        <w:rPr>
          <w:rFonts w:hint="cs"/>
          <w:rtl/>
        </w:rPr>
        <w:t>الخزينة الصافية= استخدا</w:t>
      </w:r>
      <w:r w:rsidR="0094188D">
        <w:rPr>
          <w:rFonts w:hint="cs"/>
          <w:rtl/>
        </w:rPr>
        <w:t xml:space="preserve">مات </w:t>
      </w:r>
      <w:r>
        <w:rPr>
          <w:rFonts w:hint="cs"/>
          <w:rtl/>
        </w:rPr>
        <w:t>الخزينة- موارد الخزينة</w:t>
      </w:r>
    </w:p>
    <w:p w:rsidR="00DA2786" w:rsidRPr="00DA2786" w:rsidRDefault="00DA2786" w:rsidP="00072946">
      <w:pPr>
        <w:jc w:val="left"/>
      </w:pPr>
      <w:r>
        <w:t>TN= E</w:t>
      </w:r>
      <w:r>
        <w:rPr>
          <w:vertAlign w:val="subscript"/>
        </w:rPr>
        <w:t>T</w:t>
      </w:r>
      <w:r>
        <w:t xml:space="preserve"> – R</w:t>
      </w:r>
      <w:r>
        <w:rPr>
          <w:vertAlign w:val="subscript"/>
        </w:rPr>
        <w:t>T</w:t>
      </w:r>
      <w:r>
        <w:t xml:space="preserve"> = 13250- 3000= 10250&gt;0</w:t>
      </w:r>
    </w:p>
    <w:p w:rsidR="00DA2786" w:rsidRDefault="00DA2786" w:rsidP="00B22B99">
      <w:pPr>
        <w:bidi/>
        <w:jc w:val="left"/>
      </w:pPr>
      <w:proofErr w:type="gramStart"/>
      <w:r>
        <w:rPr>
          <w:rFonts w:hint="cs"/>
          <w:rtl/>
        </w:rPr>
        <w:t>الخزينة</w:t>
      </w:r>
      <w:proofErr w:type="gramEnd"/>
      <w:r>
        <w:rPr>
          <w:rFonts w:hint="cs"/>
          <w:rtl/>
        </w:rPr>
        <w:t xml:space="preserve"> الصافية= ر م ع ص الإجمالي- إ ر م ع الإجمالي</w:t>
      </w:r>
    </w:p>
    <w:p w:rsidR="00F16061" w:rsidRDefault="00DA2786" w:rsidP="00072946">
      <w:pPr>
        <w:jc w:val="left"/>
        <w:rPr>
          <w:rtl/>
        </w:rPr>
      </w:pPr>
      <w:r>
        <w:t>TN= FRNg- BFRg= 34590- 24340= 10250 &gt;0</w:t>
      </w:r>
    </w:p>
    <w:p w:rsidR="00F16061" w:rsidRDefault="00642297" w:rsidP="00D15AA1">
      <w:pPr>
        <w:bidi/>
        <w:jc w:val="lowKashida"/>
        <w:rPr>
          <w:rtl/>
          <w:lang w:eastAsia="en-US"/>
        </w:rPr>
      </w:pPr>
      <w:r w:rsidRPr="006F2C72">
        <w:rPr>
          <w:rFonts w:hint="cs"/>
          <w:b/>
          <w:bCs/>
          <w:rtl/>
          <w:lang w:eastAsia="en-US"/>
        </w:rPr>
        <w:t xml:space="preserve">تعليق: </w:t>
      </w:r>
      <w:r>
        <w:rPr>
          <w:rFonts w:hint="cs"/>
          <w:rtl/>
          <w:lang w:eastAsia="en-US"/>
        </w:rPr>
        <w:t xml:space="preserve">الخزينة موجبة، وهي وضعية جيدة، وتعني أن النقدية </w:t>
      </w:r>
      <w:r w:rsidR="00D15AA1">
        <w:rPr>
          <w:rFonts w:hint="cs"/>
          <w:rtl/>
          <w:lang w:eastAsia="en-US"/>
        </w:rPr>
        <w:t>الجاهزة في الصندوق والحساب البنكي الجاري</w:t>
      </w:r>
      <w:r>
        <w:rPr>
          <w:rFonts w:hint="cs"/>
          <w:rtl/>
          <w:lang w:eastAsia="en-US"/>
        </w:rPr>
        <w:t>، تكفي لتغطية السحب على المكشوف من البنك(الاعتمادات الجارية)، ويبقى فائض صافي 10250 يبقى في الخزينة.</w:t>
      </w:r>
    </w:p>
    <w:p w:rsidR="00642297" w:rsidRDefault="00642297" w:rsidP="00072946">
      <w:pPr>
        <w:bidi/>
        <w:jc w:val="both"/>
        <w:rPr>
          <w:rFonts w:hint="cs"/>
          <w:rtl/>
          <w:lang w:eastAsia="en-US"/>
        </w:rPr>
      </w:pPr>
      <w:r>
        <w:rPr>
          <w:rFonts w:hint="cs"/>
          <w:rtl/>
          <w:lang w:eastAsia="en-US"/>
        </w:rPr>
        <w:t xml:space="preserve">    كما يمكن تفسيرها أن الفائض من الموارد الدائمة(رأس المال العامل الصافي الإجمالي) حطى بالكامل احتياج الدورة، وبقى فائض 10250 في الخزينة( البنك والصندوق).</w:t>
      </w:r>
    </w:p>
    <w:p w:rsidR="00642297" w:rsidRPr="00072946" w:rsidRDefault="00CE0377" w:rsidP="00072946">
      <w:pPr>
        <w:bidi/>
        <w:jc w:val="both"/>
        <w:rPr>
          <w:b/>
          <w:bCs/>
          <w:rtl/>
          <w:lang w:eastAsia="en-US"/>
        </w:rPr>
      </w:pPr>
      <w:r>
        <w:rPr>
          <w:rFonts w:hint="cs"/>
          <w:b/>
          <w:bCs/>
          <w:rtl/>
          <w:lang w:eastAsia="en-US"/>
        </w:rPr>
        <w:t xml:space="preserve">3. </w:t>
      </w:r>
      <w:proofErr w:type="gramStart"/>
      <w:r w:rsidR="00642297" w:rsidRPr="00072946">
        <w:rPr>
          <w:rFonts w:hint="cs"/>
          <w:b/>
          <w:bCs/>
          <w:rtl/>
          <w:lang w:eastAsia="en-US"/>
        </w:rPr>
        <w:t>تحليل</w:t>
      </w:r>
      <w:proofErr w:type="gramEnd"/>
      <w:r w:rsidR="00642297" w:rsidRPr="00072946">
        <w:rPr>
          <w:rFonts w:hint="cs"/>
          <w:b/>
          <w:bCs/>
          <w:rtl/>
          <w:lang w:eastAsia="en-US"/>
        </w:rPr>
        <w:t xml:space="preserve"> التوازن المالي:</w:t>
      </w:r>
    </w:p>
    <w:p w:rsidR="00642297" w:rsidRDefault="00642297" w:rsidP="00072946">
      <w:pPr>
        <w:bidi/>
        <w:jc w:val="both"/>
        <w:rPr>
          <w:rtl/>
          <w:lang w:eastAsia="en-US"/>
        </w:rPr>
      </w:pPr>
      <w:r>
        <w:rPr>
          <w:rFonts w:hint="cs"/>
          <w:rtl/>
          <w:lang w:eastAsia="en-US"/>
        </w:rPr>
        <w:t xml:space="preserve">    بتطبيق شروط التوازن المالي نجد:</w:t>
      </w:r>
    </w:p>
    <w:p w:rsidR="00642297" w:rsidRDefault="00642297" w:rsidP="00072946">
      <w:pPr>
        <w:bidi/>
        <w:jc w:val="both"/>
        <w:rPr>
          <w:rtl/>
          <w:lang w:eastAsia="en-US"/>
        </w:rPr>
      </w:pPr>
      <w:proofErr w:type="gramStart"/>
      <w:r w:rsidRPr="00DE65CF">
        <w:rPr>
          <w:rFonts w:hint="cs"/>
          <w:b/>
          <w:bCs/>
          <w:rtl/>
          <w:lang w:eastAsia="en-US"/>
        </w:rPr>
        <w:t>الشرط</w:t>
      </w:r>
      <w:proofErr w:type="gramEnd"/>
      <w:r w:rsidRPr="00DE65CF">
        <w:rPr>
          <w:rFonts w:hint="cs"/>
          <w:b/>
          <w:bCs/>
          <w:rtl/>
          <w:lang w:eastAsia="en-US"/>
        </w:rPr>
        <w:t xml:space="preserve"> الأول:</w:t>
      </w:r>
      <w:r>
        <w:rPr>
          <w:rFonts w:hint="cs"/>
          <w:rtl/>
          <w:lang w:eastAsia="en-US"/>
        </w:rPr>
        <w:t xml:space="preserve">  </w:t>
      </w:r>
      <w:r>
        <w:rPr>
          <w:lang w:eastAsia="en-US"/>
        </w:rPr>
        <w:t>0</w:t>
      </w:r>
      <w:r>
        <w:rPr>
          <w:rFonts w:hint="cs"/>
          <w:rtl/>
          <w:lang w:eastAsia="en-US"/>
        </w:rPr>
        <w:t xml:space="preserve"> </w:t>
      </w:r>
      <w:r>
        <w:rPr>
          <w:lang w:eastAsia="en-US"/>
        </w:rPr>
        <w:t xml:space="preserve">FRNg= </w:t>
      </w:r>
      <w:r w:rsidR="00C511EF">
        <w:rPr>
          <w:lang w:eastAsia="en-US"/>
        </w:rPr>
        <w:t>34590</w:t>
      </w:r>
      <w:r>
        <w:rPr>
          <w:lang w:eastAsia="en-US"/>
        </w:rPr>
        <w:t xml:space="preserve"> </w:t>
      </w:r>
      <w:r w:rsidR="00C511EF">
        <w:rPr>
          <w:lang w:eastAsia="en-US"/>
        </w:rPr>
        <w:t>&gt;</w:t>
      </w:r>
      <w:r>
        <w:rPr>
          <w:rFonts w:hint="cs"/>
          <w:rtl/>
          <w:lang w:eastAsia="en-US"/>
        </w:rPr>
        <w:t xml:space="preserve"> </w:t>
      </w:r>
      <w:r w:rsidRPr="00DE65CF">
        <w:rPr>
          <w:rFonts w:hint="cs"/>
          <w:b/>
          <w:bCs/>
          <w:rtl/>
          <w:lang w:eastAsia="en-US"/>
        </w:rPr>
        <w:t>محقق</w:t>
      </w:r>
      <w:r>
        <w:rPr>
          <w:rFonts w:hint="cs"/>
          <w:rtl/>
          <w:lang w:eastAsia="en-US"/>
        </w:rPr>
        <w:t>.</w:t>
      </w:r>
    </w:p>
    <w:p w:rsidR="00642297" w:rsidRDefault="00642297" w:rsidP="00072946">
      <w:pPr>
        <w:bidi/>
        <w:jc w:val="both"/>
        <w:rPr>
          <w:rtl/>
          <w:lang w:eastAsia="en-US"/>
        </w:rPr>
      </w:pPr>
      <w:proofErr w:type="gramStart"/>
      <w:r w:rsidRPr="00DE65CF">
        <w:rPr>
          <w:rFonts w:hint="cs"/>
          <w:b/>
          <w:bCs/>
          <w:rtl/>
          <w:lang w:eastAsia="en-US"/>
        </w:rPr>
        <w:t>الشرط</w:t>
      </w:r>
      <w:proofErr w:type="gramEnd"/>
      <w:r w:rsidRPr="00DE65CF">
        <w:rPr>
          <w:rFonts w:hint="cs"/>
          <w:b/>
          <w:bCs/>
          <w:rtl/>
          <w:lang w:eastAsia="en-US"/>
        </w:rPr>
        <w:t xml:space="preserve"> الثاني:</w:t>
      </w:r>
      <w:r>
        <w:rPr>
          <w:rFonts w:hint="cs"/>
          <w:rtl/>
          <w:lang w:eastAsia="en-US"/>
        </w:rPr>
        <w:t xml:space="preserve">  </w:t>
      </w:r>
      <w:r>
        <w:rPr>
          <w:lang w:eastAsia="en-US"/>
        </w:rPr>
        <w:t>FRNg &gt; BFRg</w:t>
      </w:r>
      <w:r>
        <w:rPr>
          <w:rFonts w:hint="cs"/>
          <w:rtl/>
          <w:lang w:eastAsia="en-US"/>
        </w:rPr>
        <w:t xml:space="preserve"> </w:t>
      </w:r>
      <w:r w:rsidRPr="00DE65CF">
        <w:rPr>
          <w:rFonts w:hint="cs"/>
          <w:b/>
          <w:bCs/>
          <w:rtl/>
          <w:lang w:eastAsia="en-US"/>
        </w:rPr>
        <w:t>محقق</w:t>
      </w:r>
      <w:r>
        <w:rPr>
          <w:rFonts w:hint="cs"/>
          <w:rtl/>
          <w:lang w:eastAsia="en-US"/>
        </w:rPr>
        <w:t xml:space="preserve">، لأن: </w:t>
      </w:r>
      <w:r>
        <w:rPr>
          <w:lang w:eastAsia="en-US"/>
        </w:rPr>
        <w:t xml:space="preserve">FRNg= </w:t>
      </w:r>
      <w:r w:rsidR="00C511EF">
        <w:rPr>
          <w:lang w:eastAsia="en-US"/>
        </w:rPr>
        <w:t>34590</w:t>
      </w:r>
      <w:r>
        <w:rPr>
          <w:rFonts w:hint="cs"/>
          <w:rtl/>
          <w:lang w:eastAsia="en-US"/>
        </w:rPr>
        <w:t xml:space="preserve"> أكبر من </w:t>
      </w:r>
      <w:r>
        <w:rPr>
          <w:lang w:eastAsia="en-US"/>
        </w:rPr>
        <w:t xml:space="preserve">BFRg = </w:t>
      </w:r>
      <w:r w:rsidR="00C511EF">
        <w:rPr>
          <w:lang w:eastAsia="en-US"/>
        </w:rPr>
        <w:t>24340</w:t>
      </w:r>
    </w:p>
    <w:p w:rsidR="00642297" w:rsidRDefault="00642297" w:rsidP="00072946">
      <w:pPr>
        <w:bidi/>
        <w:jc w:val="both"/>
        <w:rPr>
          <w:rtl/>
          <w:lang w:eastAsia="en-US"/>
        </w:rPr>
      </w:pPr>
      <w:proofErr w:type="gramStart"/>
      <w:r w:rsidRPr="00DE65CF">
        <w:rPr>
          <w:rFonts w:hint="cs"/>
          <w:b/>
          <w:bCs/>
          <w:rtl/>
          <w:lang w:eastAsia="en-US"/>
        </w:rPr>
        <w:t>الشرط</w:t>
      </w:r>
      <w:proofErr w:type="gramEnd"/>
      <w:r w:rsidRPr="00DE65CF">
        <w:rPr>
          <w:rFonts w:hint="cs"/>
          <w:b/>
          <w:bCs/>
          <w:rtl/>
          <w:lang w:eastAsia="en-US"/>
        </w:rPr>
        <w:t xml:space="preserve"> الثاني:</w:t>
      </w:r>
      <w:r>
        <w:rPr>
          <w:rFonts w:hint="cs"/>
          <w:rtl/>
          <w:lang w:eastAsia="en-US"/>
        </w:rPr>
        <w:t xml:space="preserve"> </w:t>
      </w:r>
      <w:r>
        <w:rPr>
          <w:lang w:eastAsia="en-US"/>
        </w:rPr>
        <w:t>TN = +6250 &gt; 0</w:t>
      </w:r>
      <w:r>
        <w:rPr>
          <w:rFonts w:hint="cs"/>
          <w:rtl/>
          <w:lang w:eastAsia="en-US"/>
        </w:rPr>
        <w:t xml:space="preserve"> </w:t>
      </w:r>
      <w:r w:rsidRPr="00DE65CF">
        <w:rPr>
          <w:rFonts w:hint="cs"/>
          <w:b/>
          <w:bCs/>
          <w:rtl/>
          <w:lang w:eastAsia="en-US"/>
        </w:rPr>
        <w:t>محقق</w:t>
      </w:r>
      <w:r>
        <w:rPr>
          <w:rFonts w:hint="cs"/>
          <w:rtl/>
          <w:lang w:eastAsia="en-US"/>
        </w:rPr>
        <w:t>.</w:t>
      </w:r>
    </w:p>
    <w:p w:rsidR="00642297" w:rsidRDefault="00642297" w:rsidP="00072946">
      <w:pPr>
        <w:bidi/>
        <w:jc w:val="both"/>
        <w:rPr>
          <w:rtl/>
          <w:lang w:eastAsia="en-US"/>
        </w:rPr>
      </w:pPr>
      <w:r>
        <w:rPr>
          <w:rFonts w:hint="cs"/>
          <w:rtl/>
          <w:lang w:eastAsia="en-US"/>
        </w:rPr>
        <w:lastRenderedPageBreak/>
        <w:t xml:space="preserve">    بما أن الشروط </w:t>
      </w:r>
      <w:r w:rsidR="00C511EF">
        <w:rPr>
          <w:rFonts w:hint="cs"/>
          <w:rtl/>
          <w:lang w:eastAsia="en-US"/>
        </w:rPr>
        <w:t xml:space="preserve">الثلاث </w:t>
      </w:r>
      <w:r>
        <w:rPr>
          <w:rFonts w:hint="cs"/>
          <w:rtl/>
          <w:lang w:eastAsia="en-US"/>
        </w:rPr>
        <w:t xml:space="preserve"> محقق</w:t>
      </w:r>
      <w:r w:rsidR="00C511EF">
        <w:rPr>
          <w:rFonts w:hint="cs"/>
          <w:rtl/>
          <w:lang w:eastAsia="en-US"/>
        </w:rPr>
        <w:t>ة</w:t>
      </w:r>
      <w:r>
        <w:rPr>
          <w:rFonts w:hint="cs"/>
          <w:rtl/>
          <w:lang w:eastAsia="en-US"/>
        </w:rPr>
        <w:t>، فالمؤسسة في حالة توازن مالي، ل</w:t>
      </w:r>
      <w:r w:rsidR="00C511EF">
        <w:rPr>
          <w:rFonts w:hint="cs"/>
          <w:rtl/>
          <w:lang w:eastAsia="en-US"/>
        </w:rPr>
        <w:t>كن بما أن جزء من الاحتياج المالي للاستغلال تمت تغطيت بمرد متأتي من نشاط خارج الاستغلال، الذي هو استثنائي وتقلب بطبيعته، فإن هذه الوظعية غير مطمئة، والأفضل هو رفع الموارد الدائمة( خاصة بالحصول على قروض ط أ) لتدعيم الموارد الدائمة وتمويل باقي احتياج الاستغلال.</w:t>
      </w:r>
    </w:p>
    <w:p w:rsidR="00F16061" w:rsidRPr="00072946" w:rsidRDefault="00CE0377" w:rsidP="00072946">
      <w:pPr>
        <w:bidi/>
        <w:jc w:val="left"/>
        <w:rPr>
          <w:b/>
          <w:bCs/>
          <w:rtl/>
        </w:rPr>
      </w:pPr>
      <w:r>
        <w:rPr>
          <w:rFonts w:hint="cs"/>
          <w:b/>
          <w:bCs/>
          <w:rtl/>
        </w:rPr>
        <w:t xml:space="preserve">4. </w:t>
      </w:r>
      <w:r w:rsidR="00072946" w:rsidRPr="00072946">
        <w:rPr>
          <w:rFonts w:hint="cs"/>
          <w:b/>
          <w:bCs/>
          <w:rtl/>
        </w:rPr>
        <w:t xml:space="preserve"> </w:t>
      </w:r>
      <w:r w:rsidR="00F16061" w:rsidRPr="00072946">
        <w:rPr>
          <w:rFonts w:hint="cs"/>
          <w:b/>
          <w:bCs/>
          <w:rtl/>
        </w:rPr>
        <w:t>نسب الهيكلة:</w:t>
      </w:r>
      <w:r w:rsidR="00072946" w:rsidRPr="00072946">
        <w:rPr>
          <w:rFonts w:hint="cs"/>
          <w:b/>
          <w:bCs/>
          <w:sz w:val="32"/>
          <w:szCs w:val="32"/>
          <w:rtl/>
        </w:rPr>
        <w:t xml:space="preserve"> </w:t>
      </w:r>
    </w:p>
    <w:p w:rsidR="00F16061" w:rsidRPr="00072946" w:rsidRDefault="00CE0377" w:rsidP="00CE0377">
      <w:pPr>
        <w:bidi/>
        <w:jc w:val="left"/>
        <w:rPr>
          <w:b/>
          <w:bCs/>
          <w:rtl/>
        </w:rPr>
      </w:pPr>
      <w:r>
        <w:rPr>
          <w:rFonts w:hint="cs"/>
          <w:b/>
          <w:bCs/>
          <w:rtl/>
        </w:rPr>
        <w:t xml:space="preserve">أ. </w:t>
      </w:r>
      <w:proofErr w:type="gramStart"/>
      <w:r w:rsidR="00F16061" w:rsidRPr="00072946">
        <w:rPr>
          <w:rFonts w:hint="cs"/>
          <w:b/>
          <w:bCs/>
          <w:rtl/>
        </w:rPr>
        <w:t>نسبة</w:t>
      </w:r>
      <w:proofErr w:type="gramEnd"/>
      <w:r w:rsidR="00F16061" w:rsidRPr="00072946">
        <w:rPr>
          <w:rFonts w:hint="cs"/>
          <w:b/>
          <w:bCs/>
          <w:rtl/>
        </w:rPr>
        <w:t xml:space="preserve"> تغطية</w:t>
      </w:r>
      <w:r w:rsidR="00F16061" w:rsidRPr="00072946">
        <w:rPr>
          <w:b/>
          <w:bCs/>
          <w:rtl/>
        </w:rPr>
        <w:t xml:space="preserve"> الاستخدامات المستقرة</w:t>
      </w:r>
      <w:r>
        <w:rPr>
          <w:rFonts w:hint="cs"/>
          <w:b/>
          <w:bCs/>
          <w:rtl/>
        </w:rPr>
        <w:t>:</w:t>
      </w:r>
    </w:p>
    <w:p w:rsidR="00F16061" w:rsidRDefault="000168E6" w:rsidP="004F281B">
      <w:pPr>
        <w:rPr>
          <w:rtl/>
        </w:rPr>
      </w:pPr>
      <w:r>
        <w:rPr>
          <w:noProof/>
          <w:rtl/>
        </w:rPr>
        <w:pict>
          <v:group id="_x0000_s1056" style="position:absolute;left:0;text-align:left;margin-left:11.7pt;margin-top:2.35pt;width:527.3pt;height:42.45pt;z-index:251687936" coordorigin="796,1253" coordsize="10546,849">
            <v:group id="_x0000_s1026" style="position:absolute;left:4485;top:1253;width:6857;height:793" coordorigin="3150,11170" coordsize="6242,793">
              <v:shape id="_x0000_s1027" type="#_x0000_t202" style="position:absolute;left:6108;top:11298;width:3284;height:48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v:textbox>
              </v:shape>
              <v:shape id="_x0000_s1028" type="#_x0000_t202" style="position:absolute;left:3150;top:11476;width:3012;height:48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F16061" w:rsidRPr="00F16061" w:rsidRDefault="00F16061" w:rsidP="004F281B">
                      <w:pPr>
                        <w:bidi/>
                      </w:pPr>
                      <w:proofErr w:type="gramStart"/>
                      <w:r w:rsidRPr="00F16061">
                        <w:rPr>
                          <w:rtl/>
                        </w:rPr>
                        <w:t>الاستخدامات</w:t>
                      </w:r>
                      <w:proofErr w:type="gramEnd"/>
                      <w:r w:rsidRPr="00F16061">
                        <w:t xml:space="preserve"> </w:t>
                      </w:r>
                      <w:r w:rsidRPr="00F16061">
                        <w:rPr>
                          <w:rtl/>
                        </w:rPr>
                        <w:t>المستقرة +</w:t>
                      </w:r>
                      <w:r w:rsidRPr="00F16061">
                        <w:t xml:space="preserve"> </w:t>
                      </w:r>
                      <w:r w:rsidRPr="00F16061">
                        <w:rPr>
                          <w:rFonts w:ascii="Cambria Math" w:hAnsi="Cambria Math" w:cs="Cambria Math"/>
                        </w:rPr>
                        <w:t>𝐵𝐹𝑅</w:t>
                      </w:r>
                      <w:r w:rsidRPr="00F16061">
                        <w:rPr>
                          <w:rFonts w:ascii="Cambria Math" w:hAnsi="Cambria Math" w:cs="Cambria Math"/>
                          <w:vertAlign w:val="subscript"/>
                        </w:rPr>
                        <w:t>𝑒𝑥</w:t>
                      </w:r>
                    </w:p>
                  </w:txbxContent>
                </v:textbox>
              </v:shape>
              <v:shape id="_x0000_s1029" type="#_x0000_t202" style="position:absolute;left:3918;top:11170;width:1479;height:4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F16061" w:rsidRPr="00F16061" w:rsidRDefault="00F16061" w:rsidP="004F281B">
                      <w:pPr>
                        <w:bidi/>
                      </w:pPr>
                      <w:proofErr w:type="gramStart"/>
                      <w:r w:rsidRPr="00F16061">
                        <w:rPr>
                          <w:rtl/>
                        </w:rPr>
                        <w:t>الموارد</w:t>
                      </w:r>
                      <w:proofErr w:type="gramEnd"/>
                      <w:r w:rsidRPr="00F16061">
                        <w:rPr>
                          <w:rtl/>
                        </w:rPr>
                        <w:t xml:space="preserve"> الدائمة</w:t>
                      </w:r>
                    </w:p>
                  </w:txbxContent>
                </v:textbox>
              </v:shape>
              <v:shape id="_x0000_s1030" type="#_x0000_t32" style="position:absolute;left:3453;top:11530;width:2640;height:0" o:connectortype="straight"/>
            </v:group>
            <v:group id="_x0000_s1055" style="position:absolute;left:2164;top:1253;width:2525;height:849" coordorigin="2164,1253" coordsize="2525,849">
              <v:shape id="_x0000_s1049" type="#_x0000_t202" style="position:absolute;left:4212;top:1398;width:477;height:481;visibility:visible;mso-height-percent:200;mso-height-percent:200;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A8767F" w:rsidRPr="00F16061" w:rsidRDefault="00A8767F" w:rsidP="004F281B">
                      <w:pPr>
                        <w:bidi/>
                      </w:pPr>
                      <w:r w:rsidRPr="00F16061">
                        <w:rPr>
                          <w:rtl/>
                        </w:rPr>
                        <w:t>=</w:t>
                      </w:r>
                    </w:p>
                  </w:txbxContent>
                </v:textbox>
              </v:shape>
              <v:shape id="_x0000_s1050" type="#_x0000_t202" style="position:absolute;left:2164;top:1621;width:2116;height:481;visibility:visible;mso-height-percent:200;mso-height-percent:200;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A8767F" w:rsidRPr="00F16061" w:rsidRDefault="00A8767F" w:rsidP="004F281B">
                      <w:pPr>
                        <w:bidi/>
                      </w:pPr>
                      <w:r>
                        <w:rPr>
                          <w:rFonts w:hint="cs"/>
                          <w:rtl/>
                        </w:rPr>
                        <w:t>325300+ 80140</w:t>
                      </w:r>
                    </w:p>
                  </w:txbxContent>
                </v:textbox>
              </v:shape>
              <v:shape id="_x0000_s1051" type="#_x0000_t202" style="position:absolute;left:2610;top:1253;width:1343;height:40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A8767F" w:rsidRPr="00F16061" w:rsidRDefault="00A8767F" w:rsidP="004F281B">
                      <w:pPr>
                        <w:bidi/>
                      </w:pPr>
                      <w:r>
                        <w:rPr>
                          <w:rFonts w:hint="cs"/>
                          <w:rtl/>
                        </w:rPr>
                        <w:t>359890</w:t>
                      </w:r>
                    </w:p>
                  </w:txbxContent>
                </v:textbox>
              </v:shape>
              <v:shape id="_x0000_s1052" type="#_x0000_t32" style="position:absolute;left:2325;top:1658;width:1887;height:0" o:connectortype="straight" o:regroupid="2"/>
            </v:group>
            <v:shape id="_x0000_s1054" type="#_x0000_t202" style="position:absolute;left:796;top:1406;width:1538;height:48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A8767F" w:rsidRPr="00F16061" w:rsidRDefault="00A8767F" w:rsidP="004F281B">
                    <w:pPr>
                      <w:bidi/>
                    </w:pPr>
                    <w:r w:rsidRPr="00F16061">
                      <w:rPr>
                        <w:rtl/>
                      </w:rPr>
                      <w:t>=</w:t>
                    </w:r>
                    <w:r w:rsidR="005B699D">
                      <w:rPr>
                        <w:rFonts w:hint="cs"/>
                        <w:rtl/>
                      </w:rPr>
                      <w:t xml:space="preserve"> 0.88 </w:t>
                    </w:r>
                    <w:r w:rsidR="005B699D">
                      <w:rPr>
                        <w:rtl/>
                      </w:rPr>
                      <w:t>&lt;</w:t>
                    </w:r>
                    <w:r w:rsidR="005B699D">
                      <w:rPr>
                        <w:rFonts w:hint="cs"/>
                        <w:rtl/>
                      </w:rPr>
                      <w:t xml:space="preserve"> 1</w:t>
                    </w:r>
                  </w:p>
                </w:txbxContent>
              </v:textbox>
            </v:shape>
          </v:group>
        </w:pict>
      </w:r>
    </w:p>
    <w:p w:rsidR="00F16061" w:rsidRPr="00F16061" w:rsidRDefault="00F16061" w:rsidP="004F281B">
      <w:pPr>
        <w:rPr>
          <w:rtl/>
        </w:rPr>
      </w:pPr>
    </w:p>
    <w:p w:rsidR="00F16061" w:rsidRPr="00F16061" w:rsidRDefault="00F16061" w:rsidP="004F281B">
      <w:pPr>
        <w:rPr>
          <w:rtl/>
        </w:rPr>
      </w:pPr>
    </w:p>
    <w:p w:rsidR="00F16061" w:rsidRDefault="00072946" w:rsidP="00072946">
      <w:pPr>
        <w:bidi/>
        <w:jc w:val="both"/>
        <w:rPr>
          <w:rtl/>
          <w:lang w:eastAsia="en-US"/>
        </w:rPr>
      </w:pPr>
      <w:r>
        <w:rPr>
          <w:rFonts w:hint="cs"/>
          <w:b/>
          <w:bCs/>
          <w:rtl/>
          <w:lang w:eastAsia="en-US"/>
        </w:rPr>
        <w:t xml:space="preserve">تعليق: </w:t>
      </w:r>
      <w:r w:rsidR="00C511EF" w:rsidRPr="00AB78A0">
        <w:rPr>
          <w:rFonts w:hint="cs"/>
          <w:b/>
          <w:bCs/>
          <w:rtl/>
          <w:lang w:eastAsia="en-US"/>
        </w:rPr>
        <w:t>نسبة ضعيفة ( أقل من 1)</w:t>
      </w:r>
      <w:r w:rsidR="00C511EF">
        <w:rPr>
          <w:rFonts w:hint="cs"/>
          <w:rtl/>
          <w:lang w:eastAsia="en-US"/>
        </w:rPr>
        <w:t>، فرغم أن الموارد الدائمة تكفي لتغطية الاستخدامات المستقرة (الاستثمارات)، فإنها لا تغطي احتياج الاستغلال إلا جزئيا، ولذا يجب تدعيمها من خلال زيادة الموارد الدائمة( الحصول على قروض طويلة الأجل مثلا)، ولا يجب الاستمرار في الاعتماد على الفائض الذي يوفرهالنشاط الاستثنائي (</w:t>
      </w:r>
      <w:r w:rsidR="00C511EF">
        <w:rPr>
          <w:lang w:eastAsia="en-US"/>
        </w:rPr>
        <w:t>BFR</w:t>
      </w:r>
      <w:r w:rsidR="00C511EF">
        <w:rPr>
          <w:vertAlign w:val="subscript"/>
          <w:lang w:eastAsia="en-US"/>
        </w:rPr>
        <w:t>hex</w:t>
      </w:r>
      <w:r w:rsidR="00C511EF">
        <w:rPr>
          <w:rFonts w:hint="cs"/>
          <w:rtl/>
          <w:lang w:eastAsia="en-US"/>
        </w:rPr>
        <w:t xml:space="preserve">)، كما ورد في تحليل التوازنات المالية في الأعلى. </w:t>
      </w:r>
    </w:p>
    <w:p w:rsidR="00F16061" w:rsidRPr="00072946" w:rsidRDefault="00CE0377" w:rsidP="00CE0377">
      <w:pPr>
        <w:bidi/>
        <w:jc w:val="left"/>
        <w:rPr>
          <w:b/>
          <w:bCs/>
          <w:rtl/>
        </w:rPr>
      </w:pPr>
      <w:r>
        <w:rPr>
          <w:rFonts w:hint="cs"/>
          <w:b/>
          <w:bCs/>
          <w:rtl/>
        </w:rPr>
        <w:t xml:space="preserve">ب. </w:t>
      </w:r>
      <w:r w:rsidR="00F16061" w:rsidRPr="00072946">
        <w:rPr>
          <w:rFonts w:hint="cs"/>
          <w:b/>
          <w:bCs/>
          <w:rtl/>
        </w:rPr>
        <w:t>نسبة الاستدانة (</w:t>
      </w:r>
      <w:r w:rsidR="00F16061" w:rsidRPr="00072946">
        <w:rPr>
          <w:b/>
          <w:bCs/>
          <w:rtl/>
        </w:rPr>
        <w:t>الاستقلالية المالية</w:t>
      </w:r>
      <w:r w:rsidR="00F16061" w:rsidRPr="00072946">
        <w:rPr>
          <w:rFonts w:hint="cs"/>
          <w:b/>
          <w:bCs/>
          <w:rtl/>
        </w:rPr>
        <w:t>)</w:t>
      </w:r>
      <w:r w:rsidR="00F16061" w:rsidRPr="00072946">
        <w:rPr>
          <w:b/>
          <w:bCs/>
          <w:rtl/>
        </w:rPr>
        <w:t>:</w:t>
      </w:r>
      <w:r>
        <w:rPr>
          <w:rFonts w:hint="cs"/>
          <w:b/>
          <w:bCs/>
          <w:rtl/>
        </w:rPr>
        <w:t xml:space="preserve"> </w:t>
      </w:r>
    </w:p>
    <w:p w:rsidR="00F16061" w:rsidRDefault="000168E6" w:rsidP="004F281B">
      <w:pPr>
        <w:rPr>
          <w:rtl/>
        </w:rPr>
      </w:pPr>
      <w:r>
        <w:rPr>
          <w:noProof/>
          <w:rtl/>
        </w:rPr>
        <w:pict>
          <v:group id="_x0000_s1075" style="position:absolute;left:0;text-align:left;margin-left:88.55pt;margin-top:1.35pt;width:450.9pt;height:44.25pt;z-index:251720704" coordorigin="2333,3165" coordsize="9018,885">
            <v:group id="_x0000_s1041" style="position:absolute;left:5850;top:3165;width:5501;height:885" coordorigin="5850,3165" coordsize="5501,885" o:regroupid="2">
              <v:shape id="_x0000_s1032" type="#_x0000_t202" style="position:absolute;left:8862;top:3331;width:2489;height:481;visibility:visible;mso-height-percent:200;mso-height-percent:200;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027;mso-fit-shape-to-text:t">
                  <w:txbxContent>
                    <w:p w:rsidR="005B3B9F" w:rsidRPr="00F16061" w:rsidRDefault="00F16061" w:rsidP="004F281B">
                      <w:pPr>
                        <w:bidi/>
                      </w:pPr>
                      <w:r w:rsidRPr="00F16061">
                        <w:rPr>
                          <w:rtl/>
                        </w:rPr>
                        <w:t xml:space="preserve">نسبة </w:t>
                      </w:r>
                      <w:r w:rsidRPr="00F16061">
                        <w:rPr>
                          <w:rFonts w:hint="cs"/>
                          <w:rtl/>
                        </w:rPr>
                        <w:t>الاستقلاية المالية=</w:t>
                      </w:r>
                      <w:r w:rsidR="005B3B9F" w:rsidRPr="00F16061">
                        <w:rPr>
                          <w:rtl/>
                        </w:rPr>
                        <w:t>نسبة تغطية الإستخدامات المستقرة =</w:t>
                      </w:r>
                    </w:p>
                  </w:txbxContent>
                </v:textbox>
              </v:shape>
              <v:shape id="_x0000_s1033" type="#_x0000_t202" style="position:absolute;left:5850;top:3165;width:3094;height:48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F16061" w:rsidRPr="00F16061" w:rsidRDefault="00F16061" w:rsidP="004F281B">
                      <w:pPr>
                        <w:bidi/>
                      </w:pPr>
                      <w:r w:rsidRPr="00F16061">
                        <w:rPr>
                          <w:rFonts w:hint="cs"/>
                          <w:rtl/>
                        </w:rPr>
                        <w:t>الديون المالية+ موارد الخزينة</w:t>
                      </w:r>
                    </w:p>
                  </w:txbxContent>
                </v:textbox>
              </v:shape>
              <v:shape id="_x0000_s1034" type="#_x0000_t202" style="position:absolute;left:6384;top:3563;width:1923;height:487;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F16061" w:rsidRPr="00F16061" w:rsidRDefault="00F16061" w:rsidP="004F281B">
                      <w:pPr>
                        <w:bidi/>
                      </w:pPr>
                      <w:proofErr w:type="gramStart"/>
                      <w:r w:rsidRPr="00F16061">
                        <w:rPr>
                          <w:rFonts w:hint="cs"/>
                          <w:rtl/>
                        </w:rPr>
                        <w:t>الأموال</w:t>
                      </w:r>
                      <w:proofErr w:type="gramEnd"/>
                      <w:r w:rsidRPr="00F16061">
                        <w:rPr>
                          <w:rFonts w:hint="cs"/>
                          <w:rtl/>
                        </w:rPr>
                        <w:t xml:space="preserve"> الخاصة</w:t>
                      </w:r>
                    </w:p>
                  </w:txbxContent>
                </v:textbox>
              </v:shape>
              <v:shape id="_x0000_s1035" type="#_x0000_t32" style="position:absolute;left:6066;top:3591;width:2803;height:0" o:connectortype="straight" o:regroupid="1"/>
            </v:group>
            <v:shape id="_x0000_s1063" type="#_x0000_t202" style="position:absolute;left:2333;top:3339;width:1633;height:481;visibility:visible;mso-height-percent:200;mso-height-percent:200;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A8767F" w:rsidRPr="00F16061" w:rsidRDefault="00A8767F" w:rsidP="004F281B">
                    <w:pPr>
                      <w:bidi/>
                    </w:pPr>
                    <w:r w:rsidRPr="00F16061">
                      <w:rPr>
                        <w:rFonts w:hint="cs"/>
                        <w:rtl/>
                      </w:rPr>
                      <w:t>=</w:t>
                    </w:r>
                    <w:r w:rsidR="005B699D">
                      <w:rPr>
                        <w:rFonts w:hint="cs"/>
                        <w:rtl/>
                      </w:rPr>
                      <w:t xml:space="preserve">0.17 </w:t>
                    </w:r>
                    <w:r w:rsidR="00C511EF">
                      <w:rPr>
                        <w:rtl/>
                      </w:rPr>
                      <w:t>&lt;</w:t>
                    </w:r>
                    <w:r w:rsidR="005B699D">
                      <w:rPr>
                        <w:rtl/>
                      </w:rPr>
                      <w:t>&lt;</w:t>
                    </w:r>
                    <w:r w:rsidR="005B699D">
                      <w:rPr>
                        <w:rFonts w:hint="cs"/>
                        <w:rtl/>
                      </w:rPr>
                      <w:t xml:space="preserve"> 1 </w:t>
                    </w:r>
                  </w:p>
                </w:txbxContent>
              </v:textbox>
            </v:shape>
            <v:shape id="_x0000_s1058" type="#_x0000_t202" style="position:absolute;left:5636;top:3348;width:463;height:481;visibility:visible;mso-height-percent:200;mso-height-percent:200;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A8767F" w:rsidRPr="00F16061" w:rsidRDefault="00A8767F" w:rsidP="004F281B">
                    <w:r w:rsidRPr="00F16061">
                      <w:rPr>
                        <w:rFonts w:hint="cs"/>
                        <w:rtl/>
                      </w:rPr>
                      <w:t>=</w:t>
                    </w:r>
                  </w:p>
                </w:txbxContent>
              </v:textbox>
            </v:shape>
            <v:shape id="_x0000_s1059" type="#_x0000_t202" style="position:absolute;left:3836;top:3165;width:1866;height:48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A8767F" w:rsidRPr="00F16061" w:rsidRDefault="00A8767F" w:rsidP="004F281B">
                    <w:pPr>
                      <w:bidi/>
                    </w:pPr>
                    <w:r>
                      <w:rPr>
                        <w:rFonts w:hint="cs"/>
                        <w:rtl/>
                      </w:rPr>
                      <w:t>49700+ 3000</w:t>
                    </w:r>
                  </w:p>
                </w:txbxContent>
              </v:textbox>
            </v:shape>
            <v:shape id="_x0000_s1060" type="#_x0000_t202" style="position:absolute;left:4193;top:3563;width:1322;height:487;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A8767F" w:rsidRPr="00F16061" w:rsidRDefault="00EA570D" w:rsidP="004F281B">
                    <w:pPr>
                      <w:bidi/>
                    </w:pPr>
                    <w:r>
                      <w:rPr>
                        <w:rFonts w:hint="cs"/>
                        <w:rtl/>
                      </w:rPr>
                      <w:t>310190</w:t>
                    </w:r>
                  </w:p>
                </w:txbxContent>
              </v:textbox>
            </v:shape>
            <v:shape id="_x0000_s1061" type="#_x0000_t32" style="position:absolute;left:4036;top:3591;width:1591;height:1" o:connectortype="straight" o:regroupid="3"/>
          </v:group>
        </w:pict>
      </w:r>
    </w:p>
    <w:p w:rsidR="00F16061" w:rsidRPr="00F16061" w:rsidRDefault="00F16061" w:rsidP="004F281B">
      <w:pPr>
        <w:rPr>
          <w:rtl/>
        </w:rPr>
      </w:pPr>
    </w:p>
    <w:p w:rsidR="00F16061" w:rsidRPr="00F16061" w:rsidRDefault="00F16061" w:rsidP="004F281B">
      <w:pPr>
        <w:rPr>
          <w:rtl/>
        </w:rPr>
      </w:pPr>
    </w:p>
    <w:p w:rsidR="00F16061" w:rsidRDefault="00C511EF" w:rsidP="00072946">
      <w:pPr>
        <w:bidi/>
        <w:jc w:val="both"/>
        <w:rPr>
          <w:rtl/>
          <w:lang w:eastAsia="en-US"/>
        </w:rPr>
      </w:pPr>
      <w:proofErr w:type="gramStart"/>
      <w:r>
        <w:rPr>
          <w:rFonts w:hint="cs"/>
          <w:b/>
          <w:bCs/>
          <w:rtl/>
          <w:lang w:eastAsia="en-US"/>
        </w:rPr>
        <w:t>تعليق</w:t>
      </w:r>
      <w:proofErr w:type="gramEnd"/>
      <w:r>
        <w:rPr>
          <w:rFonts w:hint="cs"/>
          <w:b/>
          <w:bCs/>
          <w:rtl/>
          <w:lang w:eastAsia="en-US"/>
        </w:rPr>
        <w:t xml:space="preserve">: </w:t>
      </w:r>
      <w:r w:rsidRPr="00AB78A0">
        <w:rPr>
          <w:rFonts w:hint="cs"/>
          <w:b/>
          <w:bCs/>
          <w:rtl/>
          <w:lang w:eastAsia="en-US"/>
        </w:rPr>
        <w:t>نسبة ممتازة( أقل بكثير من 1)</w:t>
      </w:r>
      <w:r>
        <w:rPr>
          <w:rFonts w:hint="cs"/>
          <w:rtl/>
          <w:lang w:eastAsia="en-US"/>
        </w:rPr>
        <w:t>، تمثل الديون المالية أقل من ثلث الأموال الخاصة، ما يعني أن المؤسسة تتمتع بمديونية جد منخفضة، وبالتالي استقلالية عالية في اتخاذ قراراتها المالية، كما يمكنها طلب المزيد من القروض من البنوك بسهولة.</w:t>
      </w:r>
    </w:p>
    <w:p w:rsidR="00F16061" w:rsidRPr="00072946" w:rsidRDefault="00CE0377" w:rsidP="00072946">
      <w:pPr>
        <w:bidi/>
        <w:jc w:val="both"/>
        <w:rPr>
          <w:b/>
          <w:bCs/>
          <w:rtl/>
        </w:rPr>
      </w:pPr>
      <w:r>
        <w:rPr>
          <w:rFonts w:hint="cs"/>
          <w:b/>
          <w:bCs/>
          <w:rtl/>
        </w:rPr>
        <w:t xml:space="preserve">ج. </w:t>
      </w:r>
      <w:r w:rsidR="00DE2F80">
        <w:rPr>
          <w:rFonts w:hint="cs"/>
          <w:b/>
          <w:bCs/>
          <w:rtl/>
        </w:rPr>
        <w:t>مرا</w:t>
      </w:r>
      <w:r w:rsidR="00F16061" w:rsidRPr="00072946">
        <w:rPr>
          <w:b/>
          <w:bCs/>
          <w:rtl/>
        </w:rPr>
        <w:t xml:space="preserve">المدة </w:t>
      </w:r>
      <w:r w:rsidR="00F16061" w:rsidRPr="00072946">
        <w:rPr>
          <w:rFonts w:hint="cs"/>
          <w:b/>
          <w:bCs/>
          <w:rtl/>
        </w:rPr>
        <w:t>المتوسطة ل</w:t>
      </w:r>
      <w:r w:rsidR="00F16061" w:rsidRPr="00072946">
        <w:rPr>
          <w:b/>
          <w:bCs/>
          <w:rtl/>
        </w:rPr>
        <w:t>تسديد الديون المالية</w:t>
      </w:r>
      <w:r w:rsidR="00072946" w:rsidRPr="00072946">
        <w:rPr>
          <w:rFonts w:hint="cs"/>
          <w:b/>
          <w:bCs/>
          <w:rtl/>
        </w:rPr>
        <w:t>:</w:t>
      </w:r>
    </w:p>
    <w:p w:rsidR="00F16061" w:rsidRDefault="000168E6" w:rsidP="004F281B">
      <w:pPr>
        <w:rPr>
          <w:rtl/>
        </w:rPr>
      </w:pPr>
      <w:r>
        <w:rPr>
          <w:noProof/>
          <w:rtl/>
          <w:lang w:bidi="ar-SA"/>
        </w:rPr>
        <w:pict>
          <v:group id="_x0000_s1110" style="position:absolute;left:0;text-align:left;margin-left:-10.85pt;margin-top:1.15pt;width:557.7pt;height:52.65pt;z-index:251780096" coordorigin="345,5048" coordsize="11154,1053">
            <v:shape id="_x0000_s1078" type="#_x0000_t202" style="position:absolute;left:345;top:5354;width:1292;height:473;visibility:visible;mso-width-relative:margin;mso-height-relative:margin" o:regroupi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EA570D" w:rsidRPr="00F16061" w:rsidRDefault="00EA570D" w:rsidP="004F281B">
                    <w:pPr>
                      <w:bidi/>
                      <w:jc w:val="left"/>
                    </w:pPr>
                    <w:r w:rsidRPr="00F16061">
                      <w:rPr>
                        <w:rtl/>
                      </w:rPr>
                      <w:t>=</w:t>
                    </w:r>
                    <w:r w:rsidR="005B699D">
                      <w:rPr>
                        <w:rFonts w:hint="cs"/>
                        <w:rtl/>
                      </w:rPr>
                      <w:t xml:space="preserve"> </w:t>
                    </w:r>
                    <w:r w:rsidR="00BC50E8">
                      <w:rPr>
                        <w:rFonts w:hint="cs"/>
                        <w:rtl/>
                      </w:rPr>
                      <w:t>0.245</w:t>
                    </w:r>
                  </w:p>
                </w:txbxContent>
              </v:textbox>
            </v:shape>
            <v:shape id="_x0000_s1044" type="#_x0000_t202" style="position:absolute;left:6522;top:5334;width:463;height:481;visibility:visible;mso-height-percent:200;mso-height-percent:200;mso-width-relative:margin;mso-height-relative:margin"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F16061" w:rsidRPr="00F16061" w:rsidRDefault="00F16061" w:rsidP="004F281B">
                    <w:r w:rsidRPr="00F16061">
                      <w:rPr>
                        <w:rtl/>
                      </w:rPr>
                      <w:t>=</w:t>
                    </w:r>
                  </w:p>
                </w:txbxContent>
              </v:textbox>
            </v:shape>
            <v:shape id="_x0000_s1067" type="#_x0000_t202" style="position:absolute;left:4161;top:5149;width:1639;height:459;visibility:visible;mso-width-relative:margin;mso-height-relative:margin"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A8767F" w:rsidRPr="00F16061" w:rsidRDefault="00A8767F" w:rsidP="004F281B">
                    <w:pPr>
                      <w:bidi/>
                    </w:pPr>
                    <w:r w:rsidRPr="00F16061">
                      <w:rPr>
                        <w:rtl/>
                      </w:rPr>
                      <w:t>الديون</w:t>
                    </w:r>
                    <w:r w:rsidRPr="00F16061">
                      <w:rPr>
                        <w:rFonts w:hint="cs"/>
                        <w:rtl/>
                      </w:rPr>
                      <w:t xml:space="preserve"> المالية </w:t>
                    </w:r>
                  </w:p>
                </w:txbxContent>
              </v:textbox>
            </v:shape>
            <v:shape id="_x0000_s1068" type="#_x0000_t202" style="position:absolute;left:3602;top:5608;width:2969;height:481;visibility:visible;mso-height-percent:200;mso-height-percent:200;mso-width-relative:margin;mso-height-relative:margin"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A8767F" w:rsidRPr="00F16061" w:rsidRDefault="004F281B" w:rsidP="004F281B">
                    <w:pPr>
                      <w:bidi/>
                    </w:pPr>
                    <w:r>
                      <w:rPr>
                        <w:rFonts w:hint="cs"/>
                        <w:rtl/>
                      </w:rPr>
                      <w:t>نتيجة صافية</w:t>
                    </w:r>
                    <w:r w:rsidR="00A8767F">
                      <w:rPr>
                        <w:rFonts w:hint="cs"/>
                        <w:rtl/>
                      </w:rPr>
                      <w:t xml:space="preserve">+ اهتلاكات </w:t>
                    </w:r>
                    <w:r>
                      <w:rPr>
                        <w:rFonts w:hint="cs"/>
                        <w:rtl/>
                      </w:rPr>
                      <w:t>ومؤ</w:t>
                    </w:r>
                  </w:p>
                </w:txbxContent>
              </v:textbox>
            </v:shape>
            <v:shape id="_x0000_s1069" type="#_x0000_t32" style="position:absolute;left:3836;top:5548;width:2734;height:1" o:connectortype="straight" o:regroupid="9"/>
            <v:shape id="_x0000_s1072" type="#_x0000_t202" style="position:absolute;left:3398;top:5352;width:462;height:481;visibility:visible;mso-height-percent:200;mso-height-percent:200;mso-width-relative:margin;mso-height-relative:margin"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EA570D" w:rsidRPr="00F16061" w:rsidRDefault="00EA570D" w:rsidP="004F281B">
                    <w:pPr>
                      <w:bidi/>
                    </w:pPr>
                    <w:r w:rsidRPr="00F16061">
                      <w:rPr>
                        <w:rtl/>
                      </w:rPr>
                      <w:t>=</w:t>
                    </w:r>
                  </w:p>
                </w:txbxContent>
              </v:textbox>
            </v:shape>
            <v:shape id="_x0000_s1045" type="#_x0000_t202" style="position:absolute;left:1772;top:5107;width:1645;height:459;visibility:visible;mso-width-relative:margin;mso-height-relative:margin"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F16061" w:rsidRPr="00F16061" w:rsidRDefault="00EA570D" w:rsidP="004F281B">
                    <w:pPr>
                      <w:bidi/>
                      <w:jc w:val="center"/>
                    </w:pPr>
                    <w:r>
                      <w:rPr>
                        <w:rFonts w:hint="cs"/>
                        <w:rtl/>
                      </w:rPr>
                      <w:t>49700</w:t>
                    </w:r>
                  </w:p>
                </w:txbxContent>
              </v:textbox>
            </v:shape>
            <v:shape id="_x0000_s1046" type="#_x0000_t202" style="position:absolute;left:1404;top:5620;width:2170;height:481;visibility:visible;mso-height-percent:200;mso-height-percent:200;mso-width-relative:margin;mso-height-relative:margin"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F16061" w:rsidRPr="00F16061" w:rsidRDefault="00A8767F" w:rsidP="004F281B">
                    <w:pPr>
                      <w:bidi/>
                    </w:pPr>
                    <w:r>
                      <w:rPr>
                        <w:rFonts w:hint="cs"/>
                        <w:rtl/>
                      </w:rPr>
                      <w:t>120000+ 78990</w:t>
                    </w:r>
                  </w:p>
                </w:txbxContent>
              </v:textbox>
            </v:shape>
            <v:shape id="_x0000_s1047" type="#_x0000_t32" style="position:absolute;left:1652;top:5581;width:1888;height:1" o:connectortype="straight" o:regroupid="9"/>
            <v:shape id="_x0000_s1037" type="#_x0000_t202" style="position:absolute;left:8520;top:5310;width:2979;height:481;visibility:visible;mso-height-percent:200;mso-height-percent:200;mso-width-relative:margin;mso-height-relative:margin"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F16061" w:rsidRPr="00F16061" w:rsidRDefault="00F16061" w:rsidP="004F281B">
                    <w:pPr>
                      <w:bidi/>
                    </w:pPr>
                    <w:r w:rsidRPr="00F16061">
                      <w:rPr>
                        <w:rtl/>
                      </w:rPr>
                      <w:t xml:space="preserve">مدة </w:t>
                    </w:r>
                    <w:r>
                      <w:rPr>
                        <w:rFonts w:hint="cs"/>
                        <w:rtl/>
                      </w:rPr>
                      <w:t>متوسطة ل</w:t>
                    </w:r>
                    <w:r w:rsidRPr="00F16061">
                      <w:rPr>
                        <w:rtl/>
                      </w:rPr>
                      <w:t>تسديد الديون =</w:t>
                    </w:r>
                  </w:p>
                </w:txbxContent>
              </v:textbox>
            </v:shape>
            <v:shape id="_x0000_s1038" type="#_x0000_t202" style="position:absolute;left:6995;top:5048;width:1662;height:459;visibility:visible;mso-width-relative:margin;mso-height-relative:margin"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w:txbxContent>
                  <w:p w:rsidR="00F16061" w:rsidRPr="00F16061" w:rsidRDefault="00F16061" w:rsidP="004F281B">
                    <w:proofErr w:type="gramStart"/>
                    <w:r w:rsidRPr="00F16061">
                      <w:rPr>
                        <w:rtl/>
                      </w:rPr>
                      <w:t>ديون</w:t>
                    </w:r>
                    <w:proofErr w:type="gramEnd"/>
                    <w:r w:rsidR="004F281B">
                      <w:rPr>
                        <w:rFonts w:hint="cs"/>
                        <w:rtl/>
                      </w:rPr>
                      <w:t xml:space="preserve"> </w:t>
                    </w:r>
                    <w:r w:rsidRPr="00F16061">
                      <w:rPr>
                        <w:rFonts w:hint="cs"/>
                        <w:rtl/>
                      </w:rPr>
                      <w:t xml:space="preserve">مالية </w:t>
                    </w:r>
                    <w:r w:rsidR="00C511EF">
                      <w:rPr>
                        <w:rFonts w:hint="cs"/>
                        <w:rtl/>
                      </w:rPr>
                      <w:t>ط</w:t>
                    </w:r>
                  </w:p>
                </w:txbxContent>
              </v:textbox>
            </v:shape>
            <v:shape id="_x0000_s1039" type="#_x0000_t202" style="position:absolute;left:6771;top:5586;width:1931;height:481;visibility:visible;mso-height-percent:200;mso-height-percent:200;mso-width-relative:margin;mso-height-relative:margin"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fit-shape-to-text:t">
                <w:txbxContent>
                  <w:p w:rsidR="00F16061" w:rsidRPr="00F16061" w:rsidRDefault="004F281B" w:rsidP="004F281B">
                    <w:pPr>
                      <w:bidi/>
                    </w:pPr>
                    <w:proofErr w:type="gramStart"/>
                    <w:r>
                      <w:rPr>
                        <w:rFonts w:hint="cs"/>
                        <w:rtl/>
                      </w:rPr>
                      <w:t>قدرة</w:t>
                    </w:r>
                    <w:proofErr w:type="gramEnd"/>
                    <w:r>
                      <w:rPr>
                        <w:rFonts w:hint="cs"/>
                        <w:rtl/>
                      </w:rPr>
                      <w:t xml:space="preserve"> تمويل </w:t>
                    </w:r>
                    <w:r w:rsidR="00F16061" w:rsidRPr="00F16061">
                      <w:rPr>
                        <w:rFonts w:hint="cs"/>
                        <w:rtl/>
                      </w:rPr>
                      <w:t>ذاتي</w:t>
                    </w:r>
                  </w:p>
                </w:txbxContent>
              </v:textbox>
            </v:shape>
            <v:shape id="_x0000_s1040" type="#_x0000_t32" style="position:absolute;left:6816;top:5552;width:1804;height:1" o:connectortype="straight" o:regroupid="10"/>
          </v:group>
        </w:pict>
      </w:r>
      <w:r w:rsidR="00C511EF">
        <w:tab/>
      </w:r>
    </w:p>
    <w:p w:rsidR="004F281B" w:rsidRDefault="004F281B" w:rsidP="004F281B">
      <w:pPr>
        <w:rPr>
          <w:rtl/>
        </w:rPr>
      </w:pPr>
    </w:p>
    <w:p w:rsidR="004F281B" w:rsidRPr="004F281B" w:rsidRDefault="004F281B" w:rsidP="004F281B">
      <w:pPr>
        <w:rPr>
          <w:rtl/>
        </w:rPr>
      </w:pPr>
    </w:p>
    <w:p w:rsidR="005832AD" w:rsidRDefault="005832AD" w:rsidP="004F281B">
      <w:pPr>
        <w:bidi/>
        <w:jc w:val="both"/>
        <w:rPr>
          <w:rtl/>
        </w:rPr>
      </w:pPr>
    </w:p>
    <w:p w:rsidR="004F281B" w:rsidRDefault="00932779" w:rsidP="005832AD">
      <w:pPr>
        <w:bidi/>
        <w:jc w:val="both"/>
        <w:rPr>
          <w:rtl/>
          <w:lang w:eastAsia="en-US"/>
        </w:rPr>
      </w:pPr>
      <w:proofErr w:type="gramStart"/>
      <w:r>
        <w:rPr>
          <w:rFonts w:hint="cs"/>
          <w:b/>
          <w:bCs/>
          <w:rtl/>
          <w:lang w:eastAsia="en-US"/>
        </w:rPr>
        <w:t>تعليق</w:t>
      </w:r>
      <w:proofErr w:type="gramEnd"/>
      <w:r>
        <w:rPr>
          <w:rFonts w:hint="cs"/>
          <w:b/>
          <w:bCs/>
          <w:rtl/>
          <w:lang w:eastAsia="en-US"/>
        </w:rPr>
        <w:t xml:space="preserve">: </w:t>
      </w:r>
      <w:r w:rsidR="004F281B" w:rsidRPr="00DC2718">
        <w:rPr>
          <w:rFonts w:hint="cs"/>
          <w:b/>
          <w:bCs/>
          <w:rtl/>
          <w:lang w:eastAsia="en-US"/>
        </w:rPr>
        <w:t>مدة ممتازة (</w:t>
      </w:r>
      <w:r w:rsidR="004F281B">
        <w:rPr>
          <w:rFonts w:hint="cs"/>
          <w:b/>
          <w:bCs/>
          <w:rtl/>
          <w:lang w:eastAsia="en-US"/>
        </w:rPr>
        <w:t xml:space="preserve">0.245 سنة= 3 أشهر تقريبا، وهي أقل بكثير من 4 سنوات </w:t>
      </w:r>
      <w:r w:rsidR="004F281B" w:rsidRPr="00DC2718">
        <w:rPr>
          <w:rFonts w:hint="cs"/>
          <w:b/>
          <w:bCs/>
          <w:rtl/>
          <w:lang w:eastAsia="en-US"/>
        </w:rPr>
        <w:t>)</w:t>
      </w:r>
      <w:r w:rsidR="004F281B">
        <w:rPr>
          <w:rFonts w:hint="cs"/>
          <w:rtl/>
          <w:lang w:eastAsia="en-US"/>
        </w:rPr>
        <w:t>، وتعني أن الربح النقدي المحقق خلال 3 أشهرفقط، كاف لسداد كامل الديون المالية، وهذا من دون توزيع أرباح على الشركاء أو إعادة استثمار، وهو ما يؤكد الاستقلالية المالية الجيدة والقدرة على الحصول على قروض جديدة بسهولة، كما تبين من حساب نسبة الاستقلالية المالية.</w:t>
      </w:r>
    </w:p>
    <w:p w:rsidR="00DA4960" w:rsidRDefault="00932779" w:rsidP="00D64410">
      <w:pPr>
        <w:bidi/>
        <w:jc w:val="left"/>
        <w:rPr>
          <w:rFonts w:hint="cs"/>
          <w:b/>
          <w:bCs/>
          <w:rtl/>
        </w:rPr>
      </w:pPr>
      <w:r>
        <w:rPr>
          <w:rFonts w:hint="cs"/>
          <w:b/>
          <w:bCs/>
          <w:rtl/>
        </w:rPr>
        <w:t>5.</w:t>
      </w:r>
      <w:r w:rsidR="00DA4960">
        <w:rPr>
          <w:rFonts w:hint="cs"/>
          <w:b/>
          <w:bCs/>
          <w:rtl/>
        </w:rPr>
        <w:t xml:space="preserve"> نسب السيولة</w:t>
      </w:r>
    </w:p>
    <w:p w:rsidR="00D64410" w:rsidRDefault="00DA4960" w:rsidP="00DA4960">
      <w:pPr>
        <w:bidi/>
        <w:jc w:val="left"/>
        <w:rPr>
          <w:b/>
          <w:bCs/>
          <w:rtl/>
        </w:rPr>
      </w:pPr>
      <w:r>
        <w:rPr>
          <w:rFonts w:hint="cs"/>
          <w:b/>
          <w:bCs/>
          <w:rtl/>
        </w:rPr>
        <w:t>أ.</w:t>
      </w:r>
      <w:r w:rsidR="00932779">
        <w:rPr>
          <w:rFonts w:hint="cs"/>
          <w:b/>
          <w:bCs/>
          <w:rtl/>
        </w:rPr>
        <w:t xml:space="preserve"> </w:t>
      </w:r>
      <w:r w:rsidR="00D64410" w:rsidRPr="00D64410">
        <w:rPr>
          <w:rFonts w:hint="cs"/>
          <w:b/>
          <w:bCs/>
          <w:rtl/>
        </w:rPr>
        <w:t>نسبة السيولة العامة:</w:t>
      </w:r>
    </w:p>
    <w:p w:rsidR="00D64410" w:rsidRDefault="00DA4960" w:rsidP="00D64410">
      <w:pPr>
        <w:bidi/>
        <w:rPr>
          <w:rtl/>
        </w:rPr>
      </w:pPr>
      <w:r w:rsidRPr="000168E6">
        <w:rPr>
          <w:noProof/>
          <w:rtl/>
          <w:lang w:bidi="ar-SA"/>
        </w:rPr>
        <w:pict>
          <v:group id="_x0000_s1191" style="position:absolute;margin-left:139.05pt;margin-top:1.2pt;width:396.2pt;height:48.1pt;z-index:251793408" coordorigin="3418,10515" coordsize="7924,962">
            <v:shape id="_x0000_s1180" type="#_x0000_t202" style="position:absolute;left:7080;top:10515;width:2147;height:413;visibility:visible;mso-width-relative:margin;mso-height-relative:margin" o:regroupi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0">
                <w:txbxContent>
                  <w:p w:rsidR="00D64410" w:rsidRPr="004F5931" w:rsidRDefault="00D64410" w:rsidP="00D64410">
                    <w:pPr>
                      <w:bidi/>
                      <w:jc w:val="center"/>
                      <w:rPr>
                        <w:b/>
                        <w:bCs/>
                      </w:rPr>
                    </w:pPr>
                    <w:proofErr w:type="gramStart"/>
                    <w:r w:rsidRPr="008E2640">
                      <w:rPr>
                        <w:b/>
                        <w:bCs/>
                        <w:rtl/>
                      </w:rPr>
                      <w:t>الاستخدامات</w:t>
                    </w:r>
                    <w:proofErr w:type="gramEnd"/>
                    <w:r w:rsidRPr="008E2640">
                      <w:rPr>
                        <w:b/>
                        <w:bCs/>
                        <w:rtl/>
                      </w:rPr>
                      <w:t xml:space="preserve"> الجارية</w:t>
                    </w:r>
                  </w:p>
                </w:txbxContent>
              </v:textbox>
            </v:shape>
            <v:shape id="_x0000_s1181" type="#_x0000_t202" style="position:absolute;left:7238;top:10984;width:1739;height:481;visibility:visible;mso-height-percent:200;mso-height-percent:200;mso-width-relative:margin;mso-height-relative:margin" o:regroupi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1;mso-fit-shape-to-text:t">
                <w:txbxContent>
                  <w:p w:rsidR="00D64410" w:rsidRPr="004F5931" w:rsidRDefault="00D64410" w:rsidP="00D64410">
                    <w:pPr>
                      <w:bidi/>
                      <w:jc w:val="left"/>
                      <w:rPr>
                        <w:b/>
                        <w:bCs/>
                      </w:rPr>
                    </w:pPr>
                    <w:r>
                      <w:rPr>
                        <w:rFonts w:hint="cs"/>
                        <w:b/>
                        <w:bCs/>
                        <w:rtl/>
                      </w:rPr>
                      <w:t>الموارد الجارية</w:t>
                    </w:r>
                  </w:p>
                </w:txbxContent>
              </v:textbox>
            </v:shape>
            <v:shape id="_x0000_s1182" type="#_x0000_t202" style="position:absolute;left:9060;top:10763;width:2282;height:481;visibility:visible;mso-height-percent:200;mso-height-percent:200;mso-width-relative:margin;mso-height-relative:margin" o:regroupi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2;mso-fit-shape-to-text:t">
                <w:txbxContent>
                  <w:p w:rsidR="00D64410" w:rsidRPr="004F5931" w:rsidRDefault="00D64410" w:rsidP="00D64410">
                    <w:pPr>
                      <w:rPr>
                        <w:b/>
                        <w:bCs/>
                      </w:rPr>
                    </w:pPr>
                    <w:r>
                      <w:rPr>
                        <w:rFonts w:hint="cs"/>
                        <w:b/>
                        <w:bCs/>
                        <w:rtl/>
                      </w:rPr>
                      <w:t>نسبة السيولة العامة=</w:t>
                    </w:r>
                  </w:p>
                </w:txbxContent>
              </v:textbox>
            </v:shape>
            <v:shape id="_x0000_s1183" type="#_x0000_t32" style="position:absolute;left:7248;top:11010;width:1944;height:1" o:connectortype="straight" o:regroupid="11"/>
            <v:shape id="_x0000_s1184" type="#_x0000_t202" style="position:absolute;left:5702;top:10567;width:1283;height:4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4">
                <w:txbxContent>
                  <w:p w:rsidR="00D64410" w:rsidRPr="004F5931" w:rsidRDefault="00D64410" w:rsidP="00D64410">
                    <w:pPr>
                      <w:bidi/>
                      <w:jc w:val="center"/>
                      <w:rPr>
                        <w:b/>
                        <w:bCs/>
                      </w:rPr>
                    </w:pPr>
                    <w:r>
                      <w:rPr>
                        <w:rFonts w:hint="cs"/>
                        <w:b/>
                        <w:bCs/>
                        <w:rtl/>
                      </w:rPr>
                      <w:t>230960</w:t>
                    </w:r>
                  </w:p>
                </w:txbxContent>
              </v:textbox>
            </v:shape>
            <v:shape id="_x0000_s1185" type="#_x0000_t202" style="position:absolute;left:5693;top:10996;width:1230;height:48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5;mso-fit-shape-to-text:t">
                <w:txbxContent>
                  <w:p w:rsidR="00D64410" w:rsidRPr="004F5931" w:rsidRDefault="00D64410" w:rsidP="00D64410">
                    <w:pPr>
                      <w:bidi/>
                      <w:jc w:val="left"/>
                      <w:rPr>
                        <w:b/>
                        <w:bCs/>
                      </w:rPr>
                    </w:pPr>
                    <w:r>
                      <w:rPr>
                        <w:rFonts w:hint="cs"/>
                        <w:b/>
                        <w:bCs/>
                        <w:rtl/>
                      </w:rPr>
                      <w:t>196370</w:t>
                    </w:r>
                  </w:p>
                </w:txbxContent>
              </v:textbox>
            </v:shape>
            <v:shape id="_x0000_s1186" type="#_x0000_t202" style="position:absolute;left:6986;top:10749;width:327;height:48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6;mso-fit-shape-to-text:t">
                <w:txbxContent>
                  <w:p w:rsidR="00D64410" w:rsidRPr="004F5931" w:rsidRDefault="00D64410" w:rsidP="00D64410">
                    <w:pPr>
                      <w:bidi/>
                      <w:jc w:val="left"/>
                      <w:rPr>
                        <w:b/>
                        <w:bCs/>
                      </w:rPr>
                    </w:pPr>
                    <w:r>
                      <w:rPr>
                        <w:rFonts w:hint="cs"/>
                        <w:b/>
                        <w:bCs/>
                        <w:rtl/>
                      </w:rPr>
                      <w:t>=</w:t>
                    </w:r>
                  </w:p>
                </w:txbxContent>
              </v:textbox>
            </v:shape>
            <v:shape id="_x0000_s1187" type="#_x0000_t32" style="position:absolute;left:5702;top:10983;width:1251;height:1" o:connectortype="straight"/>
            <v:shape id="_x0000_s1188" type="#_x0000_t202" style="position:absolute;left:3418;top:10750;width:2282;height:48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88;mso-fit-shape-to-text:t">
                <w:txbxContent>
                  <w:p w:rsidR="00D64410" w:rsidRPr="004F5931" w:rsidRDefault="00D64410" w:rsidP="00D64410">
                    <w:pPr>
                      <w:bidi/>
                      <w:jc w:val="left"/>
                      <w:rPr>
                        <w:b/>
                        <w:bCs/>
                      </w:rPr>
                    </w:pPr>
                    <w:r>
                      <w:rPr>
                        <w:rFonts w:hint="cs"/>
                        <w:b/>
                        <w:bCs/>
                        <w:rtl/>
                      </w:rPr>
                      <w:t>=</w:t>
                    </w:r>
                    <w:r w:rsidR="00A247C2">
                      <w:rPr>
                        <w:rFonts w:hint="cs"/>
                        <w:b/>
                        <w:bCs/>
                        <w:rtl/>
                      </w:rPr>
                      <w:t xml:space="preserve">  1.17 </w:t>
                    </w:r>
                    <w:r w:rsidR="00A247C2">
                      <w:rPr>
                        <w:b/>
                        <w:bCs/>
                        <w:rtl/>
                      </w:rPr>
                      <w:t>&gt;</w:t>
                    </w:r>
                    <w:r w:rsidR="00A247C2">
                      <w:rPr>
                        <w:rFonts w:hint="cs"/>
                        <w:b/>
                        <w:bCs/>
                        <w:rtl/>
                      </w:rPr>
                      <w:t xml:space="preserve"> 1</w:t>
                    </w:r>
                  </w:p>
                </w:txbxContent>
              </v:textbox>
            </v:shape>
          </v:group>
        </w:pict>
      </w:r>
    </w:p>
    <w:p w:rsidR="00D64410" w:rsidRDefault="00D64410" w:rsidP="00D64410">
      <w:pPr>
        <w:tabs>
          <w:tab w:val="left" w:pos="357"/>
        </w:tabs>
        <w:bidi/>
        <w:jc w:val="left"/>
        <w:rPr>
          <w:rtl/>
        </w:rPr>
      </w:pPr>
      <w:r>
        <w:rPr>
          <w:rtl/>
        </w:rPr>
        <w:tab/>
      </w:r>
    </w:p>
    <w:p w:rsidR="00D64410" w:rsidRPr="004622D3" w:rsidRDefault="00D64410" w:rsidP="00D64410">
      <w:pPr>
        <w:bidi/>
        <w:rPr>
          <w:b/>
          <w:bCs/>
          <w:rtl/>
        </w:rPr>
      </w:pPr>
    </w:p>
    <w:p w:rsidR="00A247C2" w:rsidRPr="004622D3" w:rsidRDefault="00D64410" w:rsidP="00932779">
      <w:pPr>
        <w:bidi/>
        <w:jc w:val="both"/>
        <w:rPr>
          <w:rFonts w:asciiTheme="minorBidi" w:hAnsiTheme="minorBidi"/>
          <w:rtl/>
        </w:rPr>
      </w:pPr>
      <w:r w:rsidRPr="004622D3">
        <w:rPr>
          <w:rFonts w:hint="cs"/>
          <w:b/>
          <w:bCs/>
          <w:rtl/>
        </w:rPr>
        <w:t>تعليق:</w:t>
      </w:r>
      <w:r w:rsidR="00932779" w:rsidRPr="004622D3">
        <w:rPr>
          <w:rFonts w:asciiTheme="minorBidi" w:hAnsiTheme="minorBidi" w:hint="cs"/>
          <w:rtl/>
        </w:rPr>
        <w:t xml:space="preserve"> </w:t>
      </w:r>
      <w:r w:rsidR="00A247C2" w:rsidRPr="004622D3">
        <w:rPr>
          <w:rFonts w:asciiTheme="minorBidi" w:hAnsiTheme="minorBidi" w:hint="cs"/>
          <w:rtl/>
        </w:rPr>
        <w:t xml:space="preserve">نسبة جيدة، تعني أن الاستخدامات الجارية عند تحولها إلى سيولة بالكامل، يمكنها سداد الديون الجارية بالكامل، ويبقى فائض </w:t>
      </w:r>
      <w:r w:rsidR="00932779" w:rsidRPr="004622D3">
        <w:rPr>
          <w:rFonts w:asciiTheme="minorBidi" w:hAnsiTheme="minorBidi" w:hint="cs"/>
          <w:rtl/>
        </w:rPr>
        <w:t>17</w:t>
      </w:r>
      <w:r w:rsidR="00A247C2" w:rsidRPr="004622D3">
        <w:rPr>
          <w:rFonts w:asciiTheme="minorBidi" w:hAnsiTheme="minorBidi" w:hint="cs"/>
          <w:rtl/>
        </w:rPr>
        <w:t xml:space="preserve"> </w:t>
      </w:r>
      <w:r w:rsidR="00A247C2" w:rsidRPr="004622D3">
        <w:rPr>
          <w:rFonts w:asciiTheme="minorBidi" w:hAnsiTheme="minorBidi"/>
          <w:rtl/>
        </w:rPr>
        <w:t>%</w:t>
      </w:r>
      <w:r w:rsidR="00A247C2" w:rsidRPr="004622D3">
        <w:rPr>
          <w:rFonts w:asciiTheme="minorBidi" w:hAnsiTheme="minorBidi" w:hint="cs"/>
          <w:rtl/>
        </w:rPr>
        <w:t xml:space="preserve"> منها، وهذا يطابق نتيجة حساب رأس المال العامل الصافي الإجمالي من الأسفل الذي وجدناه موجب، لكن بعض هذا الاصول الجارية تحتاج لوقت لتحويله لسيولة، خاصة المخزونات التي تتطلب البيع وانتظار فترة للتحصيل، وهو ما يتطلب حساب نسب أخرى للسيولة.</w:t>
      </w:r>
    </w:p>
    <w:p w:rsidR="00D64410" w:rsidRDefault="00DA4960" w:rsidP="00D64410">
      <w:pPr>
        <w:bidi/>
        <w:jc w:val="left"/>
        <w:rPr>
          <w:b/>
          <w:bCs/>
          <w:rtl/>
        </w:rPr>
      </w:pPr>
      <w:r>
        <w:rPr>
          <w:noProof/>
          <w:rtl/>
          <w:lang w:bidi="ar-SA"/>
        </w:rPr>
        <w:pict>
          <v:group id="_x0000_s1218" style="position:absolute;left:0;text-align:left;margin-left:-22.5pt;margin-top:15.55pt;width:559.75pt;height:49.75pt;z-index:251813888" coordorigin="232,12345" coordsize="11195,995">
            <v:shape id="Zone de texte 2" o:spid="_x0000_s1193" type="#_x0000_t202" style="position:absolute;left:5590;top:12345;width:3457;height:413;visibility:visible;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Zone de texte 2">
                <w:txbxContent>
                  <w:p w:rsidR="00D64410" w:rsidRPr="004F5931" w:rsidRDefault="00D64410" w:rsidP="00D64410">
                    <w:pPr>
                      <w:bidi/>
                      <w:jc w:val="left"/>
                      <w:rPr>
                        <w:b/>
                        <w:bCs/>
                      </w:rPr>
                    </w:pPr>
                    <w:proofErr w:type="gramStart"/>
                    <w:r w:rsidRPr="008E2640">
                      <w:rPr>
                        <w:b/>
                        <w:bCs/>
                        <w:rtl/>
                      </w:rPr>
                      <w:t>الاستخدامات</w:t>
                    </w:r>
                    <w:proofErr w:type="gramEnd"/>
                    <w:r w:rsidRPr="008E2640">
                      <w:rPr>
                        <w:b/>
                        <w:bCs/>
                        <w:rtl/>
                      </w:rPr>
                      <w:t xml:space="preserve"> الجارية</w:t>
                    </w:r>
                    <w:r>
                      <w:rPr>
                        <w:rFonts w:hint="cs"/>
                        <w:b/>
                        <w:bCs/>
                        <w:rtl/>
                      </w:rPr>
                      <w:t xml:space="preserve"> - المخزونات</w:t>
                    </w:r>
                  </w:p>
                </w:txbxContent>
              </v:textbox>
            </v:shape>
            <v:shape id="_x0000_s1194" type="#_x0000_t202" style="position:absolute;left:6449;top:12849;width:1739;height:481;visibility:visible;mso-height-percent:200;mso-height-percent:200;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94;mso-fit-shape-to-text:t">
                <w:txbxContent>
                  <w:p w:rsidR="00D64410" w:rsidRPr="004F5931" w:rsidRDefault="00D64410" w:rsidP="00D64410">
                    <w:pPr>
                      <w:bidi/>
                      <w:jc w:val="left"/>
                      <w:rPr>
                        <w:b/>
                        <w:bCs/>
                      </w:rPr>
                    </w:pPr>
                    <w:r>
                      <w:rPr>
                        <w:rFonts w:hint="cs"/>
                        <w:b/>
                        <w:bCs/>
                        <w:rtl/>
                      </w:rPr>
                      <w:t>الموارد الجارية</w:t>
                    </w:r>
                  </w:p>
                </w:txbxContent>
              </v:textbox>
            </v:shape>
            <v:shape id="_x0000_s1195" type="#_x0000_t202" style="position:absolute;left:8869;top:12622;width:2558;height:481;visibility:visible;mso-height-percent:200;mso-height-percent:200;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95;mso-fit-shape-to-text:t">
                <w:txbxContent>
                  <w:p w:rsidR="00D64410" w:rsidRPr="004F5931" w:rsidRDefault="00D64410" w:rsidP="00D64410">
                    <w:pPr>
                      <w:rPr>
                        <w:b/>
                        <w:bCs/>
                      </w:rPr>
                    </w:pPr>
                    <w:proofErr w:type="gramStart"/>
                    <w:r>
                      <w:rPr>
                        <w:rFonts w:hint="cs"/>
                        <w:b/>
                        <w:bCs/>
                        <w:rtl/>
                      </w:rPr>
                      <w:t>نسبة</w:t>
                    </w:r>
                    <w:proofErr w:type="gramEnd"/>
                    <w:r>
                      <w:rPr>
                        <w:rFonts w:hint="cs"/>
                        <w:b/>
                        <w:bCs/>
                        <w:rtl/>
                      </w:rPr>
                      <w:t xml:space="preserve"> السيولة السريعة=</w:t>
                    </w:r>
                  </w:p>
                </w:txbxContent>
              </v:textbox>
            </v:shape>
            <v:shape id="_x0000_s1196" type="#_x0000_t32" style="position:absolute;left:5590;top:12841;width:3422;height:0" o:connectortype="straight" o:regroupid="12"/>
            <v:shape id="_x0000_s1197" type="#_x0000_t202" style="position:absolute;left:2925;top:12397;width:2365;height:413;visibility:visible;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97">
                <w:txbxContent>
                  <w:p w:rsidR="00D64410" w:rsidRPr="004F5931" w:rsidRDefault="00D64410" w:rsidP="00D64410">
                    <w:pPr>
                      <w:bidi/>
                      <w:jc w:val="left"/>
                      <w:rPr>
                        <w:b/>
                        <w:bCs/>
                      </w:rPr>
                    </w:pPr>
                    <w:r>
                      <w:rPr>
                        <w:rFonts w:hint="cs"/>
                        <w:b/>
                        <w:bCs/>
                        <w:rtl/>
                      </w:rPr>
                      <w:t>230960 - 161500</w:t>
                    </w:r>
                  </w:p>
                </w:txbxContent>
              </v:textbox>
            </v:shape>
            <v:shape id="_x0000_s1198" type="#_x0000_t202" style="position:absolute;left:3478;top:12859;width:1230;height:481;visibility:visible;mso-height-percent:200;mso-height-percent:200;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98;mso-fit-shape-to-text:t">
                <w:txbxContent>
                  <w:p w:rsidR="00D64410" w:rsidRPr="004F5931" w:rsidRDefault="00D64410" w:rsidP="00D64410">
                    <w:pPr>
                      <w:bidi/>
                      <w:jc w:val="left"/>
                      <w:rPr>
                        <w:b/>
                        <w:bCs/>
                      </w:rPr>
                    </w:pPr>
                    <w:r>
                      <w:rPr>
                        <w:rFonts w:hint="cs"/>
                        <w:b/>
                        <w:bCs/>
                        <w:rtl/>
                      </w:rPr>
                      <w:t>196370</w:t>
                    </w:r>
                  </w:p>
                </w:txbxContent>
              </v:textbox>
            </v:shape>
            <v:shape id="_x0000_s1199" type="#_x0000_t202" style="position:absolute;left:5272;top:12609;width:327;height:481;visibility:visible;mso-height-percent:200;mso-height-percent:200;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199;mso-fit-shape-to-text:t">
                <w:txbxContent>
                  <w:p w:rsidR="00D64410" w:rsidRPr="004F5931" w:rsidRDefault="00D64410" w:rsidP="00D64410">
                    <w:pPr>
                      <w:bidi/>
                      <w:jc w:val="left"/>
                      <w:rPr>
                        <w:b/>
                        <w:bCs/>
                      </w:rPr>
                    </w:pPr>
                    <w:r>
                      <w:rPr>
                        <w:rFonts w:hint="cs"/>
                        <w:b/>
                        <w:bCs/>
                        <w:rtl/>
                      </w:rPr>
                      <w:t>=</w:t>
                    </w:r>
                  </w:p>
                </w:txbxContent>
              </v:textbox>
            </v:shape>
            <v:shape id="_x0000_s1200" type="#_x0000_t32" style="position:absolute;left:3148;top:12810;width:2110;height:4" o:connectortype="straight" o:regroupid="12"/>
            <v:shape id="_x0000_s1201" type="#_x0000_t202" style="position:absolute;left:232;top:12600;width:2915;height:481;visibility:visible;mso-height-percent:200;mso-height-percent:200;mso-width-relative:margin;mso-height-relative:margin"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1;mso-fit-shape-to-text:t">
                <w:txbxContent>
                  <w:p w:rsidR="00D64410" w:rsidRPr="004F5931" w:rsidRDefault="00D64410" w:rsidP="00A247C2">
                    <w:pPr>
                      <w:bidi/>
                      <w:jc w:val="left"/>
                      <w:rPr>
                        <w:b/>
                        <w:bCs/>
                      </w:rPr>
                    </w:pPr>
                    <w:r>
                      <w:rPr>
                        <w:rFonts w:hint="cs"/>
                        <w:b/>
                        <w:bCs/>
                        <w:rtl/>
                      </w:rPr>
                      <w:t>=</w:t>
                    </w:r>
                    <w:r w:rsidR="00A247C2">
                      <w:rPr>
                        <w:rFonts w:hint="cs"/>
                        <w:b/>
                        <w:bCs/>
                        <w:rtl/>
                      </w:rPr>
                      <w:t xml:space="preserve"> 0.35 بين 0.3 و 0.5</w:t>
                    </w:r>
                  </w:p>
                </w:txbxContent>
              </v:textbox>
            </v:shape>
          </v:group>
        </w:pict>
      </w:r>
      <w:r>
        <w:rPr>
          <w:rFonts w:hint="cs"/>
          <w:b/>
          <w:bCs/>
          <w:rtl/>
        </w:rPr>
        <w:t xml:space="preserve">ب. </w:t>
      </w:r>
      <w:proofErr w:type="gramStart"/>
      <w:r w:rsidR="00D64410" w:rsidRPr="00D64410">
        <w:rPr>
          <w:rFonts w:hint="cs"/>
          <w:b/>
          <w:bCs/>
          <w:rtl/>
        </w:rPr>
        <w:t>نسبة</w:t>
      </w:r>
      <w:proofErr w:type="gramEnd"/>
      <w:r w:rsidR="00D64410" w:rsidRPr="00D64410">
        <w:rPr>
          <w:rFonts w:hint="cs"/>
          <w:b/>
          <w:bCs/>
          <w:rtl/>
        </w:rPr>
        <w:t xml:space="preserve"> السيولة </w:t>
      </w:r>
      <w:r w:rsidR="00D64410">
        <w:rPr>
          <w:rFonts w:hint="cs"/>
          <w:b/>
          <w:bCs/>
          <w:rtl/>
        </w:rPr>
        <w:t>السريعة</w:t>
      </w:r>
      <w:r>
        <w:rPr>
          <w:rFonts w:hint="cs"/>
          <w:b/>
          <w:bCs/>
          <w:rtl/>
        </w:rPr>
        <w:t>:</w:t>
      </w:r>
    </w:p>
    <w:p w:rsidR="00A247C2" w:rsidRDefault="00A247C2" w:rsidP="00D64410">
      <w:pPr>
        <w:bidi/>
        <w:jc w:val="left"/>
        <w:rPr>
          <w:rtl/>
        </w:rPr>
      </w:pPr>
    </w:p>
    <w:p w:rsidR="00A247C2" w:rsidRPr="00A247C2" w:rsidRDefault="00A247C2" w:rsidP="00A247C2">
      <w:pPr>
        <w:bidi/>
        <w:rPr>
          <w:rtl/>
        </w:rPr>
      </w:pPr>
    </w:p>
    <w:p w:rsidR="00A247C2" w:rsidRDefault="00A247C2" w:rsidP="00A247C2">
      <w:pPr>
        <w:bidi/>
        <w:rPr>
          <w:rtl/>
        </w:rPr>
      </w:pPr>
    </w:p>
    <w:p w:rsidR="00932779" w:rsidRPr="00932779" w:rsidRDefault="00A247C2" w:rsidP="00DA4960">
      <w:pPr>
        <w:bidi/>
        <w:jc w:val="both"/>
        <w:rPr>
          <w:rFonts w:asciiTheme="minorBidi" w:hAnsiTheme="minorBidi"/>
          <w:rtl/>
        </w:rPr>
      </w:pPr>
      <w:proofErr w:type="gramStart"/>
      <w:r w:rsidRPr="00A247C2">
        <w:rPr>
          <w:rFonts w:hint="cs"/>
          <w:b/>
          <w:bCs/>
          <w:rtl/>
        </w:rPr>
        <w:t>تعليق</w:t>
      </w:r>
      <w:proofErr w:type="gramEnd"/>
      <w:r w:rsidRPr="00A247C2">
        <w:rPr>
          <w:rFonts w:hint="cs"/>
          <w:b/>
          <w:bCs/>
          <w:rtl/>
        </w:rPr>
        <w:t xml:space="preserve">: </w:t>
      </w:r>
      <w:r w:rsidR="00932779" w:rsidRPr="00932779">
        <w:rPr>
          <w:rFonts w:asciiTheme="minorBidi" w:hAnsiTheme="minorBidi" w:hint="cs"/>
          <w:rtl/>
        </w:rPr>
        <w:t xml:space="preserve">نسبة السيولة السريعة جيدة، تقع في المجال المقبول </w:t>
      </w:r>
      <w:r w:rsidR="00932779" w:rsidRPr="00932779">
        <w:rPr>
          <w:rFonts w:ascii="Arial" w:hAnsi="Arial" w:cs="Arial"/>
          <w:rtl/>
        </w:rPr>
        <w:t>[</w:t>
      </w:r>
      <w:r w:rsidR="00932779" w:rsidRPr="00932779">
        <w:rPr>
          <w:rFonts w:asciiTheme="minorBidi" w:hAnsiTheme="minorBidi" w:hint="cs"/>
          <w:rtl/>
        </w:rPr>
        <w:t xml:space="preserve"> 0.3، 0.5</w:t>
      </w:r>
      <w:r w:rsidR="00932779" w:rsidRPr="00932779">
        <w:rPr>
          <w:rFonts w:ascii="Arial" w:hAnsi="Arial" w:cs="Arial"/>
          <w:rtl/>
        </w:rPr>
        <w:t>]</w:t>
      </w:r>
      <w:r w:rsidR="00932779" w:rsidRPr="00932779">
        <w:rPr>
          <w:rFonts w:asciiTheme="minorBidi" w:hAnsiTheme="minorBidi" w:hint="cs"/>
          <w:rtl/>
        </w:rPr>
        <w:t xml:space="preserve">، </w:t>
      </w:r>
      <w:proofErr w:type="gramStart"/>
      <w:r w:rsidR="00932779" w:rsidRPr="00932779">
        <w:rPr>
          <w:rFonts w:asciiTheme="minorBidi" w:hAnsiTheme="minorBidi" w:hint="cs"/>
          <w:rtl/>
        </w:rPr>
        <w:t>تعني</w:t>
      </w:r>
      <w:proofErr w:type="gramEnd"/>
      <w:r w:rsidR="00932779" w:rsidRPr="00932779">
        <w:rPr>
          <w:rFonts w:asciiTheme="minorBidi" w:hAnsiTheme="minorBidi" w:hint="cs"/>
          <w:rtl/>
        </w:rPr>
        <w:t xml:space="preserve"> أنه يمكن سداد 35 </w:t>
      </w:r>
      <w:r w:rsidR="00932779" w:rsidRPr="00932779">
        <w:rPr>
          <w:rFonts w:ascii="Arial" w:hAnsi="Arial" w:cs="Arial"/>
          <w:rtl/>
        </w:rPr>
        <w:t>%</w:t>
      </w:r>
      <w:r w:rsidR="00DA4960">
        <w:rPr>
          <w:rFonts w:asciiTheme="minorBidi" w:hAnsiTheme="minorBidi" w:hint="cs"/>
          <w:rtl/>
        </w:rPr>
        <w:t xml:space="preserve"> من الديون قصيرة أجل(</w:t>
      </w:r>
      <w:r w:rsidR="00932779" w:rsidRPr="00932779">
        <w:rPr>
          <w:rFonts w:asciiTheme="minorBidi" w:hAnsiTheme="minorBidi" w:hint="cs"/>
          <w:rtl/>
        </w:rPr>
        <w:t>موارد جارية) بالاعتماد على تحصيل الحقوق لدى الزبائن والنقدية الجاهزة من دون انتظار بيع مخزونات البضاعة.</w:t>
      </w:r>
    </w:p>
    <w:p w:rsidR="00A247C2" w:rsidRDefault="000168E6" w:rsidP="00A247C2">
      <w:pPr>
        <w:bidi/>
        <w:jc w:val="left"/>
        <w:rPr>
          <w:rtl/>
        </w:rPr>
      </w:pPr>
      <w:r>
        <w:rPr>
          <w:noProof/>
          <w:rtl/>
          <w:lang w:bidi="ar-SA"/>
        </w:rPr>
        <w:pict>
          <v:group id="_x0000_s1215" style="position:absolute;left:0;text-align:left;margin-left:115.3pt;margin-top:12.3pt;width:423.85pt;height:48.95pt;z-index:251834368" coordorigin="3138,14308" coordsize="8477,979">
            <v:shape id="_x0000_s1203" type="#_x0000_t202" style="position:absolute;left:7185;top:14308;width:2147;height:413;visibility:visible;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3">
                <w:txbxContent>
                  <w:p w:rsidR="00A247C2" w:rsidRPr="004F5931" w:rsidRDefault="00A247C2" w:rsidP="00A247C2">
                    <w:pPr>
                      <w:bidi/>
                      <w:jc w:val="center"/>
                      <w:rPr>
                        <w:b/>
                        <w:bCs/>
                      </w:rPr>
                    </w:pPr>
                    <w:proofErr w:type="gramStart"/>
                    <w:r w:rsidRPr="008E2640">
                      <w:rPr>
                        <w:b/>
                        <w:bCs/>
                        <w:rtl/>
                      </w:rPr>
                      <w:t>الاستخدامات</w:t>
                    </w:r>
                    <w:proofErr w:type="gramEnd"/>
                    <w:r w:rsidRPr="008E2640">
                      <w:rPr>
                        <w:b/>
                        <w:bCs/>
                        <w:rtl/>
                      </w:rPr>
                      <w:t xml:space="preserve"> الجارية</w:t>
                    </w:r>
                  </w:p>
                </w:txbxContent>
              </v:textbox>
            </v:shape>
            <v:shape id="_x0000_s1204" type="#_x0000_t202" style="position:absolute;left:7327;top:14794;width:1739;height:481;visibility:visible;mso-height-percent:200;mso-height-percent:200;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4;mso-fit-shape-to-text:t">
                <w:txbxContent>
                  <w:p w:rsidR="00A247C2" w:rsidRPr="004F5931" w:rsidRDefault="00A247C2" w:rsidP="00A247C2">
                    <w:pPr>
                      <w:bidi/>
                      <w:jc w:val="left"/>
                      <w:rPr>
                        <w:b/>
                        <w:bCs/>
                      </w:rPr>
                    </w:pPr>
                    <w:r>
                      <w:rPr>
                        <w:rFonts w:hint="cs"/>
                        <w:b/>
                        <w:bCs/>
                        <w:rtl/>
                      </w:rPr>
                      <w:t>الموارد الجارية</w:t>
                    </w:r>
                  </w:p>
                </w:txbxContent>
              </v:textbox>
            </v:shape>
            <v:shape id="_x0000_s1205" type="#_x0000_t202" style="position:absolute;left:9132;top:14574;width:2483;height:467;visibility:visible;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5">
                <w:txbxContent>
                  <w:p w:rsidR="00A247C2" w:rsidRPr="004F5931" w:rsidRDefault="00A247C2" w:rsidP="004622D3">
                    <w:pPr>
                      <w:rPr>
                        <w:b/>
                        <w:bCs/>
                      </w:rPr>
                    </w:pPr>
                    <w:proofErr w:type="gramStart"/>
                    <w:r>
                      <w:rPr>
                        <w:rFonts w:hint="cs"/>
                        <w:b/>
                        <w:bCs/>
                        <w:rtl/>
                      </w:rPr>
                      <w:t>نسبة</w:t>
                    </w:r>
                    <w:proofErr w:type="gramEnd"/>
                    <w:r>
                      <w:rPr>
                        <w:rFonts w:hint="cs"/>
                        <w:b/>
                        <w:bCs/>
                        <w:rtl/>
                      </w:rPr>
                      <w:t xml:space="preserve"> السيولة </w:t>
                    </w:r>
                    <w:r w:rsidR="004622D3">
                      <w:rPr>
                        <w:rFonts w:hint="cs"/>
                        <w:b/>
                        <w:bCs/>
                        <w:rtl/>
                      </w:rPr>
                      <w:t>الفورية</w:t>
                    </w:r>
                    <w:r>
                      <w:rPr>
                        <w:rFonts w:hint="cs"/>
                        <w:b/>
                        <w:bCs/>
                        <w:rtl/>
                      </w:rPr>
                      <w:t>=</w:t>
                    </w:r>
                  </w:p>
                </w:txbxContent>
              </v:textbox>
            </v:shape>
            <v:shape id="_x0000_s1206" type="#_x0000_t32" style="position:absolute;left:7353;top:14803;width:1944;height:1" o:connectortype="straight" o:regroupid="13"/>
            <v:shape id="_x0000_s1207" type="#_x0000_t202" style="position:absolute;left:5807;top:14360;width:1283;height:413;visibility:visible;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7">
                <w:txbxContent>
                  <w:p w:rsidR="00A247C2" w:rsidRPr="004F5931" w:rsidRDefault="00A247C2" w:rsidP="00A247C2">
                    <w:pPr>
                      <w:bidi/>
                      <w:jc w:val="center"/>
                      <w:rPr>
                        <w:b/>
                        <w:bCs/>
                      </w:rPr>
                    </w:pPr>
                    <w:r>
                      <w:rPr>
                        <w:rFonts w:hint="cs"/>
                        <w:b/>
                        <w:bCs/>
                        <w:rtl/>
                      </w:rPr>
                      <w:t>13250</w:t>
                    </w:r>
                  </w:p>
                </w:txbxContent>
              </v:textbox>
            </v:shape>
            <v:shape id="_x0000_s1208" type="#_x0000_t202" style="position:absolute;left:5782;top:14806;width:1230;height:481;visibility:visible;mso-height-percent:200;mso-height-percent:200;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8;mso-fit-shape-to-text:t">
                <w:txbxContent>
                  <w:p w:rsidR="00A247C2" w:rsidRPr="004F5931" w:rsidRDefault="00A247C2" w:rsidP="00A247C2">
                    <w:pPr>
                      <w:bidi/>
                      <w:jc w:val="left"/>
                      <w:rPr>
                        <w:b/>
                        <w:bCs/>
                      </w:rPr>
                    </w:pPr>
                    <w:r>
                      <w:rPr>
                        <w:rFonts w:hint="cs"/>
                        <w:b/>
                        <w:bCs/>
                        <w:rtl/>
                      </w:rPr>
                      <w:t>196370</w:t>
                    </w:r>
                  </w:p>
                </w:txbxContent>
              </v:textbox>
            </v:shape>
            <v:shape id="_x0000_s1209" type="#_x0000_t202" style="position:absolute;left:7075;top:14560;width:327;height:481;visibility:visible;mso-height-percent:200;mso-height-percent:200;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09;mso-fit-shape-to-text:t">
                <w:txbxContent>
                  <w:p w:rsidR="00A247C2" w:rsidRPr="004F5931" w:rsidRDefault="00A247C2" w:rsidP="00A247C2">
                    <w:pPr>
                      <w:bidi/>
                      <w:jc w:val="left"/>
                      <w:rPr>
                        <w:b/>
                        <w:bCs/>
                      </w:rPr>
                    </w:pPr>
                    <w:r>
                      <w:rPr>
                        <w:rFonts w:hint="cs"/>
                        <w:b/>
                        <w:bCs/>
                        <w:rtl/>
                      </w:rPr>
                      <w:t>=</w:t>
                    </w:r>
                  </w:p>
                </w:txbxContent>
              </v:textbox>
            </v:shape>
            <v:shape id="_x0000_s1210" type="#_x0000_t32" style="position:absolute;left:5807;top:14776;width:1251;height:1" o:connectortype="straight" o:regroupid="13"/>
            <v:shape id="_x0000_s1211" type="#_x0000_t202" style="position:absolute;left:3138;top:14560;width:2648;height:481;visibility:visible;mso-height-percent:200;mso-height-percent:200;mso-width-relative:margin;mso-height-relative:margin" o:regroupi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strokecolor="white">
              <v:textbox style="mso-next-textbox:#_x0000_s1211;mso-fit-shape-to-text:t">
                <w:txbxContent>
                  <w:p w:rsidR="00A247C2" w:rsidRPr="004F5931" w:rsidRDefault="00A247C2" w:rsidP="00932779">
                    <w:pPr>
                      <w:bidi/>
                      <w:jc w:val="left"/>
                      <w:rPr>
                        <w:b/>
                        <w:bCs/>
                      </w:rPr>
                    </w:pPr>
                    <w:r>
                      <w:rPr>
                        <w:rFonts w:hint="cs"/>
                        <w:b/>
                        <w:bCs/>
                        <w:rtl/>
                      </w:rPr>
                      <w:t xml:space="preserve">= </w:t>
                    </w:r>
                    <w:r w:rsidR="00932779">
                      <w:rPr>
                        <w:rFonts w:hint="cs"/>
                        <w:b/>
                        <w:bCs/>
                        <w:rtl/>
                      </w:rPr>
                      <w:t>0.07</w:t>
                    </w:r>
                    <w:r>
                      <w:rPr>
                        <w:rFonts w:hint="cs"/>
                        <w:b/>
                        <w:bCs/>
                        <w:rtl/>
                      </w:rPr>
                      <w:t xml:space="preserve"> أقل من  0.2</w:t>
                    </w:r>
                  </w:p>
                </w:txbxContent>
              </v:textbox>
            </v:shape>
          </v:group>
        </w:pict>
      </w:r>
      <w:r w:rsidR="00DA4960">
        <w:rPr>
          <w:rFonts w:hint="cs"/>
          <w:b/>
          <w:bCs/>
          <w:rtl/>
        </w:rPr>
        <w:t xml:space="preserve">ج. </w:t>
      </w:r>
      <w:proofErr w:type="gramStart"/>
      <w:r w:rsidR="00A247C2" w:rsidRPr="00D64410">
        <w:rPr>
          <w:rFonts w:hint="cs"/>
          <w:b/>
          <w:bCs/>
          <w:rtl/>
        </w:rPr>
        <w:t>نسبة</w:t>
      </w:r>
      <w:proofErr w:type="gramEnd"/>
      <w:r w:rsidR="00A247C2" w:rsidRPr="00D64410">
        <w:rPr>
          <w:rFonts w:hint="cs"/>
          <w:b/>
          <w:bCs/>
          <w:rtl/>
        </w:rPr>
        <w:t xml:space="preserve"> السيولة </w:t>
      </w:r>
      <w:r w:rsidR="00A247C2">
        <w:rPr>
          <w:rFonts w:hint="cs"/>
          <w:b/>
          <w:bCs/>
          <w:rtl/>
        </w:rPr>
        <w:t>الفورية</w:t>
      </w:r>
      <w:r w:rsidR="00A247C2" w:rsidRPr="00D64410">
        <w:rPr>
          <w:rFonts w:hint="cs"/>
          <w:b/>
          <w:bCs/>
          <w:rtl/>
        </w:rPr>
        <w:t>:</w:t>
      </w:r>
    </w:p>
    <w:p w:rsidR="00A247C2" w:rsidRDefault="00A247C2" w:rsidP="00A247C2">
      <w:pPr>
        <w:bidi/>
        <w:rPr>
          <w:rtl/>
        </w:rPr>
      </w:pPr>
    </w:p>
    <w:p w:rsidR="00932779" w:rsidRDefault="00932779" w:rsidP="00A247C2">
      <w:pPr>
        <w:bidi/>
        <w:jc w:val="left"/>
        <w:rPr>
          <w:rtl/>
        </w:rPr>
      </w:pPr>
    </w:p>
    <w:p w:rsidR="00DA4960" w:rsidRDefault="00DA4960" w:rsidP="00932779">
      <w:pPr>
        <w:bidi/>
        <w:jc w:val="both"/>
        <w:rPr>
          <w:rFonts w:hint="cs"/>
          <w:b/>
          <w:bCs/>
          <w:rtl/>
        </w:rPr>
      </w:pPr>
    </w:p>
    <w:p w:rsidR="00932779" w:rsidRPr="004622D3" w:rsidRDefault="00932779" w:rsidP="00DA4960">
      <w:pPr>
        <w:bidi/>
        <w:jc w:val="both"/>
        <w:rPr>
          <w:rFonts w:asciiTheme="minorBidi" w:hAnsiTheme="minorBidi"/>
          <w:rtl/>
        </w:rPr>
      </w:pPr>
      <w:proofErr w:type="gramStart"/>
      <w:r w:rsidRPr="00DA4960">
        <w:rPr>
          <w:rFonts w:hint="cs"/>
          <w:b/>
          <w:bCs/>
          <w:rtl/>
        </w:rPr>
        <w:t>تعليق</w:t>
      </w:r>
      <w:proofErr w:type="gramEnd"/>
      <w:r w:rsidRPr="00DA4960">
        <w:rPr>
          <w:rFonts w:hint="cs"/>
          <w:b/>
          <w:bCs/>
          <w:rtl/>
        </w:rPr>
        <w:t>:</w:t>
      </w:r>
      <w:r w:rsidRPr="004622D3">
        <w:rPr>
          <w:rFonts w:hint="cs"/>
          <w:rtl/>
        </w:rPr>
        <w:t xml:space="preserve"> </w:t>
      </w:r>
      <w:r w:rsidRPr="004622D3">
        <w:rPr>
          <w:rFonts w:asciiTheme="minorBidi" w:hAnsiTheme="minorBidi" w:hint="cs"/>
          <w:rtl/>
        </w:rPr>
        <w:t xml:space="preserve">نسبة ضعيفة جدا أقل من 20 </w:t>
      </w:r>
      <w:r w:rsidRPr="004622D3">
        <w:rPr>
          <w:rFonts w:asciiTheme="minorBidi" w:hAnsiTheme="minorBidi"/>
          <w:rtl/>
        </w:rPr>
        <w:t>%</w:t>
      </w:r>
      <w:r w:rsidRPr="004622D3">
        <w:rPr>
          <w:rFonts w:asciiTheme="minorBidi" w:hAnsiTheme="minorBidi" w:hint="cs"/>
          <w:rtl/>
        </w:rPr>
        <w:t xml:space="preserve">، وهو ما يجعل المؤسسة عاجزة عن توفير الاحتياجات أو الوفاء بالالتزامات الفورية أو الطارئة، إلا في حدود 7 </w:t>
      </w:r>
      <w:r w:rsidRPr="004622D3">
        <w:rPr>
          <w:rFonts w:ascii="Arial" w:hAnsi="Arial" w:cs="Arial"/>
          <w:rtl/>
        </w:rPr>
        <w:t>%</w:t>
      </w:r>
      <w:r w:rsidRPr="004622D3">
        <w:rPr>
          <w:rFonts w:asciiTheme="minorBidi" w:hAnsiTheme="minorBidi" w:hint="cs"/>
          <w:rtl/>
        </w:rPr>
        <w:t xml:space="preserve"> تقريباولذا يجب تدعيمها من خلال تصريف المخزون أو تحصيل الحقوق من الزبائن مثلا.</w:t>
      </w:r>
    </w:p>
    <w:sectPr w:rsidR="00932779" w:rsidRPr="004622D3" w:rsidSect="002C284F">
      <w:pgSz w:w="11906" w:h="16838"/>
      <w:pgMar w:top="562" w:right="562" w:bottom="562"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4D4C"/>
    <w:multiLevelType w:val="hybridMultilevel"/>
    <w:tmpl w:val="57386A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6430C1"/>
    <w:multiLevelType w:val="hybridMultilevel"/>
    <w:tmpl w:val="415E2C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F261A7"/>
    <w:multiLevelType w:val="hybridMultilevel"/>
    <w:tmpl w:val="2C7CE3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00"/>
  <w:displayHorizontalDrawingGridEvery w:val="2"/>
  <w:displayVerticalDrawingGridEvery w:val="2"/>
  <w:characterSpacingControl w:val="doNotCompress"/>
  <w:compat/>
  <w:rsids>
    <w:rsidRoot w:val="002C284F"/>
    <w:rsid w:val="000168E6"/>
    <w:rsid w:val="00072946"/>
    <w:rsid w:val="000D12BF"/>
    <w:rsid w:val="001067AC"/>
    <w:rsid w:val="001610C2"/>
    <w:rsid w:val="001F3662"/>
    <w:rsid w:val="002B2A64"/>
    <w:rsid w:val="002B2F47"/>
    <w:rsid w:val="002C284F"/>
    <w:rsid w:val="003F5033"/>
    <w:rsid w:val="00401E7E"/>
    <w:rsid w:val="00434271"/>
    <w:rsid w:val="004622D3"/>
    <w:rsid w:val="00463D02"/>
    <w:rsid w:val="004E0400"/>
    <w:rsid w:val="004F281B"/>
    <w:rsid w:val="00561003"/>
    <w:rsid w:val="005832AD"/>
    <w:rsid w:val="005B3B9F"/>
    <w:rsid w:val="005B699D"/>
    <w:rsid w:val="00642297"/>
    <w:rsid w:val="00661B9D"/>
    <w:rsid w:val="00662C9D"/>
    <w:rsid w:val="00686CBB"/>
    <w:rsid w:val="007C24DA"/>
    <w:rsid w:val="007E2934"/>
    <w:rsid w:val="00856336"/>
    <w:rsid w:val="008B2A20"/>
    <w:rsid w:val="009043DC"/>
    <w:rsid w:val="00905F6C"/>
    <w:rsid w:val="00916A48"/>
    <w:rsid w:val="00932779"/>
    <w:rsid w:val="0094188D"/>
    <w:rsid w:val="00961743"/>
    <w:rsid w:val="00A247C2"/>
    <w:rsid w:val="00A8767F"/>
    <w:rsid w:val="00AD1969"/>
    <w:rsid w:val="00B22B99"/>
    <w:rsid w:val="00B946B5"/>
    <w:rsid w:val="00BB726C"/>
    <w:rsid w:val="00BC50E8"/>
    <w:rsid w:val="00C27416"/>
    <w:rsid w:val="00C511EF"/>
    <w:rsid w:val="00CE0377"/>
    <w:rsid w:val="00D15AA1"/>
    <w:rsid w:val="00D64410"/>
    <w:rsid w:val="00D9227C"/>
    <w:rsid w:val="00DA1008"/>
    <w:rsid w:val="00DA2786"/>
    <w:rsid w:val="00DA4960"/>
    <w:rsid w:val="00DA4C72"/>
    <w:rsid w:val="00DC5672"/>
    <w:rsid w:val="00DE2F80"/>
    <w:rsid w:val="00E2137B"/>
    <w:rsid w:val="00E30BE3"/>
    <w:rsid w:val="00E5121C"/>
    <w:rsid w:val="00EA570D"/>
    <w:rsid w:val="00ED46A6"/>
    <w:rsid w:val="00EF7157"/>
    <w:rsid w:val="00F160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8" type="connector" idref="#_x0000_s1187"/>
        <o:r id="V:Rule19" type="connector" idref="#_x0000_s1196"/>
        <o:r id="V:Rule20" type="connector" idref="#_x0000_s1206"/>
        <o:r id="V:Rule21" type="connector" idref="#_x0000_s1040"/>
        <o:r id="V:Rule22" type="connector" idref="#_x0000_s1171"/>
        <o:r id="V:Rule23" type="connector" idref="#_x0000_s1052"/>
        <o:r id="V:Rule24" type="connector" idref="#_x0000_s1174"/>
        <o:r id="V:Rule25" type="connector" idref="#_x0000_s1170"/>
        <o:r id="V:Rule26" type="connector" idref="#_x0000_s1069"/>
        <o:r id="V:Rule27" type="connector" idref="#_x0000_s1061"/>
        <o:r id="V:Rule28" type="connector" idref="#_x0000_s1210"/>
        <o:r id="V:Rule29" type="connector" idref="#_x0000_s1177"/>
        <o:r id="V:Rule30" type="connector" idref="#_x0000_s1047"/>
        <o:r id="V:Rule31" type="connector" idref="#_x0000_s1183"/>
        <o:r id="V:Rule32" type="connector" idref="#_x0000_s1200"/>
        <o:r id="V:Rule33" type="connector" idref="#_x0000_s1030"/>
        <o:r id="V:Rule34" type="connector" idref="#_x0000_s1035"/>
      </o:rules>
      <o:regrouptable v:ext="edit">
        <o:entry new="1" old="0"/>
        <o:entry new="2" old="0"/>
        <o:entry new="3" old="2"/>
        <o:entry new="4" old="0"/>
        <o:entry new="5" old="4"/>
        <o:entry new="6" old="0"/>
        <o:entry new="7" old="0"/>
        <o:entry new="8" old="0"/>
        <o:entry new="9" old="8"/>
        <o:entry new="10" old="9"/>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1B"/>
    <w:pPr>
      <w:spacing w:after="0" w:line="240" w:lineRule="auto"/>
      <w:jc w:val="right"/>
    </w:pPr>
    <w:rPr>
      <w:rFonts w:ascii="Times New Roman" w:eastAsia="Times New Roman" w:hAnsi="Times New Roman" w:cs="Times New Roman"/>
      <w:sz w:val="28"/>
      <w:szCs w:val="28"/>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1743"/>
    <w:pPr>
      <w:ind w:left="720"/>
      <w:contextualSpacing/>
    </w:pPr>
  </w:style>
  <w:style w:type="paragraph" w:styleId="Textedebulles">
    <w:name w:val="Balloon Text"/>
    <w:basedOn w:val="Normal"/>
    <w:link w:val="TextedebullesCar"/>
    <w:uiPriority w:val="99"/>
    <w:semiHidden/>
    <w:unhideWhenUsed/>
    <w:rsid w:val="00CE0377"/>
    <w:rPr>
      <w:rFonts w:ascii="Tahoma" w:hAnsi="Tahoma" w:cs="Tahoma"/>
      <w:sz w:val="16"/>
      <w:szCs w:val="16"/>
    </w:rPr>
  </w:style>
  <w:style w:type="character" w:customStyle="1" w:styleId="TextedebullesCar">
    <w:name w:val="Texte de bulles Car"/>
    <w:basedOn w:val="Policepardfaut"/>
    <w:link w:val="Textedebulles"/>
    <w:uiPriority w:val="99"/>
    <w:semiHidden/>
    <w:rsid w:val="00CE0377"/>
    <w:rPr>
      <w:rFonts w:ascii="Tahoma" w:eastAsia="Times New Roman" w:hAnsi="Tahoma" w:cs="Tahoma"/>
      <w:sz w:val="16"/>
      <w:szCs w:val="16"/>
      <w:lang w:eastAsia="fr-FR"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1371</Words>
  <Characters>7541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2021-01-21T18:16:00Z</dcterms:created>
  <dcterms:modified xsi:type="dcterms:W3CDTF">2021-01-29T08:27:00Z</dcterms:modified>
</cp:coreProperties>
</file>