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B6" w:rsidRPr="00417EB6" w:rsidRDefault="00417EB6" w:rsidP="00417EB6">
      <w:pPr>
        <w:bidi/>
        <w:spacing w:after="0" w:line="240" w:lineRule="auto"/>
        <w:jc w:val="both"/>
        <w:rPr>
          <w:rFonts w:ascii="Simplified Arabic" w:eastAsia="Batang" w:hAnsi="Simplified Arabic" w:cs="Simplified Arabic"/>
          <w:b/>
          <w:bCs/>
          <w:sz w:val="20"/>
          <w:szCs w:val="20"/>
          <w:lang w:eastAsia="ko-KR" w:bidi="ar-DZ"/>
        </w:rPr>
      </w:pPr>
      <w:r w:rsidRPr="00417EB6">
        <w:rPr>
          <w:rFonts w:ascii="Simplified Arabic" w:eastAsia="Batang" w:hAnsi="Simplified Arabic" w:cs="Simplified Arabic"/>
          <w:b/>
          <w:bCs/>
          <w:sz w:val="20"/>
          <w:szCs w:val="20"/>
          <w:rtl/>
          <w:lang w:eastAsia="ko-KR" w:bidi="ar-DZ"/>
        </w:rPr>
        <w:t xml:space="preserve">جامعة محمد خيضر (بسكـــــــــــــــــــــــــــــــــــرة)                 </w:t>
      </w:r>
      <w:r w:rsidR="00C76C49">
        <w:rPr>
          <w:rFonts w:ascii="Simplified Arabic" w:eastAsia="Batang" w:hAnsi="Simplified Arabic" w:cs="Simplified Arabic" w:hint="cs"/>
          <w:b/>
          <w:bCs/>
          <w:sz w:val="20"/>
          <w:szCs w:val="20"/>
          <w:rtl/>
          <w:lang w:eastAsia="ko-KR" w:bidi="ar-DZ"/>
        </w:rPr>
        <w:t xml:space="preserve">                                                                                       </w:t>
      </w:r>
      <w:r w:rsidRPr="00417EB6">
        <w:rPr>
          <w:rFonts w:ascii="Simplified Arabic" w:eastAsia="Batang" w:hAnsi="Simplified Arabic" w:cs="Simplified Arabic"/>
          <w:b/>
          <w:bCs/>
          <w:sz w:val="20"/>
          <w:szCs w:val="20"/>
          <w:rtl/>
          <w:lang w:eastAsia="ko-KR" w:bidi="ar-DZ"/>
        </w:rPr>
        <w:t xml:space="preserve">  السنة: ماستر2 مالية وتجارة دولية</w:t>
      </w:r>
    </w:p>
    <w:p w:rsidR="00417EB6" w:rsidRPr="00417EB6" w:rsidRDefault="00417EB6" w:rsidP="00417EB6">
      <w:pPr>
        <w:tabs>
          <w:tab w:val="left" w:pos="318"/>
          <w:tab w:val="left" w:pos="1290"/>
          <w:tab w:val="center" w:pos="5233"/>
          <w:tab w:val="center" w:pos="5386"/>
        </w:tabs>
        <w:bidi/>
        <w:spacing w:after="0" w:line="240" w:lineRule="auto"/>
        <w:jc w:val="both"/>
        <w:rPr>
          <w:rFonts w:ascii="Simplified Arabic" w:eastAsia="Calibri" w:hAnsi="Simplified Arabic" w:cs="Simplified Arabic"/>
          <w:b/>
          <w:bCs/>
          <w:sz w:val="28"/>
          <w:szCs w:val="28"/>
          <w:lang w:bidi="ar-DZ"/>
        </w:rPr>
      </w:pPr>
      <w:r w:rsidRPr="00417EB6">
        <w:rPr>
          <w:rFonts w:ascii="Simplified Arabic" w:eastAsia="Batang" w:hAnsi="Simplified Arabic" w:cs="Simplified Arabic"/>
          <w:b/>
          <w:bCs/>
          <w:sz w:val="20"/>
          <w:szCs w:val="20"/>
          <w:rtl/>
          <w:lang w:eastAsia="ko-KR" w:bidi="ar-DZ"/>
        </w:rPr>
        <w:t xml:space="preserve">كلية العلوم الاقتصادية والتجارية والتسيير                </w:t>
      </w:r>
      <w:r w:rsidR="00C76C49">
        <w:rPr>
          <w:rFonts w:ascii="Simplified Arabic" w:eastAsia="Batang" w:hAnsi="Simplified Arabic" w:cs="Simplified Arabic" w:hint="cs"/>
          <w:b/>
          <w:bCs/>
          <w:sz w:val="20"/>
          <w:szCs w:val="20"/>
          <w:rtl/>
          <w:lang w:eastAsia="ko-KR" w:bidi="ar-DZ"/>
        </w:rPr>
        <w:t xml:space="preserve">                                                                                              </w:t>
      </w:r>
      <w:r w:rsidRPr="00417EB6">
        <w:rPr>
          <w:rFonts w:ascii="Simplified Arabic" w:eastAsia="Batang" w:hAnsi="Simplified Arabic" w:cs="Simplified Arabic"/>
          <w:b/>
          <w:bCs/>
          <w:sz w:val="20"/>
          <w:szCs w:val="20"/>
          <w:rtl/>
          <w:lang w:eastAsia="ko-KR" w:bidi="ar-DZ"/>
        </w:rPr>
        <w:t xml:space="preserve">    </w:t>
      </w:r>
      <w:r w:rsidRPr="00417EB6">
        <w:rPr>
          <w:rFonts w:ascii="Simplified Arabic" w:eastAsia="Batang" w:hAnsi="Simplified Arabic" w:cs="Simplified Arabic" w:hint="cs"/>
          <w:b/>
          <w:bCs/>
          <w:sz w:val="20"/>
          <w:szCs w:val="20"/>
          <w:rtl/>
          <w:lang w:eastAsia="ko-KR" w:bidi="ar-DZ"/>
        </w:rPr>
        <w:t xml:space="preserve">المقياس: إمداد ونقل دولي  </w:t>
      </w:r>
    </w:p>
    <w:p w:rsidR="00516118" w:rsidRPr="001127EA" w:rsidRDefault="00417EB6" w:rsidP="00626126">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الفصل </w:t>
      </w:r>
      <w:r w:rsidR="009162B6">
        <w:rPr>
          <w:rFonts w:ascii="Simplified Arabic" w:hAnsi="Simplified Arabic" w:cs="Simplified Arabic" w:hint="cs"/>
          <w:b/>
          <w:bCs/>
          <w:sz w:val="28"/>
          <w:szCs w:val="28"/>
          <w:rtl/>
        </w:rPr>
        <w:t>الثامن</w:t>
      </w:r>
      <w:r w:rsidR="00776F86" w:rsidRPr="001127EA">
        <w:rPr>
          <w:rFonts w:ascii="Simplified Arabic" w:hAnsi="Simplified Arabic" w:cs="Simplified Arabic" w:hint="cs"/>
          <w:b/>
          <w:bCs/>
          <w:sz w:val="28"/>
          <w:szCs w:val="28"/>
          <w:rtl/>
        </w:rPr>
        <w:t xml:space="preserve">: </w:t>
      </w:r>
      <w:r w:rsidR="00516118" w:rsidRPr="001127EA">
        <w:rPr>
          <w:rFonts w:ascii="Simplified Arabic" w:hAnsi="Simplified Arabic" w:cs="Simplified Arabic"/>
          <w:b/>
          <w:bCs/>
          <w:sz w:val="28"/>
          <w:szCs w:val="28"/>
          <w:rtl/>
        </w:rPr>
        <w:t xml:space="preserve">النقل البحري </w:t>
      </w:r>
    </w:p>
    <w:p w:rsidR="00516118" w:rsidRPr="001127EA" w:rsidRDefault="00C76C49" w:rsidP="00EA7DF5">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516118" w:rsidRPr="001127EA">
        <w:rPr>
          <w:rFonts w:ascii="Simplified Arabic" w:hAnsi="Simplified Arabic" w:cs="Simplified Arabic"/>
          <w:sz w:val="28"/>
          <w:szCs w:val="28"/>
          <w:rtl/>
        </w:rPr>
        <w:t xml:space="preserve">يلعب النقل البحري </w:t>
      </w:r>
      <w:r w:rsidR="00C63A14" w:rsidRPr="001127EA">
        <w:rPr>
          <w:rFonts w:ascii="Simplified Arabic" w:hAnsi="Simplified Arabic" w:cs="Simplified Arabic"/>
          <w:sz w:val="28"/>
          <w:szCs w:val="28"/>
          <w:rtl/>
          <w:lang w:bidi="ar-DZ"/>
        </w:rPr>
        <w:t>ال</w:t>
      </w:r>
      <w:r w:rsidR="00C63A14" w:rsidRPr="001127EA">
        <w:rPr>
          <w:rFonts w:ascii="Simplified Arabic" w:hAnsi="Simplified Arabic" w:cs="Simplified Arabic"/>
          <w:sz w:val="28"/>
          <w:szCs w:val="28"/>
          <w:rtl/>
        </w:rPr>
        <w:t>دورالرئيسي</w:t>
      </w:r>
      <w:r w:rsidR="00E140D0" w:rsidRPr="001127EA">
        <w:rPr>
          <w:rFonts w:ascii="Simplified Arabic" w:hAnsi="Simplified Arabic" w:cs="Simplified Arabic"/>
          <w:sz w:val="28"/>
          <w:szCs w:val="28"/>
          <w:rtl/>
          <w:lang w:bidi="ar-DZ"/>
        </w:rPr>
        <w:t xml:space="preserve">في </w:t>
      </w:r>
      <w:r w:rsidR="00C63A14" w:rsidRPr="001127EA">
        <w:rPr>
          <w:rFonts w:ascii="Simplified Arabic" w:hAnsi="Simplified Arabic" w:cs="Simplified Arabic"/>
          <w:sz w:val="28"/>
          <w:szCs w:val="28"/>
          <w:rtl/>
        </w:rPr>
        <w:t>التجارة الدولية</w:t>
      </w:r>
      <w:r w:rsidR="00516118" w:rsidRPr="001127EA">
        <w:rPr>
          <w:rFonts w:ascii="Simplified Arabic" w:hAnsi="Simplified Arabic" w:cs="Simplified Arabic"/>
          <w:sz w:val="28"/>
          <w:szCs w:val="28"/>
          <w:rtl/>
        </w:rPr>
        <w:t xml:space="preserve">، </w:t>
      </w:r>
      <w:r w:rsidR="00C63A14" w:rsidRPr="001127EA">
        <w:rPr>
          <w:rFonts w:ascii="Simplified Arabic" w:hAnsi="Simplified Arabic" w:cs="Simplified Arabic"/>
          <w:sz w:val="28"/>
          <w:szCs w:val="28"/>
          <w:rtl/>
        </w:rPr>
        <w:t>بدليل أ</w:t>
      </w:r>
      <w:r w:rsidR="00516118" w:rsidRPr="001127EA">
        <w:rPr>
          <w:rFonts w:ascii="Simplified Arabic" w:hAnsi="Simplified Arabic" w:cs="Simplified Arabic"/>
          <w:sz w:val="28"/>
          <w:szCs w:val="28"/>
          <w:rtl/>
        </w:rPr>
        <w:t>ن</w:t>
      </w:r>
      <w:r w:rsidR="00B94A19" w:rsidRPr="001127EA">
        <w:rPr>
          <w:rFonts w:ascii="Simplified Arabic" w:hAnsi="Simplified Arabic" w:cs="Simplified Arabic"/>
          <w:sz w:val="28"/>
          <w:szCs w:val="28"/>
        </w:rPr>
        <w:t>8</w:t>
      </w:r>
      <w:r w:rsidR="00EA7DF5">
        <w:rPr>
          <w:rFonts w:ascii="Simplified Arabic" w:hAnsi="Simplified Arabic" w:cs="Simplified Arabic"/>
          <w:sz w:val="28"/>
          <w:szCs w:val="28"/>
        </w:rPr>
        <w:t>5</w:t>
      </w:r>
      <w:r w:rsidR="00516118" w:rsidRPr="001127EA">
        <w:rPr>
          <w:rFonts w:ascii="Simplified Arabic" w:hAnsi="Simplified Arabic" w:cs="Simplified Arabic"/>
          <w:sz w:val="28"/>
          <w:szCs w:val="28"/>
          <w:rtl/>
        </w:rPr>
        <w:t xml:space="preserve">% من حجم </w:t>
      </w:r>
      <w:r w:rsidR="00C63A14" w:rsidRPr="001127EA">
        <w:rPr>
          <w:rFonts w:ascii="Simplified Arabic" w:hAnsi="Simplified Arabic" w:cs="Simplified Arabic"/>
          <w:sz w:val="28"/>
          <w:szCs w:val="28"/>
          <w:rtl/>
        </w:rPr>
        <w:t>البضائع</w:t>
      </w:r>
      <w:r w:rsidR="00516118" w:rsidRPr="001127EA">
        <w:rPr>
          <w:rFonts w:ascii="Simplified Arabic" w:hAnsi="Simplified Arabic" w:cs="Simplified Arabic"/>
          <w:sz w:val="28"/>
          <w:szCs w:val="28"/>
          <w:rtl/>
        </w:rPr>
        <w:t xml:space="preserve"> يتم نقله بواسطة البحر</w:t>
      </w:r>
      <w:r w:rsidR="00EA7DF5">
        <w:rPr>
          <w:rFonts w:ascii="Simplified Arabic" w:hAnsi="Simplified Arabic" w:cs="Simplified Arabic" w:hint="cs"/>
          <w:sz w:val="28"/>
          <w:szCs w:val="28"/>
          <w:rtl/>
        </w:rPr>
        <w:t>،</w:t>
      </w:r>
      <w:r w:rsidR="00EA7DF5">
        <w:rPr>
          <w:rFonts w:ascii="Simplified Arabic" w:hAnsi="Simplified Arabic" w:cs="Simplified Arabic"/>
          <w:sz w:val="28"/>
          <w:szCs w:val="28"/>
          <w:rtl/>
        </w:rPr>
        <w:t>و</w:t>
      </w:r>
      <w:r w:rsidR="00EA7DF5">
        <w:rPr>
          <w:rFonts w:ascii="Simplified Arabic" w:hAnsi="Simplified Arabic" w:cs="Simplified Arabic" w:hint="cs"/>
          <w:sz w:val="28"/>
          <w:szCs w:val="28"/>
          <w:rtl/>
        </w:rPr>
        <w:t>ت</w:t>
      </w:r>
      <w:r w:rsidR="00C63A14" w:rsidRPr="001127EA">
        <w:rPr>
          <w:rFonts w:ascii="Simplified Arabic" w:hAnsi="Simplified Arabic" w:cs="Simplified Arabic"/>
          <w:sz w:val="28"/>
          <w:szCs w:val="28"/>
          <w:rtl/>
        </w:rPr>
        <w:t xml:space="preserve">تكون </w:t>
      </w:r>
      <w:r w:rsidR="00EA7DF5" w:rsidRPr="00EA7DF5">
        <w:rPr>
          <w:rFonts w:ascii="Simplified Arabic" w:hAnsi="Simplified Arabic" w:cs="Simplified Arabic" w:hint="cs"/>
          <w:sz w:val="28"/>
          <w:szCs w:val="28"/>
          <w:rtl/>
        </w:rPr>
        <w:t>منظومة</w:t>
      </w:r>
      <w:r w:rsidR="00C63A14" w:rsidRPr="00EA7DF5">
        <w:rPr>
          <w:rFonts w:ascii="Simplified Arabic" w:hAnsi="Simplified Arabic" w:cs="Simplified Arabic"/>
          <w:sz w:val="28"/>
          <w:szCs w:val="28"/>
          <w:rtl/>
        </w:rPr>
        <w:t xml:space="preserve"> النقل البحري الدولي من: الموانئ، السفن</w:t>
      </w:r>
      <w:r w:rsidR="00EA7DF5" w:rsidRPr="00EA7DF5">
        <w:rPr>
          <w:rFonts w:ascii="Simplified Arabic" w:hAnsi="Simplified Arabic" w:cs="Simplified Arabic" w:hint="cs"/>
          <w:sz w:val="28"/>
          <w:szCs w:val="28"/>
          <w:rtl/>
        </w:rPr>
        <w:t xml:space="preserve"> الناقلة</w:t>
      </w:r>
      <w:r w:rsidR="00C63A14" w:rsidRPr="00EA7DF5">
        <w:rPr>
          <w:rFonts w:ascii="Simplified Arabic" w:hAnsi="Simplified Arabic" w:cs="Simplified Arabic"/>
          <w:sz w:val="28"/>
          <w:szCs w:val="28"/>
          <w:rtl/>
        </w:rPr>
        <w:t xml:space="preserve">، </w:t>
      </w:r>
      <w:r w:rsidR="00EA7DF5" w:rsidRPr="00EA7DF5">
        <w:rPr>
          <w:rFonts w:ascii="Simplified Arabic" w:hAnsi="Simplified Arabic" w:cs="Simplified Arabic" w:hint="cs"/>
          <w:sz w:val="28"/>
          <w:szCs w:val="28"/>
          <w:rtl/>
        </w:rPr>
        <w:t>أشخاص</w:t>
      </w:r>
      <w:r w:rsidR="00C63A14" w:rsidRPr="00EA7DF5">
        <w:rPr>
          <w:rFonts w:ascii="Simplified Arabic" w:hAnsi="Simplified Arabic" w:cs="Simplified Arabic"/>
          <w:sz w:val="28"/>
          <w:szCs w:val="28"/>
          <w:rtl/>
        </w:rPr>
        <w:t xml:space="preserve"> الملاحة البحرية، الخدمات البحرية المساعدة والاتفاقيات الدولية.</w:t>
      </w:r>
    </w:p>
    <w:p w:rsidR="00516118" w:rsidRPr="001127EA" w:rsidRDefault="00516118" w:rsidP="00EA7DF5">
      <w:pPr>
        <w:pStyle w:val="Paragraphedeliste"/>
        <w:numPr>
          <w:ilvl w:val="0"/>
          <w:numId w:val="3"/>
        </w:numPr>
        <w:tabs>
          <w:tab w:val="right" w:pos="296"/>
          <w:tab w:val="right" w:pos="386"/>
        </w:tabs>
        <w:bidi/>
        <w:spacing w:after="0" w:line="240" w:lineRule="auto"/>
        <w:ind w:left="26" w:firstLine="0"/>
        <w:rPr>
          <w:rFonts w:ascii="Simplified Arabic" w:hAnsi="Simplified Arabic" w:cs="Simplified Arabic"/>
          <w:b/>
          <w:bCs/>
          <w:sz w:val="28"/>
          <w:szCs w:val="28"/>
          <w:rtl/>
        </w:rPr>
      </w:pPr>
      <w:r w:rsidRPr="001127EA">
        <w:rPr>
          <w:rFonts w:ascii="Simplified Arabic" w:hAnsi="Simplified Arabic" w:cs="Simplified Arabic"/>
          <w:b/>
          <w:bCs/>
          <w:sz w:val="28"/>
          <w:szCs w:val="28"/>
          <w:rtl/>
        </w:rPr>
        <w:t>الموانئ:</w:t>
      </w:r>
    </w:p>
    <w:p w:rsidR="00516118" w:rsidRPr="001127EA" w:rsidRDefault="00C76C49" w:rsidP="00170386">
      <w:pPr>
        <w:tabs>
          <w:tab w:val="right" w:pos="9071"/>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C1263" w:rsidRPr="001127EA">
        <w:rPr>
          <w:rFonts w:ascii="Simplified Arabic" w:hAnsi="Simplified Arabic" w:cs="Simplified Arabic"/>
          <w:sz w:val="28"/>
          <w:szCs w:val="28"/>
          <w:rtl/>
        </w:rPr>
        <w:t xml:space="preserve">يمكن تصنيف الموانئ حسب النشأة أو الوظيفة، فمن حيث </w:t>
      </w:r>
      <w:r w:rsidR="00DC1263" w:rsidRPr="001127EA">
        <w:rPr>
          <w:rFonts w:ascii="Simplified Arabic" w:hAnsi="Simplified Arabic" w:cs="Simplified Arabic"/>
          <w:b/>
          <w:bCs/>
          <w:sz w:val="28"/>
          <w:szCs w:val="28"/>
          <w:u w:val="single"/>
          <w:rtl/>
        </w:rPr>
        <w:t>النشأة</w:t>
      </w:r>
      <w:r w:rsidR="00DC1263" w:rsidRPr="001127EA">
        <w:rPr>
          <w:rFonts w:ascii="Simplified Arabic" w:hAnsi="Simplified Arabic" w:cs="Simplified Arabic"/>
          <w:sz w:val="28"/>
          <w:szCs w:val="28"/>
          <w:rtl/>
        </w:rPr>
        <w:t xml:space="preserve"> هناك: </w:t>
      </w:r>
      <w:r w:rsidR="00DC1263" w:rsidRPr="001127EA">
        <w:rPr>
          <w:rFonts w:ascii="Simplified Arabic" w:hAnsi="Simplified Arabic" w:cs="Simplified Arabic"/>
          <w:b/>
          <w:bCs/>
          <w:sz w:val="28"/>
          <w:szCs w:val="28"/>
          <w:rtl/>
        </w:rPr>
        <w:t>موانئ طبيعية</w:t>
      </w:r>
      <w:r w:rsidR="00DC1263" w:rsidRPr="001127EA">
        <w:rPr>
          <w:rFonts w:ascii="Simplified Arabic" w:hAnsi="Simplified Arabic" w:cs="Simplified Arabic"/>
          <w:sz w:val="28"/>
          <w:szCs w:val="28"/>
          <w:rtl/>
        </w:rPr>
        <w:t xml:space="preserve"> تكون محمية من العواصف، المد والجزر، التيارات، والأمواج عن طريق خلجان، سلاسل جبلية أو الجزر. </w:t>
      </w:r>
      <w:r w:rsidR="00DC1263" w:rsidRPr="001127EA">
        <w:rPr>
          <w:rFonts w:ascii="Simplified Arabic" w:hAnsi="Simplified Arabic" w:cs="Simplified Arabic"/>
          <w:b/>
          <w:bCs/>
          <w:sz w:val="28"/>
          <w:szCs w:val="28"/>
          <w:rtl/>
        </w:rPr>
        <w:t>موانئ شبه طبيعية</w:t>
      </w:r>
      <w:r w:rsidR="00DC1263" w:rsidRPr="001127EA">
        <w:rPr>
          <w:rFonts w:ascii="Simplified Arabic" w:hAnsi="Simplified Arabic" w:cs="Simplified Arabic"/>
          <w:sz w:val="28"/>
          <w:szCs w:val="28"/>
          <w:rtl/>
        </w:rPr>
        <w:t xml:space="preserve"> تكون محاطةً من جوانبها باليابسة ولكنها تحتاج عمل صناعي</w:t>
      </w:r>
      <w:r w:rsidR="00F844F3" w:rsidRPr="001127EA">
        <w:rPr>
          <w:rFonts w:ascii="Simplified Arabic" w:hAnsi="Simplified Arabic" w:cs="Simplified Arabic" w:hint="cs"/>
          <w:sz w:val="28"/>
          <w:szCs w:val="28"/>
          <w:rtl/>
          <w:lang w:bidi="ar-DZ"/>
        </w:rPr>
        <w:t>(كاسرات الأمواج)</w:t>
      </w:r>
      <w:r w:rsidR="00DC1263" w:rsidRPr="001127EA">
        <w:rPr>
          <w:rFonts w:ascii="Simplified Arabic" w:hAnsi="Simplified Arabic" w:cs="Simplified Arabic"/>
          <w:sz w:val="28"/>
          <w:szCs w:val="28"/>
          <w:rtl/>
        </w:rPr>
        <w:t xml:space="preserve"> لحماية المدخل فقط. </w:t>
      </w:r>
      <w:r w:rsidR="00DC1263" w:rsidRPr="001127EA">
        <w:rPr>
          <w:rFonts w:ascii="Simplified Arabic" w:hAnsi="Simplified Arabic" w:cs="Simplified Arabic"/>
          <w:b/>
          <w:bCs/>
          <w:sz w:val="28"/>
          <w:szCs w:val="28"/>
          <w:rtl/>
        </w:rPr>
        <w:t>موانئ صناعية</w:t>
      </w:r>
      <w:r w:rsidR="00DC1263" w:rsidRPr="001127EA">
        <w:rPr>
          <w:rFonts w:ascii="Simplified Arabic" w:hAnsi="Simplified Arabic" w:cs="Simplified Arabic"/>
          <w:sz w:val="28"/>
          <w:szCs w:val="28"/>
          <w:rtl/>
        </w:rPr>
        <w:t xml:space="preserve"> يتم حمايتها بواسطة كواسر الأمواج أو يتم إنشاؤها عن طريق الحفر. أما </w:t>
      </w:r>
      <w:r w:rsidR="00E140D0" w:rsidRPr="001127EA">
        <w:rPr>
          <w:rFonts w:ascii="Simplified Arabic" w:hAnsi="Simplified Arabic" w:cs="Simplified Arabic"/>
          <w:sz w:val="28"/>
          <w:szCs w:val="28"/>
          <w:rtl/>
        </w:rPr>
        <w:t xml:space="preserve">من حيث </w:t>
      </w:r>
      <w:r w:rsidR="00E140D0" w:rsidRPr="001127EA">
        <w:rPr>
          <w:rFonts w:ascii="Simplified Arabic" w:hAnsi="Simplified Arabic" w:cs="Simplified Arabic"/>
          <w:b/>
          <w:bCs/>
          <w:sz w:val="28"/>
          <w:szCs w:val="28"/>
          <w:u w:val="single"/>
          <w:rtl/>
        </w:rPr>
        <w:t>الوظيفة</w:t>
      </w:r>
      <w:r w:rsidR="00E140D0" w:rsidRPr="001127EA">
        <w:rPr>
          <w:rFonts w:ascii="Simplified Arabic" w:hAnsi="Simplified Arabic" w:cs="Simplified Arabic"/>
          <w:sz w:val="28"/>
          <w:szCs w:val="28"/>
          <w:rtl/>
        </w:rPr>
        <w:t xml:space="preserve">، فتصنف </w:t>
      </w:r>
      <w:r w:rsidR="00DC1263" w:rsidRPr="001127EA">
        <w:rPr>
          <w:rFonts w:ascii="Simplified Arabic" w:hAnsi="Simplified Arabic" w:cs="Simplified Arabic"/>
          <w:sz w:val="28"/>
          <w:szCs w:val="28"/>
          <w:rtl/>
        </w:rPr>
        <w:t xml:space="preserve">الموانئ إلى: </w:t>
      </w:r>
      <w:r w:rsidR="00DC1263" w:rsidRPr="001127EA">
        <w:rPr>
          <w:rFonts w:ascii="Simplified Arabic" w:hAnsi="Simplified Arabic" w:cs="Simplified Arabic"/>
          <w:b/>
          <w:bCs/>
          <w:sz w:val="28"/>
          <w:szCs w:val="28"/>
          <w:rtl/>
        </w:rPr>
        <w:t xml:space="preserve">موانئ تجارية </w:t>
      </w:r>
      <w:r w:rsidR="00DC1263" w:rsidRPr="001127EA">
        <w:rPr>
          <w:rFonts w:ascii="Simplified Arabic" w:hAnsi="Simplified Arabic" w:cs="Simplified Arabic"/>
          <w:sz w:val="28"/>
          <w:szCs w:val="28"/>
          <w:rtl/>
        </w:rPr>
        <w:t xml:space="preserve">يتوفر فيها خدمات الشحن والتفريغ لحمولات السفن، وتكون فيها الأرصفة والمراسي لأغراض التعامل مع الحمولات. وعادة ما تكون هذه الموانئ جزء من الموانئ الضخمة أو كجزء مستقل بذاته، ويمكن أن يكون هناك موانئ مختصة بنوع من التجارة، مثل ميناء النفط، ميناء الفحم، ميناء معادن... الخ. </w:t>
      </w:r>
      <w:r w:rsidR="00DC1263" w:rsidRPr="001127EA">
        <w:rPr>
          <w:rFonts w:ascii="Simplified Arabic" w:hAnsi="Simplified Arabic" w:cs="Simplified Arabic"/>
          <w:b/>
          <w:bCs/>
          <w:sz w:val="28"/>
          <w:szCs w:val="28"/>
          <w:rtl/>
        </w:rPr>
        <w:t>موانئ اللجوء</w:t>
      </w:r>
      <w:r w:rsidR="00DC1263" w:rsidRPr="001127EA">
        <w:rPr>
          <w:rFonts w:ascii="Simplified Arabic" w:hAnsi="Simplified Arabic" w:cs="Simplified Arabic"/>
          <w:sz w:val="28"/>
          <w:szCs w:val="28"/>
          <w:rtl/>
        </w:rPr>
        <w:t xml:space="preserve"> وتلجأ إليها السفن عند هبوب العواصف في البحر، يمكن أن تتواجد كجزء من ميناء تجاري ضخم، ويلزم لهذا النوع من الموانئ وصول سهل وآمن من البحر. </w:t>
      </w:r>
      <w:r w:rsidR="00DC1263" w:rsidRPr="001127EA">
        <w:rPr>
          <w:rFonts w:ascii="Simplified Arabic" w:hAnsi="Simplified Arabic" w:cs="Simplified Arabic"/>
          <w:b/>
          <w:bCs/>
          <w:sz w:val="28"/>
          <w:szCs w:val="28"/>
          <w:rtl/>
        </w:rPr>
        <w:t xml:space="preserve">موانئ عسكرية </w:t>
      </w:r>
      <w:r w:rsidR="00DC1263" w:rsidRPr="001127EA">
        <w:rPr>
          <w:rFonts w:ascii="Simplified Arabic" w:hAnsi="Simplified Arabic" w:cs="Simplified Arabic"/>
          <w:sz w:val="28"/>
          <w:szCs w:val="28"/>
          <w:rtl/>
        </w:rPr>
        <w:t>تستخدم لرسو المراكب العسكرية أو كمستودعات للأسلحة.</w:t>
      </w:r>
    </w:p>
    <w:p w:rsidR="000679CE" w:rsidRPr="001127EA" w:rsidRDefault="000679CE" w:rsidP="00170386">
      <w:pPr>
        <w:pStyle w:val="Paragraphedeliste"/>
        <w:numPr>
          <w:ilvl w:val="0"/>
          <w:numId w:val="3"/>
        </w:numPr>
        <w:tabs>
          <w:tab w:val="right" w:pos="282"/>
          <w:tab w:val="right" w:pos="424"/>
        </w:tabs>
        <w:bidi/>
        <w:spacing w:after="0" w:line="240" w:lineRule="auto"/>
        <w:ind w:left="140" w:hanging="141"/>
        <w:rPr>
          <w:rFonts w:ascii="Simplified Arabic" w:hAnsi="Simplified Arabic" w:cs="Simplified Arabic"/>
          <w:b/>
          <w:bCs/>
          <w:sz w:val="28"/>
          <w:szCs w:val="28"/>
          <w:rtl/>
        </w:rPr>
      </w:pPr>
      <w:r w:rsidRPr="001127EA">
        <w:rPr>
          <w:rFonts w:ascii="Simplified Arabic" w:hAnsi="Simplified Arabic" w:cs="Simplified Arabic"/>
          <w:b/>
          <w:bCs/>
          <w:sz w:val="28"/>
          <w:szCs w:val="28"/>
          <w:rtl/>
        </w:rPr>
        <w:t>السفن</w:t>
      </w:r>
      <w:r w:rsidR="00516118" w:rsidRPr="001127EA">
        <w:rPr>
          <w:rFonts w:ascii="Simplified Arabic" w:hAnsi="Simplified Arabic" w:cs="Simplified Arabic"/>
          <w:b/>
          <w:bCs/>
          <w:sz w:val="28"/>
          <w:szCs w:val="28"/>
          <w:rtl/>
        </w:rPr>
        <w:t>:</w:t>
      </w:r>
    </w:p>
    <w:p w:rsidR="000679CE" w:rsidRPr="001127EA" w:rsidRDefault="00C76C49" w:rsidP="00170386">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679CE" w:rsidRPr="001127EA">
        <w:rPr>
          <w:rFonts w:ascii="Simplified Arabic" w:hAnsi="Simplified Arabic" w:cs="Simplified Arabic"/>
          <w:sz w:val="28"/>
          <w:szCs w:val="28"/>
          <w:rtl/>
        </w:rPr>
        <w:t xml:space="preserve">تعتبر السفينة الركيزة الأساسية لعملية النقل البحري وكان من الطبيعي أن تتنوع تصميمات وأشكال السفن، وتقسم الى سفن </w:t>
      </w:r>
      <w:r w:rsidR="000679CE" w:rsidRPr="001127EA">
        <w:rPr>
          <w:rFonts w:ascii="Simplified Arabic" w:hAnsi="Simplified Arabic" w:cs="Simplified Arabic"/>
          <w:b/>
          <w:bCs/>
          <w:sz w:val="28"/>
          <w:szCs w:val="28"/>
          <w:rtl/>
        </w:rPr>
        <w:t>تجارية</w:t>
      </w:r>
      <w:r w:rsidR="000679CE" w:rsidRPr="001127EA">
        <w:rPr>
          <w:rFonts w:ascii="Simplified Arabic" w:hAnsi="Simplified Arabic" w:cs="Simplified Arabic"/>
          <w:sz w:val="28"/>
          <w:szCs w:val="28"/>
          <w:rtl/>
        </w:rPr>
        <w:t xml:space="preserve"> وأخرى </w:t>
      </w:r>
      <w:r w:rsidR="000679CE" w:rsidRPr="001127EA">
        <w:rPr>
          <w:rFonts w:ascii="Simplified Arabic" w:hAnsi="Simplified Arabic" w:cs="Simplified Arabic"/>
          <w:b/>
          <w:bCs/>
          <w:sz w:val="28"/>
          <w:szCs w:val="28"/>
          <w:rtl/>
        </w:rPr>
        <w:t>حربية</w:t>
      </w:r>
      <w:r w:rsidR="000679CE" w:rsidRPr="001127EA">
        <w:rPr>
          <w:rFonts w:ascii="Simplified Arabic" w:hAnsi="Simplified Arabic" w:cs="Simplified Arabic"/>
          <w:sz w:val="28"/>
          <w:szCs w:val="28"/>
          <w:rtl/>
        </w:rPr>
        <w:t xml:space="preserve">، كما توجد سفن </w:t>
      </w:r>
      <w:r w:rsidR="000679CE" w:rsidRPr="001127EA">
        <w:rPr>
          <w:rFonts w:ascii="Simplified Arabic" w:hAnsi="Simplified Arabic" w:cs="Simplified Arabic"/>
          <w:b/>
          <w:bCs/>
          <w:sz w:val="28"/>
          <w:szCs w:val="28"/>
          <w:rtl/>
        </w:rPr>
        <w:t>لأغراض متنوعة</w:t>
      </w:r>
      <w:r w:rsidR="000679CE" w:rsidRPr="001127EA">
        <w:rPr>
          <w:rFonts w:ascii="Simplified Arabic" w:hAnsi="Simplified Arabic" w:cs="Simplified Arabic"/>
          <w:sz w:val="28"/>
          <w:szCs w:val="28"/>
          <w:rtl/>
        </w:rPr>
        <w:t xml:space="preserve"> كسفن: الإنقاذ والجر، الأرصاد الجوية، الأبحاث العلمية، الصيد وغيرها. تقسم السفن </w:t>
      </w:r>
      <w:r w:rsidR="000679CE" w:rsidRPr="001127EA">
        <w:rPr>
          <w:rFonts w:ascii="Simplified Arabic" w:hAnsi="Simplified Arabic" w:cs="Simplified Arabic"/>
          <w:b/>
          <w:bCs/>
          <w:sz w:val="28"/>
          <w:szCs w:val="28"/>
          <w:rtl/>
        </w:rPr>
        <w:t>التجارية</w:t>
      </w:r>
      <w:r w:rsidR="000679CE" w:rsidRPr="001127EA">
        <w:rPr>
          <w:rFonts w:ascii="Simplified Arabic" w:hAnsi="Simplified Arabic" w:cs="Simplified Arabic"/>
          <w:sz w:val="28"/>
          <w:szCs w:val="28"/>
          <w:rtl/>
        </w:rPr>
        <w:t xml:space="preserve"> الى سفن نقل </w:t>
      </w:r>
      <w:r w:rsidR="000679CE" w:rsidRPr="001127EA">
        <w:rPr>
          <w:rFonts w:ascii="Simplified Arabic" w:hAnsi="Simplified Arabic" w:cs="Simplified Arabic"/>
          <w:b/>
          <w:bCs/>
          <w:sz w:val="28"/>
          <w:szCs w:val="28"/>
          <w:rtl/>
        </w:rPr>
        <w:t>بضائع</w:t>
      </w:r>
      <w:r w:rsidR="000679CE" w:rsidRPr="001127EA">
        <w:rPr>
          <w:rFonts w:ascii="Simplified Arabic" w:hAnsi="Simplified Arabic" w:cs="Simplified Arabic"/>
          <w:sz w:val="28"/>
          <w:szCs w:val="28"/>
          <w:rtl/>
        </w:rPr>
        <w:t xml:space="preserve"> وسفن نقل </w:t>
      </w:r>
      <w:r w:rsidR="000679CE" w:rsidRPr="001127EA">
        <w:rPr>
          <w:rFonts w:ascii="Simplified Arabic" w:hAnsi="Simplified Arabic" w:cs="Simplified Arabic"/>
          <w:b/>
          <w:bCs/>
          <w:sz w:val="28"/>
          <w:szCs w:val="28"/>
          <w:rtl/>
        </w:rPr>
        <w:t>ركاب</w:t>
      </w:r>
      <w:r w:rsidR="000679CE" w:rsidRPr="001127EA">
        <w:rPr>
          <w:rFonts w:ascii="Simplified Arabic" w:hAnsi="Simplified Arabic" w:cs="Simplified Arabic"/>
          <w:sz w:val="28"/>
          <w:szCs w:val="28"/>
          <w:rtl/>
        </w:rPr>
        <w:t xml:space="preserve">، أما </w:t>
      </w:r>
      <w:r w:rsidR="000679CE" w:rsidRPr="001127EA">
        <w:rPr>
          <w:rFonts w:ascii="Simplified Arabic" w:hAnsi="Simplified Arabic" w:cs="Simplified Arabic"/>
          <w:b/>
          <w:bCs/>
          <w:sz w:val="28"/>
          <w:szCs w:val="28"/>
          <w:rtl/>
        </w:rPr>
        <w:t>سفن البضائع</w:t>
      </w:r>
      <w:r w:rsidR="000679CE" w:rsidRPr="001127EA">
        <w:rPr>
          <w:rFonts w:ascii="Simplified Arabic" w:hAnsi="Simplified Arabic" w:cs="Simplified Arabic"/>
          <w:sz w:val="28"/>
          <w:szCs w:val="28"/>
          <w:rtl/>
        </w:rPr>
        <w:t xml:space="preserve"> فهي متنوعة منها: </w:t>
      </w:r>
      <w:r w:rsidR="000679CE" w:rsidRPr="001127EA">
        <w:rPr>
          <w:rFonts w:ascii="Simplified Arabic" w:hAnsi="Simplified Arabic" w:cs="Simplified Arabic"/>
          <w:b/>
          <w:bCs/>
          <w:sz w:val="28"/>
          <w:szCs w:val="28"/>
          <w:rtl/>
        </w:rPr>
        <w:t>سفن البضائع العامة</w:t>
      </w:r>
      <w:r w:rsidR="000679CE" w:rsidRPr="001127EA">
        <w:rPr>
          <w:rFonts w:ascii="Simplified Arabic" w:hAnsi="Simplified Arabic" w:cs="Simplified Arabic"/>
          <w:sz w:val="28"/>
          <w:szCs w:val="28"/>
          <w:rtl/>
        </w:rPr>
        <w:t xml:space="preserve"> وهى تنقل بضائع متعددة وغير محددة، </w:t>
      </w:r>
      <w:r w:rsidR="000679CE" w:rsidRPr="001127EA">
        <w:rPr>
          <w:rFonts w:ascii="Simplified Arabic" w:hAnsi="Simplified Arabic" w:cs="Simplified Arabic"/>
          <w:b/>
          <w:bCs/>
          <w:sz w:val="28"/>
          <w:szCs w:val="28"/>
          <w:rtl/>
        </w:rPr>
        <w:t>سفن نقل الحاويات</w:t>
      </w:r>
      <w:r w:rsidR="000679CE" w:rsidRPr="001127EA">
        <w:rPr>
          <w:rFonts w:ascii="Simplified Arabic" w:hAnsi="Simplified Arabic" w:cs="Simplified Arabic"/>
          <w:sz w:val="28"/>
          <w:szCs w:val="28"/>
          <w:rtl/>
        </w:rPr>
        <w:t xml:space="preserve">، </w:t>
      </w:r>
      <w:r w:rsidR="000679CE" w:rsidRPr="001127EA">
        <w:rPr>
          <w:rFonts w:ascii="Simplified Arabic" w:hAnsi="Simplified Arabic" w:cs="Simplified Arabic"/>
          <w:b/>
          <w:bCs/>
          <w:sz w:val="28"/>
          <w:szCs w:val="28"/>
          <w:rtl/>
        </w:rPr>
        <w:t>سفن البضائع الصب</w:t>
      </w:r>
      <w:r w:rsidR="000679CE" w:rsidRPr="001127EA">
        <w:rPr>
          <w:rFonts w:ascii="Simplified Arabic" w:hAnsi="Simplified Arabic" w:cs="Simplified Arabic"/>
          <w:sz w:val="28"/>
          <w:szCs w:val="28"/>
          <w:rtl/>
        </w:rPr>
        <w:t xml:space="preserve"> وهى مخصصة لنق البضائع التي لا يمكن تغليفها في حزم كبيرة مثل الفحم والاسمنت والحبوب ومختلف الخامات، </w:t>
      </w:r>
      <w:r w:rsidR="000679CE" w:rsidRPr="001127EA">
        <w:rPr>
          <w:rFonts w:ascii="Simplified Arabic" w:hAnsi="Simplified Arabic" w:cs="Simplified Arabic"/>
          <w:b/>
          <w:bCs/>
          <w:sz w:val="28"/>
          <w:szCs w:val="28"/>
          <w:rtl/>
        </w:rPr>
        <w:t>سفن الناقلات</w:t>
      </w:r>
      <w:r w:rsidR="000679CE" w:rsidRPr="001127EA">
        <w:rPr>
          <w:rFonts w:ascii="Simplified Arabic" w:hAnsi="Simplified Arabic" w:cs="Simplified Arabic"/>
          <w:sz w:val="28"/>
          <w:szCs w:val="28"/>
          <w:rtl/>
        </w:rPr>
        <w:t xml:space="preserve"> وهى مخصصة لنقل السوائل مثل البترول والكيماويات والماء وغيرها، </w:t>
      </w:r>
      <w:r w:rsidR="000679CE" w:rsidRPr="001127EA">
        <w:rPr>
          <w:rFonts w:ascii="Simplified Arabic" w:hAnsi="Simplified Arabic" w:cs="Simplified Arabic"/>
          <w:b/>
          <w:bCs/>
          <w:sz w:val="28"/>
          <w:szCs w:val="28"/>
          <w:rtl/>
        </w:rPr>
        <w:t>وسفن الدحرجة</w:t>
      </w:r>
      <w:r w:rsidR="005C15CA">
        <w:rPr>
          <w:rFonts w:ascii="Simplified Arabic" w:hAnsi="Simplified Arabic" w:cs="Simplified Arabic" w:hint="cs"/>
          <w:b/>
          <w:bCs/>
          <w:sz w:val="28"/>
          <w:szCs w:val="28"/>
          <w:rtl/>
        </w:rPr>
        <w:t xml:space="preserve"> </w:t>
      </w:r>
      <w:r w:rsidR="000679CE" w:rsidRPr="001127EA">
        <w:rPr>
          <w:rFonts w:ascii="Simplified Arabic" w:hAnsi="Simplified Arabic" w:cs="Simplified Arabic"/>
          <w:sz w:val="28"/>
          <w:szCs w:val="28"/>
        </w:rPr>
        <w:t>RO</w:t>
      </w:r>
      <w:r w:rsidR="000679CE" w:rsidRPr="001127EA">
        <w:rPr>
          <w:rFonts w:ascii="Simplified Arabic" w:hAnsi="Simplified Arabic" w:cs="Simplified Arabic"/>
          <w:sz w:val="28"/>
          <w:szCs w:val="28"/>
          <w:rtl/>
        </w:rPr>
        <w:t>-</w:t>
      </w:r>
      <w:r w:rsidR="000679CE" w:rsidRPr="001127EA">
        <w:rPr>
          <w:rFonts w:ascii="Simplified Arabic" w:hAnsi="Simplified Arabic" w:cs="Simplified Arabic"/>
          <w:sz w:val="28"/>
          <w:szCs w:val="28"/>
        </w:rPr>
        <w:t>RO</w:t>
      </w:r>
      <w:r w:rsidR="000679CE" w:rsidRPr="001127EA">
        <w:rPr>
          <w:rFonts w:ascii="Simplified Arabic" w:hAnsi="Simplified Arabic" w:cs="Simplified Arabic"/>
          <w:sz w:val="28"/>
          <w:szCs w:val="28"/>
          <w:rtl/>
        </w:rPr>
        <w:t xml:space="preserve"> وهى مخصصة لنقل السيارات وعربات السكك الحديدية وغيرها، أما </w:t>
      </w:r>
      <w:r w:rsidR="000679CE" w:rsidRPr="001127EA">
        <w:rPr>
          <w:rFonts w:ascii="Simplified Arabic" w:hAnsi="Simplified Arabic" w:cs="Simplified Arabic"/>
          <w:b/>
          <w:bCs/>
          <w:sz w:val="28"/>
          <w:szCs w:val="28"/>
          <w:rtl/>
        </w:rPr>
        <w:t>سفن الركاب</w:t>
      </w:r>
      <w:r w:rsidR="000679CE" w:rsidRPr="001127EA">
        <w:rPr>
          <w:rFonts w:ascii="Simplified Arabic" w:hAnsi="Simplified Arabic" w:cs="Simplified Arabic"/>
          <w:sz w:val="28"/>
          <w:szCs w:val="28"/>
          <w:rtl/>
        </w:rPr>
        <w:t xml:space="preserve"> فتختلف أحجامها حسب مناطق تشغيلها والموانئ التي تتردد عليها ومنها ما هو </w:t>
      </w:r>
      <w:r w:rsidR="000679CE" w:rsidRPr="001127EA">
        <w:rPr>
          <w:rFonts w:ascii="Simplified Arabic" w:hAnsi="Simplified Arabic" w:cs="Simplified Arabic"/>
          <w:b/>
          <w:bCs/>
          <w:sz w:val="28"/>
          <w:szCs w:val="28"/>
          <w:rtl/>
        </w:rPr>
        <w:t>صغير</w:t>
      </w:r>
      <w:r w:rsidR="000679CE" w:rsidRPr="001127EA">
        <w:rPr>
          <w:rFonts w:ascii="Simplified Arabic" w:hAnsi="Simplified Arabic" w:cs="Simplified Arabic"/>
          <w:sz w:val="28"/>
          <w:szCs w:val="28"/>
          <w:rtl/>
        </w:rPr>
        <w:t xml:space="preserve"> لا تتجاوز حمولتها عدد محدود من الأشخاص ومنها </w:t>
      </w:r>
      <w:r w:rsidR="000679CE" w:rsidRPr="001127EA">
        <w:rPr>
          <w:rFonts w:ascii="Simplified Arabic" w:hAnsi="Simplified Arabic" w:cs="Simplified Arabic"/>
          <w:b/>
          <w:bCs/>
          <w:sz w:val="28"/>
          <w:szCs w:val="28"/>
          <w:rtl/>
        </w:rPr>
        <w:t>عابرات المحيطات</w:t>
      </w:r>
      <w:r w:rsidR="000679CE" w:rsidRPr="001127EA">
        <w:rPr>
          <w:rFonts w:ascii="Simplified Arabic" w:hAnsi="Simplified Arabic" w:cs="Simplified Arabic"/>
          <w:sz w:val="28"/>
          <w:szCs w:val="28"/>
          <w:rtl/>
        </w:rPr>
        <w:t xml:space="preserve"> الضخمة المجهزة بجميع وسائل الراحة بوصفها وسيلة للسياحة والرحلات أساسا.</w:t>
      </w:r>
    </w:p>
    <w:p w:rsidR="00170386" w:rsidRPr="001127EA" w:rsidRDefault="00170386" w:rsidP="00EA7DF5">
      <w:pPr>
        <w:pStyle w:val="Paragraphedeliste"/>
        <w:numPr>
          <w:ilvl w:val="0"/>
          <w:numId w:val="3"/>
        </w:numPr>
        <w:tabs>
          <w:tab w:val="right" w:pos="386"/>
        </w:tabs>
        <w:bidi/>
        <w:spacing w:after="0" w:line="240" w:lineRule="auto"/>
        <w:ind w:left="26"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هيكل السوق الملاحي</w:t>
      </w:r>
      <w:r w:rsidRPr="001127EA">
        <w:rPr>
          <w:rFonts w:ascii="Simplified Arabic" w:hAnsi="Simplified Arabic" w:cs="Simplified Arabic"/>
          <w:b/>
          <w:bCs/>
          <w:sz w:val="28"/>
          <w:szCs w:val="28"/>
        </w:rPr>
        <w:t xml:space="preserve"> :</w:t>
      </w:r>
      <w:r w:rsidRPr="001127EA">
        <w:rPr>
          <w:rFonts w:ascii="Simplified Arabic" w:hAnsi="Simplified Arabic" w:cs="Simplified Arabic"/>
          <w:sz w:val="28"/>
          <w:szCs w:val="28"/>
          <w:rtl/>
        </w:rPr>
        <w:t xml:space="preserve"> بصفة عامة يمكن تقسيم السوق الملاحي لقسمين أساسيين هما</w:t>
      </w:r>
      <w:r w:rsidRPr="001127EA">
        <w:rPr>
          <w:rFonts w:ascii="Simplified Arabic" w:hAnsi="Simplified Arabic" w:cs="Simplified Arabic"/>
          <w:sz w:val="28"/>
          <w:szCs w:val="28"/>
        </w:rPr>
        <w:t>:</w:t>
      </w:r>
    </w:p>
    <w:p w:rsidR="001D5549" w:rsidRDefault="00170386" w:rsidP="00EA7DF5">
      <w:pPr>
        <w:pStyle w:val="Paragraphedeliste"/>
        <w:numPr>
          <w:ilvl w:val="0"/>
          <w:numId w:val="9"/>
        </w:numPr>
        <w:tabs>
          <w:tab w:val="right" w:pos="206"/>
        </w:tabs>
        <w:bidi/>
        <w:spacing w:after="0" w:line="240" w:lineRule="auto"/>
        <w:ind w:left="26" w:firstLine="0"/>
        <w:jc w:val="both"/>
        <w:rPr>
          <w:rFonts w:ascii="Simplified Arabic" w:hAnsi="Simplified Arabic" w:cs="Simplified Arabic"/>
          <w:sz w:val="28"/>
          <w:szCs w:val="28"/>
        </w:rPr>
      </w:pPr>
      <w:r w:rsidRPr="001127EA">
        <w:rPr>
          <w:rFonts w:ascii="Simplified Arabic" w:hAnsi="Simplified Arabic" w:cs="Simplified Arabic"/>
          <w:b/>
          <w:bCs/>
          <w:sz w:val="28"/>
          <w:szCs w:val="28"/>
          <w:rtl/>
        </w:rPr>
        <w:t>سوق الخطوط المنتظمة (السفن الخطية)</w:t>
      </w:r>
      <w:r w:rsidR="00EA7DF5">
        <w:rPr>
          <w:rFonts w:ascii="Simplified Arabic" w:hAnsi="Simplified Arabic" w:cs="Simplified Arabic" w:hint="cs"/>
          <w:sz w:val="28"/>
          <w:szCs w:val="28"/>
          <w:rtl/>
        </w:rPr>
        <w:t>:</w:t>
      </w:r>
      <w:r w:rsidRPr="001127EA">
        <w:rPr>
          <w:rFonts w:ascii="Simplified Arabic" w:hAnsi="Simplified Arabic" w:cs="Simplified Arabic"/>
          <w:sz w:val="28"/>
          <w:szCs w:val="28"/>
          <w:rtl/>
        </w:rPr>
        <w:t xml:space="preserve"> تتميز بعمل السفن على خطوط سير محددة ومنتظمة</w:t>
      </w:r>
      <w:r w:rsidRPr="001127EA">
        <w:rPr>
          <w:rFonts w:ascii="Simplified Arabic" w:hAnsi="Simplified Arabic" w:cs="Simplified Arabic"/>
          <w:sz w:val="28"/>
          <w:szCs w:val="28"/>
          <w:rtl/>
          <w:lang w:bidi="ar-DZ"/>
        </w:rPr>
        <w:t xml:space="preserve">، ذات </w:t>
      </w:r>
      <w:r w:rsidRPr="001127EA">
        <w:rPr>
          <w:rFonts w:ascii="Simplified Arabic" w:hAnsi="Simplified Arabic" w:cs="Simplified Arabic"/>
          <w:sz w:val="28"/>
          <w:szCs w:val="28"/>
          <w:rtl/>
        </w:rPr>
        <w:t>جداول مواعيد معلنة مسبقا، فقد تغادر السفينة الميناء بغض النظر عن كونها مملوءة أو فارغة</w:t>
      </w:r>
      <w:r w:rsidRPr="001127EA">
        <w:rPr>
          <w:rFonts w:ascii="Simplified Arabic" w:hAnsi="Simplified Arabic" w:cs="Simplified Arabic"/>
          <w:sz w:val="28"/>
          <w:szCs w:val="28"/>
        </w:rPr>
        <w:t>.</w:t>
      </w:r>
      <w:r w:rsidRPr="001127EA">
        <w:rPr>
          <w:rFonts w:ascii="Simplified Arabic" w:hAnsi="Simplified Arabic" w:cs="Simplified Arabic"/>
          <w:sz w:val="28"/>
          <w:szCs w:val="28"/>
          <w:rtl/>
        </w:rPr>
        <w:t>و</w:t>
      </w:r>
      <w:r w:rsidR="00F844F3" w:rsidRPr="001127EA">
        <w:rPr>
          <w:rFonts w:ascii="Simplified Arabic" w:hAnsi="Simplified Arabic" w:cs="Simplified Arabic" w:hint="cs"/>
          <w:sz w:val="28"/>
          <w:szCs w:val="28"/>
          <w:rtl/>
        </w:rPr>
        <w:t xml:space="preserve">تتميز </w:t>
      </w:r>
      <w:r w:rsidR="00F844F3" w:rsidRPr="001127EA">
        <w:rPr>
          <w:rFonts w:ascii="Simplified Arabic" w:hAnsi="Simplified Arabic" w:cs="Simplified Arabic"/>
          <w:sz w:val="28"/>
          <w:szCs w:val="28"/>
          <w:rtl/>
        </w:rPr>
        <w:t>بصدور قوائم ب</w:t>
      </w:r>
      <w:r w:rsidR="00F844F3" w:rsidRPr="001127EA">
        <w:rPr>
          <w:rFonts w:ascii="Simplified Arabic" w:hAnsi="Simplified Arabic" w:cs="Simplified Arabic" w:hint="cs"/>
          <w:sz w:val="28"/>
          <w:szCs w:val="28"/>
          <w:rtl/>
        </w:rPr>
        <w:t>أ</w:t>
      </w:r>
      <w:r w:rsidR="005D05E0">
        <w:rPr>
          <w:rFonts w:ascii="Simplified Arabic" w:hAnsi="Simplified Arabic" w:cs="Simplified Arabic"/>
          <w:sz w:val="28"/>
          <w:szCs w:val="28"/>
          <w:rtl/>
        </w:rPr>
        <w:t xml:space="preserve">سعار الشحن كل فترة (حوالي كل 3 </w:t>
      </w:r>
      <w:r w:rsidR="005D05E0">
        <w:rPr>
          <w:rFonts w:ascii="Simplified Arabic" w:hAnsi="Simplified Arabic" w:cs="Simplified Arabic" w:hint="cs"/>
          <w:sz w:val="28"/>
          <w:szCs w:val="28"/>
          <w:rtl/>
        </w:rPr>
        <w:t>أ</w:t>
      </w:r>
      <w:r w:rsidRPr="001127EA">
        <w:rPr>
          <w:rFonts w:ascii="Simplified Arabic" w:hAnsi="Simplified Arabic" w:cs="Simplified Arabic"/>
          <w:sz w:val="28"/>
          <w:szCs w:val="28"/>
          <w:rtl/>
        </w:rPr>
        <w:t>شهر)، وغالبا ماتكون مرتفعة مقارنة مع السفن الاخرى غير المنتظمة، وهذا ب</w:t>
      </w:r>
      <w:r w:rsidR="00EA7DF5">
        <w:rPr>
          <w:rFonts w:ascii="Simplified Arabic" w:hAnsi="Simplified Arabic" w:cs="Simplified Arabic"/>
          <w:sz w:val="28"/>
          <w:szCs w:val="28"/>
          <w:rtl/>
        </w:rPr>
        <w:t xml:space="preserve">سبب تكلفة التشغيل العالية، كما </w:t>
      </w:r>
      <w:r w:rsidR="00EA7DF5">
        <w:rPr>
          <w:rFonts w:ascii="Simplified Arabic" w:hAnsi="Simplified Arabic" w:cs="Simplified Arabic" w:hint="cs"/>
          <w:sz w:val="28"/>
          <w:szCs w:val="28"/>
          <w:rtl/>
        </w:rPr>
        <w:t>أ</w:t>
      </w:r>
      <w:r w:rsidRPr="001127EA">
        <w:rPr>
          <w:rFonts w:ascii="Simplified Arabic" w:hAnsi="Simplified Arabic" w:cs="Simplified Arabic"/>
          <w:sz w:val="28"/>
          <w:szCs w:val="28"/>
          <w:rtl/>
        </w:rPr>
        <w:t>ن البضائع المنقولة على سفن هذا النوع هي من النوعية العالية القيمة مما يجعل ا</w:t>
      </w:r>
      <w:r w:rsidR="00F844F3" w:rsidRPr="001127EA">
        <w:rPr>
          <w:rFonts w:ascii="Simplified Arabic" w:hAnsi="Simplified Arabic" w:cs="Simplified Arabic"/>
          <w:sz w:val="28"/>
          <w:szCs w:val="28"/>
          <w:rtl/>
        </w:rPr>
        <w:t xml:space="preserve">لمنافسة في هذا المجال تقوم على </w:t>
      </w:r>
      <w:r w:rsidR="00F844F3" w:rsidRPr="001127EA">
        <w:rPr>
          <w:rFonts w:ascii="Simplified Arabic" w:hAnsi="Simplified Arabic" w:cs="Simplified Arabic" w:hint="cs"/>
          <w:sz w:val="28"/>
          <w:szCs w:val="28"/>
          <w:rtl/>
        </w:rPr>
        <w:t>أ</w:t>
      </w:r>
      <w:r w:rsidR="00F844F3" w:rsidRPr="001127EA">
        <w:rPr>
          <w:rFonts w:ascii="Simplified Arabic" w:hAnsi="Simplified Arabic" w:cs="Simplified Arabic"/>
          <w:sz w:val="28"/>
          <w:szCs w:val="28"/>
          <w:rtl/>
        </w:rPr>
        <w:t xml:space="preserve">ساس جودة لخدمة </w:t>
      </w:r>
      <w:r w:rsidR="00F844F3" w:rsidRPr="001127EA">
        <w:rPr>
          <w:rFonts w:ascii="Simplified Arabic" w:hAnsi="Simplified Arabic" w:cs="Simplified Arabic" w:hint="cs"/>
          <w:sz w:val="28"/>
          <w:szCs w:val="28"/>
          <w:rtl/>
        </w:rPr>
        <w:t>أ</w:t>
      </w:r>
      <w:r w:rsidRPr="001127EA">
        <w:rPr>
          <w:rFonts w:ascii="Simplified Arabic" w:hAnsi="Simplified Arabic" w:cs="Simplified Arabic"/>
          <w:sz w:val="28"/>
          <w:szCs w:val="28"/>
          <w:rtl/>
        </w:rPr>
        <w:t>كثر من تخفيض الاسعار</w:t>
      </w:r>
    </w:p>
    <w:p w:rsidR="00E52E26" w:rsidRPr="001D5549" w:rsidRDefault="00C76C49" w:rsidP="00C14086">
      <w:pPr>
        <w:tabs>
          <w:tab w:val="right" w:pos="206"/>
        </w:tabs>
        <w:bidi/>
        <w:spacing w:after="0" w:line="240" w:lineRule="auto"/>
        <w:ind w:left="26"/>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D5549">
        <w:rPr>
          <w:rFonts w:ascii="Simplified Arabic" w:hAnsi="Simplified Arabic" w:cs="Simplified Arabic" w:hint="cs"/>
          <w:sz w:val="28"/>
          <w:szCs w:val="28"/>
          <w:rtl/>
        </w:rPr>
        <w:t>يتم تقاسم الخطوط البحرية المنتظمة بين مشغلي السفن من خلال المؤتمرات البحرية، وهي اتفاقيات لتحديد شروط ومواعيد وأسعار النقل البحري بين شركات النقل البحري العالمية الكبرى، بهدف تجنب المنافسة</w:t>
      </w:r>
      <w:r w:rsidR="00C14086">
        <w:rPr>
          <w:rFonts w:ascii="Simplified Arabic" w:hAnsi="Simplified Arabic" w:cs="Simplified Arabic" w:hint="cs"/>
          <w:sz w:val="28"/>
          <w:szCs w:val="28"/>
          <w:rtl/>
        </w:rPr>
        <w:t xml:space="preserve"> من خلال توحيد أسعار الشحن، وهو ما يجعلها شكل من أشكال الكارتل.</w:t>
      </w:r>
    </w:p>
    <w:p w:rsidR="00FC632A" w:rsidRDefault="00C76C49" w:rsidP="0030317D">
      <w:pPr>
        <w:bidi/>
        <w:spacing w:line="240" w:lineRule="auto"/>
        <w:jc w:val="both"/>
        <w:rPr>
          <w:rFonts w:asciiTheme="majorBidi" w:hAnsiTheme="majorBidi" w:cstheme="majorBidi"/>
          <w:sz w:val="26"/>
          <w:szCs w:val="26"/>
          <w:rtl/>
        </w:rPr>
      </w:pP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هناك</w:t>
      </w:r>
      <w:r>
        <w:rPr>
          <w:rFonts w:ascii="Simplified Arabic" w:hAnsi="Simplified Arabic" w:cs="Simplified Arabic" w:hint="cs"/>
          <w:sz w:val="28"/>
          <w:szCs w:val="28"/>
          <w:rtl/>
        </w:rPr>
        <w:t xml:space="preserve"> </w:t>
      </w:r>
      <w:r w:rsidR="0030317D">
        <w:rPr>
          <w:rFonts w:ascii="Simplified Arabic" w:hAnsi="Simplified Arabic" w:cs="Simplified Arabic" w:hint="cs"/>
          <w:sz w:val="28"/>
          <w:szCs w:val="28"/>
          <w:rtl/>
        </w:rPr>
        <w:t>شركات</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عالمية</w:t>
      </w:r>
      <w:r>
        <w:rPr>
          <w:rFonts w:ascii="Simplified Arabic" w:hAnsi="Simplified Arabic" w:cs="Simplified Arabic" w:hint="cs"/>
          <w:sz w:val="28"/>
          <w:szCs w:val="28"/>
          <w:rtl/>
        </w:rPr>
        <w:t xml:space="preserve"> </w:t>
      </w:r>
      <w:r w:rsidR="0030317D">
        <w:rPr>
          <w:rFonts w:ascii="Simplified Arabic" w:hAnsi="Simplified Arabic" w:cs="Simplified Arabic" w:hint="cs"/>
          <w:sz w:val="28"/>
          <w:szCs w:val="28"/>
          <w:rtl/>
        </w:rPr>
        <w:t xml:space="preserve">قليلة </w:t>
      </w:r>
      <w:r w:rsidR="00FC632A" w:rsidRPr="00FC632A">
        <w:rPr>
          <w:rFonts w:ascii="Simplified Arabic" w:hAnsi="Simplified Arabic" w:cs="Simplified Arabic" w:hint="cs"/>
          <w:sz w:val="28"/>
          <w:szCs w:val="28"/>
          <w:rtl/>
        </w:rPr>
        <w:t>تهيمن</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صناعة</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النقل</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البحري</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المنتظمة،</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ونذكر</w:t>
      </w:r>
      <w:r w:rsidR="00FC632A">
        <w:rPr>
          <w:rFonts w:ascii="Simplified Arabic" w:hAnsi="Simplified Arabic" w:cs="Simplified Arabic" w:hint="cs"/>
          <w:sz w:val="28"/>
          <w:szCs w:val="28"/>
          <w:rtl/>
        </w:rPr>
        <w:t xml:space="preserve"> أهم</w:t>
      </w:r>
      <w:r w:rsidR="0030317D">
        <w:rPr>
          <w:rFonts w:ascii="Simplified Arabic" w:hAnsi="Simplified Arabic" w:cs="Simplified Arabic" w:hint="cs"/>
          <w:sz w:val="28"/>
          <w:szCs w:val="28"/>
          <w:rtl/>
        </w:rPr>
        <w:t>ه</w:t>
      </w:r>
      <w:r w:rsidR="00FC632A">
        <w:rPr>
          <w:rFonts w:ascii="Simplified Arabic" w:hAnsi="Simplified Arabic" w:cs="Simplified Arabic" w:hint="cs"/>
          <w:sz w:val="28"/>
          <w:szCs w:val="28"/>
          <w:rtl/>
        </w:rPr>
        <w:t>ا على الترتيب</w:t>
      </w:r>
      <w:r w:rsidR="00953D39">
        <w:rPr>
          <w:rFonts w:ascii="Simplified Arabic" w:hAnsi="Simplified Arabic" w:cs="Simplified Arabic" w:hint="cs"/>
          <w:sz w:val="28"/>
          <w:szCs w:val="28"/>
          <w:rtl/>
        </w:rPr>
        <w:t xml:space="preserve"> حسب عدد الحاويات القياسية المشحونة سنة 2014</w:t>
      </w:r>
      <w:r w:rsidR="00953D39" w:rsidRPr="0030317D">
        <w:rPr>
          <w:rFonts w:ascii="Simplified Arabic" w:hAnsi="Simplified Arabic" w:cs="Simplified Arabic" w:hint="cs"/>
          <w:sz w:val="26"/>
          <w:szCs w:val="26"/>
          <w:rtl/>
        </w:rPr>
        <w:t>:</w:t>
      </w:r>
      <w:r w:rsidR="00FC632A" w:rsidRPr="0030317D">
        <w:rPr>
          <w:rFonts w:asciiTheme="majorBidi" w:hAnsiTheme="majorBidi" w:cstheme="majorBidi"/>
          <w:sz w:val="26"/>
          <w:szCs w:val="26"/>
        </w:rPr>
        <w:t>Maersk Line</w:t>
      </w:r>
      <w:r w:rsidR="00953D39" w:rsidRPr="0030317D">
        <w:rPr>
          <w:rFonts w:asciiTheme="majorBidi" w:hAnsiTheme="majorBidi" w:cstheme="majorBidi" w:hint="cs"/>
          <w:sz w:val="26"/>
          <w:szCs w:val="26"/>
          <w:rtl/>
        </w:rPr>
        <w:t>(دانمارك</w:t>
      </w:r>
      <w:r w:rsidR="00FC632A" w:rsidRPr="0030317D">
        <w:rPr>
          <w:rFonts w:asciiTheme="majorBidi" w:hAnsiTheme="majorBidi" w:cstheme="majorBidi" w:hint="cs"/>
          <w:sz w:val="26"/>
          <w:szCs w:val="26"/>
          <w:rtl/>
        </w:rPr>
        <w:t>)</w:t>
      </w:r>
      <w:r w:rsidR="00FC632A" w:rsidRPr="0030317D">
        <w:rPr>
          <w:rFonts w:asciiTheme="majorBidi" w:hAnsiTheme="majorBidi" w:cstheme="majorBidi" w:hint="cs"/>
          <w:sz w:val="26"/>
          <w:szCs w:val="26"/>
          <w:rtl/>
          <w:lang w:bidi="ar-DZ"/>
        </w:rPr>
        <w:t>،</w:t>
      </w:r>
      <w:r w:rsidR="00FC632A" w:rsidRPr="0030317D">
        <w:rPr>
          <w:rFonts w:asciiTheme="majorBidi" w:hAnsiTheme="majorBidi" w:cstheme="majorBidi" w:hint="cs"/>
          <w:sz w:val="26"/>
          <w:szCs w:val="26"/>
          <w:rtl/>
        </w:rPr>
        <w:t xml:space="preserve"> (</w:t>
      </w:r>
      <w:r w:rsidR="00953D39" w:rsidRPr="0030317D">
        <w:rPr>
          <w:rFonts w:asciiTheme="majorBidi" w:hAnsiTheme="majorBidi" w:cstheme="majorBidi"/>
          <w:sz w:val="26"/>
          <w:szCs w:val="26"/>
        </w:rPr>
        <w:t>MSC</w:t>
      </w:r>
      <w:r w:rsidR="00953D39" w:rsidRPr="0030317D">
        <w:rPr>
          <w:rFonts w:asciiTheme="majorBidi" w:hAnsiTheme="majorBidi" w:cstheme="majorBidi" w:hint="cs"/>
          <w:sz w:val="26"/>
          <w:szCs w:val="26"/>
          <w:rtl/>
        </w:rPr>
        <w:t>)</w:t>
      </w:r>
      <w:r w:rsidR="00FC632A" w:rsidRPr="0030317D">
        <w:rPr>
          <w:rFonts w:asciiTheme="majorBidi" w:hAnsiTheme="majorBidi" w:cstheme="majorBidi"/>
          <w:sz w:val="26"/>
          <w:szCs w:val="26"/>
        </w:rPr>
        <w:t>Mediterranean Shipping Company</w:t>
      </w:r>
      <w:r w:rsidR="00953D39" w:rsidRPr="0030317D">
        <w:rPr>
          <w:rFonts w:asciiTheme="majorBidi" w:hAnsiTheme="majorBidi" w:cstheme="majorBidi" w:hint="cs"/>
          <w:sz w:val="26"/>
          <w:szCs w:val="26"/>
          <w:rtl/>
        </w:rPr>
        <w:t>(إيطاليا</w:t>
      </w:r>
      <w:r w:rsidR="00FC632A" w:rsidRPr="0030317D">
        <w:rPr>
          <w:rFonts w:asciiTheme="majorBidi" w:hAnsiTheme="majorBidi" w:cstheme="majorBidi" w:hint="cs"/>
          <w:sz w:val="26"/>
          <w:szCs w:val="26"/>
          <w:rtl/>
        </w:rPr>
        <w:t xml:space="preserve">)، </w:t>
      </w:r>
      <w:r w:rsidR="00953D39" w:rsidRPr="0030317D">
        <w:rPr>
          <w:rFonts w:asciiTheme="majorBidi" w:hAnsiTheme="majorBidi" w:cstheme="majorBidi"/>
          <w:sz w:val="26"/>
          <w:szCs w:val="26"/>
        </w:rPr>
        <w:t>CMA CGM</w:t>
      </w:r>
      <w:r w:rsidR="00953D39" w:rsidRPr="0030317D">
        <w:rPr>
          <w:rFonts w:asciiTheme="majorBidi" w:hAnsiTheme="majorBidi" w:cstheme="majorBidi" w:hint="cs"/>
          <w:sz w:val="26"/>
          <w:szCs w:val="26"/>
          <w:rtl/>
        </w:rPr>
        <w:t xml:space="preserve">(فرنسا)، </w:t>
      </w:r>
      <w:r w:rsidR="00953D39" w:rsidRPr="0030317D">
        <w:rPr>
          <w:rFonts w:asciiTheme="majorBidi" w:hAnsiTheme="majorBidi" w:cstheme="majorBidi"/>
          <w:sz w:val="26"/>
          <w:szCs w:val="26"/>
        </w:rPr>
        <w:t>Evergreen Line</w:t>
      </w:r>
      <w:r w:rsidR="00953D39" w:rsidRPr="0030317D">
        <w:rPr>
          <w:rFonts w:asciiTheme="majorBidi" w:hAnsiTheme="majorBidi" w:cstheme="majorBidi" w:hint="cs"/>
          <w:sz w:val="26"/>
          <w:szCs w:val="26"/>
          <w:rtl/>
        </w:rPr>
        <w:t>(تايوان)، (</w:t>
      </w:r>
      <w:r w:rsidR="00953D39" w:rsidRPr="0030317D">
        <w:rPr>
          <w:rFonts w:asciiTheme="majorBidi" w:hAnsiTheme="majorBidi" w:cstheme="majorBidi"/>
          <w:sz w:val="26"/>
          <w:szCs w:val="26"/>
        </w:rPr>
        <w:t>COSCO</w:t>
      </w:r>
      <w:r w:rsidR="00953D39" w:rsidRPr="0030317D">
        <w:rPr>
          <w:rFonts w:asciiTheme="majorBidi" w:hAnsiTheme="majorBidi" w:cstheme="majorBidi" w:hint="cs"/>
          <w:sz w:val="26"/>
          <w:szCs w:val="26"/>
          <w:rtl/>
        </w:rPr>
        <w:t>)</w:t>
      </w:r>
      <w:r w:rsidR="00953D39" w:rsidRPr="0030317D">
        <w:rPr>
          <w:rFonts w:asciiTheme="majorBidi" w:hAnsiTheme="majorBidi" w:cstheme="majorBidi"/>
          <w:sz w:val="26"/>
          <w:szCs w:val="26"/>
        </w:rPr>
        <w:t>China Ocean Shipping Company</w:t>
      </w:r>
      <w:r w:rsidR="00953D39" w:rsidRPr="0030317D">
        <w:rPr>
          <w:rFonts w:asciiTheme="majorBidi" w:hAnsiTheme="majorBidi" w:cstheme="majorBidi" w:hint="cs"/>
          <w:sz w:val="26"/>
          <w:szCs w:val="26"/>
          <w:rtl/>
        </w:rPr>
        <w:t>(صين)،</w:t>
      </w:r>
      <w:r w:rsidR="00953D39" w:rsidRPr="0030317D">
        <w:rPr>
          <w:rFonts w:asciiTheme="majorBidi" w:hAnsiTheme="majorBidi" w:cstheme="majorBidi"/>
          <w:sz w:val="26"/>
          <w:szCs w:val="26"/>
        </w:rPr>
        <w:t>Hapag-Lloyd</w:t>
      </w:r>
      <w:r w:rsidR="0030317D" w:rsidRPr="0030317D">
        <w:rPr>
          <w:rFonts w:asciiTheme="majorBidi" w:hAnsiTheme="majorBidi" w:cstheme="majorBidi" w:hint="cs"/>
          <w:sz w:val="26"/>
          <w:szCs w:val="26"/>
          <w:rtl/>
        </w:rPr>
        <w:t>(ألمانيا)،</w:t>
      </w:r>
      <w:r w:rsidR="00953D39" w:rsidRPr="0030317D">
        <w:rPr>
          <w:rFonts w:asciiTheme="majorBidi" w:hAnsiTheme="majorBidi" w:cstheme="majorBidi"/>
          <w:sz w:val="26"/>
          <w:szCs w:val="26"/>
        </w:rPr>
        <w:t xml:space="preserve">American PresidentLines(APL) </w:t>
      </w:r>
      <w:r w:rsidR="0030317D" w:rsidRPr="0030317D">
        <w:rPr>
          <w:rFonts w:asciiTheme="majorBidi" w:hAnsiTheme="majorBidi" w:cstheme="majorBidi" w:hint="cs"/>
          <w:sz w:val="26"/>
          <w:szCs w:val="26"/>
          <w:rtl/>
        </w:rPr>
        <w:t>(</w:t>
      </w:r>
      <w:r w:rsidR="0030317D">
        <w:rPr>
          <w:rFonts w:asciiTheme="majorBidi" w:hAnsiTheme="majorBidi" w:cstheme="majorBidi" w:hint="cs"/>
          <w:sz w:val="26"/>
          <w:szCs w:val="26"/>
          <w:rtl/>
        </w:rPr>
        <w:t>سنغافورة</w:t>
      </w:r>
      <w:r w:rsidR="0030317D" w:rsidRPr="0030317D">
        <w:rPr>
          <w:rFonts w:asciiTheme="majorBidi" w:hAnsiTheme="majorBidi" w:cstheme="majorBidi" w:hint="cs"/>
          <w:sz w:val="26"/>
          <w:szCs w:val="26"/>
          <w:rtl/>
        </w:rPr>
        <w:t>)،</w:t>
      </w:r>
      <w:r w:rsidR="0030317D" w:rsidRPr="0030317D">
        <w:rPr>
          <w:rFonts w:asciiTheme="majorBidi" w:hAnsiTheme="majorBidi" w:cstheme="majorBidi"/>
          <w:sz w:val="26"/>
          <w:szCs w:val="26"/>
        </w:rPr>
        <w:t>Hanjin Shipping Company</w:t>
      </w:r>
      <w:r w:rsidR="0030317D">
        <w:rPr>
          <w:rFonts w:asciiTheme="majorBidi" w:hAnsiTheme="majorBidi" w:cstheme="majorBidi" w:hint="cs"/>
          <w:sz w:val="26"/>
          <w:szCs w:val="26"/>
          <w:rtl/>
        </w:rPr>
        <w:t>(كوريا ج)، (</w:t>
      </w:r>
      <w:r w:rsidR="0030317D" w:rsidRPr="0030317D">
        <w:rPr>
          <w:rFonts w:asciiTheme="majorBidi" w:hAnsiTheme="majorBidi" w:cstheme="majorBidi"/>
          <w:sz w:val="26"/>
          <w:szCs w:val="26"/>
        </w:rPr>
        <w:t>CSCL</w:t>
      </w:r>
      <w:r w:rsidR="0030317D">
        <w:rPr>
          <w:rFonts w:asciiTheme="majorBidi" w:hAnsiTheme="majorBidi" w:cstheme="majorBidi" w:hint="cs"/>
          <w:sz w:val="26"/>
          <w:szCs w:val="26"/>
          <w:rtl/>
        </w:rPr>
        <w:t>)</w:t>
      </w:r>
      <w:r w:rsidR="0030317D" w:rsidRPr="0030317D">
        <w:rPr>
          <w:rFonts w:asciiTheme="majorBidi" w:hAnsiTheme="majorBidi" w:cstheme="majorBidi"/>
          <w:sz w:val="26"/>
          <w:szCs w:val="26"/>
        </w:rPr>
        <w:t xml:space="preserve"> China Shipping Container Lines</w:t>
      </w:r>
      <w:r w:rsidR="0030317D">
        <w:rPr>
          <w:rFonts w:asciiTheme="majorBidi" w:hAnsiTheme="majorBidi" w:cstheme="majorBidi" w:hint="cs"/>
          <w:sz w:val="26"/>
          <w:szCs w:val="26"/>
          <w:rtl/>
        </w:rPr>
        <w:t>(الصين)، (</w:t>
      </w:r>
      <w:r w:rsidR="0030317D" w:rsidRPr="0030317D">
        <w:rPr>
          <w:rFonts w:asciiTheme="majorBidi" w:hAnsiTheme="majorBidi" w:cstheme="majorBidi"/>
          <w:sz w:val="26"/>
          <w:szCs w:val="26"/>
        </w:rPr>
        <w:t>MOL</w:t>
      </w:r>
      <w:r w:rsidR="0030317D">
        <w:rPr>
          <w:rFonts w:asciiTheme="majorBidi" w:hAnsiTheme="majorBidi" w:cstheme="majorBidi" w:hint="cs"/>
          <w:sz w:val="26"/>
          <w:szCs w:val="26"/>
          <w:rtl/>
        </w:rPr>
        <w:t>)</w:t>
      </w:r>
      <w:r w:rsidR="0030317D" w:rsidRPr="0030317D">
        <w:rPr>
          <w:rFonts w:asciiTheme="majorBidi" w:hAnsiTheme="majorBidi" w:cstheme="majorBidi"/>
          <w:sz w:val="26"/>
          <w:szCs w:val="26"/>
        </w:rPr>
        <w:t xml:space="preserve"> Mitsui O.S.K. Lines</w:t>
      </w:r>
      <w:r w:rsidR="0030317D">
        <w:rPr>
          <w:rFonts w:asciiTheme="majorBidi" w:hAnsiTheme="majorBidi" w:cstheme="majorBidi" w:hint="cs"/>
          <w:sz w:val="26"/>
          <w:szCs w:val="26"/>
          <w:rtl/>
        </w:rPr>
        <w:t>(اليابان).</w:t>
      </w:r>
    </w:p>
    <w:p w:rsidR="00170386" w:rsidRPr="001127EA" w:rsidRDefault="00170386" w:rsidP="00EA7DF5">
      <w:pPr>
        <w:pStyle w:val="Paragraphedeliste"/>
        <w:numPr>
          <w:ilvl w:val="0"/>
          <w:numId w:val="9"/>
        </w:numPr>
        <w:tabs>
          <w:tab w:val="right" w:pos="-3934"/>
          <w:tab w:val="right" w:pos="206"/>
          <w:tab w:val="right" w:pos="296"/>
          <w:tab w:val="right" w:pos="386"/>
        </w:tabs>
        <w:bidi/>
        <w:spacing w:after="0" w:line="240" w:lineRule="auto"/>
        <w:ind w:left="26"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سوق السفن الجوالة</w:t>
      </w:r>
      <w:r w:rsidR="00EA7DF5">
        <w:rPr>
          <w:rFonts w:ascii="Simplified Arabic" w:hAnsi="Simplified Arabic" w:cs="Simplified Arabic" w:hint="cs"/>
          <w:sz w:val="28"/>
          <w:szCs w:val="28"/>
          <w:rtl/>
        </w:rPr>
        <w:t>:</w:t>
      </w:r>
      <w:r w:rsidRPr="001127EA">
        <w:rPr>
          <w:rFonts w:ascii="Simplified Arabic" w:hAnsi="Simplified Arabic" w:cs="Simplified Arabic"/>
          <w:sz w:val="28"/>
          <w:szCs w:val="28"/>
          <w:rtl/>
        </w:rPr>
        <w:t xml:space="preserve"> يتحدد السعر</w:t>
      </w:r>
      <w:r w:rsidR="00F844F3" w:rsidRPr="001127EA">
        <w:rPr>
          <w:rFonts w:ascii="Simplified Arabic" w:hAnsi="Simplified Arabic" w:cs="Simplified Arabic"/>
          <w:sz w:val="28"/>
          <w:szCs w:val="28"/>
          <w:rtl/>
        </w:rPr>
        <w:t xml:space="preserve"> في هذا السوق وفق نظرية العرض و</w:t>
      </w:r>
      <w:r w:rsidRPr="001127EA">
        <w:rPr>
          <w:rFonts w:ascii="Simplified Arabic" w:hAnsi="Simplified Arabic" w:cs="Simplified Arabic"/>
          <w:sz w:val="28"/>
          <w:szCs w:val="28"/>
          <w:rtl/>
        </w:rPr>
        <w:t>الطلب السائدة لكل نوع من المنتجات المطلوب نقلها، ويمكن تقسيم هذا السوق الى قسمين ثانويين هما</w:t>
      </w:r>
      <w:r w:rsidR="00CB01B9">
        <w:rPr>
          <w:rFonts w:ascii="Simplified Arabic" w:hAnsi="Simplified Arabic" w:cs="Simplified Arabic"/>
          <w:sz w:val="28"/>
          <w:szCs w:val="28"/>
          <w:rtl/>
        </w:rPr>
        <w:t>سوق الناقلات و</w:t>
      </w:r>
      <w:r w:rsidRPr="001127EA">
        <w:rPr>
          <w:rFonts w:ascii="Simplified Arabic" w:hAnsi="Simplified Arabic" w:cs="Simplified Arabic"/>
          <w:sz w:val="28"/>
          <w:szCs w:val="28"/>
          <w:rtl/>
        </w:rPr>
        <w:t xml:space="preserve">يقصد بها ناقلات البترول </w:t>
      </w:r>
      <w:r w:rsidR="00F844F3" w:rsidRPr="001127EA">
        <w:rPr>
          <w:rFonts w:ascii="Simplified Arabic" w:hAnsi="Simplified Arabic" w:cs="Simplified Arabic" w:hint="cs"/>
          <w:sz w:val="28"/>
          <w:szCs w:val="28"/>
          <w:rtl/>
        </w:rPr>
        <w:t>و</w:t>
      </w:r>
      <w:r w:rsidR="00F844F3" w:rsidRPr="001127EA">
        <w:rPr>
          <w:rFonts w:ascii="Simplified Arabic" w:hAnsi="Simplified Arabic" w:cs="Simplified Arabic"/>
          <w:sz w:val="28"/>
          <w:szCs w:val="28"/>
          <w:rtl/>
        </w:rPr>
        <w:t>منتجاته والغازات المسالة</w:t>
      </w:r>
      <w:r w:rsidRPr="001127EA">
        <w:rPr>
          <w:rFonts w:ascii="Simplified Arabic" w:hAnsi="Simplified Arabic" w:cs="Simplified Arabic"/>
          <w:sz w:val="28"/>
          <w:szCs w:val="28"/>
          <w:rtl/>
        </w:rPr>
        <w:t>، سوق حاملات البضائع الصب الجافة</w:t>
      </w:r>
      <w:r w:rsidRPr="001127EA">
        <w:rPr>
          <w:rFonts w:ascii="Simplified Arabic" w:hAnsi="Simplified Arabic" w:cs="Simplified Arabic"/>
          <w:sz w:val="28"/>
          <w:szCs w:val="28"/>
        </w:rPr>
        <w:t xml:space="preserve"> .</w:t>
      </w:r>
    </w:p>
    <w:p w:rsidR="00A5324E" w:rsidRPr="001127EA" w:rsidRDefault="00A5324E" w:rsidP="00EA7DF5">
      <w:pPr>
        <w:pStyle w:val="Paragraphedeliste"/>
        <w:numPr>
          <w:ilvl w:val="0"/>
          <w:numId w:val="3"/>
        </w:numPr>
        <w:tabs>
          <w:tab w:val="right" w:pos="206"/>
          <w:tab w:val="right" w:pos="386"/>
        </w:tabs>
        <w:bidi/>
        <w:spacing w:after="0" w:line="240" w:lineRule="auto"/>
        <w:ind w:left="26" w:firstLine="0"/>
        <w:jc w:val="both"/>
        <w:rPr>
          <w:rFonts w:ascii="Simplified Arabic" w:hAnsi="Simplified Arabic" w:cs="Simplified Arabic"/>
          <w:b/>
          <w:bCs/>
          <w:sz w:val="28"/>
          <w:szCs w:val="28"/>
          <w:rtl/>
        </w:rPr>
      </w:pPr>
      <w:r w:rsidRPr="001127EA">
        <w:rPr>
          <w:rFonts w:ascii="Simplified Arabic" w:hAnsi="Simplified Arabic" w:cs="Simplified Arabic"/>
          <w:b/>
          <w:bCs/>
          <w:sz w:val="28"/>
          <w:szCs w:val="28"/>
          <w:rtl/>
        </w:rPr>
        <w:t>الخدمات البحرية:</w:t>
      </w:r>
    </w:p>
    <w:p w:rsidR="00A5324E" w:rsidRPr="001127EA" w:rsidRDefault="00C76C49" w:rsidP="00170386">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A5324E" w:rsidRPr="001127EA">
        <w:rPr>
          <w:rFonts w:ascii="Simplified Arabic" w:hAnsi="Simplified Arabic" w:cs="Simplified Arabic"/>
          <w:sz w:val="28"/>
          <w:szCs w:val="28"/>
          <w:rtl/>
        </w:rPr>
        <w:t xml:space="preserve">يقصد بها كافة الخدمات الممكن تقديمها للسفينة من لحظة دخولها الميناء وحتى خروجها، فضلا عن ما يقدمه الميناء من أنشطة ومستلزمات مساعدة خلال مدة الإرساء، ولعل من أهم تلك الخدمات والمستلزمات المساعدة هي </w:t>
      </w:r>
      <w:r w:rsidR="00281CC2" w:rsidRPr="001127EA">
        <w:rPr>
          <w:rFonts w:ascii="Simplified Arabic" w:hAnsi="Simplified Arabic" w:cs="Simplified Arabic"/>
          <w:sz w:val="28"/>
          <w:szCs w:val="28"/>
          <w:rtl/>
        </w:rPr>
        <w:t>كالآتي:</w:t>
      </w:r>
    </w:p>
    <w:p w:rsidR="00CB7431" w:rsidRPr="001127EA" w:rsidRDefault="00A5324E" w:rsidP="00EA7DF5">
      <w:pPr>
        <w:pStyle w:val="Paragraphedeliste"/>
        <w:numPr>
          <w:ilvl w:val="0"/>
          <w:numId w:val="6"/>
        </w:numPr>
        <w:tabs>
          <w:tab w:val="right" w:pos="296"/>
        </w:tabs>
        <w:bidi/>
        <w:spacing w:after="0" w:line="240" w:lineRule="auto"/>
        <w:ind w:left="26" w:firstLine="0"/>
        <w:jc w:val="both"/>
        <w:rPr>
          <w:rFonts w:ascii="Simplified Arabic" w:hAnsi="Simplified Arabic" w:cs="Simplified Arabic"/>
          <w:sz w:val="28"/>
          <w:szCs w:val="28"/>
        </w:rPr>
      </w:pPr>
      <w:r w:rsidRPr="001127EA">
        <w:rPr>
          <w:rFonts w:ascii="Simplified Arabic" w:hAnsi="Simplified Arabic" w:cs="Simplified Arabic"/>
          <w:b/>
          <w:bCs/>
          <w:sz w:val="28"/>
          <w:szCs w:val="28"/>
          <w:rtl/>
        </w:rPr>
        <w:t>خدمة الإرشاد والقطر</w:t>
      </w:r>
      <w:r w:rsidR="0080353C" w:rsidRPr="001127EA">
        <w:rPr>
          <w:rFonts w:ascii="Simplified Arabic" w:hAnsi="Simplified Arabic" w:cs="Simplified Arabic" w:hint="cs"/>
          <w:b/>
          <w:bCs/>
          <w:sz w:val="28"/>
          <w:szCs w:val="28"/>
          <w:rtl/>
          <w:lang w:bidi="ar-DZ"/>
        </w:rPr>
        <w:t xml:space="preserve"> والربط</w:t>
      </w:r>
      <w:r w:rsidRPr="001127EA">
        <w:rPr>
          <w:rFonts w:ascii="Simplified Arabic" w:hAnsi="Simplified Arabic" w:cs="Simplified Arabic"/>
          <w:sz w:val="28"/>
          <w:szCs w:val="28"/>
          <w:rtl/>
        </w:rPr>
        <w:t xml:space="preserve">: خدمة </w:t>
      </w:r>
      <w:r w:rsidRPr="001127EA">
        <w:rPr>
          <w:rFonts w:ascii="Simplified Arabic" w:hAnsi="Simplified Arabic" w:cs="Simplified Arabic"/>
          <w:b/>
          <w:bCs/>
          <w:sz w:val="28"/>
          <w:szCs w:val="28"/>
          <w:rtl/>
        </w:rPr>
        <w:t>الإرشاد</w:t>
      </w:r>
      <w:r w:rsidR="005C15CA">
        <w:rPr>
          <w:rFonts w:ascii="Simplified Arabic" w:hAnsi="Simplified Arabic" w:cs="Simplified Arabic" w:hint="cs"/>
          <w:b/>
          <w:bCs/>
          <w:sz w:val="28"/>
          <w:szCs w:val="28"/>
          <w:rtl/>
        </w:rPr>
        <w:t xml:space="preserve"> </w:t>
      </w:r>
      <w:r w:rsidR="00EA7DF5" w:rsidRPr="00EA7DF5">
        <w:rPr>
          <w:rFonts w:ascii="Simplified Arabic" w:hAnsi="Simplified Arabic" w:cs="Simplified Arabic" w:hint="cs"/>
          <w:b/>
          <w:bCs/>
          <w:sz w:val="28"/>
          <w:szCs w:val="28"/>
          <w:rtl/>
        </w:rPr>
        <w:t>البحري</w:t>
      </w:r>
      <w:r w:rsidR="005C15CA">
        <w:rPr>
          <w:rFonts w:ascii="Simplified Arabic" w:hAnsi="Simplified Arabic" w:cs="Simplified Arabic" w:hint="cs"/>
          <w:b/>
          <w:bCs/>
          <w:sz w:val="28"/>
          <w:szCs w:val="28"/>
          <w:rtl/>
        </w:rPr>
        <w:t xml:space="preserve"> </w:t>
      </w:r>
      <w:r w:rsidRPr="001127EA">
        <w:rPr>
          <w:rFonts w:ascii="Simplified Arabic" w:hAnsi="Simplified Arabic" w:cs="Simplified Arabic"/>
          <w:sz w:val="28"/>
          <w:szCs w:val="28"/>
          <w:rtl/>
        </w:rPr>
        <w:t xml:space="preserve">هي خدمة يقدمها </w:t>
      </w:r>
      <w:r w:rsidRPr="00EA7DF5">
        <w:rPr>
          <w:rFonts w:ascii="Simplified Arabic" w:hAnsi="Simplified Arabic" w:cs="Simplified Arabic"/>
          <w:sz w:val="28"/>
          <w:szCs w:val="28"/>
          <w:rtl/>
        </w:rPr>
        <w:t>المرشدين البحريين</w:t>
      </w:r>
      <w:r w:rsidR="005C15CA">
        <w:rPr>
          <w:rFonts w:ascii="Simplified Arabic" w:hAnsi="Simplified Arabic" w:cs="Simplified Arabic" w:hint="cs"/>
          <w:sz w:val="28"/>
          <w:szCs w:val="28"/>
          <w:rtl/>
        </w:rPr>
        <w:t xml:space="preserve"> </w:t>
      </w:r>
      <w:r w:rsidRPr="001127EA">
        <w:rPr>
          <w:rFonts w:ascii="Simplified Arabic" w:hAnsi="Simplified Arabic" w:cs="Simplified Arabic"/>
          <w:sz w:val="28"/>
          <w:szCs w:val="28"/>
          <w:rtl/>
        </w:rPr>
        <w:t>بتوجيه السفن أثناء مدة دخولها وخروجها من الميناء عبر الممرات الملاحية المؤدية إلى الميناء، وتوفر</w:t>
      </w:r>
      <w:r w:rsidR="00F844F3" w:rsidRPr="001127EA">
        <w:rPr>
          <w:rFonts w:ascii="Simplified Arabic" w:hAnsi="Simplified Arabic" w:cs="Simplified Arabic"/>
          <w:sz w:val="28"/>
          <w:szCs w:val="28"/>
          <w:rtl/>
        </w:rPr>
        <w:t xml:space="preserve"> هذه الخدمة عملية ارشاد السفن و</w:t>
      </w:r>
      <w:r w:rsidRPr="001127EA">
        <w:rPr>
          <w:rFonts w:ascii="Simplified Arabic" w:hAnsi="Simplified Arabic" w:cs="Simplified Arabic"/>
          <w:sz w:val="28"/>
          <w:szCs w:val="28"/>
          <w:rtl/>
        </w:rPr>
        <w:t xml:space="preserve">خصوصا ما قد </w:t>
      </w:r>
      <w:r w:rsidR="005C15CA">
        <w:rPr>
          <w:rFonts w:ascii="Simplified Arabic" w:hAnsi="Simplified Arabic" w:cs="Simplified Arabic"/>
          <w:sz w:val="28"/>
          <w:szCs w:val="28"/>
          <w:rtl/>
        </w:rPr>
        <w:lastRenderedPageBreak/>
        <w:t xml:space="preserve">يعترضها من صخور أو </w:t>
      </w:r>
      <w:r w:rsidR="00F844F3" w:rsidRPr="001127EA">
        <w:rPr>
          <w:rFonts w:ascii="Simplified Arabic" w:hAnsi="Simplified Arabic" w:cs="Simplified Arabic" w:hint="cs"/>
          <w:sz w:val="28"/>
          <w:szCs w:val="28"/>
          <w:rtl/>
        </w:rPr>
        <w:t>أ</w:t>
      </w:r>
      <w:r w:rsidR="005C15CA">
        <w:rPr>
          <w:rFonts w:ascii="Simplified Arabic" w:hAnsi="Simplified Arabic" w:cs="Simplified Arabic" w:hint="cs"/>
          <w:sz w:val="28"/>
          <w:szCs w:val="28"/>
          <w:rtl/>
        </w:rPr>
        <w:t>ج</w:t>
      </w:r>
      <w:r w:rsidRPr="001127EA">
        <w:rPr>
          <w:rFonts w:ascii="Simplified Arabic" w:hAnsi="Simplified Arabic" w:cs="Simplified Arabic"/>
          <w:sz w:val="28"/>
          <w:szCs w:val="28"/>
          <w:rtl/>
        </w:rPr>
        <w:t xml:space="preserve">سام غارقة أخرى، أما </w:t>
      </w:r>
      <w:r w:rsidRPr="001127EA">
        <w:rPr>
          <w:rFonts w:ascii="Simplified Arabic" w:hAnsi="Simplified Arabic" w:cs="Simplified Arabic"/>
          <w:b/>
          <w:bCs/>
          <w:sz w:val="28"/>
          <w:szCs w:val="28"/>
          <w:rtl/>
        </w:rPr>
        <w:t>القطر</w:t>
      </w:r>
      <w:r w:rsidR="00EA7DF5">
        <w:rPr>
          <w:rFonts w:ascii="Simplified Arabic" w:hAnsi="Simplified Arabic" w:cs="Simplified Arabic" w:hint="cs"/>
          <w:b/>
          <w:bCs/>
          <w:sz w:val="28"/>
          <w:szCs w:val="28"/>
          <w:rtl/>
        </w:rPr>
        <w:t xml:space="preserve"> البحري</w:t>
      </w:r>
      <w:r w:rsidRPr="001127EA">
        <w:rPr>
          <w:rFonts w:ascii="Simplified Arabic" w:hAnsi="Simplified Arabic" w:cs="Simplified Arabic"/>
          <w:sz w:val="28"/>
          <w:szCs w:val="28"/>
          <w:rtl/>
        </w:rPr>
        <w:t xml:space="preserve"> فهي خدمة مكملة للإرشاد </w:t>
      </w:r>
      <w:r w:rsidR="004D381B" w:rsidRPr="001127EA">
        <w:rPr>
          <w:rFonts w:ascii="Simplified Arabic" w:hAnsi="Simplified Arabic" w:cs="Simplified Arabic"/>
          <w:sz w:val="28"/>
          <w:szCs w:val="28"/>
          <w:rtl/>
        </w:rPr>
        <w:t>بجر السفينة</w:t>
      </w:r>
      <w:r w:rsidR="0080353C" w:rsidRPr="001127EA">
        <w:rPr>
          <w:rFonts w:ascii="Simplified Arabic" w:hAnsi="Simplified Arabic" w:cs="Simplified Arabic"/>
          <w:sz w:val="28"/>
          <w:szCs w:val="28"/>
          <w:rtl/>
        </w:rPr>
        <w:t xml:space="preserve"> بوساطة ق</w:t>
      </w:r>
      <w:r w:rsidR="0080353C" w:rsidRPr="001127EA">
        <w:rPr>
          <w:rFonts w:ascii="Simplified Arabic" w:hAnsi="Simplified Arabic" w:cs="Simplified Arabic" w:hint="cs"/>
          <w:sz w:val="28"/>
          <w:szCs w:val="28"/>
          <w:rtl/>
        </w:rPr>
        <w:t>وارب</w:t>
      </w:r>
      <w:r w:rsidR="005C15CA">
        <w:rPr>
          <w:rFonts w:ascii="Simplified Arabic" w:hAnsi="Simplified Arabic" w:cs="Simplified Arabic" w:hint="cs"/>
          <w:sz w:val="28"/>
          <w:szCs w:val="28"/>
          <w:rtl/>
        </w:rPr>
        <w:t xml:space="preserve"> </w:t>
      </w:r>
      <w:r w:rsidR="00182418" w:rsidRPr="001127EA">
        <w:rPr>
          <w:rFonts w:ascii="Simplified Arabic" w:hAnsi="Simplified Arabic" w:cs="Simplified Arabic"/>
          <w:sz w:val="28"/>
          <w:szCs w:val="28"/>
          <w:rtl/>
        </w:rPr>
        <w:t>ص</w:t>
      </w:r>
      <w:r w:rsidR="00182418" w:rsidRPr="001127EA">
        <w:rPr>
          <w:rFonts w:ascii="Simplified Arabic" w:hAnsi="Simplified Arabic" w:cs="Simplified Arabic"/>
          <w:sz w:val="28"/>
          <w:szCs w:val="28"/>
          <w:rtl/>
          <w:lang w:bidi="ar-DZ"/>
        </w:rPr>
        <w:t>غ</w:t>
      </w:r>
      <w:r w:rsidR="004D381B" w:rsidRPr="001127EA">
        <w:rPr>
          <w:rFonts w:ascii="Simplified Arabic" w:hAnsi="Simplified Arabic" w:cs="Simplified Arabic"/>
          <w:sz w:val="28"/>
          <w:szCs w:val="28"/>
          <w:rtl/>
        </w:rPr>
        <w:t>يرة وقوية</w:t>
      </w:r>
      <w:r w:rsidRPr="001127EA">
        <w:rPr>
          <w:rFonts w:ascii="Simplified Arabic" w:hAnsi="Simplified Arabic" w:cs="Simplified Arabic"/>
          <w:sz w:val="28"/>
          <w:szCs w:val="28"/>
          <w:rtl/>
        </w:rPr>
        <w:t xml:space="preserve"> لتساعد السفينة للرسو على رصيف الميناء، </w:t>
      </w:r>
      <w:r w:rsidR="004D381B" w:rsidRPr="001127EA">
        <w:rPr>
          <w:rFonts w:ascii="Simplified Arabic" w:hAnsi="Simplified Arabic" w:cs="Simplified Arabic"/>
          <w:sz w:val="28"/>
          <w:szCs w:val="28"/>
          <w:rtl/>
        </w:rPr>
        <w:t xml:space="preserve">أو الخروج من الميناء، </w:t>
      </w:r>
      <w:r w:rsidRPr="001127EA">
        <w:rPr>
          <w:rFonts w:ascii="Simplified Arabic" w:hAnsi="Simplified Arabic" w:cs="Simplified Arabic"/>
          <w:sz w:val="28"/>
          <w:szCs w:val="28"/>
          <w:rtl/>
        </w:rPr>
        <w:t>والذي يقوم على تلك الخدمات شركة خاصة أو سلطة الميناء نفسها</w:t>
      </w:r>
      <w:r w:rsidR="00EA7DF5">
        <w:rPr>
          <w:rFonts w:ascii="Simplified Arabic" w:hAnsi="Simplified Arabic" w:cs="Simplified Arabic" w:hint="cs"/>
          <w:sz w:val="28"/>
          <w:szCs w:val="28"/>
          <w:rtl/>
        </w:rPr>
        <w:t>،</w:t>
      </w:r>
      <w:r w:rsidR="0080353C" w:rsidRPr="001127EA">
        <w:rPr>
          <w:rFonts w:ascii="Simplified Arabic" w:hAnsi="Simplified Arabic" w:cs="Simplified Arabic" w:hint="cs"/>
          <w:sz w:val="28"/>
          <w:szCs w:val="28"/>
          <w:rtl/>
        </w:rPr>
        <w:t xml:space="preserve"> أما </w:t>
      </w:r>
      <w:r w:rsidR="0080353C" w:rsidRPr="001127EA">
        <w:rPr>
          <w:rFonts w:ascii="Simplified Arabic" w:hAnsi="Simplified Arabic" w:cs="Simplified Arabic" w:hint="cs"/>
          <w:b/>
          <w:bCs/>
          <w:sz w:val="28"/>
          <w:szCs w:val="28"/>
          <w:rtl/>
        </w:rPr>
        <w:t xml:space="preserve">الربط </w:t>
      </w:r>
      <w:r w:rsidR="00EA7DF5">
        <w:rPr>
          <w:rFonts w:ascii="Simplified Arabic" w:hAnsi="Simplified Arabic" w:cs="Simplified Arabic" w:hint="cs"/>
          <w:b/>
          <w:bCs/>
          <w:sz w:val="28"/>
          <w:szCs w:val="28"/>
          <w:rtl/>
        </w:rPr>
        <w:t xml:space="preserve">البحري </w:t>
      </w:r>
      <w:r w:rsidR="009C62B9" w:rsidRPr="001127EA">
        <w:rPr>
          <w:rFonts w:ascii="Simplified Arabic" w:hAnsi="Simplified Arabic" w:cs="Simplified Arabic" w:hint="cs"/>
          <w:sz w:val="28"/>
          <w:szCs w:val="28"/>
          <w:rtl/>
        </w:rPr>
        <w:t>فهو</w:t>
      </w:r>
      <w:r w:rsidR="00C76C49">
        <w:rPr>
          <w:rFonts w:ascii="Simplified Arabic" w:hAnsi="Simplified Arabic" w:cs="Simplified Arabic" w:hint="cs"/>
          <w:sz w:val="28"/>
          <w:szCs w:val="28"/>
          <w:rtl/>
        </w:rPr>
        <w:t xml:space="preserve"> </w:t>
      </w:r>
      <w:r w:rsidR="00776F86" w:rsidRPr="001127EA">
        <w:rPr>
          <w:rFonts w:ascii="Simplified Arabic" w:hAnsi="Simplified Arabic" w:cs="Simplified Arabic" w:hint="cs"/>
          <w:sz w:val="28"/>
          <w:szCs w:val="28"/>
          <w:rtl/>
        </w:rPr>
        <w:t>تثبيت</w:t>
      </w:r>
      <w:r w:rsidR="00C76C49">
        <w:rPr>
          <w:rFonts w:ascii="Simplified Arabic" w:hAnsi="Simplified Arabic" w:cs="Simplified Arabic" w:hint="cs"/>
          <w:sz w:val="28"/>
          <w:szCs w:val="28"/>
          <w:rtl/>
        </w:rPr>
        <w:t xml:space="preserve"> </w:t>
      </w:r>
      <w:r w:rsidR="009C62B9" w:rsidRPr="001127EA">
        <w:rPr>
          <w:rFonts w:ascii="Simplified Arabic" w:hAnsi="Simplified Arabic" w:cs="Simplified Arabic" w:hint="cs"/>
          <w:sz w:val="28"/>
          <w:szCs w:val="28"/>
          <w:rtl/>
        </w:rPr>
        <w:t xml:space="preserve">السفينة على </w:t>
      </w:r>
      <w:r w:rsidR="00634D34" w:rsidRPr="001127EA">
        <w:rPr>
          <w:rFonts w:ascii="Simplified Arabic" w:hAnsi="Simplified Arabic" w:cs="Simplified Arabic" w:hint="cs"/>
          <w:sz w:val="28"/>
          <w:szCs w:val="28"/>
          <w:rtl/>
        </w:rPr>
        <w:t>مرابط</w:t>
      </w:r>
      <w:r w:rsidR="009C62B9" w:rsidRPr="001127EA">
        <w:rPr>
          <w:rFonts w:ascii="Simplified Arabic" w:hAnsi="Simplified Arabic" w:cs="Simplified Arabic" w:hint="cs"/>
          <w:sz w:val="28"/>
          <w:szCs w:val="28"/>
          <w:rtl/>
        </w:rPr>
        <w:t xml:space="preserve"> الرصيف أو المرسى بواسطة حبال ملائمة</w:t>
      </w:r>
      <w:r w:rsidR="00634D34" w:rsidRPr="001127EA">
        <w:rPr>
          <w:rFonts w:ascii="Simplified Arabic" w:hAnsi="Simplified Arabic" w:cs="Simplified Arabic" w:hint="cs"/>
          <w:sz w:val="28"/>
          <w:szCs w:val="28"/>
          <w:rtl/>
        </w:rPr>
        <w:t>.</w:t>
      </w:r>
    </w:p>
    <w:p w:rsidR="00CB7431" w:rsidRPr="001127EA" w:rsidRDefault="00C76C49" w:rsidP="00EA7DF5">
      <w:pPr>
        <w:pStyle w:val="Paragraphedeliste"/>
        <w:numPr>
          <w:ilvl w:val="0"/>
          <w:numId w:val="6"/>
        </w:numPr>
        <w:tabs>
          <w:tab w:val="right" w:pos="206"/>
          <w:tab w:val="right" w:pos="296"/>
          <w:tab w:val="right" w:pos="386"/>
        </w:tabs>
        <w:bidi/>
        <w:spacing w:after="0" w:line="240" w:lineRule="auto"/>
        <w:ind w:left="26" w:firstLine="1"/>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CB7431" w:rsidRPr="001127EA">
        <w:rPr>
          <w:rFonts w:ascii="Simplified Arabic" w:hAnsi="Simplified Arabic" w:cs="Simplified Arabic"/>
          <w:b/>
          <w:bCs/>
          <w:sz w:val="28"/>
          <w:szCs w:val="28"/>
          <w:rtl/>
        </w:rPr>
        <w:t>خدم</w:t>
      </w:r>
      <w:r w:rsidR="00CB7431" w:rsidRPr="001127EA">
        <w:rPr>
          <w:rFonts w:ascii="Simplified Arabic" w:hAnsi="Simplified Arabic" w:cs="Simplified Arabic" w:hint="cs"/>
          <w:b/>
          <w:bCs/>
          <w:sz w:val="28"/>
          <w:szCs w:val="28"/>
          <w:rtl/>
        </w:rPr>
        <w:t>ات</w:t>
      </w:r>
      <w:r>
        <w:rPr>
          <w:rFonts w:ascii="Simplified Arabic" w:hAnsi="Simplified Arabic" w:cs="Simplified Arabic" w:hint="cs"/>
          <w:b/>
          <w:bCs/>
          <w:sz w:val="28"/>
          <w:szCs w:val="28"/>
          <w:rtl/>
        </w:rPr>
        <w:t xml:space="preserve"> </w:t>
      </w:r>
      <w:r w:rsidR="00CB7431" w:rsidRPr="001127EA">
        <w:rPr>
          <w:rFonts w:ascii="Simplified Arabic" w:hAnsi="Simplified Arabic" w:cs="Simplified Arabic"/>
          <w:b/>
          <w:bCs/>
          <w:sz w:val="28"/>
          <w:szCs w:val="28"/>
          <w:rtl/>
        </w:rPr>
        <w:t>مناولة</w:t>
      </w:r>
      <w:r>
        <w:rPr>
          <w:rFonts w:ascii="Simplified Arabic" w:hAnsi="Simplified Arabic" w:cs="Simplified Arabic" w:hint="cs"/>
          <w:b/>
          <w:bCs/>
          <w:sz w:val="28"/>
          <w:szCs w:val="28"/>
          <w:rtl/>
        </w:rPr>
        <w:t xml:space="preserve"> </w:t>
      </w:r>
      <w:r w:rsidR="00CB7431" w:rsidRPr="001127EA">
        <w:rPr>
          <w:rFonts w:ascii="Simplified Arabic" w:hAnsi="Simplified Arabic" w:cs="Simplified Arabic"/>
          <w:b/>
          <w:bCs/>
          <w:sz w:val="28"/>
          <w:szCs w:val="28"/>
          <w:rtl/>
        </w:rPr>
        <w:t>البضائع</w:t>
      </w:r>
      <w:r w:rsidR="00A5324E" w:rsidRPr="001127EA">
        <w:rPr>
          <w:rFonts w:ascii="Simplified Arabic" w:hAnsi="Simplified Arabic" w:cs="Simplified Arabic"/>
          <w:sz w:val="28"/>
          <w:szCs w:val="28"/>
          <w:rtl/>
        </w:rPr>
        <w:t xml:space="preserve">: وهي خدمة </w:t>
      </w:r>
      <w:r w:rsidR="00CB7431" w:rsidRPr="001127EA">
        <w:rPr>
          <w:rFonts w:ascii="Simplified Arabic" w:hAnsi="Simplified Arabic" w:cs="Simplified Arabic"/>
          <w:sz w:val="28"/>
          <w:szCs w:val="28"/>
          <w:rtl/>
        </w:rPr>
        <w:t>الشحن والتفريغ</w:t>
      </w:r>
      <w:r w:rsidR="00A5324E" w:rsidRPr="001127EA">
        <w:rPr>
          <w:rFonts w:ascii="Simplified Arabic" w:hAnsi="Simplified Arabic" w:cs="Simplified Arabic"/>
          <w:sz w:val="28"/>
          <w:szCs w:val="28"/>
          <w:rtl/>
        </w:rPr>
        <w:t>، وكلما نشطت تلك الخدمة في الميناء كلما انخفضت مدّة بقاء الس</w:t>
      </w:r>
      <w:r w:rsidR="004D381B" w:rsidRPr="001127EA">
        <w:rPr>
          <w:rFonts w:ascii="Simplified Arabic" w:hAnsi="Simplified Arabic" w:cs="Simplified Arabic"/>
          <w:sz w:val="28"/>
          <w:szCs w:val="28"/>
          <w:rtl/>
        </w:rPr>
        <w:t>فينة في الميناء الأمر الذي يدعو</w:t>
      </w:r>
      <w:r w:rsidR="00A5324E" w:rsidRPr="001127EA">
        <w:rPr>
          <w:rFonts w:ascii="Simplified Arabic" w:hAnsi="Simplified Arabic" w:cs="Simplified Arabic"/>
          <w:sz w:val="28"/>
          <w:szCs w:val="28"/>
          <w:rtl/>
        </w:rPr>
        <w:t xml:space="preserve"> إلى توفر العدد الكافي من الرافعات واليد العاملة المش</w:t>
      </w:r>
      <w:r w:rsidR="00ED2029" w:rsidRPr="001127EA">
        <w:rPr>
          <w:rFonts w:ascii="Simplified Arabic" w:hAnsi="Simplified Arabic" w:cs="Simplified Arabic"/>
          <w:sz w:val="28"/>
          <w:szCs w:val="28"/>
          <w:rtl/>
        </w:rPr>
        <w:t>غلة لتلك</w:t>
      </w:r>
      <w:r w:rsidR="00ED2029" w:rsidRPr="001127EA">
        <w:rPr>
          <w:rFonts w:ascii="Simplified Arabic" w:hAnsi="Simplified Arabic" w:cs="Simplified Arabic" w:hint="cs"/>
          <w:sz w:val="28"/>
          <w:szCs w:val="28"/>
          <w:rtl/>
        </w:rPr>
        <w:t xml:space="preserve"> المكائن</w:t>
      </w:r>
      <w:r w:rsidR="00281CC2" w:rsidRPr="001127EA">
        <w:rPr>
          <w:rFonts w:ascii="Simplified Arabic" w:hAnsi="Simplified Arabic" w:cs="Simplified Arabic"/>
          <w:sz w:val="28"/>
          <w:szCs w:val="28"/>
          <w:rtl/>
        </w:rPr>
        <w:t>،</w:t>
      </w:r>
      <w:r w:rsidR="00A5324E" w:rsidRPr="001127EA">
        <w:rPr>
          <w:rFonts w:ascii="Simplified Arabic" w:hAnsi="Simplified Arabic" w:cs="Simplified Arabic"/>
          <w:sz w:val="28"/>
          <w:szCs w:val="28"/>
          <w:rtl/>
        </w:rPr>
        <w:t xml:space="preserve"> وتعد الرافعات المرفئية</w:t>
      </w:r>
      <w:r>
        <w:rPr>
          <w:rFonts w:ascii="Simplified Arabic" w:hAnsi="Simplified Arabic" w:cs="Simplified Arabic" w:hint="cs"/>
          <w:sz w:val="28"/>
          <w:szCs w:val="28"/>
          <w:rtl/>
        </w:rPr>
        <w:t xml:space="preserve"> </w:t>
      </w:r>
      <w:r w:rsidR="00634D34" w:rsidRPr="00EA7DF5">
        <w:rPr>
          <w:rFonts w:asciiTheme="majorBidi" w:hAnsiTheme="majorBidi" w:cstheme="majorBidi"/>
          <w:sz w:val="28"/>
          <w:szCs w:val="28"/>
        </w:rPr>
        <w:t>Portique portuaire</w:t>
      </w:r>
      <w:r>
        <w:rPr>
          <w:rFonts w:asciiTheme="majorBidi" w:hAnsiTheme="majorBidi" w:cstheme="majorBidi" w:hint="cs"/>
          <w:sz w:val="28"/>
          <w:szCs w:val="28"/>
          <w:rtl/>
        </w:rPr>
        <w:t xml:space="preserve"> </w:t>
      </w:r>
      <w:r w:rsidR="00BC30A8" w:rsidRPr="001127EA">
        <w:rPr>
          <w:rFonts w:ascii="Simplified Arabic" w:hAnsi="Simplified Arabic" w:cs="Simplified Arabic"/>
          <w:sz w:val="28"/>
          <w:szCs w:val="28"/>
          <w:rtl/>
        </w:rPr>
        <w:t>أ</w:t>
      </w:r>
      <w:r w:rsidR="00A5324E" w:rsidRPr="001127EA">
        <w:rPr>
          <w:rFonts w:ascii="Simplified Arabic" w:hAnsi="Simplified Arabic" w:cs="Simplified Arabic"/>
          <w:sz w:val="28"/>
          <w:szCs w:val="28"/>
          <w:rtl/>
        </w:rPr>
        <w:t>ساس</w:t>
      </w:r>
      <w:r w:rsidR="00ED2029" w:rsidRPr="001127EA">
        <w:rPr>
          <w:rFonts w:ascii="Simplified Arabic" w:hAnsi="Simplified Arabic" w:cs="Simplified Arabic" w:hint="cs"/>
          <w:sz w:val="28"/>
          <w:szCs w:val="28"/>
          <w:rtl/>
        </w:rPr>
        <w:t>ية</w:t>
      </w:r>
      <w:r w:rsidR="00A5324E" w:rsidRPr="001127EA">
        <w:rPr>
          <w:rFonts w:ascii="Simplified Arabic" w:hAnsi="Simplified Arabic" w:cs="Simplified Arabic"/>
          <w:sz w:val="28"/>
          <w:szCs w:val="28"/>
          <w:rtl/>
        </w:rPr>
        <w:t xml:space="preserve"> في </w:t>
      </w:r>
      <w:r w:rsidR="00634D34" w:rsidRPr="001127EA">
        <w:rPr>
          <w:rFonts w:ascii="Simplified Arabic" w:hAnsi="Simplified Arabic" w:cs="Simplified Arabic"/>
          <w:sz w:val="28"/>
          <w:szCs w:val="28"/>
          <w:rtl/>
        </w:rPr>
        <w:t>تح</w:t>
      </w:r>
      <w:r w:rsidR="00634D34" w:rsidRPr="001127EA">
        <w:rPr>
          <w:rFonts w:ascii="Simplified Arabic" w:hAnsi="Simplified Arabic" w:cs="Simplified Arabic" w:hint="cs"/>
          <w:sz w:val="28"/>
          <w:szCs w:val="28"/>
          <w:rtl/>
        </w:rPr>
        <w:t>م</w:t>
      </w:r>
      <w:r w:rsidR="00A5324E" w:rsidRPr="001127EA">
        <w:rPr>
          <w:rFonts w:ascii="Simplified Arabic" w:hAnsi="Simplified Arabic" w:cs="Simplified Arabic"/>
          <w:sz w:val="28"/>
          <w:szCs w:val="28"/>
          <w:rtl/>
        </w:rPr>
        <w:t xml:space="preserve">يل </w:t>
      </w:r>
      <w:r w:rsidR="00ED2029" w:rsidRPr="001127EA">
        <w:rPr>
          <w:rFonts w:ascii="Simplified Arabic" w:hAnsi="Simplified Arabic" w:cs="Simplified Arabic" w:hint="cs"/>
          <w:sz w:val="28"/>
          <w:szCs w:val="28"/>
          <w:rtl/>
        </w:rPr>
        <w:t>ال</w:t>
      </w:r>
      <w:r w:rsidR="00A5324E" w:rsidRPr="001127EA">
        <w:rPr>
          <w:rFonts w:ascii="Simplified Arabic" w:hAnsi="Simplified Arabic" w:cs="Simplified Arabic"/>
          <w:sz w:val="28"/>
          <w:szCs w:val="28"/>
          <w:rtl/>
        </w:rPr>
        <w:t>بضائع</w:t>
      </w:r>
      <w:r w:rsidR="00BC30A8" w:rsidRPr="001127EA">
        <w:rPr>
          <w:rFonts w:ascii="Simplified Arabic" w:hAnsi="Simplified Arabic" w:cs="Simplified Arabic"/>
          <w:sz w:val="28"/>
          <w:szCs w:val="28"/>
          <w:rtl/>
        </w:rPr>
        <w:t>،</w:t>
      </w:r>
      <w:r w:rsidR="00A5324E" w:rsidRPr="001127EA">
        <w:rPr>
          <w:rFonts w:ascii="Simplified Arabic" w:hAnsi="Simplified Arabic" w:cs="Simplified Arabic"/>
          <w:sz w:val="28"/>
          <w:szCs w:val="28"/>
          <w:rtl/>
        </w:rPr>
        <w:t xml:space="preserve"> في حين تؤدي ال</w:t>
      </w:r>
      <w:r w:rsidR="00BC30A8" w:rsidRPr="001127EA">
        <w:rPr>
          <w:rFonts w:ascii="Simplified Arabic" w:hAnsi="Simplified Arabic" w:cs="Simplified Arabic"/>
          <w:sz w:val="28"/>
          <w:szCs w:val="28"/>
          <w:rtl/>
        </w:rPr>
        <w:t>را</w:t>
      </w:r>
      <w:r w:rsidR="00634D34" w:rsidRPr="001127EA">
        <w:rPr>
          <w:rFonts w:ascii="Simplified Arabic" w:hAnsi="Simplified Arabic" w:cs="Simplified Arabic"/>
          <w:sz w:val="28"/>
          <w:szCs w:val="28"/>
          <w:rtl/>
        </w:rPr>
        <w:t>فعات الجسرية</w:t>
      </w:r>
      <w:r>
        <w:rPr>
          <w:rFonts w:ascii="Simplified Arabic" w:hAnsi="Simplified Arabic" w:cs="Simplified Arabic" w:hint="cs"/>
          <w:sz w:val="28"/>
          <w:szCs w:val="28"/>
          <w:rtl/>
        </w:rPr>
        <w:t xml:space="preserve"> </w:t>
      </w:r>
      <w:r w:rsidR="00EA7DF5" w:rsidRPr="00EA7DF5">
        <w:rPr>
          <w:rFonts w:asciiTheme="majorBidi" w:hAnsiTheme="majorBidi" w:cstheme="majorBidi"/>
          <w:sz w:val="28"/>
          <w:szCs w:val="28"/>
        </w:rPr>
        <w:t>Pont roulant</w:t>
      </w:r>
      <w:r>
        <w:rPr>
          <w:rFonts w:asciiTheme="majorBidi" w:hAnsiTheme="majorBidi" w:cstheme="majorBidi" w:hint="cs"/>
          <w:sz w:val="28"/>
          <w:szCs w:val="28"/>
          <w:rtl/>
        </w:rPr>
        <w:t xml:space="preserve"> </w:t>
      </w:r>
      <w:r w:rsidR="00A5324E" w:rsidRPr="001127EA">
        <w:rPr>
          <w:rFonts w:ascii="Simplified Arabic" w:hAnsi="Simplified Arabic" w:cs="Simplified Arabic"/>
          <w:sz w:val="28"/>
          <w:szCs w:val="28"/>
          <w:rtl/>
        </w:rPr>
        <w:t xml:space="preserve">مهمة </w:t>
      </w:r>
      <w:r w:rsidR="00BC30A8" w:rsidRPr="001127EA">
        <w:rPr>
          <w:rFonts w:ascii="Simplified Arabic" w:hAnsi="Simplified Arabic" w:cs="Simplified Arabic"/>
          <w:sz w:val="28"/>
          <w:szCs w:val="28"/>
          <w:rtl/>
        </w:rPr>
        <w:t>أ</w:t>
      </w:r>
      <w:r w:rsidR="00A5324E" w:rsidRPr="001127EA">
        <w:rPr>
          <w:rFonts w:ascii="Simplified Arabic" w:hAnsi="Simplified Arabic" w:cs="Simplified Arabic"/>
          <w:sz w:val="28"/>
          <w:szCs w:val="28"/>
          <w:rtl/>
        </w:rPr>
        <w:t>كبر تتمثل في مناولة الحاويات</w:t>
      </w:r>
      <w:r w:rsidR="007342E6" w:rsidRPr="001127EA">
        <w:rPr>
          <w:rFonts w:ascii="Simplified Arabic" w:hAnsi="Simplified Arabic" w:cs="Simplified Arabic" w:hint="cs"/>
          <w:sz w:val="28"/>
          <w:szCs w:val="28"/>
          <w:rtl/>
        </w:rPr>
        <w:t>، بالإضافة ل</w:t>
      </w:r>
      <w:r w:rsidR="007342E6" w:rsidRPr="001127EA">
        <w:rPr>
          <w:rFonts w:ascii="Simplified Arabic" w:hAnsi="Simplified Arabic" w:cs="Simplified Arabic"/>
          <w:sz w:val="28"/>
          <w:szCs w:val="28"/>
          <w:rtl/>
        </w:rPr>
        <w:t>عربات نقل الحاويات إلى الرصيف</w:t>
      </w:r>
      <w:r w:rsidR="00F844F3" w:rsidRPr="001127EA">
        <w:rPr>
          <w:rFonts w:ascii="Simplified Arabic" w:hAnsi="Simplified Arabic" w:cs="Simplified Arabic" w:hint="cs"/>
          <w:sz w:val="28"/>
          <w:szCs w:val="28"/>
          <w:rtl/>
        </w:rPr>
        <w:t xml:space="preserve"> بواسطة </w:t>
      </w:r>
      <w:r w:rsidR="007342E6" w:rsidRPr="001127EA">
        <w:rPr>
          <w:rFonts w:asciiTheme="majorBidi" w:hAnsiTheme="majorBidi" w:cstheme="majorBidi"/>
          <w:sz w:val="28"/>
          <w:szCs w:val="28"/>
        </w:rPr>
        <w:t>Chariot cavalier</w:t>
      </w:r>
      <w:r w:rsidR="007342E6" w:rsidRPr="001127EA">
        <w:rPr>
          <w:rFonts w:ascii="Simplified Arabic" w:hAnsi="Simplified Arabic" w:cs="Simplified Arabic" w:hint="cs"/>
          <w:sz w:val="28"/>
          <w:szCs w:val="28"/>
          <w:rtl/>
        </w:rPr>
        <w:t>،</w:t>
      </w:r>
      <w:r w:rsidR="00A5324E" w:rsidRPr="001127EA">
        <w:rPr>
          <w:rFonts w:ascii="Simplified Arabic" w:hAnsi="Simplified Arabic" w:cs="Simplified Arabic"/>
          <w:sz w:val="28"/>
          <w:szCs w:val="28"/>
          <w:rtl/>
        </w:rPr>
        <w:t xml:space="preserve"> ومثل هذه الرافعات بحاجة إلى إدارة خاصة تتمتع بمقومات حقيقية للعمل في هذا النشاط، فكثير من الموانئ واجهتخسائر كبيرة </w:t>
      </w:r>
      <w:r w:rsidR="00F844F3" w:rsidRPr="001127EA">
        <w:rPr>
          <w:rFonts w:ascii="Simplified Arabic" w:hAnsi="Simplified Arabic" w:cs="Simplified Arabic"/>
          <w:sz w:val="28"/>
          <w:szCs w:val="28"/>
          <w:rtl/>
        </w:rPr>
        <w:t xml:space="preserve">في خدمة الشحن والتفريغ بسبب سوء </w:t>
      </w:r>
      <w:r w:rsidR="00F844F3" w:rsidRPr="001127EA">
        <w:rPr>
          <w:rFonts w:ascii="Simplified Arabic" w:hAnsi="Simplified Arabic" w:cs="Simplified Arabic" w:hint="cs"/>
          <w:sz w:val="28"/>
          <w:szCs w:val="28"/>
          <w:rtl/>
        </w:rPr>
        <w:t>إ</w:t>
      </w:r>
      <w:r w:rsidR="00A5324E" w:rsidRPr="001127EA">
        <w:rPr>
          <w:rFonts w:ascii="Simplified Arabic" w:hAnsi="Simplified Arabic" w:cs="Simplified Arabic"/>
          <w:sz w:val="28"/>
          <w:szCs w:val="28"/>
          <w:rtl/>
        </w:rPr>
        <w:t>دارة الشركة الخاصة المخولة لمثل</w:t>
      </w:r>
      <w:r w:rsidR="00BC30A8" w:rsidRPr="001127EA">
        <w:rPr>
          <w:rFonts w:ascii="Simplified Arabic" w:hAnsi="Simplified Arabic" w:cs="Simplified Arabic"/>
          <w:sz w:val="28"/>
          <w:szCs w:val="28"/>
          <w:rtl/>
        </w:rPr>
        <w:t xml:space="preserve"> هذا العمل.</w:t>
      </w:r>
    </w:p>
    <w:p w:rsidR="00CB7431" w:rsidRPr="001127EA" w:rsidRDefault="00C76C49" w:rsidP="00CB7431">
      <w:pPr>
        <w:pStyle w:val="Paragraphedeliste"/>
        <w:numPr>
          <w:ilvl w:val="0"/>
          <w:numId w:val="7"/>
        </w:numPr>
        <w:tabs>
          <w:tab w:val="right" w:pos="282"/>
        </w:tabs>
        <w:bidi/>
        <w:spacing w:after="0" w:line="240" w:lineRule="auto"/>
        <w:ind w:left="27" w:firstLine="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BC30A8" w:rsidRPr="001127EA">
        <w:rPr>
          <w:rFonts w:ascii="Simplified Arabic" w:hAnsi="Simplified Arabic" w:cs="Simplified Arabic"/>
          <w:b/>
          <w:bCs/>
          <w:sz w:val="28"/>
          <w:szCs w:val="28"/>
          <w:rtl/>
        </w:rPr>
        <w:t>خدمة التخزين</w:t>
      </w:r>
      <w:r w:rsidR="00BC30A8" w:rsidRPr="001127EA">
        <w:rPr>
          <w:rFonts w:ascii="Simplified Arabic" w:hAnsi="Simplified Arabic" w:cs="Simplified Arabic"/>
          <w:sz w:val="28"/>
          <w:szCs w:val="28"/>
          <w:rtl/>
        </w:rPr>
        <w:t>: وهي خدمة تخزين البضائع المستوردة والمصدرة لحين إكمال الاجراءات الجمركية وفقاً للأنظمة والقوانين المتبعة في الميناء</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وتعمل خدمة التخزين على تفريغ السفن دون توقف، الامر الذي يحقق طاقة </w:t>
      </w:r>
      <w:r w:rsidR="00ED2029" w:rsidRPr="001127EA">
        <w:rPr>
          <w:rFonts w:ascii="Simplified Arabic" w:hAnsi="Simplified Arabic" w:cs="Simplified Arabic" w:hint="cs"/>
          <w:sz w:val="28"/>
          <w:szCs w:val="28"/>
          <w:rtl/>
        </w:rPr>
        <w:t>عالية</w:t>
      </w:r>
      <w:r w:rsidR="00BC30A8" w:rsidRPr="001127EA">
        <w:rPr>
          <w:rFonts w:ascii="Simplified Arabic" w:hAnsi="Simplified Arabic" w:cs="Simplified Arabic"/>
          <w:sz w:val="28"/>
          <w:szCs w:val="28"/>
          <w:rtl/>
        </w:rPr>
        <w:t xml:space="preserve"> للأرصفة، ويقلل من بقاء السفينة في الميناء</w:t>
      </w:r>
      <w:r w:rsidR="00281CC2" w:rsidRPr="001127EA">
        <w:rPr>
          <w:rFonts w:ascii="Simplified Arabic" w:hAnsi="Simplified Arabic" w:cs="Simplified Arabic"/>
          <w:sz w:val="28"/>
          <w:szCs w:val="28"/>
          <w:rtl/>
        </w:rPr>
        <w:t>،</w:t>
      </w:r>
      <w:r w:rsidR="00ED2029" w:rsidRPr="001127EA">
        <w:rPr>
          <w:rFonts w:ascii="Simplified Arabic" w:hAnsi="Simplified Arabic" w:cs="Simplified Arabic"/>
          <w:sz w:val="28"/>
          <w:szCs w:val="28"/>
          <w:rtl/>
        </w:rPr>
        <w:t xml:space="preserve"> وعليه لابد من </w:t>
      </w:r>
      <w:r w:rsidR="00ED2029" w:rsidRPr="001127EA">
        <w:rPr>
          <w:rFonts w:ascii="Simplified Arabic" w:hAnsi="Simplified Arabic" w:cs="Simplified Arabic" w:hint="cs"/>
          <w:sz w:val="28"/>
          <w:szCs w:val="28"/>
          <w:rtl/>
        </w:rPr>
        <w:t>أ</w:t>
      </w:r>
      <w:r w:rsidR="00BC30A8" w:rsidRPr="001127EA">
        <w:rPr>
          <w:rFonts w:ascii="Simplified Arabic" w:hAnsi="Simplified Arabic" w:cs="Simplified Arabic"/>
          <w:sz w:val="28"/>
          <w:szCs w:val="28"/>
          <w:rtl/>
        </w:rPr>
        <w:t>ن تكون مساحات المخازن كافية لمستوى البضائع وحركتها في الميناء</w:t>
      </w:r>
      <w:r w:rsidR="00ED2029" w:rsidRPr="001127EA">
        <w:rPr>
          <w:rFonts w:ascii="Simplified Arabic" w:hAnsi="Simplified Arabic" w:cs="Simplified Arabic" w:hint="cs"/>
          <w:sz w:val="28"/>
          <w:szCs w:val="28"/>
          <w:rtl/>
        </w:rPr>
        <w:t>.</w:t>
      </w:r>
    </w:p>
    <w:p w:rsidR="00281CC2" w:rsidRPr="001127EA" w:rsidRDefault="00CB7431" w:rsidP="00CB7431">
      <w:pPr>
        <w:pStyle w:val="Paragraphedeliste"/>
        <w:numPr>
          <w:ilvl w:val="0"/>
          <w:numId w:val="8"/>
        </w:numPr>
        <w:tabs>
          <w:tab w:val="right" w:pos="282"/>
        </w:tabs>
        <w:bidi/>
        <w:spacing w:after="0" w:line="240" w:lineRule="auto"/>
        <w:ind w:left="169" w:hanging="142"/>
        <w:jc w:val="both"/>
        <w:rPr>
          <w:rFonts w:ascii="Simplified Arabic" w:hAnsi="Simplified Arabic" w:cs="Simplified Arabic"/>
          <w:sz w:val="28"/>
          <w:szCs w:val="28"/>
        </w:rPr>
      </w:pPr>
      <w:r w:rsidRPr="001127EA">
        <w:rPr>
          <w:rFonts w:ascii="Times New Roman" w:eastAsia="Times New Roman" w:hAnsi="Times New Roman" w:cs="Times New Roman"/>
          <w:b/>
          <w:bCs/>
          <w:sz w:val="28"/>
          <w:szCs w:val="28"/>
          <w:rtl/>
          <w:lang w:eastAsia="fr-FR"/>
        </w:rPr>
        <w:t>الأشغال البحرية</w:t>
      </w:r>
      <w:r w:rsidR="005C15CA">
        <w:rPr>
          <w:rFonts w:ascii="Times New Roman" w:eastAsia="Times New Roman" w:hAnsi="Times New Roman" w:cs="Times New Roman" w:hint="cs"/>
          <w:b/>
          <w:bCs/>
          <w:sz w:val="28"/>
          <w:szCs w:val="28"/>
          <w:rtl/>
          <w:lang w:eastAsia="fr-FR"/>
        </w:rPr>
        <w:t xml:space="preserve"> </w:t>
      </w:r>
      <w:r w:rsidRPr="001127EA">
        <w:rPr>
          <w:rFonts w:ascii="Simplified Arabic" w:hAnsi="Simplified Arabic" w:cs="Simplified Arabic" w:hint="cs"/>
          <w:b/>
          <w:bCs/>
          <w:sz w:val="28"/>
          <w:szCs w:val="28"/>
          <w:rtl/>
        </w:rPr>
        <w:t>(</w:t>
      </w:r>
      <w:r w:rsidRPr="001127EA">
        <w:rPr>
          <w:rFonts w:ascii="Simplified Arabic" w:hAnsi="Simplified Arabic" w:cs="Simplified Arabic"/>
          <w:b/>
          <w:bCs/>
          <w:sz w:val="28"/>
          <w:szCs w:val="28"/>
          <w:rtl/>
        </w:rPr>
        <w:t>إصلاح وصيانة السفن</w:t>
      </w:r>
      <w:r w:rsidRPr="001127EA">
        <w:rPr>
          <w:rFonts w:ascii="Simplified Arabic" w:hAnsi="Simplified Arabic" w:cs="Simplified Arabic" w:hint="cs"/>
          <w:b/>
          <w:bCs/>
          <w:sz w:val="28"/>
          <w:szCs w:val="28"/>
          <w:rtl/>
        </w:rPr>
        <w:t>)</w:t>
      </w:r>
      <w:r w:rsidRPr="001127EA">
        <w:rPr>
          <w:rFonts w:ascii="Simplified Arabic" w:hAnsi="Simplified Arabic" w:cs="Simplified Arabic"/>
          <w:sz w:val="28"/>
          <w:szCs w:val="28"/>
          <w:rtl/>
        </w:rPr>
        <w:t>:</w:t>
      </w:r>
      <w:r w:rsidR="00C76C49">
        <w:rPr>
          <w:rFonts w:ascii="Simplified Arabic" w:hAnsi="Simplified Arabic" w:cs="Simplified Arabic" w:hint="cs"/>
          <w:sz w:val="28"/>
          <w:szCs w:val="28"/>
          <w:rtl/>
        </w:rPr>
        <w:t xml:space="preserve"> </w:t>
      </w:r>
      <w:r w:rsidRPr="001127EA">
        <w:rPr>
          <w:rFonts w:ascii="Times New Roman" w:eastAsia="Times New Roman" w:hAnsi="Times New Roman" w:cs="Times New Roman"/>
          <w:sz w:val="28"/>
          <w:szCs w:val="28"/>
          <w:rtl/>
          <w:lang w:eastAsia="fr-FR"/>
        </w:rPr>
        <w:t>وتشمل أعمال نظافة العنابر والدهان و</w:t>
      </w:r>
      <w:r w:rsidRPr="001127EA">
        <w:rPr>
          <w:rFonts w:ascii="Times New Roman" w:eastAsia="Times New Roman" w:hAnsi="Times New Roman" w:cs="Times New Roman" w:hint="cs"/>
          <w:sz w:val="28"/>
          <w:szCs w:val="28"/>
          <w:rtl/>
          <w:lang w:eastAsia="fr-FR"/>
        </w:rPr>
        <w:t>إزالة الصدأ</w:t>
      </w:r>
      <w:r w:rsidRPr="001127EA">
        <w:rPr>
          <w:rFonts w:ascii="Times New Roman" w:eastAsia="Times New Roman" w:hAnsi="Times New Roman" w:cs="Times New Roman"/>
          <w:sz w:val="28"/>
          <w:szCs w:val="28"/>
          <w:rtl/>
          <w:lang w:eastAsia="fr-FR"/>
        </w:rPr>
        <w:t xml:space="preserve"> والإصلاحات البسيطة للحاويات وتقديم خدمة العائمات للسفينة وطاقمها وسحب النفايات والمخلفات من السفن </w:t>
      </w:r>
      <w:r w:rsidR="00BC30A8" w:rsidRPr="001127EA">
        <w:rPr>
          <w:rFonts w:ascii="Simplified Arabic" w:hAnsi="Simplified Arabic" w:cs="Simplified Arabic"/>
          <w:sz w:val="28"/>
          <w:szCs w:val="28"/>
          <w:rtl/>
        </w:rPr>
        <w:t>إن توفر مثل هذه الخدمة والأنشطة في الميناء يجعلها مصدر جذب لخطوط الملاحة البحرية</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وبالتالي تحقيق إيرادات إضافية لها</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وتشغل موانئ دبي في الوقت الحاضر المركز الاول في منطقة الخليج في هذا المجال.</w:t>
      </w:r>
    </w:p>
    <w:p w:rsidR="00BC30A8" w:rsidRDefault="00CB7431" w:rsidP="00E52E26">
      <w:pPr>
        <w:pStyle w:val="Paragraphedeliste"/>
        <w:tabs>
          <w:tab w:val="right" w:pos="282"/>
        </w:tabs>
        <w:bidi/>
        <w:spacing w:after="0" w:line="240" w:lineRule="auto"/>
        <w:ind w:left="140"/>
        <w:jc w:val="both"/>
        <w:rPr>
          <w:rFonts w:ascii="Simplified Arabic" w:hAnsi="Simplified Arabic" w:cs="Simplified Arabic"/>
          <w:sz w:val="28"/>
          <w:szCs w:val="28"/>
          <w:rtl/>
        </w:rPr>
      </w:pPr>
      <w:r w:rsidRPr="001127EA">
        <w:rPr>
          <w:rFonts w:ascii="Simplified Arabic" w:hAnsi="Simplified Arabic" w:cs="Simplified Arabic" w:hint="cs"/>
          <w:b/>
          <w:bCs/>
          <w:sz w:val="28"/>
          <w:szCs w:val="28"/>
          <w:rtl/>
        </w:rPr>
        <w:t xml:space="preserve">هـ. </w:t>
      </w:r>
      <w:r w:rsidR="003731D4" w:rsidRPr="001127EA">
        <w:rPr>
          <w:rFonts w:ascii="Simplified Arabic" w:hAnsi="Simplified Arabic" w:cs="Simplified Arabic"/>
          <w:b/>
          <w:bCs/>
          <w:sz w:val="28"/>
          <w:szCs w:val="28"/>
          <w:rtl/>
        </w:rPr>
        <w:t xml:space="preserve">التوريدات البحرية </w:t>
      </w:r>
      <w:r w:rsidR="00B651E6" w:rsidRPr="001127EA">
        <w:rPr>
          <w:rFonts w:ascii="Simplified Arabic" w:hAnsi="Simplified Arabic" w:cs="Simplified Arabic" w:hint="cs"/>
          <w:b/>
          <w:bCs/>
          <w:sz w:val="28"/>
          <w:szCs w:val="28"/>
          <w:rtl/>
        </w:rPr>
        <w:t>و</w:t>
      </w:r>
      <w:r w:rsidR="003731D4" w:rsidRPr="001127EA">
        <w:rPr>
          <w:rFonts w:ascii="Simplified Arabic" w:hAnsi="Simplified Arabic" w:cs="Simplified Arabic"/>
          <w:b/>
          <w:bCs/>
          <w:sz w:val="28"/>
          <w:szCs w:val="28"/>
          <w:rtl/>
        </w:rPr>
        <w:t>تموين السفن</w:t>
      </w:r>
      <w:r w:rsidR="00BC30A8" w:rsidRPr="001127EA">
        <w:rPr>
          <w:rFonts w:ascii="Simplified Arabic" w:hAnsi="Simplified Arabic" w:cs="Simplified Arabic"/>
          <w:sz w:val="28"/>
          <w:szCs w:val="28"/>
          <w:rtl/>
        </w:rPr>
        <w:t xml:space="preserve">: </w:t>
      </w:r>
      <w:r w:rsidR="003731D4" w:rsidRPr="001127EA">
        <w:rPr>
          <w:rFonts w:ascii="Simplified Arabic" w:hAnsi="Simplified Arabic" w:cs="Simplified Arabic" w:hint="cs"/>
          <w:sz w:val="28"/>
          <w:szCs w:val="28"/>
          <w:rtl/>
        </w:rPr>
        <w:t xml:space="preserve">تقوم بتزويد السفن بما تحتاجه من </w:t>
      </w:r>
      <w:r w:rsidR="003731D4" w:rsidRPr="001127EA">
        <w:rPr>
          <w:rFonts w:ascii="Simplified Arabic" w:hAnsi="Simplified Arabic" w:cs="Simplified Arabic"/>
          <w:sz w:val="28"/>
          <w:szCs w:val="28"/>
          <w:rtl/>
        </w:rPr>
        <w:t>الأغذية</w:t>
      </w:r>
      <w:r w:rsidR="003731D4" w:rsidRPr="001127EA">
        <w:rPr>
          <w:rFonts w:ascii="Simplified Arabic" w:hAnsi="Simplified Arabic" w:cs="Simplified Arabic" w:hint="cs"/>
          <w:sz w:val="28"/>
          <w:szCs w:val="28"/>
          <w:rtl/>
        </w:rPr>
        <w:t xml:space="preserve">، </w:t>
      </w:r>
      <w:r w:rsidR="003731D4" w:rsidRPr="001127EA">
        <w:rPr>
          <w:rFonts w:ascii="Simplified Arabic" w:hAnsi="Simplified Arabic" w:cs="Simplified Arabic"/>
          <w:sz w:val="28"/>
          <w:szCs w:val="28"/>
          <w:rtl/>
        </w:rPr>
        <w:t>المياه العذبة</w:t>
      </w:r>
      <w:r w:rsidR="003731D4" w:rsidRPr="001127EA">
        <w:rPr>
          <w:rFonts w:ascii="Simplified Arabic" w:hAnsi="Simplified Arabic" w:cs="Simplified Arabic" w:hint="cs"/>
          <w:sz w:val="28"/>
          <w:szCs w:val="28"/>
          <w:rtl/>
        </w:rPr>
        <w:t xml:space="preserve">، </w:t>
      </w:r>
      <w:r w:rsidR="00BC30A8" w:rsidRPr="001127EA">
        <w:rPr>
          <w:rFonts w:ascii="Simplified Arabic" w:hAnsi="Simplified Arabic" w:cs="Simplified Arabic"/>
          <w:sz w:val="28"/>
          <w:szCs w:val="28"/>
          <w:rtl/>
        </w:rPr>
        <w:t>الوقود</w:t>
      </w:r>
      <w:r w:rsidR="003731D4" w:rsidRPr="001127EA">
        <w:rPr>
          <w:rFonts w:ascii="Simplified Arabic" w:hAnsi="Simplified Arabic" w:cs="Simplified Arabic" w:hint="cs"/>
          <w:sz w:val="28"/>
          <w:szCs w:val="28"/>
          <w:rtl/>
        </w:rPr>
        <w:t>، المعدات، قطع الغيار</w:t>
      </w:r>
      <w:r w:rsidR="00BC30A8" w:rsidRPr="001127EA">
        <w:rPr>
          <w:rFonts w:ascii="Simplified Arabic" w:hAnsi="Simplified Arabic" w:cs="Simplified Arabic"/>
          <w:sz w:val="28"/>
          <w:szCs w:val="28"/>
          <w:rtl/>
        </w:rPr>
        <w:t xml:space="preserve"> وغيرها</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وغالباً ما تحصل المنافسة بين الموانئ في مجال التموي</w:t>
      </w:r>
      <w:r w:rsidR="00281CC2" w:rsidRPr="001127EA">
        <w:rPr>
          <w:rFonts w:ascii="Simplified Arabic" w:hAnsi="Simplified Arabic" w:cs="Simplified Arabic"/>
          <w:sz w:val="28"/>
          <w:szCs w:val="28"/>
          <w:rtl/>
        </w:rPr>
        <w:t>ن،</w:t>
      </w:r>
      <w:r w:rsidR="00BC30A8" w:rsidRPr="001127EA">
        <w:rPr>
          <w:rFonts w:ascii="Simplified Arabic" w:hAnsi="Simplified Arabic" w:cs="Simplified Arabic"/>
          <w:sz w:val="28"/>
          <w:szCs w:val="28"/>
          <w:rtl/>
        </w:rPr>
        <w:t xml:space="preserve"> لاسيما اذ ما عرفنا ان هناك شركات مساهمة متخصصة </w:t>
      </w:r>
      <w:r w:rsidR="00281CC2" w:rsidRPr="001127EA">
        <w:rPr>
          <w:rFonts w:ascii="Simplified Arabic" w:hAnsi="Simplified Arabic" w:cs="Simplified Arabic"/>
          <w:sz w:val="28"/>
          <w:szCs w:val="28"/>
          <w:rtl/>
        </w:rPr>
        <w:t>ف</w:t>
      </w:r>
      <w:r w:rsidR="00BC30A8" w:rsidRPr="001127EA">
        <w:rPr>
          <w:rFonts w:ascii="Simplified Arabic" w:hAnsi="Simplified Arabic" w:cs="Simplified Arabic"/>
          <w:sz w:val="28"/>
          <w:szCs w:val="28"/>
          <w:rtl/>
        </w:rPr>
        <w:t>ي ذلك</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وبالتالي ف</w:t>
      </w:r>
      <w:r w:rsidR="00281CC2" w:rsidRPr="001127EA">
        <w:rPr>
          <w:rFonts w:ascii="Simplified Arabic" w:hAnsi="Simplified Arabic" w:cs="Simplified Arabic"/>
          <w:sz w:val="28"/>
          <w:szCs w:val="28"/>
          <w:rtl/>
        </w:rPr>
        <w:t>إ</w:t>
      </w:r>
      <w:r w:rsidR="00BC30A8" w:rsidRPr="001127EA">
        <w:rPr>
          <w:rFonts w:ascii="Simplified Arabic" w:hAnsi="Simplified Arabic" w:cs="Simplified Arabic"/>
          <w:sz w:val="28"/>
          <w:szCs w:val="28"/>
          <w:rtl/>
        </w:rPr>
        <w:t>نها تؤدي دو</w:t>
      </w:r>
      <w:r w:rsidR="00281CC2" w:rsidRPr="001127EA">
        <w:rPr>
          <w:rFonts w:ascii="Simplified Arabic" w:hAnsi="Simplified Arabic" w:cs="Simplified Arabic"/>
          <w:sz w:val="28"/>
          <w:szCs w:val="28"/>
          <w:rtl/>
        </w:rPr>
        <w:t>ر</w:t>
      </w:r>
      <w:r w:rsidR="00BC30A8" w:rsidRPr="001127EA">
        <w:rPr>
          <w:rFonts w:ascii="Simplified Arabic" w:hAnsi="Simplified Arabic" w:cs="Simplified Arabic"/>
          <w:sz w:val="28"/>
          <w:szCs w:val="28"/>
          <w:rtl/>
        </w:rPr>
        <w:t>ا كبي</w:t>
      </w:r>
      <w:r w:rsidR="00281CC2" w:rsidRPr="001127EA">
        <w:rPr>
          <w:rFonts w:ascii="Simplified Arabic" w:hAnsi="Simplified Arabic" w:cs="Simplified Arabic"/>
          <w:sz w:val="28"/>
          <w:szCs w:val="28"/>
          <w:rtl/>
        </w:rPr>
        <w:t>ر</w:t>
      </w:r>
      <w:r w:rsidR="00BC30A8" w:rsidRPr="001127EA">
        <w:rPr>
          <w:rFonts w:ascii="Simplified Arabic" w:hAnsi="Simplified Arabic" w:cs="Simplified Arabic"/>
          <w:sz w:val="28"/>
          <w:szCs w:val="28"/>
          <w:rtl/>
        </w:rPr>
        <w:t>ا في جذب حركة التجارة والصناعات التصديرية</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لكن وبالرغم من اهمية هذه الخدمة الا انها اقتصرت على بعض الموانئ</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ويعود سبب ذلك إلى التطور التقني الذي حصل على وسائل النقل البحري</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اذا اصبح </w:t>
      </w:r>
      <w:r w:rsidR="00281CC2" w:rsidRPr="001127EA">
        <w:rPr>
          <w:rFonts w:ascii="Simplified Arabic" w:hAnsi="Simplified Arabic" w:cs="Simplified Arabic"/>
          <w:sz w:val="28"/>
          <w:szCs w:val="28"/>
          <w:rtl/>
        </w:rPr>
        <w:t>باستطاعة</w:t>
      </w:r>
      <w:r w:rsidR="00BC30A8" w:rsidRPr="001127EA">
        <w:rPr>
          <w:rFonts w:ascii="Simplified Arabic" w:hAnsi="Simplified Arabic" w:cs="Simplified Arabic"/>
          <w:sz w:val="28"/>
          <w:szCs w:val="28"/>
          <w:rtl/>
        </w:rPr>
        <w:t xml:space="preserve"> السفن المتطورة قطع ال</w:t>
      </w:r>
      <w:r w:rsidR="00281CC2" w:rsidRPr="001127EA">
        <w:rPr>
          <w:rFonts w:ascii="Simplified Arabic" w:hAnsi="Simplified Arabic" w:cs="Simplified Arabic"/>
          <w:sz w:val="28"/>
          <w:szCs w:val="28"/>
          <w:rtl/>
        </w:rPr>
        <w:t>آ</w:t>
      </w:r>
      <w:r w:rsidR="00BC30A8" w:rsidRPr="001127EA">
        <w:rPr>
          <w:rFonts w:ascii="Simplified Arabic" w:hAnsi="Simplified Arabic" w:cs="Simplified Arabic"/>
          <w:sz w:val="28"/>
          <w:szCs w:val="28"/>
          <w:rtl/>
        </w:rPr>
        <w:t>لاف من ال</w:t>
      </w:r>
      <w:r w:rsidR="00281CC2" w:rsidRPr="001127EA">
        <w:rPr>
          <w:rFonts w:ascii="Simplified Arabic" w:hAnsi="Simplified Arabic" w:cs="Simplified Arabic"/>
          <w:sz w:val="28"/>
          <w:szCs w:val="28"/>
          <w:rtl/>
        </w:rPr>
        <w:t>أ</w:t>
      </w:r>
      <w:r w:rsidR="00BC30A8" w:rsidRPr="001127EA">
        <w:rPr>
          <w:rFonts w:ascii="Simplified Arabic" w:hAnsi="Simplified Arabic" w:cs="Simplified Arabic"/>
          <w:sz w:val="28"/>
          <w:szCs w:val="28"/>
          <w:rtl/>
        </w:rPr>
        <w:t>ميال دون الحاجة للتزود بالوقود لما تحوي</w:t>
      </w:r>
      <w:r w:rsidR="00281CC2" w:rsidRPr="001127EA">
        <w:rPr>
          <w:rFonts w:ascii="Simplified Arabic" w:hAnsi="Simplified Arabic" w:cs="Simplified Arabic"/>
          <w:sz w:val="28"/>
          <w:szCs w:val="28"/>
          <w:rtl/>
        </w:rPr>
        <w:t xml:space="preserve">ه </w:t>
      </w:r>
      <w:r w:rsidR="00BC30A8" w:rsidRPr="001127EA">
        <w:rPr>
          <w:rFonts w:ascii="Simplified Arabic" w:hAnsi="Simplified Arabic" w:cs="Simplified Arabic"/>
          <w:sz w:val="28"/>
          <w:szCs w:val="28"/>
          <w:rtl/>
        </w:rPr>
        <w:t>من خ</w:t>
      </w:r>
      <w:r w:rsidR="00281CC2" w:rsidRPr="001127EA">
        <w:rPr>
          <w:rFonts w:ascii="Simplified Arabic" w:hAnsi="Simplified Arabic" w:cs="Simplified Arabic"/>
          <w:sz w:val="28"/>
          <w:szCs w:val="28"/>
          <w:rtl/>
        </w:rPr>
        <w:t>ز</w:t>
      </w:r>
      <w:r w:rsidR="00BC30A8" w:rsidRPr="001127EA">
        <w:rPr>
          <w:rFonts w:ascii="Simplified Arabic" w:hAnsi="Simplified Arabic" w:cs="Simplified Arabic"/>
          <w:sz w:val="28"/>
          <w:szCs w:val="28"/>
          <w:rtl/>
        </w:rPr>
        <w:t>انات كبيرة تغطي حاجات السفينة</w:t>
      </w:r>
      <w:r w:rsidR="00281CC2" w:rsidRPr="001127EA">
        <w:rPr>
          <w:rFonts w:ascii="Simplified Arabic" w:hAnsi="Simplified Arabic" w:cs="Simplified Arabic"/>
          <w:sz w:val="28"/>
          <w:szCs w:val="28"/>
          <w:rtl/>
        </w:rPr>
        <w:t>.</w:t>
      </w:r>
    </w:p>
    <w:p w:rsidR="003331FD" w:rsidRPr="00C7622D" w:rsidRDefault="003331FD" w:rsidP="003252B9">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8"/>
          <w:szCs w:val="28"/>
          <w:rtl/>
        </w:rPr>
        <w:t>و</w:t>
      </w:r>
      <w:r w:rsidRPr="003331FD">
        <w:rPr>
          <w:rFonts w:ascii="Simplified Arabic" w:hAnsi="Simplified Arabic" w:cs="Simplified Arabic" w:hint="cs"/>
          <w:sz w:val="28"/>
          <w:szCs w:val="28"/>
          <w:rtl/>
        </w:rPr>
        <w:t>.</w:t>
      </w:r>
      <w:r w:rsidR="00C76C49">
        <w:rPr>
          <w:rFonts w:ascii="Simplified Arabic" w:hAnsi="Simplified Arabic" w:cs="Simplified Arabic" w:hint="cs"/>
          <w:sz w:val="28"/>
          <w:szCs w:val="28"/>
          <w:rtl/>
        </w:rPr>
        <w:t xml:space="preserve"> </w:t>
      </w:r>
      <w:r>
        <w:rPr>
          <w:rFonts w:ascii="Simplified Arabic" w:hAnsi="Simplified Arabic" w:cs="Simplified Arabic" w:hint="cs"/>
          <w:b/>
          <w:bCs/>
          <w:color w:val="000000"/>
          <w:sz w:val="28"/>
          <w:szCs w:val="28"/>
          <w:shd w:val="clear" w:color="auto" w:fill="FFFFFF"/>
          <w:rtl/>
        </w:rPr>
        <w:t>خدمة ال</w:t>
      </w:r>
      <w:r w:rsidRPr="00C7622D">
        <w:rPr>
          <w:rFonts w:ascii="Simplified Arabic" w:hAnsi="Simplified Arabic" w:cs="Simplified Arabic" w:hint="cs"/>
          <w:b/>
          <w:bCs/>
          <w:color w:val="000000"/>
          <w:sz w:val="28"/>
          <w:szCs w:val="28"/>
          <w:shd w:val="clear" w:color="auto" w:fill="FFFFFF"/>
          <w:rtl/>
        </w:rPr>
        <w:t>أقطرمة</w:t>
      </w:r>
      <w:r w:rsidR="00C76C49">
        <w:rPr>
          <w:rFonts w:ascii="Simplified Arabic" w:hAnsi="Simplified Arabic" w:cs="Simplified Arabic" w:hint="cs"/>
          <w:b/>
          <w:bCs/>
          <w:color w:val="000000"/>
          <w:sz w:val="28"/>
          <w:szCs w:val="28"/>
          <w:shd w:val="clear" w:color="auto" w:fill="FFFFFF"/>
          <w:rtl/>
        </w:rPr>
        <w:t xml:space="preserve"> </w:t>
      </w:r>
      <w:r w:rsidR="003252B9">
        <w:rPr>
          <w:rFonts w:ascii="Simplified Arabic" w:hAnsi="Simplified Arabic" w:cs="Simplified Arabic" w:hint="cs"/>
          <w:b/>
          <w:bCs/>
          <w:color w:val="000000"/>
          <w:sz w:val="28"/>
          <w:szCs w:val="28"/>
          <w:shd w:val="clear" w:color="auto" w:fill="FFFFFF"/>
          <w:rtl/>
        </w:rPr>
        <w:t>(نظام الترانزيت المباشر)</w:t>
      </w:r>
      <w:r w:rsidRPr="00C7622D">
        <w:rPr>
          <w:rFonts w:ascii="Simplified Arabic" w:hAnsi="Simplified Arabic" w:cs="Simplified Arabic"/>
          <w:b/>
          <w:bCs/>
          <w:color w:val="000000"/>
          <w:sz w:val="28"/>
          <w:szCs w:val="28"/>
          <w:shd w:val="clear" w:color="auto" w:fill="FFFFFF"/>
        </w:rPr>
        <w:t>Transshipment</w:t>
      </w:r>
      <w:r w:rsidRPr="00C7622D">
        <w:rPr>
          <w:rFonts w:ascii="Simplified Arabic" w:hAnsi="Simplified Arabic" w:cs="Simplified Arabic"/>
          <w:b/>
          <w:bCs/>
          <w:color w:val="000000"/>
          <w:sz w:val="28"/>
          <w:szCs w:val="28"/>
          <w:shd w:val="clear" w:color="auto" w:fill="FFFFFF"/>
          <w:rtl/>
        </w:rPr>
        <w:t xml:space="preserve"> :</w:t>
      </w:r>
    </w:p>
    <w:p w:rsidR="003331FD" w:rsidRDefault="00C76C49" w:rsidP="003331FD">
      <w:pPr>
        <w:bidi/>
        <w:spacing w:after="0" w:line="240"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 xml:space="preserve">     </w:t>
      </w:r>
      <w:r w:rsidR="003331FD" w:rsidRPr="00C7622D">
        <w:rPr>
          <w:rFonts w:ascii="Simplified Arabic" w:hAnsi="Simplified Arabic" w:cs="Simplified Arabic"/>
          <w:color w:val="000000"/>
          <w:sz w:val="28"/>
          <w:szCs w:val="28"/>
          <w:shd w:val="clear" w:color="auto" w:fill="FFFFFF"/>
          <w:rtl/>
        </w:rPr>
        <w:t xml:space="preserve">وهي عملية تغيير وسيلة الشحن ضمن عملية </w:t>
      </w:r>
      <w:r w:rsidR="003331FD">
        <w:rPr>
          <w:rFonts w:ascii="Simplified Arabic" w:hAnsi="Simplified Arabic" w:cs="Simplified Arabic"/>
          <w:color w:val="000000"/>
          <w:sz w:val="28"/>
          <w:szCs w:val="28"/>
          <w:shd w:val="clear" w:color="auto" w:fill="FFFFFF"/>
          <w:rtl/>
        </w:rPr>
        <w:t>النقل الكلي الذي يقوم به الناقل</w:t>
      </w:r>
      <w:r w:rsidR="003331FD">
        <w:rPr>
          <w:rFonts w:ascii="Simplified Arabic" w:hAnsi="Simplified Arabic" w:cs="Simplified Arabic" w:hint="cs"/>
          <w:color w:val="000000"/>
          <w:sz w:val="28"/>
          <w:szCs w:val="28"/>
          <w:shd w:val="clear" w:color="auto" w:fill="FFFFFF"/>
          <w:rtl/>
        </w:rPr>
        <w:t xml:space="preserve">، </w:t>
      </w:r>
      <w:r w:rsidR="003331FD" w:rsidRPr="00C7622D">
        <w:rPr>
          <w:rFonts w:ascii="Simplified Arabic" w:hAnsi="Simplified Arabic" w:cs="Simplified Arabic"/>
          <w:color w:val="000000"/>
          <w:sz w:val="28"/>
          <w:szCs w:val="28"/>
          <w:shd w:val="clear" w:color="auto" w:fill="FFFFFF"/>
          <w:rtl/>
        </w:rPr>
        <w:t xml:space="preserve">ففي الشحن البحري قد لا يكون هناك خط ملاحي يصل </w:t>
      </w:r>
      <w:r w:rsidR="003331FD">
        <w:rPr>
          <w:rFonts w:ascii="Simplified Arabic" w:hAnsi="Simplified Arabic" w:cs="Simplified Arabic" w:hint="cs"/>
          <w:color w:val="000000"/>
          <w:sz w:val="28"/>
          <w:szCs w:val="28"/>
          <w:shd w:val="clear" w:color="auto" w:fill="FFFFFF"/>
          <w:rtl/>
        </w:rPr>
        <w:t>الميناء</w:t>
      </w:r>
      <w:r w:rsidR="005C15CA">
        <w:rPr>
          <w:rFonts w:ascii="Simplified Arabic" w:hAnsi="Simplified Arabic" w:cs="Simplified Arabic" w:hint="cs"/>
          <w:color w:val="000000"/>
          <w:sz w:val="28"/>
          <w:szCs w:val="28"/>
          <w:shd w:val="clear" w:color="auto" w:fill="FFFFFF"/>
          <w:rtl/>
        </w:rPr>
        <w:t xml:space="preserve"> </w:t>
      </w:r>
      <w:r w:rsidR="003331FD" w:rsidRPr="00363C3F">
        <w:rPr>
          <w:rFonts w:asciiTheme="majorBidi" w:hAnsiTheme="majorBidi" w:cstheme="majorBidi"/>
          <w:color w:val="000000"/>
          <w:sz w:val="28"/>
          <w:szCs w:val="28"/>
          <w:shd w:val="clear" w:color="auto" w:fill="FFFFFF"/>
        </w:rPr>
        <w:t>A</w:t>
      </w:r>
      <w:r w:rsidR="005C15CA">
        <w:rPr>
          <w:rFonts w:asciiTheme="majorBidi" w:hAnsiTheme="majorBidi" w:cstheme="majorBidi" w:hint="cs"/>
          <w:color w:val="000000"/>
          <w:sz w:val="28"/>
          <w:szCs w:val="28"/>
          <w:shd w:val="clear" w:color="auto" w:fill="FFFFFF"/>
          <w:rtl/>
        </w:rPr>
        <w:t xml:space="preserve"> </w:t>
      </w:r>
      <w:r w:rsidR="003331FD">
        <w:rPr>
          <w:rFonts w:ascii="Simplified Arabic" w:hAnsi="Simplified Arabic" w:cs="Simplified Arabic" w:hint="cs"/>
          <w:color w:val="000000"/>
          <w:sz w:val="28"/>
          <w:szCs w:val="28"/>
          <w:shd w:val="clear" w:color="auto" w:fill="FFFFFF"/>
          <w:rtl/>
        </w:rPr>
        <w:t xml:space="preserve">بميناء </w:t>
      </w:r>
      <w:r w:rsidR="003331FD">
        <w:rPr>
          <w:rFonts w:ascii="Simplified Arabic" w:hAnsi="Simplified Arabic" w:cs="Simplified Arabic"/>
          <w:color w:val="000000"/>
          <w:sz w:val="28"/>
          <w:szCs w:val="28"/>
          <w:shd w:val="clear" w:color="auto" w:fill="FFFFFF"/>
        </w:rPr>
        <w:t>B</w:t>
      </w:r>
      <w:r w:rsidR="003331FD">
        <w:rPr>
          <w:rFonts w:ascii="Simplified Arabic" w:hAnsi="Simplified Arabic" w:cs="Simplified Arabic" w:hint="cs"/>
          <w:color w:val="000000"/>
          <w:sz w:val="28"/>
          <w:szCs w:val="28"/>
          <w:shd w:val="clear" w:color="auto" w:fill="FFFFFF"/>
          <w:rtl/>
        </w:rPr>
        <w:t>،</w:t>
      </w:r>
      <w:r w:rsidR="005C15CA">
        <w:rPr>
          <w:rFonts w:ascii="Simplified Arabic" w:hAnsi="Simplified Arabic" w:cs="Simplified Arabic" w:hint="cs"/>
          <w:color w:val="000000"/>
          <w:sz w:val="28"/>
          <w:szCs w:val="28"/>
          <w:shd w:val="clear" w:color="auto" w:fill="FFFFFF"/>
          <w:rtl/>
        </w:rPr>
        <w:t xml:space="preserve"> </w:t>
      </w:r>
      <w:r w:rsidR="003331FD" w:rsidRPr="00C7622D">
        <w:rPr>
          <w:rFonts w:ascii="Simplified Arabic" w:hAnsi="Simplified Arabic" w:cs="Simplified Arabic"/>
          <w:color w:val="000000"/>
          <w:sz w:val="28"/>
          <w:szCs w:val="28"/>
          <w:shd w:val="clear" w:color="auto" w:fill="FFFFFF"/>
          <w:rtl/>
        </w:rPr>
        <w:t xml:space="preserve">فيقوم الشاحن باستخدام </w:t>
      </w:r>
      <w:r w:rsidR="003331FD">
        <w:rPr>
          <w:rFonts w:ascii="Simplified Arabic" w:hAnsi="Simplified Arabic" w:cs="Simplified Arabic" w:hint="cs"/>
          <w:color w:val="000000"/>
          <w:sz w:val="28"/>
          <w:szCs w:val="28"/>
          <w:shd w:val="clear" w:color="auto" w:fill="FFFFFF"/>
          <w:rtl/>
        </w:rPr>
        <w:t>ميناء</w:t>
      </w:r>
      <w:r w:rsidR="005C15CA">
        <w:rPr>
          <w:rFonts w:ascii="Simplified Arabic" w:hAnsi="Simplified Arabic" w:cs="Simplified Arabic" w:hint="cs"/>
          <w:color w:val="000000"/>
          <w:sz w:val="28"/>
          <w:szCs w:val="28"/>
          <w:shd w:val="clear" w:color="auto" w:fill="FFFFFF"/>
          <w:rtl/>
        </w:rPr>
        <w:t xml:space="preserve"> </w:t>
      </w:r>
      <w:r w:rsidR="003331FD" w:rsidRPr="00363C3F">
        <w:rPr>
          <w:rFonts w:asciiTheme="majorBidi" w:hAnsiTheme="majorBidi" w:cstheme="majorBidi"/>
          <w:color w:val="000000"/>
          <w:sz w:val="28"/>
          <w:szCs w:val="28"/>
          <w:shd w:val="clear" w:color="auto" w:fill="FFFFFF"/>
        </w:rPr>
        <w:t>C</w:t>
      </w:r>
      <w:r w:rsidR="005C15CA">
        <w:rPr>
          <w:rFonts w:asciiTheme="majorBidi" w:hAnsiTheme="majorBidi" w:cstheme="majorBidi" w:hint="cs"/>
          <w:color w:val="000000"/>
          <w:sz w:val="28"/>
          <w:szCs w:val="28"/>
          <w:shd w:val="clear" w:color="auto" w:fill="FFFFFF"/>
          <w:rtl/>
        </w:rPr>
        <w:t xml:space="preserve"> </w:t>
      </w:r>
      <w:r w:rsidR="003331FD">
        <w:rPr>
          <w:rFonts w:ascii="Simplified Arabic" w:hAnsi="Simplified Arabic" w:cs="Simplified Arabic" w:hint="cs"/>
          <w:color w:val="000000"/>
          <w:sz w:val="28"/>
          <w:szCs w:val="28"/>
          <w:shd w:val="clear" w:color="auto" w:fill="FFFFFF"/>
          <w:rtl/>
        </w:rPr>
        <w:t>كميناء</w:t>
      </w:r>
      <w:r w:rsidR="003331FD" w:rsidRPr="00C7622D">
        <w:rPr>
          <w:rFonts w:ascii="Simplified Arabic" w:hAnsi="Simplified Arabic" w:cs="Simplified Arabic"/>
          <w:color w:val="000000"/>
          <w:sz w:val="28"/>
          <w:szCs w:val="28"/>
          <w:shd w:val="clear" w:color="auto" w:fill="FFFFFF"/>
          <w:rtl/>
        </w:rPr>
        <w:t>وصل بين</w:t>
      </w:r>
      <w:r w:rsidR="005C15CA">
        <w:rPr>
          <w:rFonts w:ascii="Simplified Arabic" w:hAnsi="Simplified Arabic" w:cs="Simplified Arabic" w:hint="cs"/>
          <w:color w:val="000000"/>
          <w:sz w:val="28"/>
          <w:szCs w:val="28"/>
          <w:shd w:val="clear" w:color="auto" w:fill="FFFFFF"/>
          <w:rtl/>
        </w:rPr>
        <w:t xml:space="preserve"> </w:t>
      </w:r>
      <w:r w:rsidR="003331FD" w:rsidRPr="00363C3F">
        <w:rPr>
          <w:rFonts w:asciiTheme="majorBidi" w:hAnsiTheme="majorBidi" w:cstheme="majorBidi"/>
          <w:color w:val="000000"/>
          <w:sz w:val="28"/>
          <w:szCs w:val="28"/>
          <w:shd w:val="clear" w:color="auto" w:fill="FFFFFF"/>
        </w:rPr>
        <w:t>A</w:t>
      </w:r>
      <w:r w:rsidR="005C15CA">
        <w:rPr>
          <w:rFonts w:asciiTheme="majorBidi" w:hAnsiTheme="majorBidi" w:cstheme="majorBidi" w:hint="cs"/>
          <w:color w:val="000000"/>
          <w:sz w:val="28"/>
          <w:szCs w:val="28"/>
          <w:shd w:val="clear" w:color="auto" w:fill="FFFFFF"/>
          <w:rtl/>
        </w:rPr>
        <w:t xml:space="preserve"> </w:t>
      </w:r>
      <w:r w:rsidR="003331FD" w:rsidRPr="00C7622D">
        <w:rPr>
          <w:rFonts w:ascii="Simplified Arabic" w:hAnsi="Simplified Arabic" w:cs="Simplified Arabic"/>
          <w:color w:val="000000"/>
          <w:sz w:val="28"/>
          <w:szCs w:val="28"/>
          <w:shd w:val="clear" w:color="auto" w:fill="FFFFFF"/>
          <w:rtl/>
        </w:rPr>
        <w:t>و</w:t>
      </w:r>
      <w:r w:rsidR="003331FD" w:rsidRPr="00363C3F">
        <w:rPr>
          <w:rFonts w:asciiTheme="majorBidi" w:hAnsiTheme="majorBidi" w:cstheme="majorBidi"/>
          <w:color w:val="000000"/>
          <w:sz w:val="28"/>
          <w:szCs w:val="28"/>
          <w:shd w:val="clear" w:color="auto" w:fill="FFFFFF"/>
        </w:rPr>
        <w:t>B</w:t>
      </w:r>
      <w:r w:rsidR="003331FD">
        <w:rPr>
          <w:rFonts w:ascii="Simplified Arabic" w:hAnsi="Simplified Arabic" w:cs="Simplified Arabic" w:hint="cs"/>
          <w:color w:val="000000"/>
          <w:sz w:val="28"/>
          <w:szCs w:val="28"/>
          <w:shd w:val="clear" w:color="auto" w:fill="FFFFFF"/>
          <w:rtl/>
        </w:rPr>
        <w:t xml:space="preserve">، حيث ينقل الشاحن البضاعة من الميناء </w:t>
      </w:r>
      <w:r w:rsidR="003331FD" w:rsidRPr="00363C3F">
        <w:rPr>
          <w:rFonts w:asciiTheme="majorBidi" w:hAnsiTheme="majorBidi" w:cstheme="majorBidi"/>
          <w:color w:val="000000"/>
          <w:sz w:val="28"/>
          <w:szCs w:val="28"/>
          <w:shd w:val="clear" w:color="auto" w:fill="FFFFFF"/>
        </w:rPr>
        <w:t>A</w:t>
      </w:r>
      <w:r w:rsidR="003331FD">
        <w:rPr>
          <w:rFonts w:ascii="Simplified Arabic" w:hAnsi="Simplified Arabic" w:cs="Simplified Arabic" w:hint="cs"/>
          <w:color w:val="000000"/>
          <w:sz w:val="28"/>
          <w:szCs w:val="28"/>
          <w:shd w:val="clear" w:color="auto" w:fill="FFFFFF"/>
          <w:rtl/>
        </w:rPr>
        <w:t xml:space="preserve"> إلى الميناء </w:t>
      </w:r>
      <w:r w:rsidR="003331FD" w:rsidRPr="00363C3F">
        <w:rPr>
          <w:rFonts w:asciiTheme="majorBidi" w:hAnsiTheme="majorBidi" w:cstheme="majorBidi"/>
          <w:color w:val="000000"/>
          <w:sz w:val="28"/>
          <w:szCs w:val="28"/>
          <w:shd w:val="clear" w:color="auto" w:fill="FFFFFF"/>
        </w:rPr>
        <w:t>C</w:t>
      </w:r>
      <w:r w:rsidR="003331FD">
        <w:rPr>
          <w:rFonts w:ascii="Simplified Arabic" w:hAnsi="Simplified Arabic" w:cs="Simplified Arabic" w:hint="cs"/>
          <w:color w:val="000000"/>
          <w:sz w:val="28"/>
          <w:szCs w:val="28"/>
          <w:shd w:val="clear" w:color="auto" w:fill="FFFFFF"/>
          <w:rtl/>
        </w:rPr>
        <w:t>،</w:t>
      </w:r>
      <w:r w:rsidR="005C15CA">
        <w:rPr>
          <w:rFonts w:ascii="Simplified Arabic" w:hAnsi="Simplified Arabic" w:cs="Simplified Arabic" w:hint="cs"/>
          <w:color w:val="000000"/>
          <w:sz w:val="28"/>
          <w:szCs w:val="28"/>
          <w:shd w:val="clear" w:color="auto" w:fill="FFFFFF"/>
          <w:rtl/>
        </w:rPr>
        <w:t xml:space="preserve"> </w:t>
      </w:r>
      <w:r w:rsidR="003331FD">
        <w:rPr>
          <w:rFonts w:ascii="Simplified Arabic" w:hAnsi="Simplified Arabic" w:cs="Simplified Arabic" w:hint="cs"/>
          <w:color w:val="000000"/>
          <w:sz w:val="28"/>
          <w:szCs w:val="28"/>
          <w:shd w:val="clear" w:color="auto" w:fill="FFFFFF"/>
          <w:rtl/>
        </w:rPr>
        <w:t xml:space="preserve">ليتم شحنها في السفينة المتجهة إلى الميناء </w:t>
      </w:r>
      <w:r w:rsidR="003331FD" w:rsidRPr="00363C3F">
        <w:rPr>
          <w:rFonts w:asciiTheme="majorBidi" w:hAnsiTheme="majorBidi" w:cstheme="majorBidi"/>
          <w:color w:val="000000"/>
          <w:sz w:val="28"/>
          <w:szCs w:val="28"/>
          <w:shd w:val="clear" w:color="auto" w:fill="FFFFFF"/>
        </w:rPr>
        <w:t>B</w:t>
      </w:r>
      <w:r w:rsidR="003331FD">
        <w:rPr>
          <w:rFonts w:ascii="Simplified Arabic" w:hAnsi="Simplified Arabic" w:cs="Simplified Arabic" w:hint="cs"/>
          <w:color w:val="000000"/>
          <w:sz w:val="28"/>
          <w:szCs w:val="28"/>
          <w:shd w:val="clear" w:color="auto" w:fill="FFFFFF"/>
          <w:rtl/>
        </w:rPr>
        <w:t>،</w:t>
      </w:r>
      <w:r w:rsidR="005C15CA">
        <w:rPr>
          <w:rFonts w:ascii="Simplified Arabic" w:hAnsi="Simplified Arabic" w:cs="Simplified Arabic" w:hint="cs"/>
          <w:color w:val="000000"/>
          <w:sz w:val="28"/>
          <w:szCs w:val="28"/>
          <w:shd w:val="clear" w:color="auto" w:fill="FFFFFF"/>
          <w:rtl/>
        </w:rPr>
        <w:t xml:space="preserve"> </w:t>
      </w:r>
      <w:r w:rsidR="003331FD">
        <w:rPr>
          <w:rFonts w:ascii="Simplified Arabic" w:hAnsi="Simplified Arabic" w:cs="Simplified Arabic" w:hint="cs"/>
          <w:color w:val="000000"/>
          <w:sz w:val="28"/>
          <w:szCs w:val="28"/>
          <w:shd w:val="clear" w:color="auto" w:fill="FFFFFF"/>
          <w:rtl/>
        </w:rPr>
        <w:t xml:space="preserve">بشكل فوري ومن دون استلامها على الرصيف أو تخزينها في الميناء </w:t>
      </w:r>
      <w:r w:rsidR="003331FD" w:rsidRPr="00363C3F">
        <w:rPr>
          <w:rFonts w:asciiTheme="majorBidi" w:hAnsiTheme="majorBidi" w:cstheme="majorBidi"/>
          <w:color w:val="000000"/>
          <w:sz w:val="28"/>
          <w:szCs w:val="28"/>
          <w:shd w:val="clear" w:color="auto" w:fill="FFFFFF"/>
        </w:rPr>
        <w:t>A</w:t>
      </w:r>
      <w:r w:rsidR="003331FD" w:rsidRPr="00C7622D">
        <w:rPr>
          <w:rFonts w:ascii="Simplified Arabic" w:hAnsi="Simplified Arabic" w:cs="Simplified Arabic"/>
          <w:color w:val="000000"/>
          <w:sz w:val="28"/>
          <w:szCs w:val="28"/>
          <w:shd w:val="clear" w:color="auto" w:fill="FFFFFF"/>
          <w:rtl/>
        </w:rPr>
        <w:t xml:space="preserve">، </w:t>
      </w:r>
      <w:r w:rsidR="003331FD">
        <w:rPr>
          <w:rFonts w:ascii="Simplified Arabic" w:hAnsi="Simplified Arabic" w:cs="Simplified Arabic" w:hint="cs"/>
          <w:color w:val="000000"/>
          <w:sz w:val="28"/>
          <w:szCs w:val="28"/>
          <w:shd w:val="clear" w:color="auto" w:fill="FFFFFF"/>
          <w:rtl/>
        </w:rPr>
        <w:t xml:space="preserve">أي أنه مناولة للبضائع بين السفن مبشرة، </w:t>
      </w:r>
      <w:r w:rsidR="003331FD" w:rsidRPr="00C7622D">
        <w:rPr>
          <w:rFonts w:ascii="Simplified Arabic" w:hAnsi="Simplified Arabic" w:cs="Simplified Arabic"/>
          <w:color w:val="000000"/>
          <w:sz w:val="28"/>
          <w:szCs w:val="28"/>
          <w:shd w:val="clear" w:color="auto" w:fill="FFFFFF"/>
          <w:rtl/>
        </w:rPr>
        <w:t>وهذه الطريقة متبعة أيضاً في مجال الشحن الجوي عند عدم وجود خطوط جوية مباشرة بين مطارين</w:t>
      </w:r>
      <w:r w:rsidR="003331FD">
        <w:rPr>
          <w:rFonts w:ascii="Simplified Arabic" w:hAnsi="Simplified Arabic" w:cs="Simplified Arabic" w:hint="cs"/>
          <w:color w:val="000000"/>
          <w:sz w:val="28"/>
          <w:szCs w:val="28"/>
          <w:shd w:val="clear" w:color="auto" w:fill="FFFFFF"/>
          <w:rtl/>
        </w:rPr>
        <w:t>، وتعرف الموانئ (والمطارات) التي تصل إليها البضائع من موانئ رافدية لإعادة شحنها ونقلها بالموانئ المحورية، والسبب في ذلك أن سفن الحاويات العملاقة لا تصلح إلا الموانئ المحورية الكبرى في العالم لاستقبالها.</w:t>
      </w:r>
    </w:p>
    <w:p w:rsidR="00EA7DF5" w:rsidRDefault="00281CC2" w:rsidP="00E52E26">
      <w:pPr>
        <w:pStyle w:val="Paragraphedeliste"/>
        <w:numPr>
          <w:ilvl w:val="0"/>
          <w:numId w:val="3"/>
        </w:numPr>
        <w:bidi/>
        <w:spacing w:after="0" w:line="240" w:lineRule="auto"/>
        <w:rPr>
          <w:rFonts w:ascii="Simplified Arabic" w:hAnsi="Simplified Arabic" w:cs="Simplified Arabic"/>
          <w:b/>
          <w:bCs/>
          <w:sz w:val="28"/>
          <w:szCs w:val="28"/>
        </w:rPr>
      </w:pPr>
      <w:r w:rsidRPr="001127EA">
        <w:rPr>
          <w:rFonts w:ascii="Simplified Arabic" w:hAnsi="Simplified Arabic" w:cs="Simplified Arabic"/>
          <w:b/>
          <w:bCs/>
          <w:sz w:val="28"/>
          <w:szCs w:val="28"/>
          <w:rtl/>
        </w:rPr>
        <w:t>المتدخلين في النقل البحري:</w:t>
      </w:r>
    </w:p>
    <w:p w:rsidR="00BC30A8" w:rsidRPr="001127EA" w:rsidRDefault="004D381B" w:rsidP="00EA7DF5">
      <w:pPr>
        <w:pStyle w:val="Paragraphedeliste"/>
        <w:bidi/>
        <w:spacing w:after="0" w:line="240" w:lineRule="auto"/>
        <w:rPr>
          <w:rFonts w:ascii="Simplified Arabic" w:hAnsi="Simplified Arabic" w:cs="Simplified Arabic"/>
          <w:b/>
          <w:bCs/>
          <w:sz w:val="28"/>
          <w:szCs w:val="28"/>
          <w:rtl/>
        </w:rPr>
      </w:pPr>
      <w:r w:rsidRPr="001127EA">
        <w:rPr>
          <w:rFonts w:ascii="Simplified Arabic" w:hAnsi="Simplified Arabic" w:cs="Simplified Arabic"/>
          <w:sz w:val="28"/>
          <w:szCs w:val="28"/>
          <w:rtl/>
        </w:rPr>
        <w:t>بالإضافة للشاحن والمرسل إليه</w:t>
      </w:r>
      <w:r w:rsidRPr="001127EA">
        <w:rPr>
          <w:rFonts w:ascii="Simplified Arabic" w:hAnsi="Simplified Arabic" w:cs="Simplified Arabic"/>
          <w:b/>
          <w:bCs/>
          <w:sz w:val="28"/>
          <w:szCs w:val="28"/>
          <w:rtl/>
        </w:rPr>
        <w:t xml:space="preserve">، </w:t>
      </w:r>
      <w:r w:rsidR="00DC1263" w:rsidRPr="001127EA">
        <w:rPr>
          <w:rFonts w:ascii="Simplified Arabic" w:hAnsi="Simplified Arabic" w:cs="Simplified Arabic"/>
          <w:sz w:val="28"/>
          <w:szCs w:val="28"/>
          <w:rtl/>
        </w:rPr>
        <w:t>تشترك عدة أطراف في انجاز خدمة النقل البحري، لعل أهمها:</w:t>
      </w:r>
    </w:p>
    <w:p w:rsidR="000F19ED" w:rsidRPr="001127EA" w:rsidRDefault="00E52E26" w:rsidP="005D05E0">
      <w:pPr>
        <w:pStyle w:val="Paragraphedeliste"/>
        <w:numPr>
          <w:ilvl w:val="0"/>
          <w:numId w:val="2"/>
        </w:numPr>
        <w:tabs>
          <w:tab w:val="right" w:pos="206"/>
        </w:tabs>
        <w:bidi/>
        <w:spacing w:after="0" w:line="240" w:lineRule="auto"/>
        <w:ind w:left="26"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الناقل البحري(</w:t>
      </w:r>
      <w:r w:rsidR="00B131DA" w:rsidRPr="001127EA">
        <w:rPr>
          <w:rFonts w:ascii="Simplified Arabic" w:hAnsi="Simplified Arabic" w:cs="Simplified Arabic"/>
          <w:b/>
          <w:bCs/>
          <w:sz w:val="28"/>
          <w:szCs w:val="28"/>
          <w:rtl/>
        </w:rPr>
        <w:t>مجهز</w:t>
      </w:r>
      <w:r w:rsidRPr="001127EA">
        <w:rPr>
          <w:rFonts w:ascii="Simplified Arabic" w:hAnsi="Simplified Arabic" w:cs="Simplified Arabic" w:hint="cs"/>
          <w:b/>
          <w:bCs/>
          <w:sz w:val="28"/>
          <w:szCs w:val="28"/>
          <w:rtl/>
        </w:rPr>
        <w:t xml:space="preserve"> السفينة</w:t>
      </w:r>
      <w:r w:rsidR="00E21D57" w:rsidRPr="001127EA">
        <w:rPr>
          <w:rFonts w:ascii="Simplified Arabic" w:hAnsi="Simplified Arabic" w:cs="Simplified Arabic"/>
          <w:b/>
          <w:bCs/>
          <w:sz w:val="28"/>
          <w:szCs w:val="28"/>
        </w:rPr>
        <w:t>Armateur</w:t>
      </w:r>
      <w:r w:rsidR="00B131DA" w:rsidRPr="001127EA">
        <w:rPr>
          <w:rFonts w:ascii="Simplified Arabic" w:hAnsi="Simplified Arabic" w:cs="Simplified Arabic"/>
          <w:b/>
          <w:bCs/>
          <w:sz w:val="28"/>
          <w:szCs w:val="28"/>
          <w:rtl/>
        </w:rPr>
        <w:t xml:space="preserve">): </w:t>
      </w:r>
      <w:r w:rsidR="00B131DA" w:rsidRPr="001127EA">
        <w:rPr>
          <w:rFonts w:ascii="Simplified Arabic" w:hAnsi="Simplified Arabic" w:cs="Simplified Arabic"/>
          <w:sz w:val="28"/>
          <w:szCs w:val="28"/>
          <w:rtl/>
        </w:rPr>
        <w:t>المجهز هو من يقوم باستغلال السفينة لحسابه</w:t>
      </w:r>
      <w:r w:rsidR="00ED2029" w:rsidRPr="001127EA">
        <w:rPr>
          <w:rFonts w:ascii="Simplified Arabic" w:hAnsi="Simplified Arabic" w:cs="Simplified Arabic"/>
          <w:sz w:val="28"/>
          <w:szCs w:val="28"/>
          <w:rtl/>
        </w:rPr>
        <w:t xml:space="preserve"> في تقديم خدمات النقل</w:t>
      </w:r>
      <w:r w:rsidR="00B131DA" w:rsidRPr="001127EA">
        <w:rPr>
          <w:rFonts w:ascii="Simplified Arabic" w:hAnsi="Simplified Arabic" w:cs="Simplified Arabic"/>
          <w:sz w:val="28"/>
          <w:szCs w:val="28"/>
          <w:rtl/>
        </w:rPr>
        <w:t xml:space="preserve">، </w:t>
      </w:r>
      <w:r w:rsidR="00DC1263" w:rsidRPr="001127EA">
        <w:rPr>
          <w:rFonts w:ascii="Simplified Arabic" w:hAnsi="Simplified Arabic" w:cs="Simplified Arabic"/>
          <w:sz w:val="28"/>
          <w:szCs w:val="28"/>
          <w:rtl/>
        </w:rPr>
        <w:t>و</w:t>
      </w:r>
      <w:r w:rsidR="00B131DA" w:rsidRPr="001127EA">
        <w:rPr>
          <w:rFonts w:ascii="Simplified Arabic" w:hAnsi="Simplified Arabic" w:cs="Simplified Arabic"/>
          <w:sz w:val="28"/>
          <w:szCs w:val="28"/>
          <w:rtl/>
        </w:rPr>
        <w:t xml:space="preserve">ليس من الضروري أن يكون مالكا للسفينة، فقد يكون مجرد مستأجر لها لرحلة أو لفترة محددة، </w:t>
      </w:r>
      <w:r w:rsidR="00ED2029" w:rsidRPr="001127EA">
        <w:rPr>
          <w:rFonts w:ascii="Simplified Arabic" w:hAnsi="Simplified Arabic" w:cs="Simplified Arabic" w:hint="cs"/>
          <w:sz w:val="28"/>
          <w:szCs w:val="28"/>
          <w:rtl/>
        </w:rPr>
        <w:t>و</w:t>
      </w:r>
      <w:r w:rsidR="004059A5" w:rsidRPr="001127EA">
        <w:rPr>
          <w:rFonts w:ascii="Simplified Arabic" w:hAnsi="Simplified Arabic" w:cs="Simplified Arabic"/>
          <w:sz w:val="28"/>
          <w:szCs w:val="28"/>
          <w:rtl/>
        </w:rPr>
        <w:t xml:space="preserve">يلتزم بجعل السفينة صالحة للإبحار من خلال </w:t>
      </w:r>
      <w:r w:rsidR="00B131DA" w:rsidRPr="001127EA">
        <w:rPr>
          <w:rFonts w:ascii="Simplified Arabic" w:hAnsi="Simplified Arabic" w:cs="Simplified Arabic"/>
          <w:sz w:val="28"/>
          <w:szCs w:val="28"/>
          <w:rtl/>
        </w:rPr>
        <w:t xml:space="preserve">توفير الطاقم (الربان ومساعديه والعاملين)، </w:t>
      </w:r>
      <w:r w:rsidR="004059A5" w:rsidRPr="001127EA">
        <w:rPr>
          <w:rFonts w:ascii="Simplified Arabic" w:hAnsi="Simplified Arabic" w:cs="Simplified Arabic"/>
          <w:sz w:val="28"/>
          <w:szCs w:val="28"/>
          <w:rtl/>
        </w:rPr>
        <w:t>وت</w:t>
      </w:r>
      <w:r w:rsidR="00B131DA" w:rsidRPr="001127EA">
        <w:rPr>
          <w:rFonts w:ascii="Simplified Arabic" w:hAnsi="Simplified Arabic" w:cs="Simplified Arabic"/>
          <w:sz w:val="28"/>
          <w:szCs w:val="28"/>
          <w:rtl/>
        </w:rPr>
        <w:t>جه</w:t>
      </w:r>
      <w:r w:rsidR="004059A5" w:rsidRPr="001127EA">
        <w:rPr>
          <w:rFonts w:ascii="Simplified Arabic" w:hAnsi="Simplified Arabic" w:cs="Simplified Arabic"/>
          <w:sz w:val="28"/>
          <w:szCs w:val="28"/>
          <w:rtl/>
        </w:rPr>
        <w:t>ي</w:t>
      </w:r>
      <w:r w:rsidR="00C231E4" w:rsidRPr="001127EA">
        <w:rPr>
          <w:rFonts w:ascii="Simplified Arabic" w:hAnsi="Simplified Arabic" w:cs="Simplified Arabic"/>
          <w:sz w:val="28"/>
          <w:szCs w:val="28"/>
          <w:rtl/>
        </w:rPr>
        <w:t>ز السفينة بالعتاد والمؤون</w:t>
      </w:r>
      <w:r w:rsidR="00B131DA" w:rsidRPr="001127EA">
        <w:rPr>
          <w:rFonts w:ascii="Simplified Arabic" w:hAnsi="Simplified Arabic" w:cs="Simplified Arabic"/>
          <w:sz w:val="28"/>
          <w:szCs w:val="28"/>
          <w:rtl/>
        </w:rPr>
        <w:t xml:space="preserve"> الضرورية ووسائل السلامة فيها</w:t>
      </w:r>
      <w:r w:rsidR="00ED2029" w:rsidRPr="001127EA">
        <w:rPr>
          <w:rFonts w:ascii="Simplified Arabic" w:hAnsi="Simplified Arabic" w:cs="Simplified Arabic" w:hint="cs"/>
          <w:sz w:val="28"/>
          <w:szCs w:val="28"/>
          <w:rtl/>
        </w:rPr>
        <w:t>،</w:t>
      </w:r>
      <w:r w:rsidR="00245E85">
        <w:rPr>
          <w:rFonts w:ascii="Simplified Arabic" w:hAnsi="Simplified Arabic" w:cs="Simplified Arabic"/>
          <w:sz w:val="28"/>
          <w:szCs w:val="28"/>
        </w:rPr>
        <w:t xml:space="preserve"> </w:t>
      </w:r>
      <w:r w:rsidR="004059A5" w:rsidRPr="001127EA">
        <w:rPr>
          <w:rFonts w:ascii="Simplified Arabic" w:hAnsi="Simplified Arabic" w:cs="Simplified Arabic"/>
          <w:sz w:val="28"/>
          <w:szCs w:val="28"/>
          <w:rtl/>
        </w:rPr>
        <w:t xml:space="preserve">وكل ما يلزم للرحلة، كما يقوم بإصدار سند </w:t>
      </w:r>
      <w:r w:rsidR="00C30CCC" w:rsidRPr="001127EA">
        <w:rPr>
          <w:rFonts w:ascii="Simplified Arabic" w:hAnsi="Simplified Arabic" w:cs="Simplified Arabic"/>
          <w:sz w:val="28"/>
          <w:szCs w:val="28"/>
          <w:rtl/>
        </w:rPr>
        <w:t>الشحن واستلام وتسليم البضاعة، و</w:t>
      </w:r>
      <w:r w:rsidR="004059A5" w:rsidRPr="001127EA">
        <w:rPr>
          <w:rFonts w:ascii="Simplified Arabic" w:hAnsi="Simplified Arabic" w:cs="Simplified Arabic"/>
          <w:sz w:val="28"/>
          <w:szCs w:val="28"/>
          <w:rtl/>
        </w:rPr>
        <w:t>شحن وتفريغ البضاعة عند الاتفاق مع الشاحن على ذلك، وكذا الالتزام بمناولة البضاعة وتستيفها داخل السفينة.</w:t>
      </w:r>
    </w:p>
    <w:p w:rsidR="00BC30A8" w:rsidRPr="001127EA" w:rsidRDefault="00281CC2" w:rsidP="00ED2029">
      <w:pPr>
        <w:pStyle w:val="Paragraphedeliste"/>
        <w:numPr>
          <w:ilvl w:val="0"/>
          <w:numId w:val="2"/>
        </w:numPr>
        <w:tabs>
          <w:tab w:val="right" w:pos="282"/>
        </w:tabs>
        <w:bidi/>
        <w:spacing w:after="0" w:line="240" w:lineRule="auto"/>
        <w:ind w:left="-1"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 xml:space="preserve">الوكيل البحري (وكيل السفينة </w:t>
      </w:r>
      <w:r w:rsidR="00E21D57" w:rsidRPr="001127EA">
        <w:rPr>
          <w:rStyle w:val="st"/>
          <w:rFonts w:asciiTheme="majorBidi" w:hAnsiTheme="majorBidi" w:cstheme="majorBidi"/>
          <w:b/>
          <w:bCs/>
          <w:sz w:val="28"/>
          <w:szCs w:val="28"/>
        </w:rPr>
        <w:t xml:space="preserve">Agent </w:t>
      </w:r>
      <w:r w:rsidR="00ED2029" w:rsidRPr="001127EA">
        <w:rPr>
          <w:rStyle w:val="st"/>
          <w:rFonts w:asciiTheme="majorBidi" w:hAnsiTheme="majorBidi" w:cstheme="majorBidi"/>
          <w:b/>
          <w:bCs/>
          <w:sz w:val="28"/>
          <w:szCs w:val="28"/>
        </w:rPr>
        <w:t>maritime</w:t>
      </w:r>
      <w:r w:rsidR="00ED2029" w:rsidRPr="001127EA">
        <w:rPr>
          <w:rFonts w:ascii="Simplified Arabic" w:hAnsi="Simplified Arabic" w:cs="Simplified Arabic" w:hint="cs"/>
          <w:b/>
          <w:bCs/>
          <w:sz w:val="28"/>
          <w:szCs w:val="28"/>
          <w:rtl/>
          <w:lang w:bidi="ar-DZ"/>
        </w:rPr>
        <w:t xml:space="preserve"> أو</w:t>
      </w:r>
      <w:r w:rsidR="00E21D57" w:rsidRPr="001127EA">
        <w:rPr>
          <w:rStyle w:val="st"/>
          <w:rFonts w:asciiTheme="majorBidi" w:hAnsiTheme="majorBidi" w:cstheme="majorBidi"/>
          <w:b/>
          <w:bCs/>
          <w:sz w:val="28"/>
          <w:szCs w:val="28"/>
        </w:rPr>
        <w:t xml:space="preserve">Consignataire </w:t>
      </w:r>
      <w:r w:rsidR="00ED2029" w:rsidRPr="001127EA">
        <w:rPr>
          <w:rStyle w:val="st"/>
          <w:rFonts w:asciiTheme="majorBidi" w:hAnsiTheme="majorBidi" w:cstheme="majorBidi"/>
          <w:b/>
          <w:bCs/>
          <w:sz w:val="28"/>
          <w:szCs w:val="28"/>
        </w:rPr>
        <w:t>du navire</w:t>
      </w:r>
      <w:r w:rsidRPr="001127EA">
        <w:rPr>
          <w:rFonts w:ascii="Simplified Arabic" w:hAnsi="Simplified Arabic" w:cs="Simplified Arabic"/>
          <w:b/>
          <w:bCs/>
          <w:sz w:val="28"/>
          <w:szCs w:val="28"/>
          <w:rtl/>
        </w:rPr>
        <w:t>):</w:t>
      </w:r>
      <w:r w:rsidR="00C76C49">
        <w:rPr>
          <w:rFonts w:ascii="Simplified Arabic" w:hAnsi="Simplified Arabic" w:cs="Simplified Arabic" w:hint="cs"/>
          <w:b/>
          <w:bCs/>
          <w:sz w:val="28"/>
          <w:szCs w:val="28"/>
          <w:rtl/>
        </w:rPr>
        <w:t xml:space="preserve"> </w:t>
      </w:r>
      <w:r w:rsidRPr="001127EA">
        <w:rPr>
          <w:rFonts w:ascii="Simplified Arabic" w:hAnsi="Simplified Arabic" w:cs="Simplified Arabic"/>
          <w:sz w:val="28"/>
          <w:szCs w:val="28"/>
          <w:rtl/>
        </w:rPr>
        <w:t xml:space="preserve">شخص </w:t>
      </w:r>
      <w:r w:rsidR="008E27CD" w:rsidRPr="001127EA">
        <w:rPr>
          <w:rFonts w:ascii="Simplified Arabic" w:hAnsi="Simplified Arabic" w:cs="Simplified Arabic"/>
          <w:sz w:val="28"/>
          <w:szCs w:val="28"/>
          <w:rtl/>
        </w:rPr>
        <w:t>أو</w:t>
      </w:r>
      <w:r w:rsidR="005C15CA">
        <w:rPr>
          <w:rFonts w:ascii="Simplified Arabic" w:hAnsi="Simplified Arabic" w:cs="Simplified Arabic" w:hint="cs"/>
          <w:sz w:val="28"/>
          <w:szCs w:val="28"/>
          <w:rtl/>
        </w:rPr>
        <w:t xml:space="preserve"> </w:t>
      </w:r>
      <w:r w:rsidR="008E27CD" w:rsidRPr="001127EA">
        <w:rPr>
          <w:rFonts w:ascii="Simplified Arabic" w:hAnsi="Simplified Arabic" w:cs="Simplified Arabic"/>
          <w:sz w:val="28"/>
          <w:szCs w:val="28"/>
          <w:rtl/>
        </w:rPr>
        <w:t>شركة</w:t>
      </w:r>
      <w:r w:rsidRPr="001127EA">
        <w:rPr>
          <w:rFonts w:ascii="Simplified Arabic" w:hAnsi="Simplified Arabic" w:cs="Simplified Arabic"/>
          <w:sz w:val="28"/>
          <w:szCs w:val="28"/>
          <w:rtl/>
        </w:rPr>
        <w:t xml:space="preserve"> يعينه المجهز في أحد الموانئ لينوب عنه في إجراء بعض الأعمال والتصرفات الضرورية لاستغلال السفينة، كالقيام بتسليم البضاعة إلى أصحابها عند الوصول </w:t>
      </w:r>
      <w:r w:rsidR="00CB5ACA" w:rsidRPr="001127EA">
        <w:rPr>
          <w:rFonts w:ascii="Simplified Arabic" w:hAnsi="Simplified Arabic" w:cs="Simplified Arabic"/>
          <w:sz w:val="28"/>
          <w:szCs w:val="28"/>
          <w:rtl/>
        </w:rPr>
        <w:t xml:space="preserve">ودفع الرسوم والأجور والتكاليف المستحقة للجهات الرسمية المختلفة </w:t>
      </w:r>
      <w:r w:rsidRPr="001127EA">
        <w:rPr>
          <w:rFonts w:ascii="Simplified Arabic" w:hAnsi="Simplified Arabic" w:cs="Simplified Arabic"/>
          <w:sz w:val="28"/>
          <w:szCs w:val="28"/>
          <w:rtl/>
        </w:rPr>
        <w:t>وتحصيل أجرة النقل المستحقة، وشراء المؤن والأدوات اللازمة للسفينة، والتعاقد من أجل إجراء الإصلاحات التي تتطلبها …إلخ.</w:t>
      </w:r>
      <w:r w:rsidR="00CB5ACA" w:rsidRPr="001127EA">
        <w:rPr>
          <w:rFonts w:ascii="Simplified Arabic" w:hAnsi="Simplified Arabic" w:cs="Simplified Arabic"/>
          <w:sz w:val="28"/>
          <w:szCs w:val="28"/>
          <w:rtl/>
        </w:rPr>
        <w:t xml:space="preserve"> والوكيل البحري قد يكون وكيلاً لمجهز واحد يتولى الأعمال المتعلقة بالحاجات المعتادة الضرورية بجميع السفن التابعة للمجهز والأعمال المناسبة لتنفيذ عقود النقل على تلك السفن، كما قد يكون وكيلاً لعدة مجهزين، وهذا هو الفرض الغالب عملاً.</w:t>
      </w:r>
    </w:p>
    <w:p w:rsidR="00BC30A8" w:rsidRDefault="000F19ED" w:rsidP="00417EB6">
      <w:pPr>
        <w:bidi/>
        <w:spacing w:after="0" w:line="240" w:lineRule="auto"/>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 xml:space="preserve">ج. </w:t>
      </w:r>
      <w:r w:rsidR="005C0C65" w:rsidRPr="001127EA">
        <w:rPr>
          <w:rFonts w:ascii="Simplified Arabic" w:hAnsi="Simplified Arabic" w:cs="Simplified Arabic"/>
          <w:b/>
          <w:bCs/>
          <w:sz w:val="28"/>
          <w:szCs w:val="28"/>
          <w:rtl/>
        </w:rPr>
        <w:t>وكيل الشحن والعبور</w:t>
      </w:r>
      <w:r w:rsidR="00ED2029" w:rsidRPr="001127EA">
        <w:rPr>
          <w:rFonts w:ascii="Simplified Arabic" w:hAnsi="Simplified Arabic" w:cs="Simplified Arabic"/>
          <w:b/>
          <w:bCs/>
          <w:sz w:val="28"/>
          <w:szCs w:val="28"/>
        </w:rPr>
        <w:t xml:space="preserve">Affréteur </w:t>
      </w:r>
      <w:r w:rsidR="00ED2029" w:rsidRPr="001127EA">
        <w:rPr>
          <w:rFonts w:ascii="Simplified Arabic" w:hAnsi="Simplified Arabic" w:cs="Simplified Arabic" w:hint="cs"/>
          <w:b/>
          <w:bCs/>
          <w:sz w:val="28"/>
          <w:szCs w:val="28"/>
          <w:rtl/>
        </w:rPr>
        <w:t>أو</w:t>
      </w:r>
      <w:r w:rsidR="00ED2029" w:rsidRPr="001127EA">
        <w:rPr>
          <w:rFonts w:ascii="Simplified Arabic" w:hAnsi="Simplified Arabic" w:cs="Simplified Arabic"/>
          <w:b/>
          <w:bCs/>
          <w:sz w:val="28"/>
          <w:szCs w:val="28"/>
        </w:rPr>
        <w:t>Commissionnaire</w:t>
      </w:r>
      <w:r w:rsidR="005C0C65" w:rsidRPr="001127EA">
        <w:rPr>
          <w:rFonts w:ascii="Simplified Arabic" w:hAnsi="Simplified Arabic" w:cs="Simplified Arabic"/>
          <w:b/>
          <w:bCs/>
          <w:sz w:val="28"/>
          <w:szCs w:val="28"/>
          <w:rtl/>
        </w:rPr>
        <w:t>:</w:t>
      </w:r>
      <w:r w:rsidR="00C76C49">
        <w:rPr>
          <w:rFonts w:ascii="Simplified Arabic" w:hAnsi="Simplified Arabic" w:cs="Simplified Arabic" w:hint="cs"/>
          <w:b/>
          <w:bCs/>
          <w:sz w:val="28"/>
          <w:szCs w:val="28"/>
          <w:rtl/>
        </w:rPr>
        <w:t xml:space="preserve"> </w:t>
      </w:r>
      <w:r w:rsidR="008E27CD" w:rsidRPr="001127EA">
        <w:rPr>
          <w:rFonts w:ascii="Simplified Arabic" w:hAnsi="Simplified Arabic" w:cs="Simplified Arabic"/>
          <w:sz w:val="28"/>
          <w:szCs w:val="28"/>
          <w:rtl/>
        </w:rPr>
        <w:t>شخص أو شركة يستأجر سفينة</w:t>
      </w:r>
      <w:r w:rsidR="0023011B" w:rsidRPr="001127EA">
        <w:rPr>
          <w:rFonts w:ascii="Simplified Arabic" w:hAnsi="Simplified Arabic" w:cs="Simplified Arabic"/>
          <w:sz w:val="28"/>
          <w:szCs w:val="28"/>
          <w:rtl/>
          <w:lang w:bidi="ar-DZ"/>
        </w:rPr>
        <w:t xml:space="preserve"> أو مكان فيها لوقت محدد أو لرحلة مخصصة، من مهامه استقبال وتسجيل طلبات الشاحنين، البحث عن وسائل النقل الملائمة للشاحنين من حيث خصائص البضاعة والآجال المطلوبة، إعداد المستندات والقيام بالإجراءات المتعلقة بعقد النقل والجمركة، استلام البضائع من الشاحنين، التكفل بتحميل البضاعة، كما ينوب وكيل الشحن عن صاحب البضاعة في استلامها عند الوصول ودفع أجرة النقل المستحقة عنها، مع القيام بالتدابير اللازمة للمحافظة على </w:t>
      </w:r>
      <w:r w:rsidR="00B131DA" w:rsidRPr="001127EA">
        <w:rPr>
          <w:rFonts w:ascii="Simplified Arabic" w:hAnsi="Simplified Arabic" w:cs="Simplified Arabic"/>
          <w:sz w:val="28"/>
          <w:szCs w:val="28"/>
          <w:rtl/>
          <w:lang w:bidi="ar-DZ"/>
        </w:rPr>
        <w:t>حقوق صاحب البضاعة أمام الناقل</w:t>
      </w:r>
      <w:r w:rsidR="00C30CCC" w:rsidRPr="001127EA">
        <w:rPr>
          <w:rFonts w:ascii="Simplified Arabic" w:hAnsi="Simplified Arabic" w:cs="Simplified Arabic"/>
          <w:sz w:val="28"/>
          <w:szCs w:val="28"/>
          <w:rtl/>
          <w:lang w:bidi="ar-DZ"/>
        </w:rPr>
        <w:t>.</w:t>
      </w:r>
    </w:p>
    <w:p w:rsidR="00417EB6" w:rsidRPr="001127EA" w:rsidRDefault="003252B9" w:rsidP="00225A51">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 xml:space="preserve">د. </w:t>
      </w:r>
      <w:r w:rsidR="00417EB6">
        <w:rPr>
          <w:rFonts w:ascii="Simplified Arabic" w:hAnsi="Simplified Arabic" w:cs="Simplified Arabic"/>
          <w:b/>
          <w:bCs/>
          <w:sz w:val="28"/>
          <w:szCs w:val="28"/>
          <w:rtl/>
        </w:rPr>
        <w:t xml:space="preserve">وكيل </w:t>
      </w:r>
      <w:r w:rsidR="00417EB6" w:rsidRPr="001127EA">
        <w:rPr>
          <w:rFonts w:ascii="Simplified Arabic" w:hAnsi="Simplified Arabic" w:cs="Simplified Arabic"/>
          <w:b/>
          <w:bCs/>
          <w:sz w:val="28"/>
          <w:szCs w:val="28"/>
          <w:rtl/>
        </w:rPr>
        <w:t>العبور</w:t>
      </w:r>
      <w:r w:rsidR="00417EB6" w:rsidRPr="001127EA">
        <w:rPr>
          <w:rFonts w:ascii="Simplified Arabic" w:hAnsi="Simplified Arabic" w:cs="Simplified Arabic"/>
          <w:b/>
          <w:bCs/>
          <w:sz w:val="28"/>
          <w:szCs w:val="28"/>
        </w:rPr>
        <w:t xml:space="preserve">Transitaire </w:t>
      </w:r>
      <w:r w:rsidR="00417EB6">
        <w:rPr>
          <w:rFonts w:ascii="Simplified Arabic" w:hAnsi="Simplified Arabic" w:cs="Simplified Arabic" w:hint="cs"/>
          <w:b/>
          <w:bCs/>
          <w:sz w:val="28"/>
          <w:szCs w:val="28"/>
          <w:rtl/>
        </w:rPr>
        <w:t xml:space="preserve">: </w:t>
      </w:r>
      <w:r w:rsidR="00417EB6" w:rsidRPr="00417EB6">
        <w:rPr>
          <w:rFonts w:ascii="Simplified Arabic" w:hAnsi="Simplified Arabic" w:cs="Simplified Arabic" w:hint="cs"/>
          <w:sz w:val="28"/>
          <w:szCs w:val="28"/>
          <w:rtl/>
        </w:rPr>
        <w:t>هو</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شخص</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وسيط</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مكلف</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تسلّم</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البضاعة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من</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الناقل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البحري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وإعادة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إرسالها</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بمعرفة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ناقل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آخر،</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بحري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أو</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أو</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جوي</w:t>
      </w:r>
      <w:r w:rsidR="00417EB6" w:rsidRPr="00417EB6">
        <w:rPr>
          <w:rFonts w:ascii="Simplified Arabic" w:hAnsi="Simplified Arabic" w:cs="Simplified Arabic"/>
          <w:sz w:val="28"/>
          <w:szCs w:val="28"/>
          <w:rtl/>
        </w:rPr>
        <w:t xml:space="preserve">. </w:t>
      </w:r>
      <w:r w:rsidR="00417EB6" w:rsidRPr="00417EB6">
        <w:rPr>
          <w:rFonts w:ascii="Simplified Arabic" w:hAnsi="Simplified Arabic" w:cs="Simplified Arabic" w:hint="cs"/>
          <w:sz w:val="28"/>
          <w:szCs w:val="28"/>
          <w:rtl/>
        </w:rPr>
        <w:t>فعمل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وكيل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العبور</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يتم</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في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الفترة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التي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تفصل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بين</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مرحلتي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رحلة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واحدة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للبضاعة،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ويجري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جميع</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الأعمال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القانونية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والأعمال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المادية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والثانوية،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لحساب</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موكله</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للوصل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بين</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مرحلتي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الرحلة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الواحدة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للبضاعة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بغية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وصولها</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غايتها</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النهائية</w:t>
      </w:r>
      <w:r w:rsidR="00417EB6" w:rsidRPr="00417EB6">
        <w:rPr>
          <w:rFonts w:ascii="Simplified Arabic" w:hAnsi="Simplified Arabic" w:cs="Simplified Arabic"/>
          <w:sz w:val="28"/>
          <w:szCs w:val="28"/>
          <w:rtl/>
        </w:rPr>
        <w:t>.</w:t>
      </w:r>
    </w:p>
    <w:p w:rsidR="005D05E0" w:rsidRPr="001127EA" w:rsidRDefault="003252B9" w:rsidP="00CE57B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هـ</w:t>
      </w:r>
      <w:r w:rsidR="00C30CCC" w:rsidRPr="001127EA">
        <w:rPr>
          <w:rFonts w:ascii="Simplified Arabic" w:hAnsi="Simplified Arabic" w:cs="Simplified Arabic"/>
          <w:b/>
          <w:bCs/>
          <w:sz w:val="28"/>
          <w:szCs w:val="28"/>
          <w:rtl/>
        </w:rPr>
        <w:t xml:space="preserve">. </w:t>
      </w:r>
      <w:r w:rsidR="00B74AE8" w:rsidRPr="001127EA">
        <w:rPr>
          <w:rFonts w:ascii="Simplified Arabic" w:hAnsi="Simplified Arabic" w:cs="Simplified Arabic"/>
          <w:b/>
          <w:bCs/>
          <w:sz w:val="28"/>
          <w:szCs w:val="28"/>
          <w:rtl/>
        </w:rPr>
        <w:t>الوسيط البحري</w:t>
      </w:r>
      <w:r w:rsidR="00B74AE8" w:rsidRPr="001127EA">
        <w:rPr>
          <w:rFonts w:ascii="Simplified Arabic" w:hAnsi="Simplified Arabic" w:cs="Simplified Arabic"/>
          <w:sz w:val="28"/>
          <w:szCs w:val="28"/>
          <w:rtl/>
        </w:rPr>
        <w:t xml:space="preserve"> (</w:t>
      </w:r>
      <w:r w:rsidR="00B74AE8" w:rsidRPr="001127EA">
        <w:rPr>
          <w:rFonts w:ascii="Simplified Arabic" w:hAnsi="Simplified Arabic" w:cs="Simplified Arabic"/>
          <w:b/>
          <w:bCs/>
          <w:sz w:val="28"/>
          <w:szCs w:val="28"/>
          <w:rtl/>
        </w:rPr>
        <w:t>السمسار البحري)</w:t>
      </w:r>
      <w:r w:rsidR="00C30CCC" w:rsidRPr="001127EA">
        <w:rPr>
          <w:rFonts w:ascii="Simplified Arabic" w:hAnsi="Simplified Arabic" w:cs="Simplified Arabic"/>
          <w:b/>
          <w:bCs/>
          <w:sz w:val="28"/>
          <w:szCs w:val="28"/>
          <w:rtl/>
        </w:rPr>
        <w:t>:</w:t>
      </w:r>
      <w:r w:rsidR="00225A51">
        <w:rPr>
          <w:rFonts w:ascii="Simplified Arabic" w:hAnsi="Simplified Arabic" w:cs="Simplified Arabic" w:hint="cs"/>
          <w:b/>
          <w:bCs/>
          <w:sz w:val="28"/>
          <w:szCs w:val="28"/>
          <w:rtl/>
        </w:rPr>
        <w:t xml:space="preserve"> </w:t>
      </w:r>
      <w:r w:rsidR="00B74AE8" w:rsidRPr="001127EA">
        <w:rPr>
          <w:rFonts w:ascii="Simplified Arabic" w:hAnsi="Simplified Arabic" w:cs="Simplified Arabic"/>
          <w:sz w:val="28"/>
          <w:szCs w:val="28"/>
          <w:rtl/>
        </w:rPr>
        <w:t>هو الشخص الذي يقوم بالتقريب والتوفيق بين أطراف العقود البحرية، دون أن يكون هو نفسه طرفاً في العقد المذكور لا بصفته أصيلاً ولا وكيلاً، كأن يتوسط بين المجهّز والشاحن في عقد النقل البحري، وبين البائع والمشتري في عقد بيع السفينة، وبين المؤمِّن والمؤمَّن له في عقد التأمين البحري.</w:t>
      </w:r>
      <w:r w:rsidR="005D05E0">
        <w:rPr>
          <w:rFonts w:ascii="Simplified Arabic" w:hAnsi="Simplified Arabic" w:cs="Simplified Arabic" w:hint="cs"/>
          <w:sz w:val="28"/>
          <w:szCs w:val="28"/>
          <w:rtl/>
        </w:rPr>
        <w:t xml:space="preserve"> ويعود اللجوء إلى </w:t>
      </w:r>
      <w:r w:rsidR="00CE57B0">
        <w:rPr>
          <w:rFonts w:ascii="Simplified Arabic" w:hAnsi="Simplified Arabic" w:cs="Simplified Arabic" w:hint="cs"/>
          <w:sz w:val="28"/>
          <w:szCs w:val="28"/>
          <w:rtl/>
        </w:rPr>
        <w:t>الوسطاءالبحريين</w:t>
      </w:r>
      <w:r w:rsidR="005D05E0">
        <w:rPr>
          <w:rFonts w:ascii="Simplified Arabic" w:hAnsi="Simplified Arabic" w:cs="Simplified Arabic" w:hint="cs"/>
          <w:sz w:val="28"/>
          <w:szCs w:val="28"/>
          <w:rtl/>
        </w:rPr>
        <w:t xml:space="preserve"> إلى أن </w:t>
      </w:r>
      <w:r w:rsidR="005D05E0" w:rsidRPr="005D05E0">
        <w:rPr>
          <w:rFonts w:ascii="Simplified Arabic" w:hAnsi="Simplified Arabic" w:cs="Simplified Arabic" w:hint="cs"/>
          <w:sz w:val="28"/>
          <w:szCs w:val="28"/>
          <w:rtl/>
        </w:rPr>
        <w:t>تعامل</w:t>
      </w:r>
      <w:r w:rsidR="00225A51">
        <w:rPr>
          <w:rFonts w:ascii="Simplified Arabic" w:hAnsi="Simplified Arabic" w:cs="Simplified Arabic" w:hint="cs"/>
          <w:sz w:val="28"/>
          <w:szCs w:val="28"/>
          <w:rtl/>
        </w:rPr>
        <w:t xml:space="preserve"> </w:t>
      </w:r>
      <w:r w:rsidR="00CE57B0" w:rsidRPr="005D05E0">
        <w:rPr>
          <w:rFonts w:ascii="Simplified Arabic" w:hAnsi="Simplified Arabic" w:cs="Simplified Arabic" w:hint="cs"/>
          <w:sz w:val="28"/>
          <w:szCs w:val="28"/>
          <w:rtl/>
        </w:rPr>
        <w:t>التجار</w:t>
      </w:r>
      <w:r w:rsidR="00CE57B0">
        <w:rPr>
          <w:rFonts w:ascii="Simplified Arabic" w:hAnsi="Simplified Arabic" w:cs="Simplified Arabic" w:hint="cs"/>
          <w:sz w:val="28"/>
          <w:szCs w:val="28"/>
          <w:rtl/>
        </w:rPr>
        <w:t xml:space="preserve"> مع</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الخطوط</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الملاحية</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مباشرة</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أمرا</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بالغ</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الصعوبة</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بسبب</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تعقيداتها</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وغموض</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قوانينها</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على</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المتعامل</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البسيط</w:t>
      </w:r>
      <w:r w:rsidR="00CE57B0">
        <w:rPr>
          <w:rFonts w:ascii="Simplified Arabic" w:hAnsi="Simplified Arabic" w:cs="Simplified Arabic" w:hint="cs"/>
          <w:sz w:val="28"/>
          <w:szCs w:val="28"/>
          <w:rtl/>
        </w:rPr>
        <w:t>.</w:t>
      </w:r>
    </w:p>
    <w:p w:rsidR="005D05E0" w:rsidRDefault="00C63A14" w:rsidP="00170386">
      <w:pPr>
        <w:bidi/>
        <w:spacing w:after="0" w:line="240" w:lineRule="auto"/>
        <w:jc w:val="both"/>
        <w:rPr>
          <w:rFonts w:ascii="Simplified Arabic" w:hAnsi="Simplified Arabic" w:cs="Simplified Arabic"/>
          <w:b/>
          <w:bCs/>
          <w:sz w:val="28"/>
          <w:szCs w:val="28"/>
          <w:rtl/>
        </w:rPr>
      </w:pPr>
      <w:r w:rsidRPr="001127EA">
        <w:rPr>
          <w:rFonts w:ascii="Simplified Arabic" w:hAnsi="Simplified Arabic" w:cs="Simplified Arabic"/>
          <w:b/>
          <w:bCs/>
          <w:sz w:val="28"/>
          <w:szCs w:val="28"/>
          <w:rtl/>
        </w:rPr>
        <w:t xml:space="preserve">5- </w:t>
      </w:r>
      <w:r w:rsidR="00B74AE8" w:rsidRPr="001127EA">
        <w:rPr>
          <w:rFonts w:ascii="Simplified Arabic" w:hAnsi="Simplified Arabic" w:cs="Simplified Arabic"/>
          <w:b/>
          <w:bCs/>
          <w:sz w:val="28"/>
          <w:szCs w:val="28"/>
          <w:rtl/>
        </w:rPr>
        <w:t>الاتفاقيات الدولية للنقل البحري:</w:t>
      </w:r>
    </w:p>
    <w:p w:rsidR="00BC30A8" w:rsidRPr="001127EA" w:rsidRDefault="00C63A14" w:rsidP="005D05E0">
      <w:pPr>
        <w:bidi/>
        <w:spacing w:after="0" w:line="240" w:lineRule="auto"/>
        <w:jc w:val="both"/>
        <w:rPr>
          <w:rFonts w:ascii="Simplified Arabic" w:hAnsi="Simplified Arabic" w:cs="Simplified Arabic"/>
          <w:sz w:val="28"/>
          <w:szCs w:val="28"/>
          <w:rtl/>
        </w:rPr>
      </w:pPr>
      <w:r w:rsidRPr="001127EA">
        <w:rPr>
          <w:rFonts w:ascii="Simplified Arabic" w:hAnsi="Simplified Arabic" w:cs="Simplified Arabic"/>
          <w:sz w:val="28"/>
          <w:szCs w:val="28"/>
          <w:rtl/>
        </w:rPr>
        <w:t>توجد معاهدات دولية لتنظيم وتيسير النقل البحري على المستوى الدولي، لعل أهمها:</w:t>
      </w:r>
    </w:p>
    <w:p w:rsidR="0087368B" w:rsidRPr="001127EA" w:rsidRDefault="0087368B" w:rsidP="001127EA">
      <w:pPr>
        <w:pStyle w:val="Paragraphedeliste"/>
        <w:numPr>
          <w:ilvl w:val="0"/>
          <w:numId w:val="4"/>
        </w:numPr>
        <w:tabs>
          <w:tab w:val="right" w:pos="169"/>
          <w:tab w:val="right" w:pos="296"/>
          <w:tab w:val="right" w:pos="386"/>
        </w:tabs>
        <w:bidi/>
        <w:spacing w:after="0" w:line="240" w:lineRule="auto"/>
        <w:ind w:left="27" w:firstLine="0"/>
        <w:jc w:val="both"/>
        <w:rPr>
          <w:rFonts w:ascii="Simplified Arabic" w:hAnsi="Simplified Arabic" w:cs="Simplified Arabic"/>
          <w:b/>
          <w:bCs/>
          <w:sz w:val="28"/>
          <w:szCs w:val="28"/>
        </w:rPr>
      </w:pPr>
      <w:r w:rsidRPr="001127EA">
        <w:rPr>
          <w:rFonts w:ascii="Simplified Arabic" w:hAnsi="Simplified Arabic" w:cs="Simplified Arabic"/>
          <w:b/>
          <w:bCs/>
          <w:sz w:val="28"/>
          <w:szCs w:val="28"/>
          <w:rtl/>
        </w:rPr>
        <w:t xml:space="preserve">اتفاقية بروكسل لتوحيد </w:t>
      </w:r>
      <w:r w:rsidR="00611C7A" w:rsidRPr="001127EA">
        <w:rPr>
          <w:rFonts w:ascii="Simplified Arabic" w:hAnsi="Simplified Arabic" w:cs="Simplified Arabic" w:hint="cs"/>
          <w:b/>
          <w:bCs/>
          <w:sz w:val="28"/>
          <w:szCs w:val="28"/>
          <w:rtl/>
        </w:rPr>
        <w:t>ال</w:t>
      </w:r>
      <w:r w:rsidRPr="001127EA">
        <w:rPr>
          <w:rFonts w:ascii="Simplified Arabic" w:hAnsi="Simplified Arabic" w:cs="Simplified Arabic"/>
          <w:b/>
          <w:bCs/>
          <w:sz w:val="28"/>
          <w:szCs w:val="28"/>
          <w:rtl/>
        </w:rPr>
        <w:t xml:space="preserve">قواعد </w:t>
      </w:r>
      <w:r w:rsidR="00611C7A" w:rsidRPr="001127EA">
        <w:rPr>
          <w:rFonts w:ascii="Simplified Arabic" w:hAnsi="Simplified Arabic" w:cs="Simplified Arabic" w:hint="cs"/>
          <w:b/>
          <w:bCs/>
          <w:sz w:val="28"/>
          <w:szCs w:val="28"/>
          <w:rtl/>
        </w:rPr>
        <w:t>المتعلقة</w:t>
      </w:r>
      <w:r w:rsidR="00225A51">
        <w:rPr>
          <w:rFonts w:ascii="Simplified Arabic" w:hAnsi="Simplified Arabic" w:cs="Simplified Arabic" w:hint="cs"/>
          <w:b/>
          <w:bCs/>
          <w:sz w:val="28"/>
          <w:szCs w:val="28"/>
          <w:rtl/>
        </w:rPr>
        <w:t xml:space="preserve"> </w:t>
      </w:r>
      <w:r w:rsidR="00611C7A" w:rsidRPr="001127EA">
        <w:rPr>
          <w:rFonts w:ascii="Simplified Arabic" w:hAnsi="Simplified Arabic" w:cs="Simplified Arabic" w:hint="cs"/>
          <w:b/>
          <w:bCs/>
          <w:sz w:val="28"/>
          <w:szCs w:val="28"/>
          <w:rtl/>
        </w:rPr>
        <w:t>ب</w:t>
      </w:r>
      <w:r w:rsidRPr="001127EA">
        <w:rPr>
          <w:rFonts w:ascii="Simplified Arabic" w:hAnsi="Simplified Arabic" w:cs="Simplified Arabic"/>
          <w:b/>
          <w:bCs/>
          <w:sz w:val="28"/>
          <w:szCs w:val="28"/>
          <w:rtl/>
        </w:rPr>
        <w:t xml:space="preserve">سندات الشحن: </w:t>
      </w:r>
      <w:r w:rsidRPr="001127EA">
        <w:rPr>
          <w:rFonts w:ascii="Simplified Arabic" w:hAnsi="Simplified Arabic" w:cs="Simplified Arabic"/>
          <w:sz w:val="28"/>
          <w:szCs w:val="28"/>
          <w:rtl/>
        </w:rPr>
        <w:t>تولت اعدادها اللجنة البحرية الدولية</w:t>
      </w:r>
      <w:r w:rsidR="00A36820" w:rsidRPr="001127EA">
        <w:rPr>
          <w:rFonts w:ascii="Simplified Arabic" w:hAnsi="Simplified Arabic" w:cs="Simplified Arabic" w:hint="cs"/>
          <w:sz w:val="28"/>
          <w:szCs w:val="28"/>
          <w:rtl/>
        </w:rPr>
        <w:t>،</w:t>
      </w:r>
      <w:r w:rsidRPr="001127EA">
        <w:rPr>
          <w:rFonts w:ascii="Simplified Arabic" w:hAnsi="Simplified Arabic" w:cs="Simplified Arabic"/>
          <w:sz w:val="28"/>
          <w:szCs w:val="28"/>
          <w:rtl/>
        </w:rPr>
        <w:t xml:space="preserve"> وتم التوقيع عليها </w:t>
      </w:r>
      <w:r w:rsidR="00BD5629" w:rsidRPr="001127EA">
        <w:rPr>
          <w:rFonts w:ascii="Simplified Arabic" w:hAnsi="Simplified Arabic" w:cs="Simplified Arabic" w:hint="cs"/>
          <w:sz w:val="28"/>
          <w:szCs w:val="28"/>
          <w:rtl/>
        </w:rPr>
        <w:t>12/08/1924</w:t>
      </w:r>
      <w:r w:rsidRPr="001127EA">
        <w:rPr>
          <w:rFonts w:ascii="Simplified Arabic" w:hAnsi="Simplified Arabic" w:cs="Simplified Arabic"/>
          <w:sz w:val="28"/>
          <w:szCs w:val="28"/>
          <w:rtl/>
        </w:rPr>
        <w:t>،</w:t>
      </w:r>
      <w:r w:rsidR="00225A51">
        <w:rPr>
          <w:rFonts w:ascii="Simplified Arabic" w:hAnsi="Simplified Arabic" w:cs="Simplified Arabic" w:hint="cs"/>
          <w:sz w:val="28"/>
          <w:szCs w:val="28"/>
          <w:rtl/>
        </w:rPr>
        <w:t xml:space="preserve"> </w:t>
      </w:r>
      <w:r w:rsidR="00BD5629" w:rsidRPr="001127EA">
        <w:rPr>
          <w:rFonts w:ascii="Simplified Arabic" w:hAnsi="Simplified Arabic" w:cs="Simplified Arabic" w:hint="cs"/>
          <w:sz w:val="28"/>
          <w:szCs w:val="28"/>
          <w:rtl/>
        </w:rPr>
        <w:t>دخلت حيز التطبيق في 02/06/1931</w:t>
      </w:r>
      <w:r w:rsidR="00BD5629" w:rsidRPr="001127EA">
        <w:rPr>
          <w:rFonts w:ascii="Simplified Arabic" w:hAnsi="Simplified Arabic" w:cs="Simplified Arabic" w:hint="cs"/>
          <w:b/>
          <w:bCs/>
          <w:sz w:val="28"/>
          <w:szCs w:val="28"/>
          <w:rtl/>
        </w:rPr>
        <w:t xml:space="preserve">، </w:t>
      </w:r>
      <w:r w:rsidR="00F844F3" w:rsidRPr="001127EA">
        <w:rPr>
          <w:rFonts w:ascii="Simplified Arabic" w:hAnsi="Simplified Arabic" w:cs="Simplified Arabic" w:hint="cs"/>
          <w:sz w:val="28"/>
          <w:szCs w:val="28"/>
          <w:rtl/>
        </w:rPr>
        <w:t xml:space="preserve">حددت الالتزامات التي تقع على عاتق الناقل البحري، </w:t>
      </w:r>
      <w:r w:rsidR="00A36820" w:rsidRPr="001127EA">
        <w:rPr>
          <w:rFonts w:ascii="Simplified Arabic" w:hAnsi="Simplified Arabic" w:cs="Simplified Arabic" w:hint="cs"/>
          <w:sz w:val="28"/>
          <w:szCs w:val="28"/>
          <w:rtl/>
        </w:rPr>
        <w:t>لا تسري</w:t>
      </w:r>
      <w:r w:rsidR="00F844F3" w:rsidRPr="001127EA">
        <w:rPr>
          <w:rFonts w:ascii="Simplified Arabic" w:hAnsi="Simplified Arabic" w:cs="Simplified Arabic" w:hint="cs"/>
          <w:sz w:val="28"/>
          <w:szCs w:val="28"/>
          <w:rtl/>
        </w:rPr>
        <w:t xml:space="preserve"> أ</w:t>
      </w:r>
      <w:r w:rsidR="00A36820" w:rsidRPr="001127EA">
        <w:rPr>
          <w:rFonts w:ascii="Simplified Arabic" w:hAnsi="Simplified Arabic" w:cs="Simplified Arabic" w:hint="cs"/>
          <w:sz w:val="28"/>
          <w:szCs w:val="28"/>
          <w:rtl/>
        </w:rPr>
        <w:t>حكام الاتفاقية إلا على عقود النقل المثبتة بموجب سند الشحن</w:t>
      </w:r>
      <w:r w:rsidR="00611C7A" w:rsidRPr="001127EA">
        <w:rPr>
          <w:rFonts w:ascii="Times New Roman" w:eastAsia="Times New Roman" w:hAnsi="Times New Roman" w:cs="Times New Roman"/>
          <w:sz w:val="28"/>
          <w:szCs w:val="28"/>
          <w:rtl/>
          <w:lang w:eastAsia="fr-FR"/>
        </w:rPr>
        <w:t xml:space="preserve"> ي</w:t>
      </w:r>
      <w:r w:rsidR="00611C7A" w:rsidRPr="001127EA">
        <w:rPr>
          <w:rFonts w:ascii="Times New Roman" w:eastAsia="Times New Roman" w:hAnsi="Times New Roman" w:cs="Times New Roman" w:hint="cs"/>
          <w:sz w:val="28"/>
          <w:szCs w:val="28"/>
          <w:rtl/>
          <w:lang w:eastAsia="fr-FR"/>
        </w:rPr>
        <w:t>تم</w:t>
      </w:r>
      <w:r w:rsidR="00A74474" w:rsidRPr="001127EA">
        <w:rPr>
          <w:rFonts w:ascii="Times New Roman" w:eastAsia="Times New Roman" w:hAnsi="Times New Roman" w:cs="Times New Roman" w:hint="cs"/>
          <w:sz w:val="28"/>
          <w:szCs w:val="28"/>
          <w:rtl/>
          <w:lang w:eastAsia="fr-FR"/>
        </w:rPr>
        <w:t xml:space="preserve">ابرامه </w:t>
      </w:r>
      <w:r w:rsidR="00611C7A" w:rsidRPr="001127EA">
        <w:rPr>
          <w:rFonts w:ascii="Times New Roman" w:eastAsia="Times New Roman" w:hAnsi="Times New Roman" w:cs="Times New Roman"/>
          <w:sz w:val="28"/>
          <w:szCs w:val="28"/>
          <w:rtl/>
          <w:lang w:eastAsia="fr-FR"/>
        </w:rPr>
        <w:t>في إحدى الدول المتعاقدة</w:t>
      </w:r>
      <w:r w:rsidR="00A36820" w:rsidRPr="001127EA">
        <w:rPr>
          <w:rFonts w:ascii="Simplified Arabic" w:hAnsi="Simplified Arabic" w:cs="Simplified Arabic" w:hint="cs"/>
          <w:sz w:val="28"/>
          <w:szCs w:val="28"/>
          <w:rtl/>
        </w:rPr>
        <w:t xml:space="preserve">، </w:t>
      </w:r>
      <w:r w:rsidR="00A11C0F" w:rsidRPr="001127EA">
        <w:rPr>
          <w:rFonts w:ascii="Simplified Arabic" w:hAnsi="Simplified Arabic" w:cs="Simplified Arabic" w:hint="cs"/>
          <w:sz w:val="28"/>
          <w:szCs w:val="28"/>
          <w:rtl/>
        </w:rPr>
        <w:t>وهوما يجعلها لا تطبق إلا في نطاق ضيق فقط</w:t>
      </w:r>
      <w:r w:rsidR="00A36820" w:rsidRPr="001127EA">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وإن كان يمكن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تطبيق</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الاتفاقية إذا</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تضمن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سند</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الشحن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شرطا</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يقتضي</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بإخضاع</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عقد النقل البحري</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للاتفاقية</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أو</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لقانون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دولة</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تنفذ</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أحكام</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هذه</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الاتفاقية</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وهو</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ما</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يعرف</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b/>
          <w:bCs/>
          <w:sz w:val="28"/>
          <w:szCs w:val="28"/>
          <w:rtl/>
        </w:rPr>
        <w:t>بشرط</w:t>
      </w:r>
      <w:r w:rsidR="00A74474" w:rsidRPr="001127EA">
        <w:rPr>
          <w:rFonts w:ascii="Simplified Arabic" w:hAnsi="Simplified Arabic" w:cs="Simplified Arabic"/>
          <w:b/>
          <w:bCs/>
          <w:sz w:val="28"/>
          <w:szCs w:val="28"/>
          <w:rtl/>
        </w:rPr>
        <w:t xml:space="preserve"> (</w:t>
      </w:r>
      <w:r w:rsidR="00A74474" w:rsidRPr="001127EA">
        <w:rPr>
          <w:rFonts w:ascii="Simplified Arabic" w:hAnsi="Simplified Arabic" w:cs="Simplified Arabic" w:hint="cs"/>
          <w:b/>
          <w:bCs/>
          <w:sz w:val="28"/>
          <w:szCs w:val="28"/>
          <w:rtl/>
        </w:rPr>
        <w:t>بارامونت</w:t>
      </w:r>
      <w:r w:rsidR="00A74474" w:rsidRPr="001127EA">
        <w:rPr>
          <w:rFonts w:ascii="Simplified Arabic" w:hAnsi="Simplified Arabic" w:cs="Simplified Arabic"/>
          <w:b/>
          <w:bCs/>
          <w:sz w:val="28"/>
          <w:szCs w:val="28"/>
          <w:rtl/>
        </w:rPr>
        <w:t>)</w:t>
      </w:r>
      <w:r w:rsidR="00A74474" w:rsidRPr="001127EA">
        <w:rPr>
          <w:rFonts w:ascii="Simplified Arabic" w:hAnsi="Simplified Arabic" w:cs="Simplified Arabic" w:hint="cs"/>
          <w:sz w:val="28"/>
          <w:szCs w:val="28"/>
          <w:rtl/>
        </w:rPr>
        <w:t xml:space="preserve">، كما حددت الاتفاقية </w:t>
      </w:r>
      <w:r w:rsidR="00F844F3" w:rsidRPr="001127EA">
        <w:rPr>
          <w:rFonts w:ascii="Simplified Arabic" w:hAnsi="Simplified Arabic" w:cs="Simplified Arabic" w:hint="cs"/>
          <w:sz w:val="28"/>
          <w:szCs w:val="28"/>
          <w:rtl/>
        </w:rPr>
        <w:t>حالات إ</w:t>
      </w:r>
      <w:r w:rsidR="00A36820" w:rsidRPr="001127EA">
        <w:rPr>
          <w:rFonts w:ascii="Simplified Arabic" w:hAnsi="Simplified Arabic" w:cs="Simplified Arabic" w:hint="cs"/>
          <w:sz w:val="28"/>
          <w:szCs w:val="28"/>
          <w:rtl/>
        </w:rPr>
        <w:t>عفاء</w:t>
      </w:r>
      <w:r w:rsidR="00F844F3" w:rsidRPr="001127EA">
        <w:rPr>
          <w:rFonts w:ascii="Simplified Arabic" w:hAnsi="Simplified Arabic" w:cs="Simplified Arabic" w:hint="cs"/>
          <w:sz w:val="28"/>
          <w:szCs w:val="28"/>
          <w:rtl/>
        </w:rPr>
        <w:t xml:space="preserve"> الناقل</w:t>
      </w:r>
      <w:r w:rsidR="00A36820" w:rsidRPr="001127EA">
        <w:rPr>
          <w:rFonts w:ascii="Simplified Arabic" w:hAnsi="Simplified Arabic" w:cs="Simplified Arabic" w:hint="cs"/>
          <w:sz w:val="28"/>
          <w:szCs w:val="28"/>
          <w:rtl/>
        </w:rPr>
        <w:t xml:space="preserve"> من المسؤولية (17 حالة)</w:t>
      </w:r>
      <w:r w:rsidR="00A11C0F" w:rsidRPr="001127EA">
        <w:rPr>
          <w:rFonts w:ascii="Simplified Arabic" w:hAnsi="Simplified Arabic" w:cs="Simplified Arabic" w:hint="cs"/>
          <w:sz w:val="28"/>
          <w:szCs w:val="28"/>
          <w:rtl/>
        </w:rPr>
        <w:t>، مما يبين قوة الناقل أمام الشاحن</w:t>
      </w:r>
      <w:r w:rsidR="00611C7A" w:rsidRPr="001127EA">
        <w:rPr>
          <w:rFonts w:ascii="Simplified Arabic" w:hAnsi="Simplified Arabic" w:cs="Simplified Arabic" w:hint="cs"/>
          <w:sz w:val="28"/>
          <w:szCs w:val="28"/>
          <w:rtl/>
        </w:rPr>
        <w:t>.</w:t>
      </w:r>
      <w:r w:rsidR="00506A0B" w:rsidRPr="001127EA">
        <w:rPr>
          <w:rFonts w:ascii="Times New Roman" w:eastAsia="Times New Roman" w:hAnsi="Times New Roman" w:cs="Times New Roman" w:hint="cs"/>
          <w:sz w:val="28"/>
          <w:szCs w:val="28"/>
          <w:rtl/>
          <w:lang w:eastAsia="fr-FR"/>
        </w:rPr>
        <w:t xml:space="preserve">وقد </w:t>
      </w:r>
      <w:r w:rsidR="00611C7A" w:rsidRPr="001127EA">
        <w:rPr>
          <w:rFonts w:ascii="Simplified Arabic" w:hAnsi="Simplified Arabic" w:cs="Simplified Arabic"/>
          <w:sz w:val="28"/>
          <w:szCs w:val="28"/>
          <w:rtl/>
        </w:rPr>
        <w:t xml:space="preserve">أدخل عليها تعديلا </w:t>
      </w:r>
      <w:r w:rsidR="00611C7A" w:rsidRPr="001127EA">
        <w:rPr>
          <w:rFonts w:ascii="Simplified Arabic" w:hAnsi="Simplified Arabic" w:cs="Simplified Arabic" w:hint="cs"/>
          <w:sz w:val="28"/>
          <w:szCs w:val="28"/>
          <w:rtl/>
        </w:rPr>
        <w:t xml:space="preserve">في بروتوكول23/02/ 1968، </w:t>
      </w:r>
      <w:r w:rsidR="00F844F3" w:rsidRPr="001127EA">
        <w:rPr>
          <w:rFonts w:ascii="Simplified Arabic" w:hAnsi="Simplified Arabic" w:cs="Simplified Arabic" w:hint="cs"/>
          <w:sz w:val="28"/>
          <w:szCs w:val="28"/>
          <w:rtl/>
        </w:rPr>
        <w:t>و</w:t>
      </w:r>
      <w:r w:rsidR="00611C7A" w:rsidRPr="001127EA">
        <w:rPr>
          <w:rFonts w:ascii="Simplified Arabic" w:hAnsi="Simplified Arabic" w:cs="Simplified Arabic" w:hint="cs"/>
          <w:sz w:val="28"/>
          <w:szCs w:val="28"/>
          <w:rtl/>
        </w:rPr>
        <w:t xml:space="preserve">الذي </w:t>
      </w:r>
      <w:r w:rsidR="00611C7A" w:rsidRPr="001127EA">
        <w:rPr>
          <w:rFonts w:ascii="Times New Roman" w:eastAsia="Times New Roman" w:hAnsi="Times New Roman" w:cs="Times New Roman"/>
          <w:sz w:val="28"/>
          <w:szCs w:val="28"/>
          <w:rtl/>
          <w:lang w:eastAsia="fr-FR"/>
        </w:rPr>
        <w:t xml:space="preserve">تضمن أن للدول الموقعة أن تعطي </w:t>
      </w:r>
      <w:r w:rsidR="00E735BB" w:rsidRPr="001127EA">
        <w:rPr>
          <w:rFonts w:ascii="Times New Roman" w:eastAsia="Times New Roman" w:hAnsi="Times New Roman" w:cs="Times New Roman" w:hint="cs"/>
          <w:sz w:val="28"/>
          <w:szCs w:val="28"/>
          <w:rtl/>
          <w:lang w:eastAsia="fr-FR"/>
        </w:rPr>
        <w:t xml:space="preserve">للاتفاقية </w:t>
      </w:r>
      <w:r w:rsidR="00A11C0F" w:rsidRPr="001127EA">
        <w:rPr>
          <w:rFonts w:ascii="Times New Roman" w:eastAsia="Times New Roman" w:hAnsi="Times New Roman" w:cs="Times New Roman"/>
          <w:sz w:val="28"/>
          <w:szCs w:val="28"/>
          <w:rtl/>
          <w:lang w:eastAsia="fr-FR"/>
        </w:rPr>
        <w:t>قوة القانون الداخلي أو أن تضمن أحكام</w:t>
      </w:r>
      <w:r w:rsidR="00A11C0F" w:rsidRPr="001127EA">
        <w:rPr>
          <w:rFonts w:ascii="Times New Roman" w:eastAsia="Times New Roman" w:hAnsi="Times New Roman" w:cs="Times New Roman" w:hint="cs"/>
          <w:sz w:val="28"/>
          <w:szCs w:val="28"/>
          <w:rtl/>
          <w:lang w:eastAsia="fr-FR"/>
        </w:rPr>
        <w:t xml:space="preserve"> الاتفاقيةفي ال</w:t>
      </w:r>
      <w:r w:rsidR="00A11C0F" w:rsidRPr="001127EA">
        <w:rPr>
          <w:rFonts w:ascii="Times New Roman" w:eastAsia="Times New Roman" w:hAnsi="Times New Roman" w:cs="Times New Roman"/>
          <w:sz w:val="28"/>
          <w:szCs w:val="28"/>
          <w:rtl/>
          <w:lang w:eastAsia="fr-FR"/>
        </w:rPr>
        <w:t xml:space="preserve">قانون </w:t>
      </w:r>
      <w:r w:rsidR="00A11C0F" w:rsidRPr="001127EA">
        <w:rPr>
          <w:rFonts w:ascii="Times New Roman" w:eastAsia="Times New Roman" w:hAnsi="Times New Roman" w:cs="Times New Roman" w:hint="cs"/>
          <w:sz w:val="28"/>
          <w:szCs w:val="28"/>
          <w:rtl/>
          <w:lang w:eastAsia="fr-FR"/>
        </w:rPr>
        <w:t>ال</w:t>
      </w:r>
      <w:r w:rsidR="00A11C0F" w:rsidRPr="001127EA">
        <w:rPr>
          <w:rFonts w:ascii="Times New Roman" w:eastAsia="Times New Roman" w:hAnsi="Times New Roman" w:cs="Times New Roman"/>
          <w:sz w:val="28"/>
          <w:szCs w:val="28"/>
          <w:rtl/>
          <w:lang w:eastAsia="fr-FR"/>
        </w:rPr>
        <w:t>داخلي</w:t>
      </w:r>
      <w:r w:rsidR="00A11C0F" w:rsidRPr="001127EA">
        <w:rPr>
          <w:rFonts w:ascii="Times New Roman" w:eastAsia="Times New Roman" w:hAnsi="Times New Roman" w:cs="Times New Roman" w:hint="cs"/>
          <w:sz w:val="28"/>
          <w:szCs w:val="28"/>
          <w:rtl/>
          <w:lang w:eastAsia="fr-FR"/>
        </w:rPr>
        <w:t>.</w:t>
      </w:r>
    </w:p>
    <w:p w:rsidR="00A5324E" w:rsidRPr="001127EA" w:rsidRDefault="00B74AE8" w:rsidP="005D05E0">
      <w:pPr>
        <w:pStyle w:val="Paragraphedeliste"/>
        <w:numPr>
          <w:ilvl w:val="0"/>
          <w:numId w:val="4"/>
        </w:numPr>
        <w:tabs>
          <w:tab w:val="right" w:pos="-3844"/>
          <w:tab w:val="right" w:pos="296"/>
        </w:tabs>
        <w:bidi/>
        <w:spacing w:after="0" w:line="240" w:lineRule="auto"/>
        <w:ind w:left="26" w:hanging="27"/>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 xml:space="preserve">اتفاقية همبورغ </w:t>
      </w:r>
      <w:r w:rsidR="00C30CCC" w:rsidRPr="001127EA">
        <w:rPr>
          <w:rFonts w:ascii="Simplified Arabic" w:hAnsi="Simplified Arabic" w:cs="Simplified Arabic"/>
          <w:b/>
          <w:bCs/>
          <w:sz w:val="28"/>
          <w:szCs w:val="28"/>
          <w:rtl/>
        </w:rPr>
        <w:t>لنقل البضائع بحرا</w:t>
      </w:r>
      <w:r w:rsidR="00C30CCC" w:rsidRPr="001127EA">
        <w:rPr>
          <w:rFonts w:ascii="Simplified Arabic" w:hAnsi="Simplified Arabic" w:cs="Simplified Arabic"/>
          <w:sz w:val="28"/>
          <w:szCs w:val="28"/>
          <w:rtl/>
        </w:rPr>
        <w:t>: صدرت</w:t>
      </w:r>
      <w:r w:rsidR="00BA707F" w:rsidRPr="001127EA">
        <w:rPr>
          <w:rFonts w:ascii="Simplified Arabic" w:hAnsi="Simplified Arabic" w:cs="Simplified Arabic"/>
          <w:sz w:val="28"/>
          <w:szCs w:val="28"/>
          <w:rtl/>
        </w:rPr>
        <w:t xml:space="preserve"> عن هي</w:t>
      </w:r>
      <w:r w:rsidR="00C30CCC" w:rsidRPr="001127EA">
        <w:rPr>
          <w:rFonts w:ascii="Simplified Arabic" w:hAnsi="Simplified Arabic" w:cs="Simplified Arabic"/>
          <w:sz w:val="28"/>
          <w:szCs w:val="28"/>
          <w:rtl/>
        </w:rPr>
        <w:t>ئة الأمم المتحدة في 31/05/1978</w:t>
      </w:r>
      <w:r w:rsidR="00BA707F" w:rsidRPr="001127EA">
        <w:rPr>
          <w:rFonts w:ascii="Simplified Arabic" w:hAnsi="Simplified Arabic" w:cs="Simplified Arabic"/>
          <w:sz w:val="28"/>
          <w:szCs w:val="28"/>
          <w:rtl/>
        </w:rPr>
        <w:t>، دخلت حيز التنفيذ في أوت 1992، تهدف إلى إيجاد توازن بين مصالح الناقلين والشاحنين، تسري على ك</w:t>
      </w:r>
      <w:r w:rsidR="00167F9A" w:rsidRPr="001127EA">
        <w:rPr>
          <w:rFonts w:ascii="Simplified Arabic" w:hAnsi="Simplified Arabic" w:cs="Simplified Arabic"/>
          <w:sz w:val="28"/>
          <w:szCs w:val="28"/>
          <w:rtl/>
        </w:rPr>
        <w:t>ل عقد نقل للبضائع بالبحر، وذلك أن اتفاقية بروكسل لسنة 1924</w:t>
      </w:r>
      <w:r w:rsidR="00BA707F" w:rsidRPr="001127EA">
        <w:rPr>
          <w:rFonts w:ascii="Simplified Arabic" w:hAnsi="Simplified Arabic" w:cs="Simplified Arabic"/>
          <w:sz w:val="28"/>
          <w:szCs w:val="28"/>
          <w:rtl/>
        </w:rPr>
        <w:t xml:space="preserve">، والبرتوكول المعدل لها لسنة 1968، لم تستطع تقليص هيمنة الناقل في عقد النقل البحري، لذا تولت اتفاقية همبورغ تنظيم العلاقة بين أطراف عقد النقل البحري، وقد جاءت هذه الاتفاقية </w:t>
      </w:r>
      <w:r w:rsidR="00CF0979" w:rsidRPr="001127EA">
        <w:rPr>
          <w:rFonts w:ascii="Simplified Arabic" w:hAnsi="Simplified Arabic" w:cs="Simplified Arabic"/>
          <w:sz w:val="28"/>
          <w:szCs w:val="28"/>
          <w:rtl/>
        </w:rPr>
        <w:t>بعدما رسخ الاعتقاد بأن التحديث الشامل للقوانين الدولية لنقل الب</w:t>
      </w:r>
      <w:r w:rsidR="00C30CCC" w:rsidRPr="001127EA">
        <w:rPr>
          <w:rFonts w:ascii="Simplified Arabic" w:hAnsi="Simplified Arabic" w:cs="Simplified Arabic"/>
          <w:sz w:val="28"/>
          <w:szCs w:val="28"/>
          <w:rtl/>
        </w:rPr>
        <w:t>ضائع بطريق البحر صار ضرورة ملحة</w:t>
      </w:r>
      <w:r w:rsidR="00CF0979" w:rsidRPr="001127EA">
        <w:rPr>
          <w:rFonts w:ascii="Simplified Arabic" w:hAnsi="Simplified Arabic" w:cs="Simplified Arabic"/>
          <w:sz w:val="28"/>
          <w:szCs w:val="28"/>
          <w:rtl/>
        </w:rPr>
        <w:t>، خاصة بعد أن شعرت دول كثيرة أن مصالحها كدول شاحنة لا تحظى برعاية عادلة في ظل معاهدة بروكسل</w:t>
      </w:r>
      <w:r w:rsidR="00C30CCC" w:rsidRPr="001127EA">
        <w:rPr>
          <w:rFonts w:ascii="Simplified Arabic" w:hAnsi="Simplified Arabic" w:cs="Simplified Arabic"/>
          <w:sz w:val="28"/>
          <w:szCs w:val="28"/>
          <w:rtl/>
        </w:rPr>
        <w:t>، وحتى بعد تعديلها</w:t>
      </w:r>
      <w:r w:rsidR="00CF0979" w:rsidRPr="001127EA">
        <w:rPr>
          <w:rFonts w:ascii="Simplified Arabic" w:hAnsi="Simplified Arabic" w:cs="Simplified Arabic"/>
          <w:sz w:val="28"/>
          <w:szCs w:val="28"/>
          <w:rtl/>
        </w:rPr>
        <w:t>، لم تعد صالحة لإقامة توازن مقبول بين مصالح الدول الناقلة والدول الشاحنة التي هي غالبا من الدول النامية، والتي دأبت على انفاق مبالغ كبيرة للناقلين الأجانب لنقل ما تصدره وما تستورده.</w:t>
      </w:r>
    </w:p>
    <w:p w:rsidR="001F1A33" w:rsidRDefault="005D05E0" w:rsidP="005D05E0">
      <w:pPr>
        <w:bidi/>
        <w:spacing w:after="0" w:line="240" w:lineRule="auto"/>
        <w:jc w:val="both"/>
        <w:rPr>
          <w:rFonts w:ascii="Simplified Arabic" w:hAnsi="Simplified Arabic" w:cs="Simplified Arabic"/>
          <w:sz w:val="28"/>
          <w:szCs w:val="28"/>
        </w:rPr>
      </w:pPr>
      <w:r>
        <w:rPr>
          <w:rFonts w:ascii="Simplified Arabic" w:hAnsi="Simplified Arabic" w:cs="Simplified Arabic"/>
          <w:b/>
          <w:bCs/>
          <w:sz w:val="28"/>
          <w:szCs w:val="28"/>
          <w:rtl/>
        </w:rPr>
        <w:t>ج.</w:t>
      </w:r>
      <w:r w:rsidR="00C30CCC" w:rsidRPr="001127EA">
        <w:rPr>
          <w:rFonts w:ascii="Simplified Arabic" w:hAnsi="Simplified Arabic" w:cs="Simplified Arabic"/>
          <w:b/>
          <w:bCs/>
          <w:sz w:val="28"/>
          <w:szCs w:val="28"/>
          <w:rtl/>
        </w:rPr>
        <w:t>اتفاقية روتردام المتعلقة بعقود النقل البحري جزئيا أ</w:t>
      </w:r>
      <w:r w:rsidR="00C01C5F" w:rsidRPr="001127EA">
        <w:rPr>
          <w:rFonts w:ascii="Simplified Arabic" w:hAnsi="Simplified Arabic" w:cs="Simplified Arabic"/>
          <w:b/>
          <w:bCs/>
          <w:sz w:val="28"/>
          <w:szCs w:val="28"/>
          <w:rtl/>
        </w:rPr>
        <w:t>و كليا</w:t>
      </w:r>
      <w:r w:rsidR="00C01C5F" w:rsidRPr="001127EA">
        <w:rPr>
          <w:rFonts w:ascii="Simplified Arabic" w:hAnsi="Simplified Arabic" w:cs="Simplified Arabic"/>
          <w:sz w:val="28"/>
          <w:szCs w:val="28"/>
          <w:rtl/>
        </w:rPr>
        <w:t xml:space="preserve">: صدرت عن هيئة الأمم المتحدة لسنة 2008، نظرا للانقسام الذي حصل في الدول بين منظمة لمعاهدة بروكسل ومنسحبة منها للانضمام لمعاهدة همبورغ، </w:t>
      </w:r>
      <w:r w:rsidR="00192402" w:rsidRPr="001127EA">
        <w:rPr>
          <w:rFonts w:ascii="Simplified Arabic" w:hAnsi="Simplified Arabic" w:cs="Simplified Arabic" w:hint="cs"/>
          <w:sz w:val="28"/>
          <w:szCs w:val="28"/>
          <w:rtl/>
        </w:rPr>
        <w:t>ف</w:t>
      </w:r>
      <w:r w:rsidR="00C01C5F" w:rsidRPr="001127EA">
        <w:rPr>
          <w:rFonts w:ascii="Simplified Arabic" w:hAnsi="Simplified Arabic" w:cs="Simplified Arabic"/>
          <w:sz w:val="28"/>
          <w:szCs w:val="28"/>
          <w:rtl/>
        </w:rPr>
        <w:t xml:space="preserve">لم يعد لقواعد النقل البحري صفة التوحيد القانوني، مما ساعد على عدم الاستقرار في المعاملات التجارية الدولية، زيادة على التطور الحاصل في التجارة الدولية كالاعتماد على الحاويات واستعمال تكنولوجيا الاتصالات في النقل، واعتبار </w:t>
      </w:r>
      <w:r w:rsidR="00192402" w:rsidRPr="001127EA">
        <w:rPr>
          <w:rFonts w:ascii="Simplified Arabic" w:hAnsi="Simplified Arabic" w:cs="Simplified Arabic"/>
          <w:sz w:val="28"/>
          <w:szCs w:val="28"/>
          <w:rtl/>
        </w:rPr>
        <w:t xml:space="preserve">النقل البحري كمرحلة من مراحل </w:t>
      </w:r>
      <w:r w:rsidR="00C01C5F" w:rsidRPr="001127EA">
        <w:rPr>
          <w:rFonts w:ascii="Simplified Arabic" w:hAnsi="Simplified Arabic" w:cs="Simplified Arabic"/>
          <w:sz w:val="28"/>
          <w:szCs w:val="28"/>
          <w:rtl/>
        </w:rPr>
        <w:t>النقل من الباب إلى الباب وغيرها. ومن هنا فكرت اللجنة الب</w:t>
      </w:r>
      <w:r w:rsidR="00690028" w:rsidRPr="001127EA">
        <w:rPr>
          <w:rFonts w:ascii="Simplified Arabic" w:hAnsi="Simplified Arabic" w:cs="Simplified Arabic"/>
          <w:sz w:val="28"/>
          <w:szCs w:val="28"/>
          <w:rtl/>
        </w:rPr>
        <w:t>حرية الدولية في إدخال تعديلات على معاهدة بروكسل وتعديلاتها، إلا أن الرأي الغالب في اللجنة انحاز نحو بلورة اتفاقية جديدة، تحكم عقود النقل الدولي للبضائع عن طريق البحر جزئيا أو كليا «قواعد روتردام» ليتم اعتمادها في 11 ديسمبر 2008، وهي قواعد لا يترتب عليها أي التزامات من الدول الموقعة، جاءت بأحكام عديدة فيما يخص مسؤوليات النقل والشاحن على حد سواء، والاهتمام بتطوير التنسيق بينهما باعتبارهما طرفين أساسيين في عقد النقل البحري للبضائع، وأهم الجديد الذي جات به هو توسيع مجال تطبيقها ليشمل</w:t>
      </w:r>
      <w:r w:rsidR="00167F9A" w:rsidRPr="001127EA">
        <w:rPr>
          <w:rFonts w:ascii="Simplified Arabic" w:hAnsi="Simplified Arabic" w:cs="Simplified Arabic"/>
          <w:sz w:val="28"/>
          <w:szCs w:val="28"/>
          <w:rtl/>
        </w:rPr>
        <w:t xml:space="preserve"> النقل من الباب إلى الباب، والأخذ</w:t>
      </w:r>
      <w:r w:rsidR="0094350C">
        <w:rPr>
          <w:rFonts w:ascii="Simplified Arabic" w:hAnsi="Simplified Arabic" w:cs="Simplified Arabic"/>
          <w:sz w:val="28"/>
          <w:szCs w:val="28"/>
          <w:rtl/>
        </w:rPr>
        <w:t xml:space="preserve"> في الاعتبار وثائق النقل ال</w:t>
      </w:r>
      <w:r w:rsidR="0094350C">
        <w:rPr>
          <w:rFonts w:ascii="Simplified Arabic" w:hAnsi="Simplified Arabic" w:cs="Simplified Arabic" w:hint="cs"/>
          <w:sz w:val="28"/>
          <w:szCs w:val="28"/>
          <w:rtl/>
        </w:rPr>
        <w:t>إ</w:t>
      </w:r>
      <w:r w:rsidR="00690028" w:rsidRPr="001127EA">
        <w:rPr>
          <w:rFonts w:ascii="Simplified Arabic" w:hAnsi="Simplified Arabic" w:cs="Simplified Arabic"/>
          <w:sz w:val="28"/>
          <w:szCs w:val="28"/>
          <w:rtl/>
        </w:rPr>
        <w:t>لكترونية</w:t>
      </w:r>
      <w:r w:rsidR="00A31484" w:rsidRPr="001127EA">
        <w:rPr>
          <w:rFonts w:ascii="Simplified Arabic" w:hAnsi="Simplified Arabic" w:cs="Simplified Arabic"/>
          <w:sz w:val="28"/>
          <w:szCs w:val="28"/>
          <w:rtl/>
        </w:rPr>
        <w:t>.</w:t>
      </w:r>
    </w:p>
    <w:p w:rsidR="00A31484" w:rsidRPr="001F1A33" w:rsidRDefault="00A31484" w:rsidP="001F1A33">
      <w:pPr>
        <w:bidi/>
        <w:rPr>
          <w:rFonts w:ascii="Simplified Arabic" w:hAnsi="Simplified Arabic" w:cs="Simplified Arabic"/>
          <w:sz w:val="28"/>
          <w:szCs w:val="28"/>
        </w:rPr>
      </w:pPr>
      <w:bookmarkStart w:id="0" w:name="_GoBack"/>
      <w:bookmarkEnd w:id="0"/>
    </w:p>
    <w:sectPr w:rsidR="00A31484" w:rsidRPr="001F1A33" w:rsidSect="001F1A33">
      <w:pgSz w:w="11906" w:h="16838"/>
      <w:pgMar w:top="562" w:right="562" w:bottom="562" w:left="562"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32D" w:rsidRDefault="005D132D" w:rsidP="00A5324E">
      <w:pPr>
        <w:spacing w:after="0" w:line="240" w:lineRule="auto"/>
      </w:pPr>
      <w:r>
        <w:separator/>
      </w:r>
    </w:p>
  </w:endnote>
  <w:endnote w:type="continuationSeparator" w:id="1">
    <w:p w:rsidR="005D132D" w:rsidRDefault="005D132D" w:rsidP="00A5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32D" w:rsidRDefault="005D132D" w:rsidP="00A5324E">
      <w:pPr>
        <w:spacing w:after="0" w:line="240" w:lineRule="auto"/>
      </w:pPr>
      <w:r>
        <w:separator/>
      </w:r>
    </w:p>
  </w:footnote>
  <w:footnote w:type="continuationSeparator" w:id="1">
    <w:p w:rsidR="005D132D" w:rsidRDefault="005D132D" w:rsidP="00A5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9F9"/>
    <w:multiLevelType w:val="multilevel"/>
    <w:tmpl w:val="3E1E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06BED"/>
    <w:multiLevelType w:val="hybridMultilevel"/>
    <w:tmpl w:val="0B504826"/>
    <w:lvl w:ilvl="0" w:tplc="C43A6550">
      <w:start w:val="27"/>
      <w:numFmt w:val="arabicAlpha"/>
      <w:lvlText w:val="%1."/>
      <w:lvlJc w:val="left"/>
      <w:pPr>
        <w:ind w:left="500" w:hanging="360"/>
      </w:pPr>
      <w:rPr>
        <w:rFonts w:hint="default"/>
      </w:rPr>
    </w:lvl>
    <w:lvl w:ilvl="1" w:tplc="040C0019" w:tentative="1">
      <w:start w:val="1"/>
      <w:numFmt w:val="lowerLetter"/>
      <w:lvlText w:val="%2."/>
      <w:lvlJc w:val="left"/>
      <w:pPr>
        <w:ind w:left="1220" w:hanging="360"/>
      </w:pPr>
    </w:lvl>
    <w:lvl w:ilvl="2" w:tplc="040C001B" w:tentative="1">
      <w:start w:val="1"/>
      <w:numFmt w:val="lowerRoman"/>
      <w:lvlText w:val="%3."/>
      <w:lvlJc w:val="right"/>
      <w:pPr>
        <w:ind w:left="1940" w:hanging="180"/>
      </w:pPr>
    </w:lvl>
    <w:lvl w:ilvl="3" w:tplc="040C000F" w:tentative="1">
      <w:start w:val="1"/>
      <w:numFmt w:val="decimal"/>
      <w:lvlText w:val="%4."/>
      <w:lvlJc w:val="left"/>
      <w:pPr>
        <w:ind w:left="2660" w:hanging="360"/>
      </w:pPr>
    </w:lvl>
    <w:lvl w:ilvl="4" w:tplc="040C0019" w:tentative="1">
      <w:start w:val="1"/>
      <w:numFmt w:val="lowerLetter"/>
      <w:lvlText w:val="%5."/>
      <w:lvlJc w:val="left"/>
      <w:pPr>
        <w:ind w:left="3380" w:hanging="360"/>
      </w:pPr>
    </w:lvl>
    <w:lvl w:ilvl="5" w:tplc="040C001B" w:tentative="1">
      <w:start w:val="1"/>
      <w:numFmt w:val="lowerRoman"/>
      <w:lvlText w:val="%6."/>
      <w:lvlJc w:val="right"/>
      <w:pPr>
        <w:ind w:left="4100" w:hanging="180"/>
      </w:pPr>
    </w:lvl>
    <w:lvl w:ilvl="6" w:tplc="040C000F" w:tentative="1">
      <w:start w:val="1"/>
      <w:numFmt w:val="decimal"/>
      <w:lvlText w:val="%7."/>
      <w:lvlJc w:val="left"/>
      <w:pPr>
        <w:ind w:left="4820" w:hanging="360"/>
      </w:pPr>
    </w:lvl>
    <w:lvl w:ilvl="7" w:tplc="040C0019" w:tentative="1">
      <w:start w:val="1"/>
      <w:numFmt w:val="lowerLetter"/>
      <w:lvlText w:val="%8."/>
      <w:lvlJc w:val="left"/>
      <w:pPr>
        <w:ind w:left="5540" w:hanging="360"/>
      </w:pPr>
    </w:lvl>
    <w:lvl w:ilvl="8" w:tplc="040C001B" w:tentative="1">
      <w:start w:val="1"/>
      <w:numFmt w:val="lowerRoman"/>
      <w:lvlText w:val="%9."/>
      <w:lvlJc w:val="right"/>
      <w:pPr>
        <w:ind w:left="6260" w:hanging="180"/>
      </w:pPr>
    </w:lvl>
  </w:abstractNum>
  <w:abstractNum w:abstractNumId="2">
    <w:nsid w:val="180B23DC"/>
    <w:multiLevelType w:val="hybridMultilevel"/>
    <w:tmpl w:val="164CE3D4"/>
    <w:lvl w:ilvl="0" w:tplc="D9F05AE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4527C0"/>
    <w:multiLevelType w:val="hybridMultilevel"/>
    <w:tmpl w:val="88EA169A"/>
    <w:lvl w:ilvl="0" w:tplc="D974D38E">
      <w:start w:val="27"/>
      <w:numFmt w:val="arabicAlpha"/>
      <w:lvlText w:val="%1."/>
      <w:lvlJc w:val="left"/>
      <w:pPr>
        <w:ind w:left="860" w:hanging="360"/>
      </w:pPr>
      <w:rPr>
        <w:rFonts w:hint="default"/>
      </w:rPr>
    </w:lvl>
    <w:lvl w:ilvl="1" w:tplc="040C0019" w:tentative="1">
      <w:start w:val="1"/>
      <w:numFmt w:val="lowerLetter"/>
      <w:lvlText w:val="%2."/>
      <w:lvlJc w:val="left"/>
      <w:pPr>
        <w:ind w:left="1580" w:hanging="360"/>
      </w:pPr>
    </w:lvl>
    <w:lvl w:ilvl="2" w:tplc="040C001B" w:tentative="1">
      <w:start w:val="1"/>
      <w:numFmt w:val="lowerRoman"/>
      <w:lvlText w:val="%3."/>
      <w:lvlJc w:val="right"/>
      <w:pPr>
        <w:ind w:left="2300" w:hanging="180"/>
      </w:pPr>
    </w:lvl>
    <w:lvl w:ilvl="3" w:tplc="040C000F" w:tentative="1">
      <w:start w:val="1"/>
      <w:numFmt w:val="decimal"/>
      <w:lvlText w:val="%4."/>
      <w:lvlJc w:val="left"/>
      <w:pPr>
        <w:ind w:left="3020" w:hanging="360"/>
      </w:pPr>
    </w:lvl>
    <w:lvl w:ilvl="4" w:tplc="040C0019" w:tentative="1">
      <w:start w:val="1"/>
      <w:numFmt w:val="lowerLetter"/>
      <w:lvlText w:val="%5."/>
      <w:lvlJc w:val="left"/>
      <w:pPr>
        <w:ind w:left="3740" w:hanging="360"/>
      </w:pPr>
    </w:lvl>
    <w:lvl w:ilvl="5" w:tplc="040C001B" w:tentative="1">
      <w:start w:val="1"/>
      <w:numFmt w:val="lowerRoman"/>
      <w:lvlText w:val="%6."/>
      <w:lvlJc w:val="right"/>
      <w:pPr>
        <w:ind w:left="4460" w:hanging="180"/>
      </w:pPr>
    </w:lvl>
    <w:lvl w:ilvl="6" w:tplc="040C000F" w:tentative="1">
      <w:start w:val="1"/>
      <w:numFmt w:val="decimal"/>
      <w:lvlText w:val="%7."/>
      <w:lvlJc w:val="left"/>
      <w:pPr>
        <w:ind w:left="5180" w:hanging="360"/>
      </w:pPr>
    </w:lvl>
    <w:lvl w:ilvl="7" w:tplc="040C0019" w:tentative="1">
      <w:start w:val="1"/>
      <w:numFmt w:val="lowerLetter"/>
      <w:lvlText w:val="%8."/>
      <w:lvlJc w:val="left"/>
      <w:pPr>
        <w:ind w:left="5900" w:hanging="360"/>
      </w:pPr>
    </w:lvl>
    <w:lvl w:ilvl="8" w:tplc="040C001B" w:tentative="1">
      <w:start w:val="1"/>
      <w:numFmt w:val="lowerRoman"/>
      <w:lvlText w:val="%9."/>
      <w:lvlJc w:val="right"/>
      <w:pPr>
        <w:ind w:left="6620" w:hanging="180"/>
      </w:pPr>
    </w:lvl>
  </w:abstractNum>
  <w:abstractNum w:abstractNumId="4">
    <w:nsid w:val="290A27AB"/>
    <w:multiLevelType w:val="hybridMultilevel"/>
    <w:tmpl w:val="B87CED38"/>
    <w:lvl w:ilvl="0" w:tplc="0EECF7F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E657534"/>
    <w:multiLevelType w:val="hybridMultilevel"/>
    <w:tmpl w:val="4CFCC764"/>
    <w:lvl w:ilvl="0" w:tplc="043E0B1A">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844CA7"/>
    <w:multiLevelType w:val="hybridMultilevel"/>
    <w:tmpl w:val="7B5AC996"/>
    <w:lvl w:ilvl="0" w:tplc="15084674">
      <w:start w:val="8"/>
      <w:numFmt w:val="arabicAlpha"/>
      <w:lvlText w:val="%1."/>
      <w:lvlJc w:val="left"/>
      <w:pPr>
        <w:ind w:left="500" w:hanging="360"/>
      </w:pPr>
      <w:rPr>
        <w:rFonts w:ascii="Times New Roman" w:eastAsia="Times New Roman" w:hAnsi="Times New Roman" w:cs="Times New Roman" w:hint="default"/>
        <w:b w:val="0"/>
        <w:bCs/>
      </w:rPr>
    </w:lvl>
    <w:lvl w:ilvl="1" w:tplc="040C0019" w:tentative="1">
      <w:start w:val="1"/>
      <w:numFmt w:val="lowerLetter"/>
      <w:lvlText w:val="%2."/>
      <w:lvlJc w:val="left"/>
      <w:pPr>
        <w:ind w:left="1220" w:hanging="360"/>
      </w:pPr>
    </w:lvl>
    <w:lvl w:ilvl="2" w:tplc="040C001B" w:tentative="1">
      <w:start w:val="1"/>
      <w:numFmt w:val="lowerRoman"/>
      <w:lvlText w:val="%3."/>
      <w:lvlJc w:val="right"/>
      <w:pPr>
        <w:ind w:left="1940" w:hanging="180"/>
      </w:pPr>
    </w:lvl>
    <w:lvl w:ilvl="3" w:tplc="040C000F" w:tentative="1">
      <w:start w:val="1"/>
      <w:numFmt w:val="decimal"/>
      <w:lvlText w:val="%4."/>
      <w:lvlJc w:val="left"/>
      <w:pPr>
        <w:ind w:left="2660" w:hanging="360"/>
      </w:pPr>
    </w:lvl>
    <w:lvl w:ilvl="4" w:tplc="040C0019" w:tentative="1">
      <w:start w:val="1"/>
      <w:numFmt w:val="lowerLetter"/>
      <w:lvlText w:val="%5."/>
      <w:lvlJc w:val="left"/>
      <w:pPr>
        <w:ind w:left="3380" w:hanging="360"/>
      </w:pPr>
    </w:lvl>
    <w:lvl w:ilvl="5" w:tplc="040C001B" w:tentative="1">
      <w:start w:val="1"/>
      <w:numFmt w:val="lowerRoman"/>
      <w:lvlText w:val="%6."/>
      <w:lvlJc w:val="right"/>
      <w:pPr>
        <w:ind w:left="4100" w:hanging="180"/>
      </w:pPr>
    </w:lvl>
    <w:lvl w:ilvl="6" w:tplc="040C000F" w:tentative="1">
      <w:start w:val="1"/>
      <w:numFmt w:val="decimal"/>
      <w:lvlText w:val="%7."/>
      <w:lvlJc w:val="left"/>
      <w:pPr>
        <w:ind w:left="4820" w:hanging="360"/>
      </w:pPr>
    </w:lvl>
    <w:lvl w:ilvl="7" w:tplc="040C0019" w:tentative="1">
      <w:start w:val="1"/>
      <w:numFmt w:val="lowerLetter"/>
      <w:lvlText w:val="%8."/>
      <w:lvlJc w:val="left"/>
      <w:pPr>
        <w:ind w:left="5540" w:hanging="360"/>
      </w:pPr>
    </w:lvl>
    <w:lvl w:ilvl="8" w:tplc="040C001B" w:tentative="1">
      <w:start w:val="1"/>
      <w:numFmt w:val="lowerRoman"/>
      <w:lvlText w:val="%9."/>
      <w:lvlJc w:val="right"/>
      <w:pPr>
        <w:ind w:left="6260" w:hanging="180"/>
      </w:pPr>
    </w:lvl>
  </w:abstractNum>
  <w:abstractNum w:abstractNumId="7">
    <w:nsid w:val="41952AD9"/>
    <w:multiLevelType w:val="hybridMultilevel"/>
    <w:tmpl w:val="E2988898"/>
    <w:lvl w:ilvl="0" w:tplc="CF28BFF6">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527D29"/>
    <w:multiLevelType w:val="hybridMultilevel"/>
    <w:tmpl w:val="A8E039A4"/>
    <w:lvl w:ilvl="0" w:tplc="C2BAF1FE">
      <w:start w:val="1"/>
      <w:numFmt w:val="arabicAlpha"/>
      <w:lvlText w:val="%1."/>
      <w:lvlJc w:val="left"/>
      <w:pPr>
        <w:ind w:left="144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EF6347"/>
    <w:multiLevelType w:val="hybridMultilevel"/>
    <w:tmpl w:val="52D403F6"/>
    <w:lvl w:ilvl="0" w:tplc="6FAA34B8">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2680E94"/>
    <w:multiLevelType w:val="hybridMultilevel"/>
    <w:tmpl w:val="EEF002B2"/>
    <w:lvl w:ilvl="0" w:tplc="DCBEED22">
      <w:start w:val="5"/>
      <w:numFmt w:val="arabicAlpha"/>
      <w:lvlText w:val="%1."/>
      <w:lvlJc w:val="left"/>
      <w:pPr>
        <w:ind w:left="387" w:hanging="360"/>
      </w:pPr>
      <w:rPr>
        <w:rFonts w:hint="default"/>
        <w:b w:val="0"/>
        <w:bCs/>
      </w:rPr>
    </w:lvl>
    <w:lvl w:ilvl="1" w:tplc="040C0019" w:tentative="1">
      <w:start w:val="1"/>
      <w:numFmt w:val="lowerLetter"/>
      <w:lvlText w:val="%2."/>
      <w:lvlJc w:val="left"/>
      <w:pPr>
        <w:ind w:left="1107" w:hanging="360"/>
      </w:pPr>
    </w:lvl>
    <w:lvl w:ilvl="2" w:tplc="040C001B" w:tentative="1">
      <w:start w:val="1"/>
      <w:numFmt w:val="lowerRoman"/>
      <w:lvlText w:val="%3."/>
      <w:lvlJc w:val="right"/>
      <w:pPr>
        <w:ind w:left="1827" w:hanging="180"/>
      </w:pPr>
    </w:lvl>
    <w:lvl w:ilvl="3" w:tplc="040C000F" w:tentative="1">
      <w:start w:val="1"/>
      <w:numFmt w:val="decimal"/>
      <w:lvlText w:val="%4."/>
      <w:lvlJc w:val="left"/>
      <w:pPr>
        <w:ind w:left="2547" w:hanging="360"/>
      </w:pPr>
    </w:lvl>
    <w:lvl w:ilvl="4" w:tplc="040C0019" w:tentative="1">
      <w:start w:val="1"/>
      <w:numFmt w:val="lowerLetter"/>
      <w:lvlText w:val="%5."/>
      <w:lvlJc w:val="left"/>
      <w:pPr>
        <w:ind w:left="3267" w:hanging="360"/>
      </w:pPr>
    </w:lvl>
    <w:lvl w:ilvl="5" w:tplc="040C001B" w:tentative="1">
      <w:start w:val="1"/>
      <w:numFmt w:val="lowerRoman"/>
      <w:lvlText w:val="%6."/>
      <w:lvlJc w:val="right"/>
      <w:pPr>
        <w:ind w:left="3987" w:hanging="180"/>
      </w:pPr>
    </w:lvl>
    <w:lvl w:ilvl="6" w:tplc="040C000F" w:tentative="1">
      <w:start w:val="1"/>
      <w:numFmt w:val="decimal"/>
      <w:lvlText w:val="%7."/>
      <w:lvlJc w:val="left"/>
      <w:pPr>
        <w:ind w:left="4707" w:hanging="360"/>
      </w:pPr>
    </w:lvl>
    <w:lvl w:ilvl="7" w:tplc="040C0019" w:tentative="1">
      <w:start w:val="1"/>
      <w:numFmt w:val="lowerLetter"/>
      <w:lvlText w:val="%8."/>
      <w:lvlJc w:val="left"/>
      <w:pPr>
        <w:ind w:left="5427" w:hanging="360"/>
      </w:pPr>
    </w:lvl>
    <w:lvl w:ilvl="8" w:tplc="040C001B" w:tentative="1">
      <w:start w:val="1"/>
      <w:numFmt w:val="lowerRoman"/>
      <w:lvlText w:val="%9."/>
      <w:lvlJc w:val="right"/>
      <w:pPr>
        <w:ind w:left="6147" w:hanging="180"/>
      </w:pPr>
    </w:lvl>
  </w:abstractNum>
  <w:num w:numId="1">
    <w:abstractNumId w:val="4"/>
  </w:num>
  <w:num w:numId="2">
    <w:abstractNumId w:val="9"/>
  </w:num>
  <w:num w:numId="3">
    <w:abstractNumId w:val="2"/>
  </w:num>
  <w:num w:numId="4">
    <w:abstractNumId w:val="8"/>
  </w:num>
  <w:num w:numId="5">
    <w:abstractNumId w:val="0"/>
  </w:num>
  <w:num w:numId="6">
    <w:abstractNumId w:val="5"/>
  </w:num>
  <w:num w:numId="7">
    <w:abstractNumId w:val="10"/>
  </w:num>
  <w:num w:numId="8">
    <w:abstractNumId w:val="6"/>
  </w:num>
  <w:num w:numId="9">
    <w:abstractNumId w:val="7"/>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5324E"/>
    <w:rsid w:val="00043263"/>
    <w:rsid w:val="000679CE"/>
    <w:rsid w:val="000B0FA3"/>
    <w:rsid w:val="000F19ED"/>
    <w:rsid w:val="001127EA"/>
    <w:rsid w:val="00167F9A"/>
    <w:rsid w:val="00170386"/>
    <w:rsid w:val="00182418"/>
    <w:rsid w:val="001868D6"/>
    <w:rsid w:val="00192402"/>
    <w:rsid w:val="00197116"/>
    <w:rsid w:val="001D5549"/>
    <w:rsid w:val="001F1A33"/>
    <w:rsid w:val="00207C82"/>
    <w:rsid w:val="00225A51"/>
    <w:rsid w:val="0023011B"/>
    <w:rsid w:val="00245E85"/>
    <w:rsid w:val="00281CC2"/>
    <w:rsid w:val="002C4BFE"/>
    <w:rsid w:val="0030317D"/>
    <w:rsid w:val="003252B9"/>
    <w:rsid w:val="003331FD"/>
    <w:rsid w:val="00341C40"/>
    <w:rsid w:val="003731D4"/>
    <w:rsid w:val="003E4DD3"/>
    <w:rsid w:val="003F3263"/>
    <w:rsid w:val="004059A5"/>
    <w:rsid w:val="00417EB6"/>
    <w:rsid w:val="00453B74"/>
    <w:rsid w:val="00461FD1"/>
    <w:rsid w:val="0049394A"/>
    <w:rsid w:val="004B779B"/>
    <w:rsid w:val="004D381B"/>
    <w:rsid w:val="004E6640"/>
    <w:rsid w:val="00506A0B"/>
    <w:rsid w:val="00516118"/>
    <w:rsid w:val="00584C8F"/>
    <w:rsid w:val="005C0C65"/>
    <w:rsid w:val="005C15CA"/>
    <w:rsid w:val="005C6CE2"/>
    <w:rsid w:val="005D05E0"/>
    <w:rsid w:val="005D132D"/>
    <w:rsid w:val="005F2B30"/>
    <w:rsid w:val="00611C7A"/>
    <w:rsid w:val="00626126"/>
    <w:rsid w:val="00634D34"/>
    <w:rsid w:val="00690028"/>
    <w:rsid w:val="006C5B6A"/>
    <w:rsid w:val="0071539D"/>
    <w:rsid w:val="007342E6"/>
    <w:rsid w:val="007653DF"/>
    <w:rsid w:val="00776F86"/>
    <w:rsid w:val="007D27E8"/>
    <w:rsid w:val="007E1692"/>
    <w:rsid w:val="007E1D06"/>
    <w:rsid w:val="0080353C"/>
    <w:rsid w:val="0081237F"/>
    <w:rsid w:val="00815D13"/>
    <w:rsid w:val="0087368B"/>
    <w:rsid w:val="008A7D40"/>
    <w:rsid w:val="008E27CD"/>
    <w:rsid w:val="008E7ADC"/>
    <w:rsid w:val="0091501E"/>
    <w:rsid w:val="009162B6"/>
    <w:rsid w:val="00932FFF"/>
    <w:rsid w:val="0094350C"/>
    <w:rsid w:val="00953D39"/>
    <w:rsid w:val="009570EC"/>
    <w:rsid w:val="00985B35"/>
    <w:rsid w:val="009C62B9"/>
    <w:rsid w:val="00A03004"/>
    <w:rsid w:val="00A03B8E"/>
    <w:rsid w:val="00A11C0F"/>
    <w:rsid w:val="00A31484"/>
    <w:rsid w:val="00A36820"/>
    <w:rsid w:val="00A37145"/>
    <w:rsid w:val="00A5324E"/>
    <w:rsid w:val="00A74474"/>
    <w:rsid w:val="00AD62A6"/>
    <w:rsid w:val="00B0060C"/>
    <w:rsid w:val="00B00C21"/>
    <w:rsid w:val="00B131DA"/>
    <w:rsid w:val="00B651E6"/>
    <w:rsid w:val="00B72832"/>
    <w:rsid w:val="00B74AE8"/>
    <w:rsid w:val="00B77AB5"/>
    <w:rsid w:val="00B94A19"/>
    <w:rsid w:val="00BA707F"/>
    <w:rsid w:val="00BC30A8"/>
    <w:rsid w:val="00BD5629"/>
    <w:rsid w:val="00C01C5F"/>
    <w:rsid w:val="00C06570"/>
    <w:rsid w:val="00C14086"/>
    <w:rsid w:val="00C15876"/>
    <w:rsid w:val="00C231E4"/>
    <w:rsid w:val="00C30CCC"/>
    <w:rsid w:val="00C4726F"/>
    <w:rsid w:val="00C52E32"/>
    <w:rsid w:val="00C63A14"/>
    <w:rsid w:val="00C659DB"/>
    <w:rsid w:val="00C76C49"/>
    <w:rsid w:val="00C808D8"/>
    <w:rsid w:val="00CB01B9"/>
    <w:rsid w:val="00CB5ACA"/>
    <w:rsid w:val="00CB6351"/>
    <w:rsid w:val="00CB7431"/>
    <w:rsid w:val="00CC661F"/>
    <w:rsid w:val="00CE57B0"/>
    <w:rsid w:val="00CF0979"/>
    <w:rsid w:val="00D31653"/>
    <w:rsid w:val="00DB07D1"/>
    <w:rsid w:val="00DC1263"/>
    <w:rsid w:val="00DD6464"/>
    <w:rsid w:val="00E140D0"/>
    <w:rsid w:val="00E21D57"/>
    <w:rsid w:val="00E52E26"/>
    <w:rsid w:val="00E617F7"/>
    <w:rsid w:val="00E735BB"/>
    <w:rsid w:val="00E85E37"/>
    <w:rsid w:val="00E90574"/>
    <w:rsid w:val="00EA7DF5"/>
    <w:rsid w:val="00ED2029"/>
    <w:rsid w:val="00F037C4"/>
    <w:rsid w:val="00F03FAD"/>
    <w:rsid w:val="00F72E7C"/>
    <w:rsid w:val="00F843EC"/>
    <w:rsid w:val="00F844F3"/>
    <w:rsid w:val="00F91192"/>
    <w:rsid w:val="00FA2A01"/>
    <w:rsid w:val="00FC63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324E"/>
    <w:pPr>
      <w:tabs>
        <w:tab w:val="center" w:pos="4536"/>
        <w:tab w:val="right" w:pos="9072"/>
      </w:tabs>
      <w:spacing w:after="0" w:line="240" w:lineRule="auto"/>
    </w:pPr>
  </w:style>
  <w:style w:type="character" w:customStyle="1" w:styleId="En-tteCar">
    <w:name w:val="En-tête Car"/>
    <w:basedOn w:val="Policepardfaut"/>
    <w:link w:val="En-tte"/>
    <w:uiPriority w:val="99"/>
    <w:rsid w:val="00A5324E"/>
  </w:style>
  <w:style w:type="paragraph" w:styleId="Pieddepage">
    <w:name w:val="footer"/>
    <w:basedOn w:val="Normal"/>
    <w:link w:val="PieddepageCar"/>
    <w:uiPriority w:val="99"/>
    <w:unhideWhenUsed/>
    <w:rsid w:val="00A5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24E"/>
  </w:style>
  <w:style w:type="paragraph" w:styleId="Paragraphedeliste">
    <w:name w:val="List Paragraph"/>
    <w:basedOn w:val="Normal"/>
    <w:uiPriority w:val="34"/>
    <w:qFormat/>
    <w:rsid w:val="00281CC2"/>
    <w:pPr>
      <w:ind w:left="720"/>
      <w:contextualSpacing/>
    </w:pPr>
  </w:style>
  <w:style w:type="character" w:customStyle="1" w:styleId="st">
    <w:name w:val="st"/>
    <w:basedOn w:val="Policepardfaut"/>
    <w:rsid w:val="00ED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324E"/>
    <w:pPr>
      <w:tabs>
        <w:tab w:val="center" w:pos="4536"/>
        <w:tab w:val="right" w:pos="9072"/>
      </w:tabs>
      <w:spacing w:after="0" w:line="240" w:lineRule="auto"/>
    </w:pPr>
  </w:style>
  <w:style w:type="character" w:customStyle="1" w:styleId="En-tteCar">
    <w:name w:val="En-tête Car"/>
    <w:basedOn w:val="Policepardfaut"/>
    <w:link w:val="En-tte"/>
    <w:uiPriority w:val="99"/>
    <w:rsid w:val="00A5324E"/>
  </w:style>
  <w:style w:type="paragraph" w:styleId="Pieddepage">
    <w:name w:val="footer"/>
    <w:basedOn w:val="Normal"/>
    <w:link w:val="PieddepageCar"/>
    <w:uiPriority w:val="99"/>
    <w:unhideWhenUsed/>
    <w:rsid w:val="00A5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24E"/>
  </w:style>
  <w:style w:type="paragraph" w:styleId="Paragraphedeliste">
    <w:name w:val="List Paragraph"/>
    <w:basedOn w:val="Normal"/>
    <w:uiPriority w:val="34"/>
    <w:qFormat/>
    <w:rsid w:val="00281CC2"/>
    <w:pPr>
      <w:ind w:left="720"/>
      <w:contextualSpacing/>
    </w:pPr>
  </w:style>
  <w:style w:type="character" w:customStyle="1" w:styleId="st">
    <w:name w:val="st"/>
    <w:basedOn w:val="Policepardfaut"/>
    <w:rsid w:val="00ED2029"/>
  </w:style>
</w:styles>
</file>

<file path=word/webSettings.xml><?xml version="1.0" encoding="utf-8"?>
<w:webSettings xmlns:r="http://schemas.openxmlformats.org/officeDocument/2006/relationships" xmlns:w="http://schemas.openxmlformats.org/wordprocessingml/2006/main">
  <w:divs>
    <w:div w:id="113305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A6D8-9ABC-42C7-866E-51BB9552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1937</Words>
  <Characters>10658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Generic;ي</dc:creator>
  <cp:lastModifiedBy>Admin</cp:lastModifiedBy>
  <cp:revision>20</cp:revision>
  <dcterms:created xsi:type="dcterms:W3CDTF">2016-05-23T14:45:00Z</dcterms:created>
  <dcterms:modified xsi:type="dcterms:W3CDTF">2019-12-25T14:37:00Z</dcterms:modified>
</cp:coreProperties>
</file>