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34" w:rsidRDefault="00DB1934" w:rsidP="00DB1934">
      <w:pPr>
        <w:bidi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جامعة محمد خيضر بسكرة</w:t>
      </w:r>
    </w:p>
    <w:p w:rsidR="00DB1934" w:rsidRDefault="00DB1934" w:rsidP="00DB1934">
      <w:pPr>
        <w:bidi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كلية العلوم الاقتصادية والعلوم التجارية وعلوم التسيير</w:t>
      </w:r>
    </w:p>
    <w:p w:rsidR="00DB1934" w:rsidRDefault="00DB1934" w:rsidP="00DB1934">
      <w:pPr>
        <w:bidi/>
        <w:ind w:left="4956" w:firstLine="708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</w:p>
    <w:p w:rsidR="00894294" w:rsidRDefault="00233B95" w:rsidP="00DB1934">
      <w:pPr>
        <w:bidi/>
        <w:ind w:left="5664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</w:t>
      </w:r>
      <w:r w:rsidR="00DB193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</w:t>
      </w:r>
      <w:proofErr w:type="gramStart"/>
      <w:r w:rsidR="00DB193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بتـــــــاريخ</w:t>
      </w:r>
      <w:proofErr w:type="gramEnd"/>
      <w:r w:rsidR="00DB193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</w:t>
      </w:r>
      <w:r w:rsidR="00DB193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07</w:t>
      </w:r>
      <w:r w:rsid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/</w:t>
      </w:r>
      <w:r w:rsidR="00DB1934">
        <w:rPr>
          <w:rFonts w:ascii="Sakkal Majalla" w:hAnsi="Sakkal Majalla" w:cs="Sakkal Majalla"/>
          <w:b/>
          <w:bCs/>
          <w:sz w:val="32"/>
          <w:szCs w:val="32"/>
          <w:lang w:bidi="ar-DZ"/>
        </w:rPr>
        <w:t>02</w:t>
      </w:r>
      <w:r w:rsid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/2021</w:t>
      </w:r>
    </w:p>
    <w:p w:rsidR="00332F7B" w:rsidRPr="00894294" w:rsidRDefault="00894294" w:rsidP="00894294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ق</w:t>
      </w:r>
      <w:r w:rsidR="00233B9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ـــــ</w:t>
      </w: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</w:t>
      </w:r>
      <w:r w:rsidR="00DB193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ـــــــــــــــــــــ</w:t>
      </w: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 ال</w:t>
      </w:r>
      <w:r w:rsidR="00DB193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ــــــــ</w:t>
      </w: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</w:t>
      </w:r>
      <w:r w:rsidR="00DB193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ــــــــــــــ</w:t>
      </w:r>
      <w:r w:rsidR="00233B9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ــــــ</w:t>
      </w: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وم ال</w:t>
      </w:r>
      <w:r w:rsidR="00233B9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ــــ</w:t>
      </w: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</w:t>
      </w:r>
      <w:r w:rsidR="00233B9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ــــــــ</w:t>
      </w: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</w:t>
      </w:r>
      <w:r w:rsidR="00DB193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ــــــــــــــــــــــ</w:t>
      </w: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اري</w:t>
      </w:r>
      <w:r w:rsidR="00DB193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ـــــــــــــــــــ</w:t>
      </w: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ة</w:t>
      </w:r>
    </w:p>
    <w:p w:rsidR="00894294" w:rsidRPr="00894294" w:rsidRDefault="00894294" w:rsidP="00DB1934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السنة </w:t>
      </w:r>
      <w:r w:rsidR="00DB1934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الثـــــــــــانية</w:t>
      </w: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</w:t>
      </w:r>
      <w:r w:rsidR="00DB193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ـــــــ</w:t>
      </w: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است</w:t>
      </w:r>
      <w:r w:rsidR="00233B9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ـــ</w:t>
      </w: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</w:t>
      </w:r>
      <w:proofErr w:type="spellEnd"/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_ </w:t>
      </w:r>
      <w:r w:rsidR="00DB193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مــــحـــــــــــــاسبة</w:t>
      </w:r>
    </w:p>
    <w:p w:rsidR="00894294" w:rsidRPr="00DB1934" w:rsidRDefault="00894294" w:rsidP="00DB1934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مقي</w:t>
      </w:r>
      <w:r w:rsidR="00DB193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ــــــــــــــــــ</w:t>
      </w: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اس </w:t>
      </w:r>
      <w:r w:rsidR="00DB193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المـــــــــــــحـــــــــــــاسبة الــــعمــــــــــوميـــــــــة </w:t>
      </w:r>
      <w:r w:rsidR="00DB193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 w:rsidR="00DB193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</w:p>
    <w:p w:rsidR="00DB1934" w:rsidRPr="00233B95" w:rsidRDefault="00DB1934" w:rsidP="00894294">
      <w:pPr>
        <w:bidi/>
        <w:jc w:val="center"/>
        <w:rPr>
          <w:rFonts w:ascii="Sakkal Majalla" w:hAnsi="Sakkal Majalla" w:cs="Sakkal Majalla" w:hint="cs"/>
          <w:b/>
          <w:bCs/>
          <w:sz w:val="24"/>
          <w:szCs w:val="24"/>
          <w:u w:val="single"/>
          <w:rtl/>
          <w:lang w:bidi="ar-DZ"/>
        </w:rPr>
      </w:pPr>
    </w:p>
    <w:p w:rsidR="00894294" w:rsidRPr="00894294" w:rsidRDefault="00894294" w:rsidP="00DB1934">
      <w:pPr>
        <w:bidi/>
        <w:jc w:val="center"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bidi="ar-DZ"/>
        </w:rPr>
      </w:pPr>
      <w:r w:rsidRPr="00894294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bidi="ar-DZ"/>
        </w:rPr>
        <w:t>واج</w:t>
      </w:r>
      <w:r w:rsidR="00C10F2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bidi="ar-DZ"/>
        </w:rPr>
        <w:t>ـــــــــ</w:t>
      </w:r>
      <w:r w:rsidRPr="00894294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bidi="ar-DZ"/>
        </w:rPr>
        <w:t>ب من</w:t>
      </w:r>
      <w:r w:rsidR="00C10F2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bidi="ar-DZ"/>
        </w:rPr>
        <w:t>ـــــــــــــ</w:t>
      </w:r>
      <w:r w:rsidRPr="00894294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bidi="ar-DZ"/>
        </w:rPr>
        <w:t>زلي</w:t>
      </w:r>
    </w:p>
    <w:p w:rsidR="00894294" w:rsidRDefault="00894294" w:rsidP="00894294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894294" w:rsidRDefault="00233B95" w:rsidP="00233B95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="00DB1934">
        <w:rPr>
          <w:rFonts w:ascii="Sakkal Majalla" w:hAnsi="Sakkal Majalla" w:cs="Sakkal Majalla" w:hint="cs"/>
          <w:sz w:val="32"/>
          <w:szCs w:val="32"/>
          <w:rtl/>
          <w:lang w:bidi="ar-DZ"/>
        </w:rPr>
        <w:t>نطلاقاً</w:t>
      </w:r>
      <w:proofErr w:type="gramEnd"/>
      <w:r w:rsidR="00DB193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مما درسته في المحاضرة الأخيرة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لمقياس المحاسبة العمومية</w:t>
      </w:r>
      <w:r w:rsidR="00DB193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حول الصفقات العمومية، قم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باختيار صفقة عمومية تم إبرامها في إحدى ولايات الوطن، وقدم تقريرا مختصرا لأهم مراحل تنفيذها، مبيناً أ</w:t>
      </w:r>
      <w:r w:rsidR="00A4114A">
        <w:rPr>
          <w:rFonts w:ascii="Sakkal Majalla" w:hAnsi="Sakkal Majalla" w:cs="Sakkal Majalla" w:hint="cs"/>
          <w:sz w:val="32"/>
          <w:szCs w:val="32"/>
          <w:rtl/>
          <w:lang w:bidi="ar-DZ"/>
        </w:rPr>
        <w:t>هم أطرافها، وكل ما يخص هذه الصفقة.</w:t>
      </w:r>
    </w:p>
    <w:p w:rsidR="00A4114A" w:rsidRDefault="00A4114A" w:rsidP="00A4114A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A4114A" w:rsidRDefault="00A4114A" w:rsidP="00A4114A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يتم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إرسال الواجب في ظرف أسبوعين من تاريخ نشره في المنصة، عبر البريد الإلكتروني لأساتذة الأعمال الموجهة:</w:t>
      </w:r>
    </w:p>
    <w:p w:rsidR="00A4114A" w:rsidRDefault="00A4114A" w:rsidP="00A4114A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د/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جــــــــوامع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لبيبة </w:t>
      </w:r>
    </w:p>
    <w:p w:rsidR="00894294" w:rsidRPr="00A4114A" w:rsidRDefault="00A4114A" w:rsidP="00A4114A">
      <w:pPr>
        <w:bidi/>
        <w:jc w:val="both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أ/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بن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عيشي جميلة</w:t>
      </w:r>
    </w:p>
    <w:p w:rsidR="00894294" w:rsidRPr="00894294" w:rsidRDefault="00894294" w:rsidP="00894294">
      <w:pPr>
        <w:bidi/>
        <w:jc w:val="center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-----------------------</w:t>
      </w:r>
    </w:p>
    <w:sectPr w:rsidR="00894294" w:rsidRPr="00894294" w:rsidSect="00233B9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94294"/>
    <w:rsid w:val="00233B95"/>
    <w:rsid w:val="00332F7B"/>
    <w:rsid w:val="00894294"/>
    <w:rsid w:val="00A4114A"/>
    <w:rsid w:val="00C10F25"/>
    <w:rsid w:val="00DB1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F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4</cp:revision>
  <dcterms:created xsi:type="dcterms:W3CDTF">2021-01-24T23:26:00Z</dcterms:created>
  <dcterms:modified xsi:type="dcterms:W3CDTF">2021-02-07T13:25:00Z</dcterms:modified>
</cp:coreProperties>
</file>