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6EE" w:rsidRPr="003E2F6C" w:rsidRDefault="00A636EE" w:rsidP="00644031">
      <w:pPr>
        <w:tabs>
          <w:tab w:val="right" w:pos="566"/>
        </w:tabs>
        <w:bidi/>
        <w:spacing w:after="0" w:line="240" w:lineRule="auto"/>
        <w:jc w:val="both"/>
        <w:rPr>
          <w:rFonts w:ascii="Calibri" w:eastAsia="Calibri" w:hAnsi="Calibri" w:cs="Arial"/>
          <w:b/>
          <w:bCs/>
          <w:sz w:val="24"/>
          <w:szCs w:val="24"/>
          <w:rtl/>
          <w:lang w:bidi="ar-SY"/>
        </w:rPr>
      </w:pPr>
      <w:r w:rsidRPr="003E2F6C">
        <w:rPr>
          <w:rFonts w:ascii="Calibri" w:eastAsia="Calibri" w:hAnsi="Calibri" w:cs="Arial" w:hint="cs"/>
          <w:b/>
          <w:bCs/>
          <w:sz w:val="24"/>
          <w:szCs w:val="24"/>
          <w:rtl/>
          <w:lang w:bidi="ar-SY"/>
        </w:rPr>
        <w:t>جامعة</w:t>
      </w:r>
      <w:r w:rsidR="003E2F6C">
        <w:rPr>
          <w:rFonts w:ascii="Calibri" w:eastAsia="Calibri" w:hAnsi="Calibri" w:cs="Arial" w:hint="cs"/>
          <w:b/>
          <w:bCs/>
          <w:sz w:val="24"/>
          <w:szCs w:val="24"/>
          <w:rtl/>
          <w:lang w:bidi="ar-SY"/>
        </w:rPr>
        <w:t xml:space="preserve"> محمد خيضر (</w:t>
      </w:r>
      <w:r w:rsidRPr="003E2F6C">
        <w:rPr>
          <w:rFonts w:ascii="Calibri" w:eastAsia="Calibri" w:hAnsi="Calibri" w:cs="Arial" w:hint="cs"/>
          <w:b/>
          <w:bCs/>
          <w:sz w:val="24"/>
          <w:szCs w:val="24"/>
          <w:rtl/>
          <w:lang w:bidi="ar-SY"/>
        </w:rPr>
        <w:t xml:space="preserve"> بسكرة </w:t>
      </w:r>
      <w:r w:rsidR="003E2F6C">
        <w:rPr>
          <w:rFonts w:ascii="Calibri" w:eastAsia="Calibri" w:hAnsi="Calibri" w:cs="Arial" w:hint="cs"/>
          <w:b/>
          <w:bCs/>
          <w:sz w:val="24"/>
          <w:szCs w:val="24"/>
          <w:rtl/>
          <w:lang w:bidi="ar-SY"/>
        </w:rPr>
        <w:t xml:space="preserve">)                                                                        </w:t>
      </w:r>
      <w:r w:rsidR="00644031">
        <w:rPr>
          <w:rFonts w:ascii="Calibri" w:eastAsia="Calibri" w:hAnsi="Calibri" w:cs="Arial" w:hint="cs"/>
          <w:b/>
          <w:bCs/>
          <w:sz w:val="24"/>
          <w:szCs w:val="24"/>
          <w:rtl/>
          <w:lang w:bidi="ar-SY"/>
        </w:rPr>
        <w:t xml:space="preserve">          </w:t>
      </w:r>
      <w:r w:rsidR="003E2F6C">
        <w:rPr>
          <w:rFonts w:ascii="Calibri" w:eastAsia="Calibri" w:hAnsi="Calibri" w:cs="Arial" w:hint="cs"/>
          <w:b/>
          <w:bCs/>
          <w:sz w:val="24"/>
          <w:szCs w:val="24"/>
          <w:rtl/>
          <w:lang w:bidi="ar-SY"/>
        </w:rPr>
        <w:t xml:space="preserve">  </w:t>
      </w:r>
      <w:r w:rsidRPr="003E2F6C">
        <w:rPr>
          <w:rFonts w:ascii="Calibri" w:eastAsia="Calibri" w:hAnsi="Calibri" w:cs="Arial" w:hint="cs"/>
          <w:b/>
          <w:bCs/>
          <w:sz w:val="24"/>
          <w:szCs w:val="24"/>
          <w:rtl/>
          <w:lang w:bidi="ar-SY"/>
        </w:rPr>
        <w:t xml:space="preserve">السنة الثالثة </w:t>
      </w:r>
      <w:r w:rsidR="00E768B1" w:rsidRPr="003E2F6C">
        <w:rPr>
          <w:rFonts w:ascii="Calibri" w:eastAsia="Calibri" w:hAnsi="Calibri" w:cs="Arial" w:hint="cs"/>
          <w:b/>
          <w:bCs/>
          <w:sz w:val="24"/>
          <w:szCs w:val="24"/>
          <w:rtl/>
          <w:lang w:bidi="ar-SY"/>
        </w:rPr>
        <w:t>م</w:t>
      </w:r>
      <w:r w:rsidR="009862A0">
        <w:rPr>
          <w:rFonts w:ascii="Calibri" w:eastAsia="Calibri" w:hAnsi="Calibri" w:cs="Arial" w:hint="cs"/>
          <w:b/>
          <w:bCs/>
          <w:sz w:val="24"/>
          <w:szCs w:val="24"/>
          <w:rtl/>
          <w:lang w:bidi="ar-SY"/>
        </w:rPr>
        <w:t>الي</w:t>
      </w:r>
      <w:r w:rsidR="00644031">
        <w:rPr>
          <w:rFonts w:ascii="Calibri" w:eastAsia="Calibri" w:hAnsi="Calibri" w:cs="Arial" w:hint="cs"/>
          <w:b/>
          <w:bCs/>
          <w:sz w:val="24"/>
          <w:szCs w:val="24"/>
          <w:rtl/>
          <w:lang w:bidi="ar-SY"/>
        </w:rPr>
        <w:t xml:space="preserve">ة </w:t>
      </w:r>
      <w:r w:rsidR="009862A0">
        <w:rPr>
          <w:rFonts w:ascii="Calibri" w:eastAsia="Calibri" w:hAnsi="Calibri" w:cs="Arial" w:hint="cs"/>
          <w:b/>
          <w:bCs/>
          <w:sz w:val="24"/>
          <w:szCs w:val="24"/>
          <w:rtl/>
          <w:lang w:bidi="ar-SY"/>
        </w:rPr>
        <w:t>المؤسسة</w:t>
      </w:r>
    </w:p>
    <w:p w:rsidR="00A636EE" w:rsidRPr="003E2F6C" w:rsidRDefault="00A636EE" w:rsidP="009862A0">
      <w:pPr>
        <w:bidi/>
        <w:spacing w:after="0" w:line="240" w:lineRule="auto"/>
        <w:jc w:val="both"/>
        <w:rPr>
          <w:rFonts w:ascii="Calibri" w:eastAsia="Calibri" w:hAnsi="Calibri" w:cs="Arial"/>
          <w:b/>
          <w:bCs/>
          <w:sz w:val="24"/>
          <w:szCs w:val="24"/>
          <w:rtl/>
          <w:lang w:bidi="ar-SY"/>
        </w:rPr>
      </w:pPr>
      <w:r w:rsidRPr="003E2F6C">
        <w:rPr>
          <w:rFonts w:ascii="Calibri" w:eastAsia="Calibri" w:hAnsi="Calibri" w:cs="Arial" w:hint="cs"/>
          <w:b/>
          <w:bCs/>
          <w:sz w:val="24"/>
          <w:szCs w:val="24"/>
          <w:rtl/>
          <w:lang w:bidi="ar-SY"/>
        </w:rPr>
        <w:t xml:space="preserve">كلية العلوم الاقتصادية والتجارية وعلوم التسيير      </w:t>
      </w:r>
      <w:r w:rsidR="003E2F6C">
        <w:rPr>
          <w:rFonts w:ascii="Calibri" w:eastAsia="Calibri" w:hAnsi="Calibri" w:cs="Arial" w:hint="cs"/>
          <w:b/>
          <w:bCs/>
          <w:sz w:val="24"/>
          <w:szCs w:val="24"/>
          <w:rtl/>
          <w:lang w:bidi="ar-SY"/>
        </w:rPr>
        <w:t xml:space="preserve">                             </w:t>
      </w:r>
      <w:r w:rsidR="009862A0">
        <w:rPr>
          <w:rFonts w:ascii="Calibri" w:eastAsia="Calibri" w:hAnsi="Calibri" w:cs="Arial" w:hint="cs"/>
          <w:b/>
          <w:bCs/>
          <w:sz w:val="24"/>
          <w:szCs w:val="24"/>
          <w:rtl/>
          <w:lang w:bidi="ar-SY"/>
        </w:rPr>
        <w:t xml:space="preserve">     </w:t>
      </w:r>
      <w:r w:rsidR="00644031">
        <w:rPr>
          <w:rFonts w:ascii="Calibri" w:eastAsia="Calibri" w:hAnsi="Calibri" w:cs="Arial" w:hint="cs"/>
          <w:b/>
          <w:bCs/>
          <w:sz w:val="24"/>
          <w:szCs w:val="24"/>
          <w:rtl/>
          <w:lang w:bidi="ar-SY"/>
        </w:rPr>
        <w:t xml:space="preserve">  </w:t>
      </w:r>
      <w:r w:rsidR="009862A0">
        <w:rPr>
          <w:rFonts w:ascii="Calibri" w:eastAsia="Calibri" w:hAnsi="Calibri" w:cs="Arial" w:hint="cs"/>
          <w:b/>
          <w:bCs/>
          <w:sz w:val="24"/>
          <w:szCs w:val="24"/>
          <w:rtl/>
          <w:lang w:bidi="ar-SY"/>
        </w:rPr>
        <w:t xml:space="preserve">              </w:t>
      </w:r>
      <w:r w:rsidR="003E2F6C">
        <w:rPr>
          <w:rFonts w:ascii="Calibri" w:eastAsia="Calibri" w:hAnsi="Calibri" w:cs="Arial" w:hint="cs"/>
          <w:b/>
          <w:bCs/>
          <w:sz w:val="24"/>
          <w:szCs w:val="24"/>
          <w:rtl/>
          <w:lang w:bidi="ar-SY"/>
        </w:rPr>
        <w:t xml:space="preserve">       </w:t>
      </w:r>
      <w:r w:rsidRPr="003E2F6C">
        <w:rPr>
          <w:rFonts w:ascii="Calibri" w:eastAsia="Calibri" w:hAnsi="Calibri" w:cs="Arial" w:hint="cs"/>
          <w:b/>
          <w:bCs/>
          <w:sz w:val="24"/>
          <w:szCs w:val="24"/>
          <w:rtl/>
          <w:lang w:bidi="ar-SY"/>
        </w:rPr>
        <w:t xml:space="preserve">مقياس تسيير مالي  </w:t>
      </w:r>
      <w:r w:rsidR="009862A0">
        <w:rPr>
          <w:rFonts w:ascii="Calibri" w:eastAsia="Calibri" w:hAnsi="Calibri" w:cs="Arial" w:hint="cs"/>
          <w:b/>
          <w:bCs/>
          <w:sz w:val="24"/>
          <w:szCs w:val="24"/>
          <w:rtl/>
          <w:lang w:bidi="ar-SY"/>
        </w:rPr>
        <w:t>1</w:t>
      </w:r>
    </w:p>
    <w:p w:rsidR="001D220F" w:rsidRPr="00A636EE" w:rsidRDefault="00A636EE" w:rsidP="009862A0">
      <w:pPr>
        <w:autoSpaceDE w:val="0"/>
        <w:autoSpaceDN w:val="0"/>
        <w:bidi/>
        <w:adjustRightInd w:val="0"/>
        <w:spacing w:after="0" w:line="240" w:lineRule="auto"/>
        <w:jc w:val="center"/>
        <w:rPr>
          <w:rFonts w:ascii="Simplified Arabic" w:hAnsi="Simplified Arabic" w:cs="Simplified Arabic"/>
          <w:b/>
          <w:bCs/>
          <w:sz w:val="28"/>
          <w:szCs w:val="28"/>
          <w:rtl/>
        </w:rPr>
      </w:pPr>
      <w:r w:rsidRPr="00A636EE">
        <w:rPr>
          <w:rFonts w:ascii="Simplified Arabic" w:eastAsia="Calibri" w:hAnsi="Simplified Arabic" w:cs="Simplified Arabic"/>
          <w:b/>
          <w:bCs/>
          <w:sz w:val="28"/>
          <w:szCs w:val="28"/>
          <w:rtl/>
          <w:lang w:val="en-US" w:bidi="ar-SY"/>
        </w:rPr>
        <w:t xml:space="preserve">الفصل </w:t>
      </w:r>
      <w:r w:rsidR="009862A0">
        <w:rPr>
          <w:rFonts w:ascii="Simplified Arabic" w:eastAsia="Calibri" w:hAnsi="Simplified Arabic" w:cs="Simplified Arabic" w:hint="cs"/>
          <w:b/>
          <w:bCs/>
          <w:sz w:val="28"/>
          <w:szCs w:val="28"/>
          <w:rtl/>
          <w:lang w:val="en-US" w:bidi="ar-SY"/>
        </w:rPr>
        <w:t>السابع</w:t>
      </w:r>
      <w:r w:rsidRPr="00A636EE">
        <w:rPr>
          <w:rFonts w:ascii="Simplified Arabic" w:eastAsia="Calibri" w:hAnsi="Simplified Arabic" w:cs="Simplified Arabic" w:hint="cs"/>
          <w:b/>
          <w:bCs/>
          <w:sz w:val="28"/>
          <w:szCs w:val="28"/>
          <w:rtl/>
          <w:lang w:val="en-US" w:bidi="ar-DZ"/>
        </w:rPr>
        <w:t>:</w:t>
      </w:r>
      <w:r w:rsidR="00E768B1">
        <w:rPr>
          <w:rFonts w:ascii="Simplified Arabic" w:eastAsia="Calibri" w:hAnsi="Simplified Arabic" w:cs="Simplified Arabic" w:hint="cs"/>
          <w:b/>
          <w:bCs/>
          <w:sz w:val="28"/>
          <w:szCs w:val="28"/>
          <w:rtl/>
          <w:lang w:val="en-US" w:bidi="ar-DZ"/>
        </w:rPr>
        <w:t xml:space="preserve"> </w:t>
      </w:r>
      <w:r w:rsidR="00E768B1">
        <w:rPr>
          <w:rFonts w:ascii="Simplified Arabic" w:hAnsi="Simplified Arabic" w:cs="Simplified Arabic" w:hint="cs"/>
          <w:b/>
          <w:bCs/>
          <w:sz w:val="28"/>
          <w:szCs w:val="28"/>
          <w:rtl/>
        </w:rPr>
        <w:t>قائمة</w:t>
      </w:r>
      <w:r w:rsidR="001D220F" w:rsidRPr="00A636EE">
        <w:rPr>
          <w:rFonts w:ascii="Simplified Arabic" w:hAnsi="Simplified Arabic" w:cs="Simplified Arabic" w:hint="cs"/>
          <w:b/>
          <w:bCs/>
          <w:sz w:val="28"/>
          <w:szCs w:val="28"/>
          <w:rtl/>
        </w:rPr>
        <w:t xml:space="preserve"> تدفقات الخزينة</w:t>
      </w:r>
    </w:p>
    <w:p w:rsidR="00A636EE" w:rsidRDefault="00A636EE" w:rsidP="00690F84">
      <w:pPr>
        <w:autoSpaceDE w:val="0"/>
        <w:autoSpaceDN w:val="0"/>
        <w:bidi/>
        <w:adjustRightInd w:val="0"/>
        <w:spacing w:after="0" w:line="240" w:lineRule="auto"/>
        <w:jc w:val="both"/>
        <w:rPr>
          <w:rFonts w:ascii="Simplified Arabic" w:hAnsi="Simplified Arabic" w:cs="Simplified Arabic"/>
          <w:b/>
          <w:bCs/>
          <w:sz w:val="24"/>
          <w:szCs w:val="24"/>
          <w:rtl/>
        </w:rPr>
      </w:pPr>
    </w:p>
    <w:p w:rsidR="00EB703A" w:rsidRPr="009862A0" w:rsidRDefault="004960BE" w:rsidP="00690F84">
      <w:pPr>
        <w:autoSpaceDE w:val="0"/>
        <w:autoSpaceDN w:val="0"/>
        <w:bidi/>
        <w:adjustRightInd w:val="0"/>
        <w:spacing w:after="0" w:line="240" w:lineRule="auto"/>
        <w:jc w:val="both"/>
        <w:rPr>
          <w:rFonts w:ascii="Simplified Arabic" w:hAnsi="Simplified Arabic" w:cs="Simplified Arabic"/>
          <w:sz w:val="28"/>
          <w:szCs w:val="28"/>
        </w:rPr>
      </w:pPr>
      <w:r w:rsidRPr="009862A0">
        <w:rPr>
          <w:rFonts w:ascii="Simplified Arabic" w:hAnsi="Simplified Arabic" w:cs="Simplified Arabic" w:hint="cs"/>
          <w:sz w:val="28"/>
          <w:szCs w:val="28"/>
          <w:rtl/>
        </w:rPr>
        <w:t xml:space="preserve">    </w:t>
      </w:r>
      <w:r w:rsidR="00E768B1" w:rsidRPr="009862A0">
        <w:rPr>
          <w:rFonts w:ascii="Simplified Arabic" w:hAnsi="Simplified Arabic" w:cs="Simplified Arabic" w:hint="cs"/>
          <w:sz w:val="28"/>
          <w:szCs w:val="28"/>
          <w:rtl/>
        </w:rPr>
        <w:t>ي</w:t>
      </w:r>
      <w:r w:rsidR="00EB703A" w:rsidRPr="009862A0">
        <w:rPr>
          <w:rFonts w:ascii="Simplified Arabic" w:hAnsi="Simplified Arabic" w:cs="Simplified Arabic"/>
          <w:sz w:val="28"/>
          <w:szCs w:val="28"/>
          <w:rtl/>
        </w:rPr>
        <w:t>عتبر</w:t>
      </w:r>
      <w:r w:rsidR="00E768B1" w:rsidRPr="009862A0">
        <w:rPr>
          <w:rFonts w:ascii="Simplified Arabic" w:hAnsi="Simplified Arabic" w:cs="Simplified Arabic" w:hint="cs"/>
          <w:sz w:val="28"/>
          <w:szCs w:val="28"/>
          <w:rtl/>
        </w:rPr>
        <w:t xml:space="preserve"> </w:t>
      </w:r>
      <w:r w:rsidR="007F2EEB" w:rsidRPr="009862A0">
        <w:rPr>
          <w:rFonts w:ascii="Simplified Arabic" w:hAnsi="Simplified Arabic" w:cs="Simplified Arabic" w:hint="cs"/>
          <w:sz w:val="28"/>
          <w:szCs w:val="28"/>
          <w:rtl/>
        </w:rPr>
        <w:t>جدول</w:t>
      </w:r>
      <w:r w:rsidR="00E768B1" w:rsidRPr="009862A0">
        <w:rPr>
          <w:rFonts w:ascii="Simplified Arabic" w:hAnsi="Simplified Arabic" w:cs="Simplified Arabic" w:hint="cs"/>
          <w:sz w:val="28"/>
          <w:szCs w:val="28"/>
          <w:rtl/>
        </w:rPr>
        <w:t xml:space="preserve"> </w:t>
      </w:r>
      <w:r w:rsidR="00EB703A" w:rsidRPr="009862A0">
        <w:rPr>
          <w:rFonts w:ascii="Simplified Arabic" w:hAnsi="Simplified Arabic" w:cs="Simplified Arabic"/>
          <w:sz w:val="28"/>
          <w:szCs w:val="28"/>
          <w:rtl/>
        </w:rPr>
        <w:t>تدفقات</w:t>
      </w:r>
      <w:r w:rsidR="00E768B1" w:rsidRPr="009862A0">
        <w:rPr>
          <w:rFonts w:ascii="Simplified Arabic" w:hAnsi="Simplified Arabic" w:cs="Simplified Arabic" w:hint="cs"/>
          <w:sz w:val="28"/>
          <w:szCs w:val="28"/>
          <w:rtl/>
        </w:rPr>
        <w:t xml:space="preserve"> </w:t>
      </w:r>
      <w:r w:rsidR="00EB703A" w:rsidRPr="009862A0">
        <w:rPr>
          <w:rFonts w:ascii="Simplified Arabic" w:hAnsi="Simplified Arabic" w:cs="Simplified Arabic"/>
          <w:sz w:val="28"/>
          <w:szCs w:val="28"/>
          <w:rtl/>
        </w:rPr>
        <w:t>الخزينة</w:t>
      </w:r>
      <w:r w:rsidR="00E768B1" w:rsidRPr="009862A0">
        <w:rPr>
          <w:rFonts w:ascii="Simplified Arabic" w:hAnsi="Simplified Arabic" w:cs="Simplified Arabic" w:hint="cs"/>
          <w:sz w:val="28"/>
          <w:szCs w:val="28"/>
          <w:rtl/>
        </w:rPr>
        <w:t xml:space="preserve"> </w:t>
      </w:r>
      <w:r w:rsidR="00EB703A" w:rsidRPr="009862A0">
        <w:rPr>
          <w:rFonts w:ascii="Simplified Arabic" w:hAnsi="Simplified Arabic" w:cs="Simplified Arabic"/>
          <w:sz w:val="28"/>
          <w:szCs w:val="28"/>
          <w:rtl/>
        </w:rPr>
        <w:t>من</w:t>
      </w:r>
      <w:r w:rsidR="00E768B1" w:rsidRPr="009862A0">
        <w:rPr>
          <w:rFonts w:ascii="Simplified Arabic" w:hAnsi="Simplified Arabic" w:cs="Simplified Arabic" w:hint="cs"/>
          <w:sz w:val="28"/>
          <w:szCs w:val="28"/>
          <w:rtl/>
        </w:rPr>
        <w:t xml:space="preserve"> </w:t>
      </w:r>
      <w:r w:rsidR="00EB703A" w:rsidRPr="009862A0">
        <w:rPr>
          <w:rFonts w:ascii="Simplified Arabic" w:hAnsi="Simplified Arabic" w:cs="Simplified Arabic"/>
          <w:sz w:val="28"/>
          <w:szCs w:val="28"/>
          <w:rtl/>
        </w:rPr>
        <w:t>القوائم</w:t>
      </w:r>
      <w:r w:rsidR="00E768B1" w:rsidRPr="009862A0">
        <w:rPr>
          <w:rFonts w:ascii="Simplified Arabic" w:hAnsi="Simplified Arabic" w:cs="Simplified Arabic" w:hint="cs"/>
          <w:sz w:val="28"/>
          <w:szCs w:val="28"/>
          <w:rtl/>
        </w:rPr>
        <w:t xml:space="preserve"> </w:t>
      </w:r>
      <w:r w:rsidR="00EB703A" w:rsidRPr="009862A0">
        <w:rPr>
          <w:rFonts w:ascii="Simplified Arabic" w:hAnsi="Simplified Arabic" w:cs="Simplified Arabic"/>
          <w:sz w:val="28"/>
          <w:szCs w:val="28"/>
          <w:rtl/>
        </w:rPr>
        <w:t>المالية</w:t>
      </w:r>
      <w:r w:rsidR="00E768B1" w:rsidRPr="009862A0">
        <w:rPr>
          <w:rFonts w:ascii="Simplified Arabic" w:hAnsi="Simplified Arabic" w:cs="Simplified Arabic" w:hint="cs"/>
          <w:sz w:val="28"/>
          <w:szCs w:val="28"/>
          <w:rtl/>
        </w:rPr>
        <w:t xml:space="preserve"> </w:t>
      </w:r>
      <w:r w:rsidR="00EB703A" w:rsidRPr="009862A0">
        <w:rPr>
          <w:rFonts w:ascii="Simplified Arabic" w:hAnsi="Simplified Arabic" w:cs="Simplified Arabic"/>
          <w:sz w:val="28"/>
          <w:szCs w:val="28"/>
          <w:rtl/>
        </w:rPr>
        <w:t>التى</w:t>
      </w:r>
      <w:r w:rsidR="00E768B1" w:rsidRPr="009862A0">
        <w:rPr>
          <w:rFonts w:ascii="Simplified Arabic" w:hAnsi="Simplified Arabic" w:cs="Simplified Arabic" w:hint="cs"/>
          <w:sz w:val="28"/>
          <w:szCs w:val="28"/>
          <w:rtl/>
        </w:rPr>
        <w:t xml:space="preserve"> </w:t>
      </w:r>
      <w:r w:rsidR="00EB703A" w:rsidRPr="009862A0">
        <w:rPr>
          <w:rFonts w:ascii="Simplified Arabic" w:hAnsi="Simplified Arabic" w:cs="Simplified Arabic"/>
          <w:sz w:val="28"/>
          <w:szCs w:val="28"/>
          <w:rtl/>
        </w:rPr>
        <w:t>تعطي</w:t>
      </w:r>
      <w:r w:rsidR="00E768B1" w:rsidRPr="009862A0">
        <w:rPr>
          <w:rFonts w:ascii="Simplified Arabic" w:hAnsi="Simplified Arabic" w:cs="Simplified Arabic" w:hint="cs"/>
          <w:sz w:val="28"/>
          <w:szCs w:val="28"/>
          <w:rtl/>
        </w:rPr>
        <w:t xml:space="preserve"> </w:t>
      </w:r>
      <w:r w:rsidR="00EB703A" w:rsidRPr="009862A0">
        <w:rPr>
          <w:rFonts w:ascii="Simplified Arabic" w:hAnsi="Simplified Arabic" w:cs="Simplified Arabic"/>
          <w:sz w:val="28"/>
          <w:szCs w:val="28"/>
          <w:rtl/>
        </w:rPr>
        <w:t>صورة</w:t>
      </w:r>
      <w:r w:rsidR="00E768B1" w:rsidRPr="009862A0">
        <w:rPr>
          <w:rFonts w:ascii="Simplified Arabic" w:hAnsi="Simplified Arabic" w:cs="Simplified Arabic" w:hint="cs"/>
          <w:sz w:val="28"/>
          <w:szCs w:val="28"/>
          <w:rtl/>
        </w:rPr>
        <w:t xml:space="preserve"> </w:t>
      </w:r>
      <w:r w:rsidR="00EB703A" w:rsidRPr="009862A0">
        <w:rPr>
          <w:rFonts w:ascii="Simplified Arabic" w:hAnsi="Simplified Arabic" w:cs="Simplified Arabic"/>
          <w:sz w:val="28"/>
          <w:szCs w:val="28"/>
          <w:rtl/>
        </w:rPr>
        <w:t>واضحة</w:t>
      </w:r>
      <w:r w:rsidR="00E768B1" w:rsidRPr="009862A0">
        <w:rPr>
          <w:rFonts w:ascii="Simplified Arabic" w:hAnsi="Simplified Arabic" w:cs="Simplified Arabic" w:hint="cs"/>
          <w:sz w:val="28"/>
          <w:szCs w:val="28"/>
          <w:rtl/>
        </w:rPr>
        <w:t xml:space="preserve"> </w:t>
      </w:r>
      <w:r w:rsidR="00EB703A" w:rsidRPr="009862A0">
        <w:rPr>
          <w:rFonts w:ascii="Simplified Arabic" w:hAnsi="Simplified Arabic" w:cs="Simplified Arabic"/>
          <w:sz w:val="28"/>
          <w:szCs w:val="28"/>
          <w:rtl/>
        </w:rPr>
        <w:t>للمسير</w:t>
      </w:r>
      <w:r w:rsidR="00E768B1" w:rsidRPr="009862A0">
        <w:rPr>
          <w:rFonts w:ascii="Simplified Arabic" w:hAnsi="Simplified Arabic" w:cs="Simplified Arabic" w:hint="cs"/>
          <w:sz w:val="28"/>
          <w:szCs w:val="28"/>
          <w:rtl/>
        </w:rPr>
        <w:t xml:space="preserve"> </w:t>
      </w:r>
      <w:r w:rsidR="00EB703A" w:rsidRPr="009862A0">
        <w:rPr>
          <w:rFonts w:ascii="Simplified Arabic" w:hAnsi="Simplified Arabic" w:cs="Simplified Arabic"/>
          <w:sz w:val="28"/>
          <w:szCs w:val="28"/>
          <w:rtl/>
        </w:rPr>
        <w:t>المالي</w:t>
      </w:r>
      <w:r w:rsidR="00E768B1" w:rsidRPr="009862A0">
        <w:rPr>
          <w:rFonts w:ascii="Simplified Arabic" w:hAnsi="Simplified Arabic" w:cs="Simplified Arabic" w:hint="cs"/>
          <w:sz w:val="28"/>
          <w:szCs w:val="28"/>
          <w:rtl/>
        </w:rPr>
        <w:t xml:space="preserve"> عن </w:t>
      </w:r>
      <w:r w:rsidR="00EB703A" w:rsidRPr="009862A0">
        <w:rPr>
          <w:rFonts w:ascii="Simplified Arabic" w:hAnsi="Simplified Arabic" w:cs="Simplified Arabic"/>
          <w:sz w:val="28"/>
          <w:szCs w:val="28"/>
          <w:rtl/>
        </w:rPr>
        <w:t>قدرة</w:t>
      </w:r>
      <w:r w:rsidR="00E768B1" w:rsidRPr="009862A0">
        <w:rPr>
          <w:rFonts w:ascii="Simplified Arabic" w:hAnsi="Simplified Arabic" w:cs="Simplified Arabic" w:hint="cs"/>
          <w:sz w:val="28"/>
          <w:szCs w:val="28"/>
          <w:rtl/>
        </w:rPr>
        <w:t xml:space="preserve"> </w:t>
      </w:r>
      <w:r w:rsidR="00EB703A" w:rsidRPr="009862A0">
        <w:rPr>
          <w:rFonts w:ascii="Simplified Arabic" w:hAnsi="Simplified Arabic" w:cs="Simplified Arabic"/>
          <w:sz w:val="28"/>
          <w:szCs w:val="28"/>
          <w:rtl/>
        </w:rPr>
        <w:t>المؤسسة</w:t>
      </w:r>
      <w:r w:rsidR="00E768B1" w:rsidRPr="009862A0">
        <w:rPr>
          <w:rFonts w:ascii="Simplified Arabic" w:hAnsi="Simplified Arabic" w:cs="Simplified Arabic" w:hint="cs"/>
          <w:sz w:val="28"/>
          <w:szCs w:val="28"/>
          <w:rtl/>
        </w:rPr>
        <w:t xml:space="preserve"> </w:t>
      </w:r>
      <w:r w:rsidR="00EB703A" w:rsidRPr="009862A0">
        <w:rPr>
          <w:rFonts w:ascii="Simplified Arabic" w:hAnsi="Simplified Arabic" w:cs="Simplified Arabic"/>
          <w:sz w:val="28"/>
          <w:szCs w:val="28"/>
          <w:rtl/>
        </w:rPr>
        <w:t>على</w:t>
      </w:r>
      <w:r w:rsidR="00E768B1" w:rsidRPr="009862A0">
        <w:rPr>
          <w:rFonts w:ascii="Simplified Arabic" w:hAnsi="Simplified Arabic" w:cs="Simplified Arabic" w:hint="cs"/>
          <w:sz w:val="28"/>
          <w:szCs w:val="28"/>
          <w:rtl/>
        </w:rPr>
        <w:t xml:space="preserve"> </w:t>
      </w:r>
      <w:r w:rsidR="00EB703A" w:rsidRPr="009862A0">
        <w:rPr>
          <w:rFonts w:ascii="Simplified Arabic" w:hAnsi="Simplified Arabic" w:cs="Simplified Arabic"/>
          <w:sz w:val="28"/>
          <w:szCs w:val="28"/>
          <w:rtl/>
        </w:rPr>
        <w:t>توليد</w:t>
      </w:r>
      <w:r w:rsidR="00E768B1" w:rsidRPr="009862A0">
        <w:rPr>
          <w:rFonts w:ascii="Simplified Arabic" w:hAnsi="Simplified Arabic" w:cs="Simplified Arabic" w:hint="cs"/>
          <w:sz w:val="28"/>
          <w:szCs w:val="28"/>
          <w:rtl/>
        </w:rPr>
        <w:t xml:space="preserve"> الأموال </w:t>
      </w:r>
      <w:r w:rsidR="00EB703A" w:rsidRPr="009862A0">
        <w:rPr>
          <w:rFonts w:ascii="Simplified Arabic" w:hAnsi="Simplified Arabic" w:cs="Simplified Arabic"/>
          <w:sz w:val="28"/>
          <w:szCs w:val="28"/>
          <w:rtl/>
        </w:rPr>
        <w:t>وكيفية</w:t>
      </w:r>
      <w:r w:rsidR="00E768B1" w:rsidRPr="009862A0">
        <w:rPr>
          <w:rFonts w:ascii="Simplified Arabic" w:hAnsi="Simplified Arabic" w:cs="Simplified Arabic" w:hint="cs"/>
          <w:sz w:val="28"/>
          <w:szCs w:val="28"/>
          <w:rtl/>
        </w:rPr>
        <w:t xml:space="preserve"> </w:t>
      </w:r>
      <w:r w:rsidR="00EB703A" w:rsidRPr="009862A0">
        <w:rPr>
          <w:rFonts w:ascii="Simplified Arabic" w:hAnsi="Simplified Arabic" w:cs="Simplified Arabic"/>
          <w:sz w:val="28"/>
          <w:szCs w:val="28"/>
          <w:rtl/>
        </w:rPr>
        <w:t>استخدامها</w:t>
      </w:r>
      <w:r w:rsidR="00EB703A" w:rsidRPr="009862A0">
        <w:rPr>
          <w:rFonts w:ascii="Simplified Arabic" w:hAnsi="Simplified Arabic" w:cs="Simplified Arabic"/>
          <w:sz w:val="28"/>
          <w:szCs w:val="28"/>
        </w:rPr>
        <w:t>.</w:t>
      </w:r>
    </w:p>
    <w:p w:rsidR="00EB703A" w:rsidRPr="009862A0" w:rsidRDefault="001D220F" w:rsidP="00690F84">
      <w:pPr>
        <w:autoSpaceDE w:val="0"/>
        <w:autoSpaceDN w:val="0"/>
        <w:bidi/>
        <w:adjustRightInd w:val="0"/>
        <w:spacing w:after="0" w:line="240" w:lineRule="auto"/>
        <w:jc w:val="both"/>
        <w:rPr>
          <w:rFonts w:ascii="Simplified Arabic" w:hAnsi="Simplified Arabic" w:cs="Simplified Arabic"/>
          <w:b/>
          <w:bCs/>
          <w:sz w:val="28"/>
          <w:szCs w:val="28"/>
        </w:rPr>
      </w:pPr>
      <w:r w:rsidRPr="009862A0">
        <w:rPr>
          <w:rFonts w:ascii="Simplified Arabic" w:hAnsi="Simplified Arabic" w:cs="Simplified Arabic" w:hint="cs"/>
          <w:b/>
          <w:bCs/>
          <w:sz w:val="28"/>
          <w:szCs w:val="28"/>
          <w:rtl/>
        </w:rPr>
        <w:t>1.</w:t>
      </w:r>
      <w:r w:rsidR="00EB703A" w:rsidRPr="009862A0">
        <w:rPr>
          <w:rFonts w:ascii="Simplified Arabic" w:hAnsi="Simplified Arabic" w:cs="Simplified Arabic"/>
          <w:b/>
          <w:bCs/>
          <w:sz w:val="28"/>
          <w:szCs w:val="28"/>
          <w:rtl/>
        </w:rPr>
        <w:t xml:space="preserve"> تعريف</w:t>
      </w:r>
      <w:r w:rsidR="00E768B1" w:rsidRPr="009862A0">
        <w:rPr>
          <w:rFonts w:ascii="Simplified Arabic" w:hAnsi="Simplified Arabic" w:cs="Simplified Arabic" w:hint="cs"/>
          <w:b/>
          <w:bCs/>
          <w:sz w:val="28"/>
          <w:szCs w:val="28"/>
          <w:rtl/>
        </w:rPr>
        <w:t xml:space="preserve"> </w:t>
      </w:r>
      <w:r w:rsidR="00EB703A" w:rsidRPr="009862A0">
        <w:rPr>
          <w:rFonts w:ascii="Simplified Arabic" w:hAnsi="Simplified Arabic" w:cs="Simplified Arabic"/>
          <w:b/>
          <w:bCs/>
          <w:sz w:val="28"/>
          <w:szCs w:val="28"/>
          <w:rtl/>
        </w:rPr>
        <w:t>جدول</w:t>
      </w:r>
      <w:r w:rsidR="00E768B1" w:rsidRPr="009862A0">
        <w:rPr>
          <w:rFonts w:ascii="Simplified Arabic" w:hAnsi="Simplified Arabic" w:cs="Simplified Arabic" w:hint="cs"/>
          <w:b/>
          <w:bCs/>
          <w:sz w:val="28"/>
          <w:szCs w:val="28"/>
          <w:rtl/>
        </w:rPr>
        <w:t xml:space="preserve"> </w:t>
      </w:r>
      <w:r w:rsidR="00EB703A" w:rsidRPr="009862A0">
        <w:rPr>
          <w:rFonts w:ascii="Simplified Arabic" w:hAnsi="Simplified Arabic" w:cs="Simplified Arabic"/>
          <w:b/>
          <w:bCs/>
          <w:sz w:val="28"/>
          <w:szCs w:val="28"/>
          <w:rtl/>
        </w:rPr>
        <w:t>تدفقات</w:t>
      </w:r>
      <w:r w:rsidR="00E768B1" w:rsidRPr="009862A0">
        <w:rPr>
          <w:rFonts w:ascii="Simplified Arabic" w:hAnsi="Simplified Arabic" w:cs="Simplified Arabic" w:hint="cs"/>
          <w:b/>
          <w:bCs/>
          <w:sz w:val="28"/>
          <w:szCs w:val="28"/>
          <w:rtl/>
        </w:rPr>
        <w:t xml:space="preserve"> </w:t>
      </w:r>
      <w:r w:rsidR="00EB703A" w:rsidRPr="009862A0">
        <w:rPr>
          <w:rFonts w:ascii="Simplified Arabic" w:hAnsi="Simplified Arabic" w:cs="Simplified Arabic"/>
          <w:b/>
          <w:bCs/>
          <w:sz w:val="28"/>
          <w:szCs w:val="28"/>
          <w:rtl/>
        </w:rPr>
        <w:t>الخزينة</w:t>
      </w:r>
      <w:r w:rsidR="00EB703A" w:rsidRPr="009862A0">
        <w:rPr>
          <w:rFonts w:ascii="Simplified Arabic" w:hAnsi="Simplified Arabic" w:cs="Simplified Arabic"/>
          <w:b/>
          <w:bCs/>
          <w:sz w:val="28"/>
          <w:szCs w:val="28"/>
        </w:rPr>
        <w:t>:</w:t>
      </w:r>
    </w:p>
    <w:p w:rsidR="00EB703A" w:rsidRPr="009862A0" w:rsidRDefault="00EB703A" w:rsidP="00690F84">
      <w:pPr>
        <w:pStyle w:val="Paragraphedeliste"/>
        <w:numPr>
          <w:ilvl w:val="0"/>
          <w:numId w:val="1"/>
        </w:numPr>
        <w:tabs>
          <w:tab w:val="right" w:pos="206"/>
        </w:tabs>
        <w:autoSpaceDE w:val="0"/>
        <w:autoSpaceDN w:val="0"/>
        <w:bidi/>
        <w:adjustRightInd w:val="0"/>
        <w:spacing w:after="0" w:line="240" w:lineRule="auto"/>
        <w:ind w:left="26" w:firstLine="0"/>
        <w:jc w:val="both"/>
        <w:rPr>
          <w:rFonts w:ascii="Simplified Arabic" w:hAnsi="Simplified Arabic" w:cs="Simplified Arabic"/>
          <w:sz w:val="28"/>
          <w:szCs w:val="28"/>
        </w:rPr>
      </w:pPr>
      <w:r w:rsidRPr="009862A0">
        <w:rPr>
          <w:rFonts w:ascii="Simplified Arabic" w:hAnsi="Simplified Arabic" w:cs="Simplified Arabic"/>
          <w:sz w:val="28"/>
          <w:szCs w:val="28"/>
          <w:rtl/>
        </w:rPr>
        <w:t>جدول</w:t>
      </w:r>
      <w:r w:rsidR="00E768B1"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تدفقات</w:t>
      </w:r>
      <w:r w:rsidR="00E768B1"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الخزينة</w:t>
      </w:r>
      <w:r w:rsidR="00E768B1"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هو</w:t>
      </w:r>
      <w:r w:rsidR="00E768B1"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ذلك</w:t>
      </w:r>
      <w:r w:rsidR="00E768B1"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الجدول</w:t>
      </w:r>
      <w:r w:rsidR="00E768B1"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الذي</w:t>
      </w:r>
      <w:r w:rsidR="00E768B1"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يتم</w:t>
      </w:r>
      <w:r w:rsidR="00E768B1"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عرضه</w:t>
      </w:r>
      <w:r w:rsidR="00E768B1"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من</w:t>
      </w:r>
      <w:r w:rsidR="00E768B1" w:rsidRPr="009862A0">
        <w:rPr>
          <w:rFonts w:ascii="Simplified Arabic" w:hAnsi="Simplified Arabic" w:cs="Simplified Arabic" w:hint="cs"/>
          <w:sz w:val="28"/>
          <w:szCs w:val="28"/>
          <w:rtl/>
        </w:rPr>
        <w:t xml:space="preserve"> </w:t>
      </w:r>
      <w:r w:rsidR="001D220F" w:rsidRPr="009862A0">
        <w:rPr>
          <w:rFonts w:ascii="Simplified Arabic" w:hAnsi="Simplified Arabic" w:cs="Simplified Arabic" w:hint="cs"/>
          <w:sz w:val="28"/>
          <w:szCs w:val="28"/>
          <w:rtl/>
        </w:rPr>
        <w:t>أ</w:t>
      </w:r>
      <w:r w:rsidRPr="009862A0">
        <w:rPr>
          <w:rFonts w:ascii="Simplified Arabic" w:hAnsi="Simplified Arabic" w:cs="Simplified Arabic"/>
          <w:sz w:val="28"/>
          <w:szCs w:val="28"/>
          <w:rtl/>
        </w:rPr>
        <w:t>جل</w:t>
      </w:r>
      <w:r w:rsidR="00E768B1"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تمكين</w:t>
      </w:r>
      <w:r w:rsidR="00E768B1"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المؤسسة</w:t>
      </w:r>
      <w:r w:rsidR="00E768B1"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من</w:t>
      </w:r>
      <w:r w:rsidR="00E768B1"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تقييم</w:t>
      </w:r>
      <w:r w:rsidR="00E768B1"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قدرتها</w:t>
      </w:r>
      <w:r w:rsidR="00E768B1"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على التحكم</w:t>
      </w:r>
      <w:r w:rsidR="00E768B1"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في</w:t>
      </w:r>
      <w:r w:rsidR="00E768B1"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تسيير</w:t>
      </w:r>
      <w:r w:rsidR="00E768B1"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الخزينة</w:t>
      </w:r>
      <w:r w:rsidR="00E768B1"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وما</w:t>
      </w:r>
      <w:r w:rsidR="00E768B1"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يعادلها</w:t>
      </w:r>
      <w:r w:rsidR="00E768B1"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اثناء</w:t>
      </w:r>
      <w:r w:rsidR="00E768B1"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الدورة</w:t>
      </w:r>
      <w:r w:rsidR="00E768B1"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المالية</w:t>
      </w:r>
      <w:r w:rsidR="00045124" w:rsidRPr="009862A0">
        <w:rPr>
          <w:rFonts w:ascii="Simplified Arabic" w:hAnsi="Simplified Arabic" w:cs="Simplified Arabic" w:hint="cs"/>
          <w:sz w:val="28"/>
          <w:szCs w:val="28"/>
          <w:rtl/>
        </w:rPr>
        <w:t>.</w:t>
      </w:r>
    </w:p>
    <w:p w:rsidR="00EB703A" w:rsidRPr="009862A0" w:rsidRDefault="00EB703A" w:rsidP="00690F84">
      <w:pPr>
        <w:pStyle w:val="Paragraphedeliste"/>
        <w:numPr>
          <w:ilvl w:val="0"/>
          <w:numId w:val="1"/>
        </w:numPr>
        <w:tabs>
          <w:tab w:val="right" w:pos="206"/>
        </w:tabs>
        <w:autoSpaceDE w:val="0"/>
        <w:autoSpaceDN w:val="0"/>
        <w:bidi/>
        <w:adjustRightInd w:val="0"/>
        <w:spacing w:after="0" w:line="240" w:lineRule="auto"/>
        <w:ind w:left="26" w:firstLine="0"/>
        <w:jc w:val="both"/>
        <w:rPr>
          <w:rFonts w:ascii="Simplified Arabic" w:hAnsi="Simplified Arabic" w:cs="Simplified Arabic"/>
          <w:sz w:val="28"/>
          <w:szCs w:val="28"/>
        </w:rPr>
      </w:pPr>
      <w:r w:rsidRPr="009862A0">
        <w:rPr>
          <w:rFonts w:ascii="Simplified Arabic" w:hAnsi="Simplified Arabic" w:cs="Simplified Arabic"/>
          <w:sz w:val="28"/>
          <w:szCs w:val="28"/>
          <w:rtl/>
        </w:rPr>
        <w:t>ويعرف</w:t>
      </w:r>
      <w:r w:rsidR="00E768B1"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أيضا</w:t>
      </w:r>
      <w:r w:rsidR="00E768B1"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بأنه</w:t>
      </w:r>
      <w:r w:rsidR="00E768B1"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وسيلة</w:t>
      </w:r>
      <w:r w:rsidR="00E768B1"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من</w:t>
      </w:r>
      <w:r w:rsidR="00E768B1"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الوسائل</w:t>
      </w:r>
      <w:r w:rsidR="00E768B1"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الدقيقة</w:t>
      </w:r>
      <w:r w:rsidR="00E768B1"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المستعملة</w:t>
      </w:r>
      <w:r w:rsidR="00E768B1"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في</w:t>
      </w:r>
      <w:r w:rsidR="00E768B1"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الحكم</w:t>
      </w:r>
      <w:r w:rsidR="00E768B1"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على</w:t>
      </w:r>
      <w:r w:rsidR="00E768B1"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فعالية</w:t>
      </w:r>
      <w:r w:rsidR="00E768B1"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تسيير</w:t>
      </w:r>
      <w:r w:rsidR="00E768B1"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الموارد</w:t>
      </w:r>
      <w:r w:rsidR="00E768B1"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المالية</w:t>
      </w:r>
      <w:r w:rsidR="00E768B1"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واستخدامها، بالاعتماد</w:t>
      </w:r>
      <w:r w:rsidR="00E768B1"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على</w:t>
      </w:r>
      <w:r w:rsidR="00E768B1"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عنصر</w:t>
      </w:r>
      <w:r w:rsidR="00E768B1"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الخزينة</w:t>
      </w:r>
      <w:r w:rsidR="00E768B1"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الذي</w:t>
      </w:r>
      <w:r w:rsidR="00E768B1"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يعتبر</w:t>
      </w:r>
      <w:r w:rsidR="00E768B1"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المعيار</w:t>
      </w:r>
      <w:r w:rsidR="00E768B1"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الأكثر</w:t>
      </w:r>
      <w:r w:rsidR="00E768B1"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موضوعية</w:t>
      </w:r>
      <w:r w:rsidR="00E768B1"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في</w:t>
      </w:r>
      <w:r w:rsidR="00E768B1"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الحكم</w:t>
      </w:r>
      <w:r w:rsidR="00E768B1"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على</w:t>
      </w:r>
      <w:r w:rsidR="00E768B1"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نجاعة</w:t>
      </w:r>
      <w:r w:rsidR="00E768B1"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التسيير</w:t>
      </w:r>
      <w:r w:rsidR="00E768B1"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المالي</w:t>
      </w:r>
      <w:r w:rsidR="00E768B1"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للمؤسسة.</w:t>
      </w:r>
    </w:p>
    <w:p w:rsidR="00EB703A" w:rsidRPr="009862A0" w:rsidRDefault="00EB703A" w:rsidP="00690F84">
      <w:pPr>
        <w:pStyle w:val="Paragraphedeliste"/>
        <w:numPr>
          <w:ilvl w:val="0"/>
          <w:numId w:val="1"/>
        </w:numPr>
        <w:tabs>
          <w:tab w:val="right" w:pos="206"/>
        </w:tabs>
        <w:autoSpaceDE w:val="0"/>
        <w:autoSpaceDN w:val="0"/>
        <w:bidi/>
        <w:adjustRightInd w:val="0"/>
        <w:spacing w:after="0" w:line="240" w:lineRule="auto"/>
        <w:ind w:left="26" w:firstLine="0"/>
        <w:jc w:val="both"/>
        <w:rPr>
          <w:rFonts w:ascii="Simplified Arabic" w:hAnsi="Simplified Arabic" w:cs="Simplified Arabic"/>
          <w:sz w:val="28"/>
          <w:szCs w:val="28"/>
        </w:rPr>
      </w:pPr>
      <w:r w:rsidRPr="009862A0">
        <w:rPr>
          <w:rFonts w:ascii="Simplified Arabic" w:hAnsi="Simplified Arabic" w:cs="Simplified Arabic"/>
          <w:sz w:val="28"/>
          <w:szCs w:val="28"/>
          <w:rtl/>
        </w:rPr>
        <w:t>ويعرف</w:t>
      </w:r>
      <w:r w:rsidR="00E768B1"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أيض</w:t>
      </w:r>
      <w:r w:rsidR="00E768B1"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ابأنه</w:t>
      </w:r>
      <w:r w:rsidR="00E768B1"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الجدول</w:t>
      </w:r>
      <w:r w:rsidR="00E768B1"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الذي</w:t>
      </w:r>
      <w:r w:rsidR="00E768B1"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يبرز</w:t>
      </w:r>
      <w:r w:rsidR="00E768B1"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الحركة</w:t>
      </w:r>
      <w:r w:rsidR="00E768B1"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التي</w:t>
      </w:r>
      <w:r w:rsidR="00E768B1"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تبين</w:t>
      </w:r>
      <w:r w:rsidR="00E768B1" w:rsidRPr="009862A0">
        <w:rPr>
          <w:rFonts w:ascii="Simplified Arabic" w:hAnsi="Simplified Arabic" w:cs="Simplified Arabic" w:hint="cs"/>
          <w:sz w:val="28"/>
          <w:szCs w:val="28"/>
          <w:rtl/>
        </w:rPr>
        <w:t xml:space="preserve"> </w:t>
      </w:r>
      <w:r w:rsidR="001D220F" w:rsidRPr="009862A0">
        <w:rPr>
          <w:rFonts w:ascii="Simplified Arabic" w:hAnsi="Simplified Arabic" w:cs="Simplified Arabic" w:hint="cs"/>
          <w:sz w:val="28"/>
          <w:szCs w:val="28"/>
          <w:rtl/>
        </w:rPr>
        <w:t>إ</w:t>
      </w:r>
      <w:r w:rsidRPr="009862A0">
        <w:rPr>
          <w:rFonts w:ascii="Simplified Arabic" w:hAnsi="Simplified Arabic" w:cs="Simplified Arabic"/>
          <w:sz w:val="28"/>
          <w:szCs w:val="28"/>
          <w:rtl/>
        </w:rPr>
        <w:t>دخال</w:t>
      </w:r>
      <w:r w:rsidR="00E768B1" w:rsidRPr="009862A0">
        <w:rPr>
          <w:rFonts w:ascii="Simplified Arabic" w:hAnsi="Simplified Arabic" w:cs="Simplified Arabic" w:hint="cs"/>
          <w:sz w:val="28"/>
          <w:szCs w:val="28"/>
          <w:rtl/>
        </w:rPr>
        <w:t xml:space="preserve"> </w:t>
      </w:r>
      <w:r w:rsidR="001D220F" w:rsidRPr="009862A0">
        <w:rPr>
          <w:rFonts w:ascii="Simplified Arabic" w:hAnsi="Simplified Arabic" w:cs="Simplified Arabic"/>
          <w:sz w:val="28"/>
          <w:szCs w:val="28"/>
          <w:rtl/>
        </w:rPr>
        <w:t>و</w:t>
      </w:r>
      <w:r w:rsidR="001D220F" w:rsidRPr="009862A0">
        <w:rPr>
          <w:rFonts w:ascii="Simplified Arabic" w:hAnsi="Simplified Arabic" w:cs="Simplified Arabic" w:hint="cs"/>
          <w:sz w:val="28"/>
          <w:szCs w:val="28"/>
          <w:rtl/>
        </w:rPr>
        <w:t>إ</w:t>
      </w:r>
      <w:r w:rsidRPr="009862A0">
        <w:rPr>
          <w:rFonts w:ascii="Simplified Arabic" w:hAnsi="Simplified Arabic" w:cs="Simplified Arabic"/>
          <w:sz w:val="28"/>
          <w:szCs w:val="28"/>
          <w:rtl/>
        </w:rPr>
        <w:t>خراج</w:t>
      </w:r>
      <w:r w:rsidR="00E768B1"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السيولة،</w:t>
      </w:r>
      <w:r w:rsidR="00E768B1"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إذ</w:t>
      </w:r>
      <w:r w:rsidR="00E768B1"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يسمح</w:t>
      </w:r>
      <w:r w:rsidR="00E768B1"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بإظهار</w:t>
      </w:r>
      <w:r w:rsidR="00E768B1"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أسباب</w:t>
      </w:r>
      <w:r w:rsidR="00E768B1"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تغيير الخزينة</w:t>
      </w:r>
      <w:r w:rsidR="00E768B1"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ومكونات</w:t>
      </w:r>
      <w:r w:rsidR="00E768B1"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هذا</w:t>
      </w:r>
      <w:r w:rsidR="00E768B1"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التغير</w:t>
      </w:r>
      <w:r w:rsidR="00E768B1"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بأسلوب</w:t>
      </w:r>
      <w:r w:rsidR="00E768B1"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مفصل</w:t>
      </w:r>
      <w:r w:rsidRPr="009862A0">
        <w:rPr>
          <w:rFonts w:ascii="Simplified Arabic" w:hAnsi="Simplified Arabic" w:cs="Simplified Arabic"/>
          <w:sz w:val="28"/>
          <w:szCs w:val="28"/>
        </w:rPr>
        <w:t>.</w:t>
      </w:r>
    </w:p>
    <w:p w:rsidR="00EB703A" w:rsidRPr="009862A0" w:rsidRDefault="001D220F" w:rsidP="00690F84">
      <w:pPr>
        <w:autoSpaceDE w:val="0"/>
        <w:autoSpaceDN w:val="0"/>
        <w:bidi/>
        <w:adjustRightInd w:val="0"/>
        <w:spacing w:after="0" w:line="240" w:lineRule="auto"/>
        <w:jc w:val="both"/>
        <w:rPr>
          <w:rFonts w:ascii="Simplified Arabic" w:hAnsi="Simplified Arabic" w:cs="Simplified Arabic"/>
          <w:b/>
          <w:bCs/>
          <w:sz w:val="28"/>
          <w:szCs w:val="28"/>
        </w:rPr>
      </w:pPr>
      <w:r w:rsidRPr="009862A0">
        <w:rPr>
          <w:rFonts w:ascii="Simplified Arabic" w:hAnsi="Simplified Arabic" w:cs="Simplified Arabic" w:hint="cs"/>
          <w:b/>
          <w:bCs/>
          <w:sz w:val="28"/>
          <w:szCs w:val="28"/>
          <w:rtl/>
        </w:rPr>
        <w:t>2.</w:t>
      </w:r>
      <w:r w:rsidR="00EB703A" w:rsidRPr="009862A0">
        <w:rPr>
          <w:rFonts w:ascii="Simplified Arabic" w:hAnsi="Simplified Arabic" w:cs="Simplified Arabic"/>
          <w:b/>
          <w:bCs/>
          <w:sz w:val="28"/>
          <w:szCs w:val="28"/>
          <w:rtl/>
        </w:rPr>
        <w:t>أهداف</w:t>
      </w:r>
      <w:r w:rsidR="00E768B1" w:rsidRPr="009862A0">
        <w:rPr>
          <w:rFonts w:ascii="Simplified Arabic" w:hAnsi="Simplified Arabic" w:cs="Simplified Arabic" w:hint="cs"/>
          <w:b/>
          <w:bCs/>
          <w:sz w:val="28"/>
          <w:szCs w:val="28"/>
          <w:rtl/>
        </w:rPr>
        <w:t xml:space="preserve"> </w:t>
      </w:r>
      <w:r w:rsidR="00EB703A" w:rsidRPr="009862A0">
        <w:rPr>
          <w:rFonts w:ascii="Simplified Arabic" w:hAnsi="Simplified Arabic" w:cs="Simplified Arabic"/>
          <w:b/>
          <w:bCs/>
          <w:sz w:val="28"/>
          <w:szCs w:val="28"/>
          <w:rtl/>
        </w:rPr>
        <w:t>جدول</w:t>
      </w:r>
      <w:r w:rsidR="00E768B1" w:rsidRPr="009862A0">
        <w:rPr>
          <w:rFonts w:ascii="Simplified Arabic" w:hAnsi="Simplified Arabic" w:cs="Simplified Arabic" w:hint="cs"/>
          <w:b/>
          <w:bCs/>
          <w:sz w:val="28"/>
          <w:szCs w:val="28"/>
          <w:rtl/>
        </w:rPr>
        <w:t xml:space="preserve"> </w:t>
      </w:r>
      <w:r w:rsidR="00EB703A" w:rsidRPr="009862A0">
        <w:rPr>
          <w:rFonts w:ascii="Simplified Arabic" w:hAnsi="Simplified Arabic" w:cs="Simplified Arabic"/>
          <w:b/>
          <w:bCs/>
          <w:sz w:val="28"/>
          <w:szCs w:val="28"/>
          <w:rtl/>
        </w:rPr>
        <w:t>تدفقات</w:t>
      </w:r>
      <w:r w:rsidR="00E768B1" w:rsidRPr="009862A0">
        <w:rPr>
          <w:rFonts w:ascii="Simplified Arabic" w:hAnsi="Simplified Arabic" w:cs="Simplified Arabic" w:hint="cs"/>
          <w:b/>
          <w:bCs/>
          <w:sz w:val="28"/>
          <w:szCs w:val="28"/>
          <w:rtl/>
        </w:rPr>
        <w:t xml:space="preserve"> </w:t>
      </w:r>
      <w:r w:rsidR="00EB703A" w:rsidRPr="009862A0">
        <w:rPr>
          <w:rFonts w:ascii="Simplified Arabic" w:hAnsi="Simplified Arabic" w:cs="Simplified Arabic"/>
          <w:b/>
          <w:bCs/>
          <w:sz w:val="28"/>
          <w:szCs w:val="28"/>
          <w:rtl/>
        </w:rPr>
        <w:t>الخزينة</w:t>
      </w:r>
      <w:r w:rsidR="00EB703A" w:rsidRPr="009862A0">
        <w:rPr>
          <w:rFonts w:ascii="Simplified Arabic" w:hAnsi="Simplified Arabic" w:cs="Simplified Arabic"/>
          <w:b/>
          <w:bCs/>
          <w:sz w:val="28"/>
          <w:szCs w:val="28"/>
        </w:rPr>
        <w:t>:</w:t>
      </w:r>
    </w:p>
    <w:p w:rsidR="00EB703A" w:rsidRPr="009862A0" w:rsidRDefault="005E7EC4" w:rsidP="00690F84">
      <w:pPr>
        <w:autoSpaceDE w:val="0"/>
        <w:autoSpaceDN w:val="0"/>
        <w:bidi/>
        <w:adjustRightInd w:val="0"/>
        <w:spacing w:after="0" w:line="240" w:lineRule="auto"/>
        <w:jc w:val="both"/>
        <w:rPr>
          <w:rFonts w:ascii="Simplified Arabic" w:hAnsi="Simplified Arabic" w:cs="Simplified Arabic"/>
          <w:sz w:val="28"/>
          <w:szCs w:val="28"/>
        </w:rPr>
      </w:pPr>
      <w:r w:rsidRPr="009862A0">
        <w:rPr>
          <w:rFonts w:ascii="Simplified Arabic" w:hAnsi="Simplified Arabic" w:cs="Simplified Arabic" w:hint="cs"/>
          <w:sz w:val="28"/>
          <w:szCs w:val="28"/>
          <w:rtl/>
        </w:rPr>
        <w:t xml:space="preserve">    </w:t>
      </w:r>
      <w:r w:rsidR="00EB703A" w:rsidRPr="009862A0">
        <w:rPr>
          <w:rFonts w:ascii="Simplified Arabic" w:hAnsi="Simplified Arabic" w:cs="Simplified Arabic"/>
          <w:sz w:val="28"/>
          <w:szCs w:val="28"/>
          <w:rtl/>
        </w:rPr>
        <w:t>هناك</w:t>
      </w:r>
      <w:r w:rsidR="00E768B1" w:rsidRPr="009862A0">
        <w:rPr>
          <w:rFonts w:ascii="Simplified Arabic" w:hAnsi="Simplified Arabic" w:cs="Simplified Arabic" w:hint="cs"/>
          <w:sz w:val="28"/>
          <w:szCs w:val="28"/>
          <w:rtl/>
        </w:rPr>
        <w:t xml:space="preserve"> </w:t>
      </w:r>
      <w:r w:rsidR="00EB703A" w:rsidRPr="009862A0">
        <w:rPr>
          <w:rFonts w:ascii="Simplified Arabic" w:hAnsi="Simplified Arabic" w:cs="Simplified Arabic"/>
          <w:sz w:val="28"/>
          <w:szCs w:val="28"/>
          <w:rtl/>
        </w:rPr>
        <w:t>العديد</w:t>
      </w:r>
      <w:r w:rsidR="00E768B1" w:rsidRPr="009862A0">
        <w:rPr>
          <w:rFonts w:ascii="Simplified Arabic" w:hAnsi="Simplified Arabic" w:cs="Simplified Arabic" w:hint="cs"/>
          <w:sz w:val="28"/>
          <w:szCs w:val="28"/>
          <w:rtl/>
        </w:rPr>
        <w:t xml:space="preserve"> </w:t>
      </w:r>
      <w:r w:rsidR="00EB703A" w:rsidRPr="009862A0">
        <w:rPr>
          <w:rFonts w:ascii="Simplified Arabic" w:hAnsi="Simplified Arabic" w:cs="Simplified Arabic"/>
          <w:sz w:val="28"/>
          <w:szCs w:val="28"/>
          <w:rtl/>
        </w:rPr>
        <w:t>من</w:t>
      </w:r>
      <w:r w:rsidR="00E768B1" w:rsidRPr="009862A0">
        <w:rPr>
          <w:rFonts w:ascii="Simplified Arabic" w:hAnsi="Simplified Arabic" w:cs="Simplified Arabic" w:hint="cs"/>
          <w:sz w:val="28"/>
          <w:szCs w:val="28"/>
          <w:rtl/>
        </w:rPr>
        <w:t xml:space="preserve"> </w:t>
      </w:r>
      <w:r w:rsidR="00EB703A" w:rsidRPr="009862A0">
        <w:rPr>
          <w:rFonts w:ascii="Simplified Arabic" w:hAnsi="Simplified Arabic" w:cs="Simplified Arabic"/>
          <w:sz w:val="28"/>
          <w:szCs w:val="28"/>
          <w:rtl/>
        </w:rPr>
        <w:t>الأهداف</w:t>
      </w:r>
      <w:r w:rsidR="00E768B1" w:rsidRPr="009862A0">
        <w:rPr>
          <w:rFonts w:ascii="Simplified Arabic" w:hAnsi="Simplified Arabic" w:cs="Simplified Arabic" w:hint="cs"/>
          <w:sz w:val="28"/>
          <w:szCs w:val="28"/>
          <w:rtl/>
        </w:rPr>
        <w:t xml:space="preserve"> </w:t>
      </w:r>
      <w:r w:rsidR="00EB703A" w:rsidRPr="009862A0">
        <w:rPr>
          <w:rFonts w:ascii="Simplified Arabic" w:hAnsi="Simplified Arabic" w:cs="Simplified Arabic"/>
          <w:sz w:val="28"/>
          <w:szCs w:val="28"/>
          <w:rtl/>
        </w:rPr>
        <w:t>التي</w:t>
      </w:r>
      <w:r w:rsidR="00E768B1" w:rsidRPr="009862A0">
        <w:rPr>
          <w:rFonts w:ascii="Simplified Arabic" w:hAnsi="Simplified Arabic" w:cs="Simplified Arabic" w:hint="cs"/>
          <w:sz w:val="28"/>
          <w:szCs w:val="28"/>
          <w:rtl/>
        </w:rPr>
        <w:t xml:space="preserve"> </w:t>
      </w:r>
      <w:r w:rsidR="001D220F" w:rsidRPr="009862A0">
        <w:rPr>
          <w:rFonts w:ascii="Simplified Arabic" w:hAnsi="Simplified Arabic" w:cs="Simplified Arabic" w:hint="cs"/>
          <w:sz w:val="28"/>
          <w:szCs w:val="28"/>
          <w:rtl/>
        </w:rPr>
        <w:t>ت</w:t>
      </w:r>
      <w:r w:rsidR="00EB703A" w:rsidRPr="009862A0">
        <w:rPr>
          <w:rFonts w:ascii="Simplified Arabic" w:hAnsi="Simplified Arabic" w:cs="Simplified Arabic"/>
          <w:sz w:val="28"/>
          <w:szCs w:val="28"/>
          <w:rtl/>
        </w:rPr>
        <w:t>حققها</w:t>
      </w:r>
      <w:r w:rsidR="00E768B1" w:rsidRPr="009862A0">
        <w:rPr>
          <w:rFonts w:ascii="Simplified Arabic" w:hAnsi="Simplified Arabic" w:cs="Simplified Arabic" w:hint="cs"/>
          <w:sz w:val="28"/>
          <w:szCs w:val="28"/>
          <w:rtl/>
        </w:rPr>
        <w:t xml:space="preserve"> </w:t>
      </w:r>
      <w:r w:rsidR="001D220F" w:rsidRPr="009862A0">
        <w:rPr>
          <w:rFonts w:ascii="Simplified Arabic" w:hAnsi="Simplified Arabic" w:cs="Simplified Arabic" w:hint="cs"/>
          <w:sz w:val="28"/>
          <w:szCs w:val="28"/>
          <w:rtl/>
        </w:rPr>
        <w:t>قائمة</w:t>
      </w:r>
      <w:r w:rsidR="00E768B1" w:rsidRPr="009862A0">
        <w:rPr>
          <w:rFonts w:ascii="Simplified Arabic" w:hAnsi="Simplified Arabic" w:cs="Simplified Arabic" w:hint="cs"/>
          <w:sz w:val="28"/>
          <w:szCs w:val="28"/>
          <w:rtl/>
        </w:rPr>
        <w:t xml:space="preserve"> </w:t>
      </w:r>
      <w:r w:rsidR="00EB703A" w:rsidRPr="009862A0">
        <w:rPr>
          <w:rFonts w:ascii="Simplified Arabic" w:hAnsi="Simplified Arabic" w:cs="Simplified Arabic"/>
          <w:sz w:val="28"/>
          <w:szCs w:val="28"/>
          <w:rtl/>
        </w:rPr>
        <w:t>تدفقات</w:t>
      </w:r>
      <w:r w:rsidR="00E768B1" w:rsidRPr="009862A0">
        <w:rPr>
          <w:rFonts w:ascii="Simplified Arabic" w:hAnsi="Simplified Arabic" w:cs="Simplified Arabic" w:hint="cs"/>
          <w:sz w:val="28"/>
          <w:szCs w:val="28"/>
          <w:rtl/>
        </w:rPr>
        <w:t xml:space="preserve"> </w:t>
      </w:r>
      <w:r w:rsidR="00EB703A" w:rsidRPr="009862A0">
        <w:rPr>
          <w:rFonts w:ascii="Simplified Arabic" w:hAnsi="Simplified Arabic" w:cs="Simplified Arabic"/>
          <w:sz w:val="28"/>
          <w:szCs w:val="28"/>
          <w:rtl/>
        </w:rPr>
        <w:t>الخزينة</w:t>
      </w:r>
      <w:r w:rsidR="001D220F" w:rsidRPr="009862A0">
        <w:rPr>
          <w:rFonts w:ascii="Simplified Arabic" w:hAnsi="Simplified Arabic" w:cs="Simplified Arabic" w:hint="cs"/>
          <w:sz w:val="28"/>
          <w:szCs w:val="28"/>
          <w:rtl/>
        </w:rPr>
        <w:t xml:space="preserve">، </w:t>
      </w:r>
      <w:r w:rsidR="00EB703A" w:rsidRPr="009862A0">
        <w:rPr>
          <w:rFonts w:ascii="Simplified Arabic" w:hAnsi="Simplified Arabic" w:cs="Simplified Arabic"/>
          <w:sz w:val="28"/>
          <w:szCs w:val="28"/>
          <w:rtl/>
        </w:rPr>
        <w:t>وعلى</w:t>
      </w:r>
      <w:r w:rsidR="00E768B1" w:rsidRPr="009862A0">
        <w:rPr>
          <w:rFonts w:ascii="Simplified Arabic" w:hAnsi="Simplified Arabic" w:cs="Simplified Arabic" w:hint="cs"/>
          <w:sz w:val="28"/>
          <w:szCs w:val="28"/>
          <w:rtl/>
        </w:rPr>
        <w:t xml:space="preserve"> </w:t>
      </w:r>
      <w:r w:rsidR="00EB703A" w:rsidRPr="009862A0">
        <w:rPr>
          <w:rFonts w:ascii="Simplified Arabic" w:hAnsi="Simplified Arabic" w:cs="Simplified Arabic"/>
          <w:sz w:val="28"/>
          <w:szCs w:val="28"/>
          <w:rtl/>
        </w:rPr>
        <w:t>رأسها</w:t>
      </w:r>
      <w:r w:rsidR="00E768B1" w:rsidRPr="009862A0">
        <w:rPr>
          <w:rFonts w:ascii="Simplified Arabic" w:hAnsi="Simplified Arabic" w:cs="Simplified Arabic" w:hint="cs"/>
          <w:sz w:val="28"/>
          <w:szCs w:val="28"/>
          <w:rtl/>
        </w:rPr>
        <w:t xml:space="preserve"> </w:t>
      </w:r>
      <w:r w:rsidR="00EB703A" w:rsidRPr="009862A0">
        <w:rPr>
          <w:rFonts w:ascii="Simplified Arabic" w:hAnsi="Simplified Arabic" w:cs="Simplified Arabic"/>
          <w:sz w:val="28"/>
          <w:szCs w:val="28"/>
          <w:rtl/>
        </w:rPr>
        <w:t>توضيح</w:t>
      </w:r>
      <w:r w:rsidR="00E768B1" w:rsidRPr="009862A0">
        <w:rPr>
          <w:rFonts w:ascii="Simplified Arabic" w:hAnsi="Simplified Arabic" w:cs="Simplified Arabic" w:hint="cs"/>
          <w:sz w:val="28"/>
          <w:szCs w:val="28"/>
          <w:rtl/>
        </w:rPr>
        <w:t xml:space="preserve"> </w:t>
      </w:r>
      <w:r w:rsidR="00EB703A" w:rsidRPr="009862A0">
        <w:rPr>
          <w:rFonts w:ascii="Simplified Arabic" w:hAnsi="Simplified Arabic" w:cs="Simplified Arabic"/>
          <w:sz w:val="28"/>
          <w:szCs w:val="28"/>
          <w:rtl/>
        </w:rPr>
        <w:t>الأسباب</w:t>
      </w:r>
      <w:r w:rsidR="00E768B1" w:rsidRPr="009862A0">
        <w:rPr>
          <w:rFonts w:ascii="Simplified Arabic" w:hAnsi="Simplified Arabic" w:cs="Simplified Arabic" w:hint="cs"/>
          <w:sz w:val="28"/>
          <w:szCs w:val="28"/>
          <w:rtl/>
        </w:rPr>
        <w:t xml:space="preserve"> </w:t>
      </w:r>
      <w:r w:rsidR="00EB703A" w:rsidRPr="009862A0">
        <w:rPr>
          <w:rFonts w:ascii="Simplified Arabic" w:hAnsi="Simplified Arabic" w:cs="Simplified Arabic"/>
          <w:sz w:val="28"/>
          <w:szCs w:val="28"/>
          <w:rtl/>
        </w:rPr>
        <w:t>الرئيسية</w:t>
      </w:r>
      <w:r w:rsidR="00E768B1" w:rsidRPr="009862A0">
        <w:rPr>
          <w:rFonts w:ascii="Simplified Arabic" w:hAnsi="Simplified Arabic" w:cs="Simplified Arabic" w:hint="cs"/>
          <w:sz w:val="28"/>
          <w:szCs w:val="28"/>
          <w:rtl/>
        </w:rPr>
        <w:t xml:space="preserve"> </w:t>
      </w:r>
      <w:r w:rsidR="00EB703A" w:rsidRPr="009862A0">
        <w:rPr>
          <w:rFonts w:ascii="Simplified Arabic" w:hAnsi="Simplified Arabic" w:cs="Simplified Arabic"/>
          <w:sz w:val="28"/>
          <w:szCs w:val="28"/>
          <w:rtl/>
        </w:rPr>
        <w:t>التى أدت</w:t>
      </w:r>
      <w:r w:rsidR="00E768B1" w:rsidRPr="009862A0">
        <w:rPr>
          <w:rFonts w:ascii="Simplified Arabic" w:hAnsi="Simplified Arabic" w:cs="Simplified Arabic" w:hint="cs"/>
          <w:sz w:val="28"/>
          <w:szCs w:val="28"/>
          <w:rtl/>
        </w:rPr>
        <w:t xml:space="preserve"> </w:t>
      </w:r>
      <w:r w:rsidR="001D220F" w:rsidRPr="009862A0">
        <w:rPr>
          <w:rFonts w:ascii="Simplified Arabic" w:hAnsi="Simplified Arabic" w:cs="Simplified Arabic" w:hint="cs"/>
          <w:sz w:val="28"/>
          <w:szCs w:val="28"/>
          <w:rtl/>
        </w:rPr>
        <w:t>إ</w:t>
      </w:r>
      <w:r w:rsidR="00EB703A" w:rsidRPr="009862A0">
        <w:rPr>
          <w:rFonts w:ascii="Simplified Arabic" w:hAnsi="Simplified Arabic" w:cs="Simplified Arabic"/>
          <w:sz w:val="28"/>
          <w:szCs w:val="28"/>
          <w:rtl/>
        </w:rPr>
        <w:t>لى</w:t>
      </w:r>
      <w:r w:rsidR="00E768B1" w:rsidRPr="009862A0">
        <w:rPr>
          <w:rFonts w:ascii="Simplified Arabic" w:hAnsi="Simplified Arabic" w:cs="Simplified Arabic" w:hint="cs"/>
          <w:sz w:val="28"/>
          <w:szCs w:val="28"/>
          <w:rtl/>
        </w:rPr>
        <w:t xml:space="preserve"> </w:t>
      </w:r>
      <w:r w:rsidR="00EB703A" w:rsidRPr="009862A0">
        <w:rPr>
          <w:rFonts w:ascii="Simplified Arabic" w:hAnsi="Simplified Arabic" w:cs="Simplified Arabic"/>
          <w:sz w:val="28"/>
          <w:szCs w:val="28"/>
          <w:rtl/>
        </w:rPr>
        <w:t>التغير</w:t>
      </w:r>
      <w:r w:rsidR="00E768B1" w:rsidRPr="009862A0">
        <w:rPr>
          <w:rFonts w:ascii="Simplified Arabic" w:hAnsi="Simplified Arabic" w:cs="Simplified Arabic" w:hint="cs"/>
          <w:sz w:val="28"/>
          <w:szCs w:val="28"/>
          <w:rtl/>
        </w:rPr>
        <w:t xml:space="preserve"> </w:t>
      </w:r>
      <w:r w:rsidR="00EB703A" w:rsidRPr="009862A0">
        <w:rPr>
          <w:rFonts w:ascii="Simplified Arabic" w:hAnsi="Simplified Arabic" w:cs="Simplified Arabic"/>
          <w:sz w:val="28"/>
          <w:szCs w:val="28"/>
          <w:rtl/>
        </w:rPr>
        <w:t>في</w:t>
      </w:r>
      <w:r w:rsidR="00E768B1" w:rsidRPr="009862A0">
        <w:rPr>
          <w:rFonts w:ascii="Simplified Arabic" w:hAnsi="Simplified Arabic" w:cs="Simplified Arabic" w:hint="cs"/>
          <w:sz w:val="28"/>
          <w:szCs w:val="28"/>
          <w:rtl/>
        </w:rPr>
        <w:t xml:space="preserve"> </w:t>
      </w:r>
      <w:r w:rsidR="00EB703A" w:rsidRPr="009862A0">
        <w:rPr>
          <w:rFonts w:ascii="Simplified Arabic" w:hAnsi="Simplified Arabic" w:cs="Simplified Arabic"/>
          <w:sz w:val="28"/>
          <w:szCs w:val="28"/>
          <w:rtl/>
        </w:rPr>
        <w:t>الخزينة</w:t>
      </w:r>
      <w:r w:rsidR="00E768B1" w:rsidRPr="009862A0">
        <w:rPr>
          <w:rFonts w:ascii="Simplified Arabic" w:hAnsi="Simplified Arabic" w:cs="Simplified Arabic" w:hint="cs"/>
          <w:sz w:val="28"/>
          <w:szCs w:val="28"/>
          <w:rtl/>
        </w:rPr>
        <w:t xml:space="preserve"> </w:t>
      </w:r>
      <w:r w:rsidR="00EB703A" w:rsidRPr="009862A0">
        <w:rPr>
          <w:rFonts w:ascii="Simplified Arabic" w:hAnsi="Simplified Arabic" w:cs="Simplified Arabic"/>
          <w:sz w:val="28"/>
          <w:szCs w:val="28"/>
          <w:rtl/>
        </w:rPr>
        <w:t>خلال</w:t>
      </w:r>
      <w:r w:rsidR="00E768B1" w:rsidRPr="009862A0">
        <w:rPr>
          <w:rFonts w:ascii="Simplified Arabic" w:hAnsi="Simplified Arabic" w:cs="Simplified Arabic" w:hint="cs"/>
          <w:sz w:val="28"/>
          <w:szCs w:val="28"/>
          <w:rtl/>
        </w:rPr>
        <w:t xml:space="preserve"> </w:t>
      </w:r>
      <w:r w:rsidR="00EB703A" w:rsidRPr="009862A0">
        <w:rPr>
          <w:rFonts w:ascii="Simplified Arabic" w:hAnsi="Simplified Arabic" w:cs="Simplified Arabic"/>
          <w:sz w:val="28"/>
          <w:szCs w:val="28"/>
          <w:rtl/>
        </w:rPr>
        <w:t>دورة</w:t>
      </w:r>
      <w:r w:rsidR="00E768B1" w:rsidRPr="009862A0">
        <w:rPr>
          <w:rFonts w:ascii="Simplified Arabic" w:hAnsi="Simplified Arabic" w:cs="Simplified Arabic" w:hint="cs"/>
          <w:sz w:val="28"/>
          <w:szCs w:val="28"/>
          <w:rtl/>
        </w:rPr>
        <w:t xml:space="preserve"> </w:t>
      </w:r>
      <w:r w:rsidR="001D220F" w:rsidRPr="009862A0">
        <w:rPr>
          <w:rFonts w:ascii="Simplified Arabic" w:hAnsi="Simplified Arabic" w:cs="Simplified Arabic" w:hint="cs"/>
          <w:sz w:val="28"/>
          <w:szCs w:val="28"/>
          <w:rtl/>
        </w:rPr>
        <w:t>مالية</w:t>
      </w:r>
      <w:r w:rsidR="00EB703A" w:rsidRPr="009862A0">
        <w:rPr>
          <w:rFonts w:ascii="Simplified Arabic" w:hAnsi="Simplified Arabic" w:cs="Simplified Arabic"/>
          <w:sz w:val="28"/>
          <w:szCs w:val="28"/>
          <w:rtl/>
        </w:rPr>
        <w:t>،</w:t>
      </w:r>
      <w:r w:rsidR="00E768B1" w:rsidRPr="009862A0">
        <w:rPr>
          <w:rFonts w:ascii="Simplified Arabic" w:hAnsi="Simplified Arabic" w:cs="Simplified Arabic" w:hint="cs"/>
          <w:sz w:val="28"/>
          <w:szCs w:val="28"/>
          <w:rtl/>
        </w:rPr>
        <w:t xml:space="preserve"> </w:t>
      </w:r>
      <w:r w:rsidR="00EB703A" w:rsidRPr="009862A0">
        <w:rPr>
          <w:rFonts w:ascii="Simplified Arabic" w:hAnsi="Simplified Arabic" w:cs="Simplified Arabic"/>
          <w:sz w:val="28"/>
          <w:szCs w:val="28"/>
          <w:rtl/>
        </w:rPr>
        <w:t>ويمكن</w:t>
      </w:r>
      <w:r w:rsidR="00E768B1" w:rsidRPr="009862A0">
        <w:rPr>
          <w:rFonts w:ascii="Simplified Arabic" w:hAnsi="Simplified Arabic" w:cs="Simplified Arabic" w:hint="cs"/>
          <w:sz w:val="28"/>
          <w:szCs w:val="28"/>
          <w:rtl/>
        </w:rPr>
        <w:t xml:space="preserve"> </w:t>
      </w:r>
      <w:r w:rsidR="00EB703A" w:rsidRPr="009862A0">
        <w:rPr>
          <w:rFonts w:ascii="Simplified Arabic" w:hAnsi="Simplified Arabic" w:cs="Simplified Arabic"/>
          <w:sz w:val="28"/>
          <w:szCs w:val="28"/>
          <w:rtl/>
        </w:rPr>
        <w:t>إبراز</w:t>
      </w:r>
      <w:r w:rsidR="00E768B1" w:rsidRPr="009862A0">
        <w:rPr>
          <w:rFonts w:ascii="Simplified Arabic" w:hAnsi="Simplified Arabic" w:cs="Simplified Arabic" w:hint="cs"/>
          <w:sz w:val="28"/>
          <w:szCs w:val="28"/>
          <w:rtl/>
        </w:rPr>
        <w:t xml:space="preserve"> </w:t>
      </w:r>
      <w:r w:rsidR="00EB703A" w:rsidRPr="009862A0">
        <w:rPr>
          <w:rFonts w:ascii="Simplified Arabic" w:hAnsi="Simplified Arabic" w:cs="Simplified Arabic"/>
          <w:sz w:val="28"/>
          <w:szCs w:val="28"/>
          <w:rtl/>
        </w:rPr>
        <w:t>أهم</w:t>
      </w:r>
      <w:r w:rsidR="00E768B1" w:rsidRPr="009862A0">
        <w:rPr>
          <w:rFonts w:ascii="Simplified Arabic" w:hAnsi="Simplified Arabic" w:cs="Simplified Arabic" w:hint="cs"/>
          <w:sz w:val="28"/>
          <w:szCs w:val="28"/>
          <w:rtl/>
        </w:rPr>
        <w:t xml:space="preserve"> </w:t>
      </w:r>
      <w:r w:rsidR="00EB703A" w:rsidRPr="009862A0">
        <w:rPr>
          <w:rFonts w:ascii="Simplified Arabic" w:hAnsi="Simplified Arabic" w:cs="Simplified Arabic"/>
          <w:sz w:val="28"/>
          <w:szCs w:val="28"/>
          <w:rtl/>
        </w:rPr>
        <w:t>هذه</w:t>
      </w:r>
      <w:r w:rsidR="00E768B1" w:rsidRPr="009862A0">
        <w:rPr>
          <w:rFonts w:ascii="Simplified Arabic" w:hAnsi="Simplified Arabic" w:cs="Simplified Arabic" w:hint="cs"/>
          <w:sz w:val="28"/>
          <w:szCs w:val="28"/>
          <w:rtl/>
        </w:rPr>
        <w:t xml:space="preserve"> </w:t>
      </w:r>
      <w:r w:rsidR="00EB703A" w:rsidRPr="009862A0">
        <w:rPr>
          <w:rFonts w:ascii="Simplified Arabic" w:hAnsi="Simplified Arabic" w:cs="Simplified Arabic"/>
          <w:sz w:val="28"/>
          <w:szCs w:val="28"/>
          <w:rtl/>
        </w:rPr>
        <w:t>الأهداف</w:t>
      </w:r>
      <w:r w:rsidR="00E768B1" w:rsidRPr="009862A0">
        <w:rPr>
          <w:rFonts w:ascii="Simplified Arabic" w:hAnsi="Simplified Arabic" w:cs="Simplified Arabic" w:hint="cs"/>
          <w:sz w:val="28"/>
          <w:szCs w:val="28"/>
          <w:rtl/>
        </w:rPr>
        <w:t xml:space="preserve"> </w:t>
      </w:r>
      <w:r w:rsidR="00EB703A" w:rsidRPr="009862A0">
        <w:rPr>
          <w:rFonts w:ascii="Simplified Arabic" w:hAnsi="Simplified Arabic" w:cs="Simplified Arabic"/>
          <w:sz w:val="28"/>
          <w:szCs w:val="28"/>
          <w:rtl/>
        </w:rPr>
        <w:t>من</w:t>
      </w:r>
      <w:r w:rsidR="00E768B1" w:rsidRPr="009862A0">
        <w:rPr>
          <w:rFonts w:ascii="Simplified Arabic" w:hAnsi="Simplified Arabic" w:cs="Simplified Arabic" w:hint="cs"/>
          <w:sz w:val="28"/>
          <w:szCs w:val="28"/>
          <w:rtl/>
        </w:rPr>
        <w:t xml:space="preserve"> </w:t>
      </w:r>
      <w:r w:rsidR="00EB703A" w:rsidRPr="009862A0">
        <w:rPr>
          <w:rFonts w:ascii="Simplified Arabic" w:hAnsi="Simplified Arabic" w:cs="Simplified Arabic"/>
          <w:sz w:val="28"/>
          <w:szCs w:val="28"/>
          <w:rtl/>
        </w:rPr>
        <w:t>خلال</w:t>
      </w:r>
      <w:r w:rsidR="00E768B1" w:rsidRPr="009862A0">
        <w:rPr>
          <w:rFonts w:ascii="Simplified Arabic" w:hAnsi="Simplified Arabic" w:cs="Simplified Arabic" w:hint="cs"/>
          <w:sz w:val="28"/>
          <w:szCs w:val="28"/>
          <w:rtl/>
        </w:rPr>
        <w:t xml:space="preserve"> </w:t>
      </w:r>
      <w:r w:rsidR="00EB703A" w:rsidRPr="009862A0">
        <w:rPr>
          <w:rFonts w:ascii="Simplified Arabic" w:hAnsi="Simplified Arabic" w:cs="Simplified Arabic"/>
          <w:sz w:val="28"/>
          <w:szCs w:val="28"/>
          <w:rtl/>
        </w:rPr>
        <w:t>النقاط</w:t>
      </w:r>
      <w:r w:rsidR="00E768B1" w:rsidRPr="009862A0">
        <w:rPr>
          <w:rFonts w:ascii="Simplified Arabic" w:hAnsi="Simplified Arabic" w:cs="Simplified Arabic" w:hint="cs"/>
          <w:sz w:val="28"/>
          <w:szCs w:val="28"/>
          <w:rtl/>
        </w:rPr>
        <w:t xml:space="preserve"> </w:t>
      </w:r>
      <w:r w:rsidR="00EB703A" w:rsidRPr="009862A0">
        <w:rPr>
          <w:rFonts w:ascii="Simplified Arabic" w:hAnsi="Simplified Arabic" w:cs="Simplified Arabic"/>
          <w:sz w:val="28"/>
          <w:szCs w:val="28"/>
          <w:rtl/>
        </w:rPr>
        <w:t>التالية</w:t>
      </w:r>
      <w:r w:rsidR="00EB703A" w:rsidRPr="009862A0">
        <w:rPr>
          <w:rFonts w:ascii="Simplified Arabic" w:hAnsi="Simplified Arabic" w:cs="Simplified Arabic"/>
          <w:sz w:val="28"/>
          <w:szCs w:val="28"/>
        </w:rPr>
        <w:t>:</w:t>
      </w:r>
    </w:p>
    <w:p w:rsidR="00EB703A" w:rsidRPr="009862A0" w:rsidRDefault="00EB703A" w:rsidP="00690F84">
      <w:pPr>
        <w:pStyle w:val="Paragraphedeliste"/>
        <w:numPr>
          <w:ilvl w:val="0"/>
          <w:numId w:val="2"/>
        </w:numPr>
        <w:tabs>
          <w:tab w:val="right" w:pos="206"/>
          <w:tab w:val="right" w:pos="296"/>
        </w:tabs>
        <w:autoSpaceDE w:val="0"/>
        <w:autoSpaceDN w:val="0"/>
        <w:bidi/>
        <w:adjustRightInd w:val="0"/>
        <w:spacing w:after="0" w:line="240" w:lineRule="auto"/>
        <w:ind w:left="26" w:firstLine="0"/>
        <w:jc w:val="both"/>
        <w:rPr>
          <w:rFonts w:ascii="Simplified Arabic" w:hAnsi="Simplified Arabic" w:cs="Simplified Arabic"/>
          <w:sz w:val="28"/>
          <w:szCs w:val="28"/>
        </w:rPr>
      </w:pPr>
      <w:r w:rsidRPr="009862A0">
        <w:rPr>
          <w:rFonts w:ascii="Simplified Arabic" w:hAnsi="Simplified Arabic" w:cs="Simplified Arabic"/>
          <w:sz w:val="28"/>
          <w:szCs w:val="28"/>
          <w:rtl/>
        </w:rPr>
        <w:t>إبراز</w:t>
      </w:r>
      <w:r w:rsidR="00E768B1"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مصدر</w:t>
      </w:r>
      <w:r w:rsidR="00E768B1"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التدفقات</w:t>
      </w:r>
      <w:r w:rsidR="005E7EC4"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النقدية</w:t>
      </w:r>
      <w:r w:rsidR="005E7EC4"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الداخلة</w:t>
      </w:r>
      <w:r w:rsidR="005E7EC4" w:rsidRPr="009862A0">
        <w:rPr>
          <w:rFonts w:ascii="Simplified Arabic" w:hAnsi="Simplified Arabic" w:cs="Simplified Arabic" w:hint="cs"/>
          <w:sz w:val="28"/>
          <w:szCs w:val="28"/>
          <w:rtl/>
        </w:rPr>
        <w:t xml:space="preserve"> </w:t>
      </w:r>
      <w:r w:rsidR="001D220F" w:rsidRPr="009862A0">
        <w:rPr>
          <w:rFonts w:ascii="Simplified Arabic" w:hAnsi="Simplified Arabic" w:cs="Simplified Arabic" w:hint="cs"/>
          <w:sz w:val="28"/>
          <w:szCs w:val="28"/>
          <w:rtl/>
        </w:rPr>
        <w:t>(</w:t>
      </w:r>
      <w:r w:rsidR="005E7EC4" w:rsidRPr="009862A0">
        <w:rPr>
          <w:rFonts w:ascii="Simplified Arabic" w:hAnsi="Simplified Arabic" w:cs="Simplified Arabic" w:hint="cs"/>
          <w:sz w:val="28"/>
          <w:szCs w:val="28"/>
          <w:rtl/>
        </w:rPr>
        <w:t xml:space="preserve"> </w:t>
      </w:r>
      <w:r w:rsidR="001D220F" w:rsidRPr="009862A0">
        <w:rPr>
          <w:rFonts w:ascii="Simplified Arabic" w:hAnsi="Simplified Arabic" w:cs="Simplified Arabic" w:hint="cs"/>
          <w:sz w:val="28"/>
          <w:szCs w:val="28"/>
          <w:rtl/>
        </w:rPr>
        <w:t>المقبوضات النقدية</w:t>
      </w:r>
      <w:r w:rsidR="005E7EC4" w:rsidRPr="009862A0">
        <w:rPr>
          <w:rFonts w:ascii="Simplified Arabic" w:hAnsi="Simplified Arabic" w:cs="Simplified Arabic" w:hint="cs"/>
          <w:sz w:val="28"/>
          <w:szCs w:val="28"/>
          <w:rtl/>
        </w:rPr>
        <w:t xml:space="preserve"> </w:t>
      </w:r>
      <w:r w:rsidR="001D220F" w:rsidRPr="009862A0">
        <w:rPr>
          <w:rFonts w:ascii="Simplified Arabic" w:hAnsi="Simplified Arabic" w:cs="Simplified Arabic" w:hint="cs"/>
          <w:sz w:val="28"/>
          <w:szCs w:val="28"/>
          <w:rtl/>
        </w:rPr>
        <w:t>)</w:t>
      </w:r>
      <w:r w:rsidR="005E7EC4"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التى</w:t>
      </w:r>
      <w:r w:rsidR="005E7EC4"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تحصلت</w:t>
      </w:r>
      <w:r w:rsidR="005E7EC4"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عليها</w:t>
      </w:r>
      <w:r w:rsidR="005E7EC4"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المؤسسة</w:t>
      </w:r>
      <w:r w:rsidR="005E7EC4"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خلال</w:t>
      </w:r>
      <w:r w:rsidR="005E7EC4"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دورة</w:t>
      </w:r>
      <w:r w:rsidR="005E7EC4"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معينة.</w:t>
      </w:r>
    </w:p>
    <w:p w:rsidR="00EB703A" w:rsidRPr="009862A0" w:rsidRDefault="00EB703A" w:rsidP="00690F84">
      <w:pPr>
        <w:pStyle w:val="Paragraphedeliste"/>
        <w:numPr>
          <w:ilvl w:val="0"/>
          <w:numId w:val="2"/>
        </w:numPr>
        <w:tabs>
          <w:tab w:val="right" w:pos="206"/>
          <w:tab w:val="right" w:pos="296"/>
        </w:tabs>
        <w:autoSpaceDE w:val="0"/>
        <w:autoSpaceDN w:val="0"/>
        <w:bidi/>
        <w:adjustRightInd w:val="0"/>
        <w:spacing w:after="0" w:line="240" w:lineRule="auto"/>
        <w:ind w:left="26" w:firstLine="0"/>
        <w:jc w:val="both"/>
        <w:rPr>
          <w:rFonts w:ascii="Simplified Arabic" w:hAnsi="Simplified Arabic" w:cs="Simplified Arabic"/>
          <w:sz w:val="28"/>
          <w:szCs w:val="28"/>
        </w:rPr>
      </w:pPr>
      <w:r w:rsidRPr="009862A0">
        <w:rPr>
          <w:rFonts w:ascii="Simplified Arabic" w:hAnsi="Simplified Arabic" w:cs="Simplified Arabic"/>
          <w:sz w:val="28"/>
          <w:szCs w:val="28"/>
          <w:rtl/>
        </w:rPr>
        <w:t>إظهار</w:t>
      </w:r>
      <w:r w:rsidR="005E7EC4"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كيفية</w:t>
      </w:r>
      <w:r w:rsidR="005E7EC4"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استخدام</w:t>
      </w:r>
      <w:r w:rsidR="005E7EC4"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التدفقات</w:t>
      </w:r>
      <w:r w:rsidR="005E7EC4"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النقدية</w:t>
      </w:r>
      <w:r w:rsidR="005E7EC4"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الخارجة</w:t>
      </w:r>
      <w:r w:rsidR="005E7EC4" w:rsidRPr="009862A0">
        <w:rPr>
          <w:rFonts w:ascii="Simplified Arabic" w:hAnsi="Simplified Arabic" w:cs="Simplified Arabic" w:hint="cs"/>
          <w:sz w:val="28"/>
          <w:szCs w:val="28"/>
          <w:rtl/>
        </w:rPr>
        <w:t xml:space="preserve"> </w:t>
      </w:r>
      <w:r w:rsidR="001D220F" w:rsidRPr="009862A0">
        <w:rPr>
          <w:rFonts w:ascii="Simplified Arabic" w:hAnsi="Simplified Arabic" w:cs="Simplified Arabic" w:hint="cs"/>
          <w:sz w:val="28"/>
          <w:szCs w:val="28"/>
          <w:rtl/>
        </w:rPr>
        <w:t>(</w:t>
      </w:r>
      <w:r w:rsidR="005E7EC4" w:rsidRPr="009862A0">
        <w:rPr>
          <w:rFonts w:ascii="Simplified Arabic" w:hAnsi="Simplified Arabic" w:cs="Simplified Arabic" w:hint="cs"/>
          <w:sz w:val="28"/>
          <w:szCs w:val="28"/>
          <w:rtl/>
        </w:rPr>
        <w:t xml:space="preserve"> </w:t>
      </w:r>
      <w:r w:rsidR="001D220F" w:rsidRPr="009862A0">
        <w:rPr>
          <w:rFonts w:ascii="Simplified Arabic" w:hAnsi="Simplified Arabic" w:cs="Simplified Arabic" w:hint="cs"/>
          <w:sz w:val="28"/>
          <w:szCs w:val="28"/>
          <w:rtl/>
        </w:rPr>
        <w:t>المدفوعات النقدية)</w:t>
      </w:r>
      <w:r w:rsidRPr="009862A0">
        <w:rPr>
          <w:rFonts w:ascii="Simplified Arabic" w:hAnsi="Simplified Arabic" w:cs="Simplified Arabic"/>
          <w:sz w:val="28"/>
          <w:szCs w:val="28"/>
          <w:rtl/>
        </w:rPr>
        <w:t>.</w:t>
      </w:r>
    </w:p>
    <w:p w:rsidR="00EB703A" w:rsidRPr="009862A0" w:rsidRDefault="00EB703A" w:rsidP="00690F84">
      <w:pPr>
        <w:pStyle w:val="Paragraphedeliste"/>
        <w:numPr>
          <w:ilvl w:val="0"/>
          <w:numId w:val="2"/>
        </w:numPr>
        <w:tabs>
          <w:tab w:val="right" w:pos="206"/>
          <w:tab w:val="right" w:pos="296"/>
        </w:tabs>
        <w:autoSpaceDE w:val="0"/>
        <w:autoSpaceDN w:val="0"/>
        <w:bidi/>
        <w:adjustRightInd w:val="0"/>
        <w:spacing w:after="0" w:line="240" w:lineRule="auto"/>
        <w:ind w:left="26" w:firstLine="0"/>
        <w:jc w:val="both"/>
        <w:rPr>
          <w:rFonts w:ascii="Simplified Arabic" w:hAnsi="Simplified Arabic" w:cs="Simplified Arabic"/>
          <w:sz w:val="28"/>
          <w:szCs w:val="28"/>
        </w:rPr>
      </w:pPr>
      <w:r w:rsidRPr="009862A0">
        <w:rPr>
          <w:rFonts w:ascii="Simplified Arabic" w:hAnsi="Simplified Arabic" w:cs="Simplified Arabic"/>
          <w:sz w:val="28"/>
          <w:szCs w:val="28"/>
          <w:rtl/>
        </w:rPr>
        <w:t>إظهار</w:t>
      </w:r>
      <w:r w:rsidR="005E7EC4"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التغير</w:t>
      </w:r>
      <w:r w:rsidR="005E7EC4"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الذي</w:t>
      </w:r>
      <w:r w:rsidR="005E7EC4"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حصل</w:t>
      </w:r>
      <w:r w:rsidR="005E7EC4"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في</w:t>
      </w:r>
      <w:r w:rsidR="005E7EC4"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الخزينة</w:t>
      </w:r>
      <w:r w:rsidR="005E7EC4"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خلال</w:t>
      </w:r>
      <w:r w:rsidR="005E7EC4"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دورة</w:t>
      </w:r>
      <w:r w:rsidR="005E7EC4"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محاسبية.</w:t>
      </w:r>
    </w:p>
    <w:p w:rsidR="00EB703A" w:rsidRPr="009862A0" w:rsidRDefault="00EB703A" w:rsidP="00690F84">
      <w:pPr>
        <w:pStyle w:val="Paragraphedeliste"/>
        <w:numPr>
          <w:ilvl w:val="0"/>
          <w:numId w:val="2"/>
        </w:numPr>
        <w:tabs>
          <w:tab w:val="right" w:pos="206"/>
          <w:tab w:val="right" w:pos="296"/>
        </w:tabs>
        <w:autoSpaceDE w:val="0"/>
        <w:autoSpaceDN w:val="0"/>
        <w:bidi/>
        <w:adjustRightInd w:val="0"/>
        <w:spacing w:after="0" w:line="240" w:lineRule="auto"/>
        <w:ind w:left="26" w:firstLine="0"/>
        <w:jc w:val="both"/>
        <w:rPr>
          <w:rFonts w:ascii="Simplified Arabic" w:hAnsi="Simplified Arabic" w:cs="Simplified Arabic"/>
          <w:sz w:val="28"/>
          <w:szCs w:val="28"/>
        </w:rPr>
      </w:pPr>
      <w:r w:rsidRPr="009862A0">
        <w:rPr>
          <w:rFonts w:ascii="Simplified Arabic" w:hAnsi="Simplified Arabic" w:cs="Simplified Arabic"/>
          <w:sz w:val="28"/>
          <w:szCs w:val="28"/>
          <w:rtl/>
        </w:rPr>
        <w:t>إظهار</w:t>
      </w:r>
      <w:r w:rsidR="005E7EC4"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مدى</w:t>
      </w:r>
      <w:r w:rsidR="005E7EC4"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مساهمة</w:t>
      </w:r>
      <w:r w:rsidR="005E7EC4"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كل</w:t>
      </w:r>
      <w:r w:rsidR="005E7EC4"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وظيفة</w:t>
      </w:r>
      <w:r w:rsidR="005E7EC4"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في</w:t>
      </w:r>
      <w:r w:rsidR="005E7EC4"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تغيير</w:t>
      </w:r>
      <w:r w:rsidR="005E7EC4"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الخزينة.</w:t>
      </w:r>
    </w:p>
    <w:p w:rsidR="00EB703A" w:rsidRPr="009862A0" w:rsidRDefault="00EB703A" w:rsidP="00690F84">
      <w:pPr>
        <w:pStyle w:val="Paragraphedeliste"/>
        <w:numPr>
          <w:ilvl w:val="0"/>
          <w:numId w:val="2"/>
        </w:numPr>
        <w:tabs>
          <w:tab w:val="right" w:pos="206"/>
          <w:tab w:val="right" w:pos="296"/>
        </w:tabs>
        <w:bidi/>
        <w:spacing w:after="0" w:line="240" w:lineRule="auto"/>
        <w:ind w:left="26" w:firstLine="0"/>
        <w:jc w:val="both"/>
        <w:rPr>
          <w:rFonts w:ascii="Simplified Arabic" w:hAnsi="Simplified Arabic" w:cs="Simplified Arabic"/>
          <w:sz w:val="28"/>
          <w:szCs w:val="28"/>
        </w:rPr>
      </w:pPr>
      <w:r w:rsidRPr="009862A0">
        <w:rPr>
          <w:rFonts w:ascii="Simplified Arabic" w:hAnsi="Simplified Arabic" w:cs="Simplified Arabic"/>
          <w:sz w:val="28"/>
          <w:szCs w:val="28"/>
          <w:rtl/>
        </w:rPr>
        <w:t>توضيح</w:t>
      </w:r>
      <w:r w:rsidR="005E7EC4"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طريقة</w:t>
      </w:r>
      <w:r w:rsidR="005E7EC4"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تمويل</w:t>
      </w:r>
      <w:r w:rsidR="005E7EC4"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خزينة</w:t>
      </w:r>
      <w:r w:rsidR="005E7EC4"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الاستغلال</w:t>
      </w:r>
      <w:r w:rsidR="005E7EC4"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لمجموع</w:t>
      </w:r>
      <w:r w:rsidR="005E7EC4"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الاستثمارات</w:t>
      </w:r>
      <w:r w:rsidR="005E7EC4"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سواء</w:t>
      </w:r>
      <w:r w:rsidR="005E7EC4"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كانت</w:t>
      </w:r>
      <w:r w:rsidR="005E7EC4"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مادية</w:t>
      </w:r>
      <w:r w:rsidR="005E7EC4"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أومعنوية</w:t>
      </w:r>
      <w:r w:rsidR="005E7EC4"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أو</w:t>
      </w:r>
      <w:r w:rsidR="005E7EC4"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 xml:space="preserve">مالية. </w:t>
      </w:r>
    </w:p>
    <w:p w:rsidR="00EB703A" w:rsidRPr="009862A0" w:rsidRDefault="00EB703A" w:rsidP="00690F84">
      <w:pPr>
        <w:pStyle w:val="Paragraphedeliste"/>
        <w:numPr>
          <w:ilvl w:val="0"/>
          <w:numId w:val="2"/>
        </w:numPr>
        <w:tabs>
          <w:tab w:val="right" w:pos="206"/>
          <w:tab w:val="right" w:pos="296"/>
        </w:tabs>
        <w:bidi/>
        <w:spacing w:after="0" w:line="240" w:lineRule="auto"/>
        <w:ind w:left="26" w:firstLine="0"/>
        <w:jc w:val="both"/>
        <w:rPr>
          <w:rFonts w:ascii="Simplified Arabic" w:hAnsi="Simplified Arabic" w:cs="Simplified Arabic"/>
          <w:sz w:val="28"/>
          <w:szCs w:val="28"/>
        </w:rPr>
      </w:pPr>
      <w:r w:rsidRPr="009862A0">
        <w:rPr>
          <w:rFonts w:ascii="Simplified Arabic" w:hAnsi="Simplified Arabic" w:cs="Simplified Arabic"/>
          <w:sz w:val="28"/>
          <w:szCs w:val="28"/>
          <w:rtl/>
        </w:rPr>
        <w:t xml:space="preserve"> إبراز تطور التمويل الخارجي وأيضا مدى قدرة المؤسسة على تمويل استثماراتها عن طريق تدفق الخزينة للاستغلال</w:t>
      </w:r>
      <w:r w:rsidRPr="009862A0">
        <w:rPr>
          <w:rFonts w:ascii="Simplified Arabic" w:hAnsi="Simplified Arabic" w:cs="Simplified Arabic"/>
          <w:sz w:val="28"/>
          <w:szCs w:val="28"/>
        </w:rPr>
        <w:t>.</w:t>
      </w:r>
    </w:p>
    <w:p w:rsidR="00EB703A" w:rsidRPr="009862A0" w:rsidRDefault="005E7EC4" w:rsidP="00690F84">
      <w:pPr>
        <w:bidi/>
        <w:spacing w:after="0" w:line="240" w:lineRule="auto"/>
        <w:jc w:val="both"/>
        <w:rPr>
          <w:rFonts w:ascii="Simplified Arabic" w:hAnsi="Simplified Arabic" w:cs="Simplified Arabic"/>
          <w:sz w:val="28"/>
          <w:szCs w:val="28"/>
        </w:rPr>
      </w:pPr>
      <w:r w:rsidRPr="009862A0">
        <w:rPr>
          <w:rFonts w:ascii="Simplified Arabic" w:hAnsi="Simplified Arabic" w:cs="Simplified Arabic" w:hint="cs"/>
          <w:sz w:val="28"/>
          <w:szCs w:val="28"/>
          <w:rtl/>
        </w:rPr>
        <w:t xml:space="preserve">    </w:t>
      </w:r>
      <w:r w:rsidR="00EB703A" w:rsidRPr="009862A0">
        <w:rPr>
          <w:rFonts w:ascii="Simplified Arabic" w:hAnsi="Simplified Arabic" w:cs="Simplified Arabic"/>
          <w:sz w:val="28"/>
          <w:szCs w:val="28"/>
          <w:rtl/>
        </w:rPr>
        <w:t xml:space="preserve">ولقد تطرق النظام المحاسبي المالي </w:t>
      </w:r>
      <w:r w:rsidR="00EB703A" w:rsidRPr="009862A0">
        <w:rPr>
          <w:rFonts w:ascii="Simplified Arabic" w:hAnsi="Simplified Arabic" w:cs="Simplified Arabic"/>
          <w:sz w:val="28"/>
          <w:szCs w:val="28"/>
          <w:u w:val="single"/>
          <w:rtl/>
        </w:rPr>
        <w:t>للمصادر</w:t>
      </w:r>
      <w:r w:rsidR="00EB703A" w:rsidRPr="009862A0">
        <w:rPr>
          <w:rFonts w:ascii="Simplified Arabic" w:hAnsi="Simplified Arabic" w:cs="Simplified Arabic"/>
          <w:sz w:val="28"/>
          <w:szCs w:val="28"/>
          <w:rtl/>
        </w:rPr>
        <w:t xml:space="preserve"> الأساسية لسيولة الخزينة، من أبرزها ما يلي: </w:t>
      </w:r>
    </w:p>
    <w:p w:rsidR="00EB703A" w:rsidRPr="009862A0" w:rsidRDefault="00EB703A" w:rsidP="00690F84">
      <w:pPr>
        <w:pStyle w:val="Paragraphedeliste"/>
        <w:numPr>
          <w:ilvl w:val="0"/>
          <w:numId w:val="3"/>
        </w:numPr>
        <w:tabs>
          <w:tab w:val="right" w:pos="206"/>
        </w:tabs>
        <w:bidi/>
        <w:spacing w:after="0" w:line="240" w:lineRule="auto"/>
        <w:ind w:left="26" w:firstLine="0"/>
        <w:jc w:val="both"/>
        <w:rPr>
          <w:rFonts w:ascii="Simplified Arabic" w:hAnsi="Simplified Arabic" w:cs="Simplified Arabic"/>
          <w:sz w:val="28"/>
          <w:szCs w:val="28"/>
        </w:rPr>
      </w:pPr>
      <w:r w:rsidRPr="009862A0">
        <w:rPr>
          <w:rFonts w:ascii="Simplified Arabic" w:hAnsi="Simplified Arabic" w:cs="Simplified Arabic"/>
          <w:sz w:val="28"/>
          <w:szCs w:val="28"/>
          <w:rtl/>
        </w:rPr>
        <w:t>التدفقات النقدية التى تولدها الأنشطة العملياتية، أي الأنشطة الي تتولد عنها منتوجات، وغيرها من الأنشطة غير المرتبطة لا بالاستثمار ولا بالتمويل</w:t>
      </w:r>
      <w:r w:rsidRPr="009862A0">
        <w:rPr>
          <w:rFonts w:ascii="Simplified Arabic" w:hAnsi="Simplified Arabic" w:cs="Simplified Arabic"/>
          <w:sz w:val="28"/>
          <w:szCs w:val="28"/>
        </w:rPr>
        <w:t>.</w:t>
      </w:r>
    </w:p>
    <w:p w:rsidR="00EB703A" w:rsidRPr="009862A0" w:rsidRDefault="00EB703A" w:rsidP="00690F84">
      <w:pPr>
        <w:pStyle w:val="Paragraphedeliste"/>
        <w:numPr>
          <w:ilvl w:val="0"/>
          <w:numId w:val="3"/>
        </w:numPr>
        <w:tabs>
          <w:tab w:val="right" w:pos="206"/>
        </w:tabs>
        <w:bidi/>
        <w:spacing w:after="0" w:line="240" w:lineRule="auto"/>
        <w:ind w:left="26" w:firstLine="0"/>
        <w:jc w:val="both"/>
        <w:rPr>
          <w:rFonts w:ascii="Simplified Arabic" w:hAnsi="Simplified Arabic" w:cs="Simplified Arabic"/>
          <w:sz w:val="28"/>
          <w:szCs w:val="28"/>
        </w:rPr>
      </w:pPr>
      <w:r w:rsidRPr="009862A0">
        <w:rPr>
          <w:rFonts w:ascii="Simplified Arabic" w:hAnsi="Simplified Arabic" w:cs="Simplified Arabic"/>
          <w:sz w:val="28"/>
          <w:szCs w:val="28"/>
          <w:rtl/>
        </w:rPr>
        <w:t xml:space="preserve">التدفقات المالية التى تولدها أنشطة الاستثمار، أي عميات </w:t>
      </w:r>
      <w:r w:rsidR="005E7EC4" w:rsidRPr="009862A0">
        <w:rPr>
          <w:rFonts w:ascii="Simplified Arabic" w:hAnsi="Simplified Arabic" w:cs="Simplified Arabic" w:hint="cs"/>
          <w:sz w:val="28"/>
          <w:szCs w:val="28"/>
          <w:rtl/>
        </w:rPr>
        <w:t>تسديد</w:t>
      </w:r>
      <w:r w:rsidR="005E7EC4" w:rsidRPr="009862A0">
        <w:rPr>
          <w:rFonts w:ascii="Simplified Arabic" w:hAnsi="Simplified Arabic" w:cs="Simplified Arabic"/>
          <w:sz w:val="28"/>
          <w:szCs w:val="28"/>
          <w:rtl/>
        </w:rPr>
        <w:t xml:space="preserve"> </w:t>
      </w:r>
      <w:r w:rsidR="005E7EC4" w:rsidRPr="009862A0">
        <w:rPr>
          <w:rFonts w:ascii="Simplified Arabic" w:hAnsi="Simplified Arabic" w:cs="Simplified Arabic" w:hint="cs"/>
          <w:sz w:val="28"/>
          <w:szCs w:val="28"/>
          <w:rtl/>
        </w:rPr>
        <w:t>أ</w:t>
      </w:r>
      <w:r w:rsidRPr="009862A0">
        <w:rPr>
          <w:rFonts w:ascii="Simplified Arabic" w:hAnsi="Simplified Arabic" w:cs="Simplified Arabic"/>
          <w:sz w:val="28"/>
          <w:szCs w:val="28"/>
          <w:rtl/>
        </w:rPr>
        <w:t>موال لاقتناء قيم ثابتة طويلة الأجل، وتحصيل أموال عن بيع أصول طويلة الأجل</w:t>
      </w:r>
      <w:r w:rsidRPr="009862A0">
        <w:rPr>
          <w:rFonts w:ascii="Simplified Arabic" w:hAnsi="Simplified Arabic" w:cs="Simplified Arabic"/>
          <w:sz w:val="28"/>
          <w:szCs w:val="28"/>
        </w:rPr>
        <w:t>.</w:t>
      </w:r>
    </w:p>
    <w:p w:rsidR="00EB703A" w:rsidRPr="009862A0" w:rsidRDefault="00EB703A" w:rsidP="00690F84">
      <w:pPr>
        <w:pStyle w:val="Paragraphedeliste"/>
        <w:numPr>
          <w:ilvl w:val="0"/>
          <w:numId w:val="3"/>
        </w:numPr>
        <w:tabs>
          <w:tab w:val="right" w:pos="206"/>
        </w:tabs>
        <w:bidi/>
        <w:spacing w:after="0" w:line="240" w:lineRule="auto"/>
        <w:ind w:left="26" w:firstLine="0"/>
        <w:jc w:val="both"/>
        <w:rPr>
          <w:rFonts w:ascii="Simplified Arabic" w:hAnsi="Simplified Arabic" w:cs="Simplified Arabic"/>
          <w:sz w:val="28"/>
          <w:szCs w:val="28"/>
        </w:rPr>
      </w:pPr>
      <w:r w:rsidRPr="009862A0">
        <w:rPr>
          <w:rFonts w:ascii="Simplified Arabic" w:hAnsi="Simplified Arabic" w:cs="Simplified Arabic"/>
          <w:sz w:val="28"/>
          <w:szCs w:val="28"/>
          <w:rtl/>
        </w:rPr>
        <w:t>التدفقات الناشئة عن أنشطة تمويل تكون نتيجتها تغيير حجم وبنية الأموال الخاصة أو القروض</w:t>
      </w:r>
      <w:r w:rsidRPr="009862A0">
        <w:rPr>
          <w:rFonts w:ascii="Simplified Arabic" w:hAnsi="Simplified Arabic" w:cs="Simplified Arabic"/>
          <w:sz w:val="28"/>
          <w:szCs w:val="28"/>
        </w:rPr>
        <w:t>.</w:t>
      </w:r>
    </w:p>
    <w:p w:rsidR="00EB703A" w:rsidRPr="009862A0" w:rsidRDefault="00EB703A" w:rsidP="00690F84">
      <w:pPr>
        <w:pStyle w:val="Paragraphedeliste"/>
        <w:numPr>
          <w:ilvl w:val="0"/>
          <w:numId w:val="3"/>
        </w:numPr>
        <w:tabs>
          <w:tab w:val="right" w:pos="206"/>
        </w:tabs>
        <w:bidi/>
        <w:spacing w:after="0" w:line="240" w:lineRule="auto"/>
        <w:ind w:left="26" w:firstLine="0"/>
        <w:jc w:val="both"/>
        <w:rPr>
          <w:rFonts w:ascii="Simplified Arabic" w:hAnsi="Simplified Arabic" w:cs="Simplified Arabic"/>
          <w:sz w:val="28"/>
          <w:szCs w:val="28"/>
        </w:rPr>
      </w:pPr>
      <w:r w:rsidRPr="009862A0">
        <w:rPr>
          <w:rFonts w:ascii="Simplified Arabic" w:hAnsi="Simplified Arabic" w:cs="Simplified Arabic"/>
          <w:sz w:val="28"/>
          <w:szCs w:val="28"/>
          <w:rtl/>
        </w:rPr>
        <w:t>تدفقات أموال متأتية من فوائد وحصص أسهم تقدم كل على حدى</w:t>
      </w:r>
      <w:r w:rsidR="00045124" w:rsidRPr="009862A0">
        <w:rPr>
          <w:rFonts w:ascii="Simplified Arabic" w:hAnsi="Simplified Arabic" w:cs="Simplified Arabic" w:hint="cs"/>
          <w:sz w:val="28"/>
          <w:szCs w:val="28"/>
          <w:rtl/>
        </w:rPr>
        <w:t>،</w:t>
      </w:r>
      <w:r w:rsidRPr="009862A0">
        <w:rPr>
          <w:rFonts w:ascii="Simplified Arabic" w:hAnsi="Simplified Arabic" w:cs="Simplified Arabic"/>
          <w:sz w:val="28"/>
          <w:szCs w:val="28"/>
          <w:rtl/>
        </w:rPr>
        <w:t xml:space="preserve"> ويتم ترتيبها بشكل دائم من سنة</w:t>
      </w:r>
      <w:r w:rsidR="005E7EC4"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مال</w:t>
      </w:r>
      <w:r w:rsidR="005E7EC4" w:rsidRPr="009862A0">
        <w:rPr>
          <w:rFonts w:ascii="Simplified Arabic" w:hAnsi="Simplified Arabic" w:cs="Simplified Arabic"/>
          <w:sz w:val="28"/>
          <w:szCs w:val="28"/>
          <w:rtl/>
        </w:rPr>
        <w:t>ية لأخرى في الأنشطة العملياتية</w:t>
      </w:r>
      <w:r w:rsidR="005E7EC4" w:rsidRPr="009862A0">
        <w:rPr>
          <w:rFonts w:ascii="Simplified Arabic" w:hAnsi="Simplified Arabic" w:cs="Simplified Arabic" w:hint="cs"/>
          <w:sz w:val="28"/>
          <w:szCs w:val="28"/>
          <w:rtl/>
        </w:rPr>
        <w:t>، ا</w:t>
      </w:r>
      <w:r w:rsidRPr="009862A0">
        <w:rPr>
          <w:rFonts w:ascii="Simplified Arabic" w:hAnsi="Simplified Arabic" w:cs="Simplified Arabic"/>
          <w:sz w:val="28"/>
          <w:szCs w:val="28"/>
          <w:rtl/>
        </w:rPr>
        <w:t>لاستثمار أو التمويل</w:t>
      </w:r>
      <w:r w:rsidRPr="009862A0">
        <w:rPr>
          <w:rFonts w:ascii="Simplified Arabic" w:hAnsi="Simplified Arabic" w:cs="Simplified Arabic"/>
          <w:sz w:val="28"/>
          <w:szCs w:val="28"/>
        </w:rPr>
        <w:t>.</w:t>
      </w:r>
    </w:p>
    <w:p w:rsidR="00EB703A" w:rsidRPr="009862A0" w:rsidRDefault="001D220F" w:rsidP="00690F84">
      <w:pPr>
        <w:bidi/>
        <w:spacing w:after="0" w:line="240" w:lineRule="auto"/>
        <w:jc w:val="both"/>
        <w:rPr>
          <w:rFonts w:ascii="Simplified Arabic" w:hAnsi="Simplified Arabic" w:cs="Simplified Arabic"/>
          <w:b/>
          <w:bCs/>
          <w:sz w:val="28"/>
          <w:szCs w:val="28"/>
        </w:rPr>
      </w:pPr>
      <w:r w:rsidRPr="009862A0">
        <w:rPr>
          <w:rFonts w:ascii="Simplified Arabic" w:hAnsi="Simplified Arabic" w:cs="Simplified Arabic" w:hint="cs"/>
          <w:b/>
          <w:bCs/>
          <w:sz w:val="28"/>
          <w:szCs w:val="28"/>
          <w:rtl/>
        </w:rPr>
        <w:t xml:space="preserve">3. </w:t>
      </w:r>
      <w:r w:rsidR="00EB703A" w:rsidRPr="009862A0">
        <w:rPr>
          <w:rFonts w:ascii="Simplified Arabic" w:hAnsi="Simplified Arabic" w:cs="Simplified Arabic"/>
          <w:b/>
          <w:bCs/>
          <w:sz w:val="28"/>
          <w:szCs w:val="28"/>
          <w:rtl/>
        </w:rPr>
        <w:t>أسس بناء وتشخيص جدول تدفقات الخزينة</w:t>
      </w:r>
      <w:r w:rsidR="00EB703A" w:rsidRPr="009862A0">
        <w:rPr>
          <w:rFonts w:ascii="Simplified Arabic" w:hAnsi="Simplified Arabic" w:cs="Simplified Arabic"/>
          <w:b/>
          <w:bCs/>
          <w:sz w:val="28"/>
          <w:szCs w:val="28"/>
        </w:rPr>
        <w:t>:</w:t>
      </w:r>
    </w:p>
    <w:p w:rsidR="00EB703A" w:rsidRPr="009862A0" w:rsidRDefault="005E7EC4" w:rsidP="00690F84">
      <w:pPr>
        <w:bidi/>
        <w:spacing w:after="0" w:line="240" w:lineRule="auto"/>
        <w:jc w:val="both"/>
        <w:rPr>
          <w:rFonts w:ascii="Simplified Arabic" w:hAnsi="Simplified Arabic" w:cs="Simplified Arabic"/>
          <w:sz w:val="28"/>
          <w:szCs w:val="28"/>
        </w:rPr>
      </w:pPr>
      <w:r w:rsidRPr="009862A0">
        <w:rPr>
          <w:rFonts w:ascii="Simplified Arabic" w:hAnsi="Simplified Arabic" w:cs="Simplified Arabic" w:hint="cs"/>
          <w:sz w:val="28"/>
          <w:szCs w:val="28"/>
          <w:rtl/>
        </w:rPr>
        <w:t xml:space="preserve">    </w:t>
      </w:r>
      <w:r w:rsidR="00EB703A" w:rsidRPr="009862A0">
        <w:rPr>
          <w:rFonts w:ascii="Simplified Arabic" w:hAnsi="Simplified Arabic" w:cs="Simplified Arabic"/>
          <w:sz w:val="28"/>
          <w:szCs w:val="28"/>
          <w:rtl/>
        </w:rPr>
        <w:t xml:space="preserve">يتم بناء </w:t>
      </w:r>
      <w:r w:rsidR="001D220F" w:rsidRPr="009862A0">
        <w:rPr>
          <w:rFonts w:ascii="Simplified Arabic" w:hAnsi="Simplified Arabic" w:cs="Simplified Arabic" w:hint="cs"/>
          <w:sz w:val="28"/>
          <w:szCs w:val="28"/>
          <w:rtl/>
        </w:rPr>
        <w:t>قائمة</w:t>
      </w:r>
      <w:r w:rsidR="00EB703A" w:rsidRPr="009862A0">
        <w:rPr>
          <w:rFonts w:ascii="Simplified Arabic" w:hAnsi="Simplified Arabic" w:cs="Simplified Arabic"/>
          <w:sz w:val="28"/>
          <w:szCs w:val="28"/>
          <w:rtl/>
        </w:rPr>
        <w:t xml:space="preserve"> تدفقات الخزينة وذلك حسب طبيعة الأنشطة الخاصة بالمؤسسة</w:t>
      </w:r>
      <w:r w:rsidR="00D032A9" w:rsidRPr="009862A0">
        <w:rPr>
          <w:rFonts w:ascii="Simplified Arabic" w:hAnsi="Simplified Arabic" w:cs="Simplified Arabic"/>
          <w:sz w:val="28"/>
          <w:szCs w:val="28"/>
          <w:rtl/>
        </w:rPr>
        <w:t>،</w:t>
      </w:r>
      <w:r w:rsidR="00EB703A" w:rsidRPr="009862A0">
        <w:rPr>
          <w:rFonts w:ascii="Simplified Arabic" w:hAnsi="Simplified Arabic" w:cs="Simplified Arabic"/>
          <w:sz w:val="28"/>
          <w:szCs w:val="28"/>
          <w:rtl/>
        </w:rPr>
        <w:t xml:space="preserve"> بحيث توجد هناك ثلاثة</w:t>
      </w:r>
      <w:r w:rsidRPr="009862A0">
        <w:rPr>
          <w:rFonts w:ascii="Simplified Arabic" w:hAnsi="Simplified Arabic" w:cs="Simplified Arabic" w:hint="cs"/>
          <w:sz w:val="28"/>
          <w:szCs w:val="28"/>
          <w:rtl/>
        </w:rPr>
        <w:t xml:space="preserve"> </w:t>
      </w:r>
      <w:r w:rsidR="00EB703A" w:rsidRPr="009862A0">
        <w:rPr>
          <w:rFonts w:ascii="Simplified Arabic" w:hAnsi="Simplified Arabic" w:cs="Simplified Arabic"/>
          <w:sz w:val="28"/>
          <w:szCs w:val="28"/>
          <w:rtl/>
        </w:rPr>
        <w:t>أقسام رئيسة من التدفقات وهي</w:t>
      </w:r>
      <w:r w:rsidR="00EB703A" w:rsidRPr="009862A0">
        <w:rPr>
          <w:rFonts w:ascii="Simplified Arabic" w:hAnsi="Simplified Arabic" w:cs="Simplified Arabic"/>
          <w:sz w:val="28"/>
          <w:szCs w:val="28"/>
        </w:rPr>
        <w:t>:</w:t>
      </w:r>
    </w:p>
    <w:p w:rsidR="00A636EE" w:rsidRPr="009862A0" w:rsidRDefault="00EB703A" w:rsidP="00690F84">
      <w:pPr>
        <w:pStyle w:val="Paragraphedeliste"/>
        <w:numPr>
          <w:ilvl w:val="0"/>
          <w:numId w:val="7"/>
        </w:numPr>
        <w:tabs>
          <w:tab w:val="right" w:pos="206"/>
        </w:tabs>
        <w:bidi/>
        <w:spacing w:after="0" w:line="240" w:lineRule="auto"/>
        <w:ind w:left="26" w:firstLine="0"/>
        <w:jc w:val="both"/>
        <w:rPr>
          <w:rFonts w:ascii="Simplified Arabic" w:hAnsi="Simplified Arabic" w:cs="Simplified Arabic"/>
          <w:b/>
          <w:bCs/>
          <w:sz w:val="28"/>
          <w:szCs w:val="28"/>
        </w:rPr>
      </w:pPr>
      <w:r w:rsidRPr="009862A0">
        <w:rPr>
          <w:rFonts w:ascii="Simplified Arabic" w:hAnsi="Simplified Arabic" w:cs="Simplified Arabic"/>
          <w:b/>
          <w:bCs/>
          <w:sz w:val="28"/>
          <w:szCs w:val="28"/>
          <w:rtl/>
        </w:rPr>
        <w:t xml:space="preserve">وظيفة الاستغلال من خلال </w:t>
      </w:r>
      <w:r w:rsidR="00D032A9" w:rsidRPr="009862A0">
        <w:rPr>
          <w:rFonts w:ascii="Simplified Arabic" w:hAnsi="Simplified Arabic" w:cs="Simplified Arabic"/>
          <w:b/>
          <w:bCs/>
          <w:sz w:val="28"/>
          <w:szCs w:val="28"/>
          <w:rtl/>
        </w:rPr>
        <w:t>الأ</w:t>
      </w:r>
      <w:r w:rsidRPr="009862A0">
        <w:rPr>
          <w:rFonts w:ascii="Simplified Arabic" w:hAnsi="Simplified Arabic" w:cs="Simplified Arabic"/>
          <w:b/>
          <w:bCs/>
          <w:sz w:val="28"/>
          <w:szCs w:val="28"/>
          <w:rtl/>
        </w:rPr>
        <w:t>نشطة التشغيلية:</w:t>
      </w:r>
    </w:p>
    <w:p w:rsidR="00A636EE" w:rsidRPr="009862A0" w:rsidRDefault="005E7EC4" w:rsidP="00690F84">
      <w:pPr>
        <w:tabs>
          <w:tab w:val="right" w:pos="206"/>
        </w:tabs>
        <w:bidi/>
        <w:spacing w:after="0" w:line="240" w:lineRule="auto"/>
        <w:ind w:left="26"/>
        <w:jc w:val="both"/>
        <w:rPr>
          <w:rFonts w:ascii="Simplified Arabic" w:hAnsi="Simplified Arabic" w:cs="Simplified Arabic"/>
          <w:sz w:val="28"/>
          <w:szCs w:val="28"/>
          <w:rtl/>
        </w:rPr>
      </w:pPr>
      <w:r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تنتج ه</w:t>
      </w:r>
      <w:r w:rsidRPr="009862A0">
        <w:rPr>
          <w:rFonts w:ascii="Simplified Arabic" w:hAnsi="Simplified Arabic" w:cs="Simplified Arabic" w:hint="cs"/>
          <w:sz w:val="28"/>
          <w:szCs w:val="28"/>
          <w:rtl/>
        </w:rPr>
        <w:t>ذ</w:t>
      </w:r>
      <w:r w:rsidR="00EB703A" w:rsidRPr="009862A0">
        <w:rPr>
          <w:rFonts w:ascii="Simplified Arabic" w:hAnsi="Simplified Arabic" w:cs="Simplified Arabic"/>
          <w:sz w:val="28"/>
          <w:szCs w:val="28"/>
          <w:rtl/>
        </w:rPr>
        <w:t>ه العمليات عن نشاط الاستغلال وخارج الاستغلال</w:t>
      </w:r>
      <w:r w:rsidR="00D032A9" w:rsidRPr="009862A0">
        <w:rPr>
          <w:rFonts w:ascii="Simplified Arabic" w:hAnsi="Simplified Arabic" w:cs="Simplified Arabic"/>
          <w:sz w:val="28"/>
          <w:szCs w:val="28"/>
          <w:rtl/>
        </w:rPr>
        <w:t xml:space="preserve">، </w:t>
      </w:r>
      <w:r w:rsidR="00EB703A" w:rsidRPr="009862A0">
        <w:rPr>
          <w:rFonts w:ascii="Simplified Arabic" w:hAnsi="Simplified Arabic" w:cs="Simplified Arabic"/>
          <w:sz w:val="28"/>
          <w:szCs w:val="28"/>
          <w:rtl/>
        </w:rPr>
        <w:t>بحيث يوفر تدفق الخزينة المرتبط بالنشاط</w:t>
      </w:r>
      <w:r w:rsidR="00ED7921" w:rsidRPr="009862A0">
        <w:rPr>
          <w:rFonts w:ascii="Simplified Arabic" w:hAnsi="Simplified Arabic" w:cs="Simplified Arabic" w:hint="cs"/>
          <w:sz w:val="28"/>
          <w:szCs w:val="28"/>
          <w:rtl/>
        </w:rPr>
        <w:t>،</w:t>
      </w:r>
      <w:r w:rsidR="00D032A9" w:rsidRPr="009862A0">
        <w:rPr>
          <w:rFonts w:ascii="Simplified Arabic" w:hAnsi="Simplified Arabic" w:cs="Simplified Arabic"/>
          <w:sz w:val="28"/>
          <w:szCs w:val="28"/>
          <w:rtl/>
        </w:rPr>
        <w:t>إ</w:t>
      </w:r>
      <w:r w:rsidR="00EB703A" w:rsidRPr="009862A0">
        <w:rPr>
          <w:rFonts w:ascii="Simplified Arabic" w:hAnsi="Simplified Arabic" w:cs="Simplified Arabic"/>
          <w:sz w:val="28"/>
          <w:szCs w:val="28"/>
          <w:rtl/>
        </w:rPr>
        <w:t>شارة هامة حول طاقة المؤسسة لمواجهة تسديدات ديونها</w:t>
      </w:r>
      <w:r w:rsidR="00ED7921" w:rsidRPr="009862A0">
        <w:rPr>
          <w:rFonts w:ascii="Simplified Arabic" w:hAnsi="Simplified Arabic" w:cs="Simplified Arabic" w:hint="cs"/>
          <w:sz w:val="28"/>
          <w:szCs w:val="28"/>
          <w:rtl/>
        </w:rPr>
        <w:t>،</w:t>
      </w:r>
      <w:r w:rsidR="00EB703A" w:rsidRPr="009862A0">
        <w:rPr>
          <w:rFonts w:ascii="Simplified Arabic" w:hAnsi="Simplified Arabic" w:cs="Simplified Arabic"/>
          <w:sz w:val="28"/>
          <w:szCs w:val="28"/>
          <w:rtl/>
        </w:rPr>
        <w:t xml:space="preserve"> ودفع أقساط</w:t>
      </w:r>
      <w:r w:rsidRPr="009862A0">
        <w:rPr>
          <w:rFonts w:ascii="Simplified Arabic" w:hAnsi="Simplified Arabic" w:cs="Simplified Arabic" w:hint="cs"/>
          <w:sz w:val="28"/>
          <w:szCs w:val="28"/>
          <w:rtl/>
        </w:rPr>
        <w:t xml:space="preserve"> </w:t>
      </w:r>
      <w:r w:rsidR="00EB703A" w:rsidRPr="009862A0">
        <w:rPr>
          <w:rFonts w:ascii="Simplified Arabic" w:hAnsi="Simplified Arabic" w:cs="Simplified Arabic"/>
          <w:sz w:val="28"/>
          <w:szCs w:val="28"/>
          <w:rtl/>
        </w:rPr>
        <w:t>الأرباح للمساهمين</w:t>
      </w:r>
      <w:r w:rsidR="00D032A9" w:rsidRPr="009862A0">
        <w:rPr>
          <w:rFonts w:ascii="Simplified Arabic" w:hAnsi="Simplified Arabic" w:cs="Simplified Arabic"/>
          <w:sz w:val="28"/>
          <w:szCs w:val="28"/>
          <w:rtl/>
        </w:rPr>
        <w:t>،</w:t>
      </w:r>
      <w:r w:rsidR="00EB703A" w:rsidRPr="009862A0">
        <w:rPr>
          <w:rFonts w:ascii="Simplified Arabic" w:hAnsi="Simplified Arabic" w:cs="Simplified Arabic"/>
          <w:sz w:val="28"/>
          <w:szCs w:val="28"/>
          <w:rtl/>
        </w:rPr>
        <w:t xml:space="preserve"> وأيضا المباشرة في استثمارات جديدة</w:t>
      </w:r>
      <w:r w:rsidR="00D032A9" w:rsidRPr="009862A0">
        <w:rPr>
          <w:rFonts w:ascii="Simplified Arabic" w:hAnsi="Simplified Arabic" w:cs="Simplified Arabic"/>
          <w:sz w:val="28"/>
          <w:szCs w:val="28"/>
          <w:rtl/>
        </w:rPr>
        <w:t>،</w:t>
      </w:r>
      <w:r w:rsidR="00EB703A" w:rsidRPr="009862A0">
        <w:rPr>
          <w:rFonts w:ascii="Simplified Arabic" w:hAnsi="Simplified Arabic" w:cs="Simplified Arabic"/>
          <w:sz w:val="28"/>
          <w:szCs w:val="28"/>
          <w:rtl/>
        </w:rPr>
        <w:t xml:space="preserve"> وذلك بدون الاعتماد على التمويل الخارجي وتضم وظيفة</w:t>
      </w:r>
      <w:r w:rsidRPr="009862A0">
        <w:rPr>
          <w:rFonts w:ascii="Simplified Arabic" w:hAnsi="Simplified Arabic" w:cs="Simplified Arabic" w:hint="cs"/>
          <w:sz w:val="28"/>
          <w:szCs w:val="28"/>
          <w:rtl/>
        </w:rPr>
        <w:t xml:space="preserve"> </w:t>
      </w:r>
      <w:r w:rsidR="00EB703A" w:rsidRPr="009862A0">
        <w:rPr>
          <w:rFonts w:ascii="Simplified Arabic" w:hAnsi="Simplified Arabic" w:cs="Simplified Arabic"/>
          <w:sz w:val="28"/>
          <w:szCs w:val="28"/>
          <w:rtl/>
        </w:rPr>
        <w:t>الاستغلال من خلال الأنشطة التشغيلية العناصر التالية</w:t>
      </w:r>
      <w:r w:rsidRPr="009862A0">
        <w:rPr>
          <w:rFonts w:ascii="Simplified Arabic" w:hAnsi="Simplified Arabic" w:cs="Simplified Arabic" w:hint="cs"/>
          <w:sz w:val="28"/>
          <w:szCs w:val="28"/>
          <w:rtl/>
        </w:rPr>
        <w:t xml:space="preserve">: </w:t>
      </w:r>
      <w:r w:rsidR="00EB703A" w:rsidRPr="009862A0">
        <w:rPr>
          <w:rFonts w:ascii="Simplified Arabic" w:hAnsi="Simplified Arabic" w:cs="Simplified Arabic"/>
          <w:sz w:val="28"/>
          <w:szCs w:val="28"/>
          <w:rtl/>
        </w:rPr>
        <w:t>التحصيل</w:t>
      </w:r>
      <w:r w:rsidRPr="009862A0">
        <w:rPr>
          <w:rFonts w:ascii="Simplified Arabic" w:hAnsi="Simplified Arabic" w:cs="Simplified Arabic" w:hint="cs"/>
          <w:sz w:val="28"/>
          <w:szCs w:val="28"/>
          <w:rtl/>
        </w:rPr>
        <w:t>ات</w:t>
      </w:r>
      <w:r w:rsidR="00EB703A" w:rsidRPr="009862A0">
        <w:rPr>
          <w:rFonts w:ascii="Simplified Arabic" w:hAnsi="Simplified Arabic" w:cs="Simplified Arabic"/>
          <w:sz w:val="28"/>
          <w:szCs w:val="28"/>
          <w:rtl/>
        </w:rPr>
        <w:t xml:space="preserve"> المقبوض</w:t>
      </w:r>
      <w:r w:rsidRPr="009862A0">
        <w:rPr>
          <w:rFonts w:ascii="Simplified Arabic" w:hAnsi="Simplified Arabic" w:cs="Simplified Arabic" w:hint="cs"/>
          <w:sz w:val="28"/>
          <w:szCs w:val="28"/>
          <w:rtl/>
        </w:rPr>
        <w:t>ة</w:t>
      </w:r>
      <w:r w:rsidR="00EB703A" w:rsidRPr="009862A0">
        <w:rPr>
          <w:rFonts w:ascii="Simplified Arabic" w:hAnsi="Simplified Arabic" w:cs="Simplified Arabic"/>
          <w:sz w:val="28"/>
          <w:szCs w:val="28"/>
          <w:rtl/>
        </w:rPr>
        <w:t xml:space="preserve"> من الزبائن</w:t>
      </w:r>
      <w:r w:rsidR="00D032A9" w:rsidRPr="009862A0">
        <w:rPr>
          <w:rFonts w:ascii="Simplified Arabic" w:hAnsi="Simplified Arabic" w:cs="Simplified Arabic"/>
          <w:sz w:val="28"/>
          <w:szCs w:val="28"/>
          <w:rtl/>
        </w:rPr>
        <w:t xml:space="preserve">؛ </w:t>
      </w:r>
      <w:r w:rsidR="00EB703A" w:rsidRPr="009862A0">
        <w:rPr>
          <w:rFonts w:ascii="Simplified Arabic" w:hAnsi="Simplified Arabic" w:cs="Simplified Arabic"/>
          <w:sz w:val="28"/>
          <w:szCs w:val="28"/>
          <w:rtl/>
        </w:rPr>
        <w:t>التحصيلات الاخرى</w:t>
      </w:r>
      <w:r w:rsidRPr="009862A0">
        <w:rPr>
          <w:rFonts w:ascii="Simplified Arabic" w:hAnsi="Simplified Arabic" w:cs="Simplified Arabic" w:hint="cs"/>
          <w:sz w:val="28"/>
          <w:szCs w:val="28"/>
          <w:rtl/>
        </w:rPr>
        <w:t xml:space="preserve"> </w:t>
      </w:r>
      <w:r w:rsidR="00ED7921" w:rsidRPr="009862A0">
        <w:rPr>
          <w:rFonts w:ascii="Simplified Arabic" w:hAnsi="Simplified Arabic" w:cs="Simplified Arabic" w:hint="cs"/>
          <w:sz w:val="28"/>
          <w:szCs w:val="28"/>
          <w:rtl/>
        </w:rPr>
        <w:t>(</w:t>
      </w:r>
      <w:r w:rsidRPr="009862A0">
        <w:rPr>
          <w:rFonts w:ascii="Simplified Arabic" w:hAnsi="Simplified Arabic" w:cs="Simplified Arabic" w:hint="cs"/>
          <w:sz w:val="28"/>
          <w:szCs w:val="28"/>
          <w:rtl/>
        </w:rPr>
        <w:t xml:space="preserve"> </w:t>
      </w:r>
      <w:r w:rsidR="00EB703A" w:rsidRPr="009862A0">
        <w:rPr>
          <w:rFonts w:ascii="Simplified Arabic" w:hAnsi="Simplified Arabic" w:cs="Simplified Arabic"/>
          <w:sz w:val="28"/>
          <w:szCs w:val="28"/>
          <w:rtl/>
        </w:rPr>
        <w:t>التى تضم ح</w:t>
      </w:r>
      <w:r w:rsidR="00324AA6" w:rsidRPr="009862A0">
        <w:rPr>
          <w:rFonts w:ascii="Simplified Arabic" w:hAnsi="Simplified Arabic" w:cs="Simplified Arabic" w:hint="cs"/>
          <w:sz w:val="28"/>
          <w:szCs w:val="28"/>
          <w:rtl/>
        </w:rPr>
        <w:t>/</w:t>
      </w:r>
      <w:r w:rsidR="00EB703A" w:rsidRPr="009862A0">
        <w:rPr>
          <w:rFonts w:ascii="Simplified Arabic" w:hAnsi="Simplified Arabic" w:cs="Simplified Arabic"/>
          <w:sz w:val="28"/>
          <w:szCs w:val="28"/>
          <w:rtl/>
        </w:rPr>
        <w:t xml:space="preserve"> </w:t>
      </w:r>
      <w:r w:rsidR="00324AA6" w:rsidRPr="009862A0">
        <w:rPr>
          <w:rFonts w:ascii="Simplified Arabic" w:hAnsi="Simplified Arabic" w:cs="Simplified Arabic" w:hint="cs"/>
          <w:sz w:val="28"/>
          <w:szCs w:val="28"/>
          <w:rtl/>
        </w:rPr>
        <w:t>74 وبعض ح/ 75</w:t>
      </w:r>
      <w:r w:rsidR="00ED7921" w:rsidRPr="009862A0">
        <w:rPr>
          <w:rFonts w:ascii="Simplified Arabic" w:hAnsi="Simplified Arabic" w:cs="Simplified Arabic" w:hint="cs"/>
          <w:sz w:val="28"/>
          <w:szCs w:val="28"/>
          <w:rtl/>
        </w:rPr>
        <w:t>)؛</w:t>
      </w:r>
      <w:r w:rsidRPr="009862A0">
        <w:rPr>
          <w:rFonts w:ascii="Simplified Arabic" w:hAnsi="Simplified Arabic" w:cs="Simplified Arabic" w:hint="cs"/>
          <w:sz w:val="28"/>
          <w:szCs w:val="28"/>
          <w:rtl/>
        </w:rPr>
        <w:t xml:space="preserve"> </w:t>
      </w:r>
      <w:r w:rsidR="00EB703A" w:rsidRPr="009862A0">
        <w:rPr>
          <w:rFonts w:ascii="Simplified Arabic" w:hAnsi="Simplified Arabic" w:cs="Simplified Arabic"/>
          <w:sz w:val="28"/>
          <w:szCs w:val="28"/>
          <w:rtl/>
        </w:rPr>
        <w:t>المبالغ المدفوعة للموردين والمستخدمين</w:t>
      </w:r>
      <w:r w:rsidR="00D032A9" w:rsidRPr="009862A0">
        <w:rPr>
          <w:rFonts w:ascii="Simplified Arabic" w:hAnsi="Simplified Arabic" w:cs="Simplified Arabic"/>
          <w:sz w:val="28"/>
          <w:szCs w:val="28"/>
          <w:rtl/>
        </w:rPr>
        <w:t xml:space="preserve">؛ </w:t>
      </w:r>
      <w:r w:rsidR="00EB703A" w:rsidRPr="009862A0">
        <w:rPr>
          <w:rFonts w:ascii="Simplified Arabic" w:hAnsi="Simplified Arabic" w:cs="Simplified Arabic"/>
          <w:sz w:val="28"/>
          <w:szCs w:val="28"/>
          <w:rtl/>
        </w:rPr>
        <w:t xml:space="preserve">المبالغ المدفوعة لمتعاملين </w:t>
      </w:r>
      <w:r w:rsidR="00ED7921" w:rsidRPr="009862A0">
        <w:rPr>
          <w:rFonts w:ascii="Simplified Arabic" w:hAnsi="Simplified Arabic" w:cs="Simplified Arabic" w:hint="cs"/>
          <w:sz w:val="28"/>
          <w:szCs w:val="28"/>
          <w:rtl/>
        </w:rPr>
        <w:t>آ</w:t>
      </w:r>
      <w:r w:rsidR="00EB703A" w:rsidRPr="009862A0">
        <w:rPr>
          <w:rFonts w:ascii="Simplified Arabic" w:hAnsi="Simplified Arabic" w:cs="Simplified Arabic"/>
          <w:sz w:val="28"/>
          <w:szCs w:val="28"/>
          <w:rtl/>
        </w:rPr>
        <w:t>خرين</w:t>
      </w:r>
      <w:r w:rsidR="00D032A9" w:rsidRPr="009862A0">
        <w:rPr>
          <w:rFonts w:ascii="Simplified Arabic" w:hAnsi="Simplified Arabic" w:cs="Simplified Arabic"/>
          <w:sz w:val="28"/>
          <w:szCs w:val="28"/>
          <w:rtl/>
        </w:rPr>
        <w:t xml:space="preserve">؛ </w:t>
      </w:r>
      <w:r w:rsidR="00EB703A" w:rsidRPr="009862A0">
        <w:rPr>
          <w:rFonts w:ascii="Simplified Arabic" w:hAnsi="Simplified Arabic" w:cs="Simplified Arabic"/>
          <w:sz w:val="28"/>
          <w:szCs w:val="28"/>
          <w:rtl/>
        </w:rPr>
        <w:t>فوائد ومصاريف مالية أخرى</w:t>
      </w:r>
      <w:r w:rsidR="00ED7921" w:rsidRPr="009862A0">
        <w:rPr>
          <w:rFonts w:ascii="Simplified Arabic" w:hAnsi="Simplified Arabic" w:cs="Simplified Arabic" w:hint="cs"/>
          <w:sz w:val="28"/>
          <w:szCs w:val="28"/>
          <w:rtl/>
        </w:rPr>
        <w:t xml:space="preserve">، </w:t>
      </w:r>
      <w:r w:rsidR="00D032A9" w:rsidRPr="009862A0">
        <w:rPr>
          <w:rFonts w:ascii="Simplified Arabic" w:hAnsi="Simplified Arabic" w:cs="Simplified Arabic"/>
          <w:sz w:val="28"/>
          <w:szCs w:val="28"/>
          <w:rtl/>
        </w:rPr>
        <w:t>أما تدفقات خارج الاستغلال فهي العمليات التى لا تخص النشاط العادي للمؤسسة، كالنواتج والتكاليف الاستثنائية والنواتج المالية المحصلة ...الخ</w:t>
      </w:r>
      <w:r w:rsidR="00D032A9" w:rsidRPr="009862A0">
        <w:rPr>
          <w:rFonts w:ascii="Simplified Arabic" w:hAnsi="Simplified Arabic" w:cs="Simplified Arabic"/>
          <w:sz w:val="28"/>
          <w:szCs w:val="28"/>
        </w:rPr>
        <w:t>.</w:t>
      </w:r>
    </w:p>
    <w:p w:rsidR="00A636EE" w:rsidRPr="009862A0" w:rsidRDefault="005E7EC4" w:rsidP="009862A0">
      <w:pPr>
        <w:pStyle w:val="Paragraphedeliste"/>
        <w:numPr>
          <w:ilvl w:val="0"/>
          <w:numId w:val="7"/>
        </w:numPr>
        <w:tabs>
          <w:tab w:val="right" w:pos="252"/>
          <w:tab w:val="right" w:pos="342"/>
        </w:tabs>
        <w:bidi/>
        <w:spacing w:after="0" w:line="240" w:lineRule="auto"/>
        <w:ind w:left="26" w:firstLine="0"/>
        <w:jc w:val="both"/>
        <w:rPr>
          <w:rFonts w:ascii="Simplified Arabic" w:hAnsi="Simplified Arabic" w:cs="Simplified Arabic"/>
          <w:b/>
          <w:bCs/>
          <w:sz w:val="28"/>
          <w:szCs w:val="28"/>
        </w:rPr>
      </w:pPr>
      <w:r w:rsidRPr="009862A0">
        <w:rPr>
          <w:rFonts w:ascii="Simplified Arabic" w:hAnsi="Simplified Arabic" w:cs="Simplified Arabic" w:hint="cs"/>
          <w:b/>
          <w:bCs/>
          <w:sz w:val="28"/>
          <w:szCs w:val="28"/>
          <w:rtl/>
        </w:rPr>
        <w:t xml:space="preserve"> </w:t>
      </w:r>
      <w:r w:rsidR="00D032A9" w:rsidRPr="009862A0">
        <w:rPr>
          <w:rFonts w:ascii="Simplified Arabic" w:hAnsi="Simplified Arabic" w:cs="Simplified Arabic"/>
          <w:b/>
          <w:bCs/>
          <w:sz w:val="28"/>
          <w:szCs w:val="28"/>
          <w:rtl/>
        </w:rPr>
        <w:t>وظيفة الاستثمار من خلال العمليات الاستثمارية:</w:t>
      </w:r>
    </w:p>
    <w:p w:rsidR="00D032A9" w:rsidRPr="009862A0" w:rsidRDefault="005E7EC4" w:rsidP="00690F84">
      <w:pPr>
        <w:pStyle w:val="Paragraphedeliste"/>
        <w:tabs>
          <w:tab w:val="right" w:pos="206"/>
          <w:tab w:val="right" w:pos="386"/>
        </w:tabs>
        <w:bidi/>
        <w:spacing w:after="0" w:line="240" w:lineRule="auto"/>
        <w:ind w:left="26"/>
        <w:jc w:val="both"/>
        <w:rPr>
          <w:rFonts w:ascii="Simplified Arabic" w:hAnsi="Simplified Arabic" w:cs="Simplified Arabic"/>
          <w:sz w:val="28"/>
          <w:szCs w:val="28"/>
          <w:rtl/>
        </w:rPr>
      </w:pPr>
      <w:r w:rsidRPr="009862A0">
        <w:rPr>
          <w:rFonts w:ascii="Simplified Arabic" w:hAnsi="Simplified Arabic" w:cs="Simplified Arabic" w:hint="cs"/>
          <w:sz w:val="28"/>
          <w:szCs w:val="28"/>
          <w:rtl/>
        </w:rPr>
        <w:t xml:space="preserve">     </w:t>
      </w:r>
      <w:r w:rsidR="00D032A9" w:rsidRPr="009862A0">
        <w:rPr>
          <w:rFonts w:ascii="Simplified Arabic" w:hAnsi="Simplified Arabic" w:cs="Simplified Arabic"/>
          <w:sz w:val="28"/>
          <w:szCs w:val="28"/>
          <w:rtl/>
        </w:rPr>
        <w:t xml:space="preserve">وهي عبارة عن الانشطة المتعلقة بالحصول أو التخلص من الموجودات طويلة </w:t>
      </w:r>
      <w:r w:rsidR="00ED7921" w:rsidRPr="009862A0">
        <w:rPr>
          <w:rFonts w:ascii="Simplified Arabic" w:hAnsi="Simplified Arabic" w:cs="Simplified Arabic"/>
          <w:sz w:val="28"/>
          <w:szCs w:val="28"/>
          <w:rtl/>
        </w:rPr>
        <w:t>ال</w:t>
      </w:r>
      <w:r w:rsidR="00ED7921" w:rsidRPr="009862A0">
        <w:rPr>
          <w:rFonts w:ascii="Simplified Arabic" w:hAnsi="Simplified Arabic" w:cs="Simplified Arabic" w:hint="cs"/>
          <w:sz w:val="28"/>
          <w:szCs w:val="28"/>
          <w:rtl/>
        </w:rPr>
        <w:t>أ</w:t>
      </w:r>
      <w:r w:rsidR="00D032A9" w:rsidRPr="009862A0">
        <w:rPr>
          <w:rFonts w:ascii="Simplified Arabic" w:hAnsi="Simplified Arabic" w:cs="Simplified Arabic"/>
          <w:sz w:val="28"/>
          <w:szCs w:val="28"/>
          <w:rtl/>
        </w:rPr>
        <w:t>جل</w:t>
      </w:r>
      <w:r w:rsidR="00ED7921" w:rsidRPr="009862A0">
        <w:rPr>
          <w:rFonts w:ascii="Simplified Arabic" w:hAnsi="Simplified Arabic" w:cs="Simplified Arabic" w:hint="cs"/>
          <w:sz w:val="28"/>
          <w:szCs w:val="28"/>
          <w:rtl/>
        </w:rPr>
        <w:t>،</w:t>
      </w:r>
      <w:r w:rsidRPr="009862A0">
        <w:rPr>
          <w:rFonts w:ascii="Simplified Arabic" w:hAnsi="Simplified Arabic" w:cs="Simplified Arabic" w:hint="cs"/>
          <w:sz w:val="28"/>
          <w:szCs w:val="28"/>
          <w:rtl/>
        </w:rPr>
        <w:t xml:space="preserve"> </w:t>
      </w:r>
      <w:r w:rsidR="00ED7921" w:rsidRPr="009862A0">
        <w:rPr>
          <w:rFonts w:ascii="Simplified Arabic" w:hAnsi="Simplified Arabic" w:cs="Simplified Arabic" w:hint="cs"/>
          <w:sz w:val="28"/>
          <w:szCs w:val="28"/>
          <w:rtl/>
        </w:rPr>
        <w:t>إ</w:t>
      </w:r>
      <w:r w:rsidR="00D032A9" w:rsidRPr="009862A0">
        <w:rPr>
          <w:rFonts w:ascii="Simplified Arabic" w:hAnsi="Simplified Arabic" w:cs="Simplified Arabic"/>
          <w:sz w:val="28"/>
          <w:szCs w:val="28"/>
          <w:rtl/>
        </w:rPr>
        <w:t xml:space="preserve">ضافة </w:t>
      </w:r>
      <w:r w:rsidR="00ED7921" w:rsidRPr="009862A0">
        <w:rPr>
          <w:rFonts w:ascii="Simplified Arabic" w:hAnsi="Simplified Arabic" w:cs="Simplified Arabic" w:hint="cs"/>
          <w:sz w:val="28"/>
          <w:szCs w:val="28"/>
          <w:rtl/>
        </w:rPr>
        <w:t>إ</w:t>
      </w:r>
      <w:r w:rsidR="00D032A9" w:rsidRPr="009862A0">
        <w:rPr>
          <w:rFonts w:ascii="Simplified Arabic" w:hAnsi="Simplified Arabic" w:cs="Simplified Arabic"/>
          <w:sz w:val="28"/>
          <w:szCs w:val="28"/>
          <w:rtl/>
        </w:rPr>
        <w:t xml:space="preserve">لى الاستثمارات الأخرى، وتشمل عمليات تسديد </w:t>
      </w:r>
      <w:r w:rsidR="00ED7921" w:rsidRPr="009862A0">
        <w:rPr>
          <w:rFonts w:ascii="Simplified Arabic" w:hAnsi="Simplified Arabic" w:cs="Simplified Arabic" w:hint="cs"/>
          <w:sz w:val="28"/>
          <w:szCs w:val="28"/>
          <w:rtl/>
        </w:rPr>
        <w:t>أ</w:t>
      </w:r>
      <w:r w:rsidR="00D032A9" w:rsidRPr="009862A0">
        <w:rPr>
          <w:rFonts w:ascii="Simplified Arabic" w:hAnsi="Simplified Arabic" w:cs="Simplified Arabic"/>
          <w:sz w:val="28"/>
          <w:szCs w:val="28"/>
          <w:rtl/>
        </w:rPr>
        <w:t xml:space="preserve">موال من </w:t>
      </w:r>
      <w:r w:rsidR="00ED7921" w:rsidRPr="009862A0">
        <w:rPr>
          <w:rFonts w:ascii="Simplified Arabic" w:hAnsi="Simplified Arabic" w:cs="Simplified Arabic" w:hint="cs"/>
          <w:sz w:val="28"/>
          <w:szCs w:val="28"/>
          <w:rtl/>
        </w:rPr>
        <w:t>أ</w:t>
      </w:r>
      <w:r w:rsidR="00D032A9" w:rsidRPr="009862A0">
        <w:rPr>
          <w:rFonts w:ascii="Simplified Arabic" w:hAnsi="Simplified Arabic" w:cs="Simplified Arabic"/>
          <w:sz w:val="28"/>
          <w:szCs w:val="28"/>
          <w:rtl/>
        </w:rPr>
        <w:t xml:space="preserve">جل اقتناء استثمار وتحصيل </w:t>
      </w:r>
      <w:r w:rsidR="00ED7921" w:rsidRPr="009862A0">
        <w:rPr>
          <w:rFonts w:ascii="Simplified Arabic" w:hAnsi="Simplified Arabic" w:cs="Simplified Arabic"/>
          <w:sz w:val="28"/>
          <w:szCs w:val="28"/>
          <w:rtl/>
        </w:rPr>
        <w:t>ل</w:t>
      </w:r>
      <w:r w:rsidR="00ED7921" w:rsidRPr="009862A0">
        <w:rPr>
          <w:rFonts w:ascii="Simplified Arabic" w:hAnsi="Simplified Arabic" w:cs="Simplified Arabic" w:hint="cs"/>
          <w:sz w:val="28"/>
          <w:szCs w:val="28"/>
          <w:rtl/>
        </w:rPr>
        <w:t>أ</w:t>
      </w:r>
      <w:r w:rsidR="00D032A9" w:rsidRPr="009862A0">
        <w:rPr>
          <w:rFonts w:ascii="Simplified Arabic" w:hAnsi="Simplified Arabic" w:cs="Simplified Arabic"/>
          <w:sz w:val="28"/>
          <w:szCs w:val="28"/>
          <w:rtl/>
        </w:rPr>
        <w:t xml:space="preserve">موال عن طريق التنازل عن أصل طويل الأجل، وتتضمن هذه التدفقات </w:t>
      </w:r>
      <w:r w:rsidRPr="009862A0">
        <w:rPr>
          <w:rFonts w:ascii="Simplified Arabic" w:hAnsi="Simplified Arabic" w:cs="Simplified Arabic" w:hint="cs"/>
          <w:sz w:val="28"/>
          <w:szCs w:val="28"/>
          <w:rtl/>
        </w:rPr>
        <w:t>التحصيلات والتسديدات</w:t>
      </w:r>
      <w:r w:rsidR="00D032A9" w:rsidRPr="009862A0">
        <w:rPr>
          <w:rFonts w:ascii="Simplified Arabic" w:hAnsi="Simplified Arabic" w:cs="Simplified Arabic"/>
          <w:sz w:val="28"/>
          <w:szCs w:val="28"/>
          <w:rtl/>
        </w:rPr>
        <w:t xml:space="preserve"> الناتجة عن</w:t>
      </w:r>
      <w:r w:rsidR="00D032A9" w:rsidRPr="009862A0">
        <w:rPr>
          <w:rFonts w:ascii="Simplified Arabic" w:hAnsi="Simplified Arabic" w:cs="Simplified Arabic"/>
          <w:sz w:val="28"/>
          <w:szCs w:val="28"/>
        </w:rPr>
        <w:t>:</w:t>
      </w:r>
    </w:p>
    <w:p w:rsidR="00D032A9" w:rsidRPr="009862A0" w:rsidRDefault="00045124" w:rsidP="00690F84">
      <w:pPr>
        <w:bidi/>
        <w:spacing w:after="0" w:line="240" w:lineRule="auto"/>
        <w:jc w:val="both"/>
        <w:rPr>
          <w:rFonts w:ascii="Simplified Arabic" w:hAnsi="Simplified Arabic" w:cs="Simplified Arabic"/>
          <w:sz w:val="28"/>
          <w:szCs w:val="28"/>
          <w:rtl/>
        </w:rPr>
      </w:pPr>
      <w:r w:rsidRPr="009862A0">
        <w:rPr>
          <w:rFonts w:ascii="Simplified Arabic" w:hAnsi="Simplified Arabic" w:cs="Simplified Arabic"/>
          <w:sz w:val="28"/>
          <w:szCs w:val="28"/>
          <w:rtl/>
        </w:rPr>
        <w:t xml:space="preserve">(+) </w:t>
      </w:r>
      <w:r w:rsidRPr="009862A0">
        <w:rPr>
          <w:rFonts w:ascii="Simplified Arabic" w:hAnsi="Simplified Arabic" w:cs="Simplified Arabic" w:hint="cs"/>
          <w:sz w:val="28"/>
          <w:szCs w:val="28"/>
          <w:rtl/>
        </w:rPr>
        <w:t>ال</w:t>
      </w:r>
      <w:r w:rsidR="00D032A9" w:rsidRPr="009862A0">
        <w:rPr>
          <w:rFonts w:ascii="Simplified Arabic" w:hAnsi="Simplified Arabic" w:cs="Simplified Arabic"/>
          <w:sz w:val="28"/>
          <w:szCs w:val="28"/>
          <w:rtl/>
        </w:rPr>
        <w:t>تحصيل</w:t>
      </w:r>
      <w:r w:rsidRPr="009862A0">
        <w:rPr>
          <w:rFonts w:ascii="Simplified Arabic" w:hAnsi="Simplified Arabic" w:cs="Simplified Arabic" w:hint="cs"/>
          <w:sz w:val="28"/>
          <w:szCs w:val="28"/>
          <w:rtl/>
        </w:rPr>
        <w:t>ات</w:t>
      </w:r>
      <w:r w:rsidR="00D032A9" w:rsidRPr="009862A0">
        <w:rPr>
          <w:rFonts w:ascii="Simplified Arabic" w:hAnsi="Simplified Arabic" w:cs="Simplified Arabic"/>
          <w:sz w:val="28"/>
          <w:szCs w:val="28"/>
          <w:rtl/>
        </w:rPr>
        <w:t xml:space="preserve"> الناتج من عمليات التنازل عن </w:t>
      </w:r>
      <w:r w:rsidR="00ED7921" w:rsidRPr="009862A0">
        <w:rPr>
          <w:rFonts w:ascii="Simplified Arabic" w:hAnsi="Simplified Arabic" w:cs="Simplified Arabic" w:hint="cs"/>
          <w:sz w:val="28"/>
          <w:szCs w:val="28"/>
          <w:rtl/>
        </w:rPr>
        <w:t xml:space="preserve">تثبيتات </w:t>
      </w:r>
      <w:r w:rsidR="00ED7921" w:rsidRPr="009862A0">
        <w:rPr>
          <w:rFonts w:ascii="Simplified Arabic" w:hAnsi="Simplified Arabic" w:cs="Simplified Arabic"/>
          <w:sz w:val="28"/>
          <w:szCs w:val="28"/>
          <w:rtl/>
        </w:rPr>
        <w:t>ما</w:t>
      </w:r>
      <w:r w:rsidR="00ED7921" w:rsidRPr="009862A0">
        <w:rPr>
          <w:rFonts w:ascii="Simplified Arabic" w:hAnsi="Simplified Arabic" w:cs="Simplified Arabic" w:hint="cs"/>
          <w:sz w:val="28"/>
          <w:szCs w:val="28"/>
          <w:rtl/>
        </w:rPr>
        <w:t>د</w:t>
      </w:r>
      <w:r w:rsidR="00D032A9" w:rsidRPr="009862A0">
        <w:rPr>
          <w:rFonts w:ascii="Simplified Arabic" w:hAnsi="Simplified Arabic" w:cs="Simplified Arabic"/>
          <w:sz w:val="28"/>
          <w:szCs w:val="28"/>
          <w:rtl/>
        </w:rPr>
        <w:t>ية</w:t>
      </w:r>
      <w:r w:rsidR="005E7EC4" w:rsidRPr="009862A0">
        <w:rPr>
          <w:rFonts w:ascii="Simplified Arabic" w:hAnsi="Simplified Arabic" w:cs="Simplified Arabic" w:hint="cs"/>
          <w:sz w:val="28"/>
          <w:szCs w:val="28"/>
          <w:rtl/>
        </w:rPr>
        <w:t xml:space="preserve"> </w:t>
      </w:r>
      <w:r w:rsidR="00ED7921" w:rsidRPr="009862A0">
        <w:rPr>
          <w:rFonts w:ascii="Simplified Arabic" w:hAnsi="Simplified Arabic" w:cs="Simplified Arabic"/>
          <w:sz w:val="28"/>
          <w:szCs w:val="28"/>
          <w:rtl/>
        </w:rPr>
        <w:t>ومعنوية</w:t>
      </w:r>
      <w:r w:rsidR="00ED7921" w:rsidRPr="009862A0">
        <w:rPr>
          <w:rFonts w:ascii="Simplified Arabic" w:hAnsi="Simplified Arabic" w:cs="Simplified Arabic" w:hint="cs"/>
          <w:sz w:val="28"/>
          <w:szCs w:val="28"/>
          <w:rtl/>
        </w:rPr>
        <w:t xml:space="preserve"> ومالية</w:t>
      </w:r>
      <w:r w:rsidR="00ED7921" w:rsidRPr="009862A0">
        <w:rPr>
          <w:rFonts w:ascii="Simplified Arabic" w:hAnsi="Simplified Arabic" w:cs="Simplified Arabic"/>
          <w:sz w:val="28"/>
          <w:szCs w:val="28"/>
        </w:rPr>
        <w:t>.</w:t>
      </w:r>
    </w:p>
    <w:p w:rsidR="00D032A9" w:rsidRPr="009862A0" w:rsidRDefault="00D032A9" w:rsidP="00690F84">
      <w:pPr>
        <w:bidi/>
        <w:spacing w:after="0" w:line="240" w:lineRule="auto"/>
        <w:jc w:val="both"/>
        <w:rPr>
          <w:rFonts w:ascii="Simplified Arabic" w:hAnsi="Simplified Arabic" w:cs="Simplified Arabic"/>
          <w:sz w:val="28"/>
          <w:szCs w:val="28"/>
          <w:rtl/>
        </w:rPr>
      </w:pPr>
      <w:r w:rsidRPr="009862A0">
        <w:rPr>
          <w:rFonts w:ascii="Simplified Arabic" w:hAnsi="Simplified Arabic" w:cs="Simplified Arabic"/>
          <w:sz w:val="28"/>
          <w:szCs w:val="28"/>
          <w:rtl/>
        </w:rPr>
        <w:t>(+) الفوائد المحصلة من توظيفات الأموال</w:t>
      </w:r>
      <w:r w:rsidRPr="009862A0">
        <w:rPr>
          <w:rFonts w:ascii="Simplified Arabic" w:hAnsi="Simplified Arabic" w:cs="Simplified Arabic"/>
          <w:sz w:val="28"/>
          <w:szCs w:val="28"/>
        </w:rPr>
        <w:t>.</w:t>
      </w:r>
    </w:p>
    <w:p w:rsidR="00D032A9" w:rsidRPr="009862A0" w:rsidRDefault="00D032A9" w:rsidP="00690F84">
      <w:pPr>
        <w:bidi/>
        <w:spacing w:after="0" w:line="240" w:lineRule="auto"/>
        <w:jc w:val="both"/>
        <w:rPr>
          <w:rFonts w:ascii="Simplified Arabic" w:hAnsi="Simplified Arabic" w:cs="Simplified Arabic"/>
          <w:sz w:val="28"/>
          <w:szCs w:val="28"/>
          <w:rtl/>
        </w:rPr>
      </w:pPr>
      <w:r w:rsidRPr="009862A0">
        <w:rPr>
          <w:rFonts w:ascii="Simplified Arabic" w:hAnsi="Simplified Arabic" w:cs="Simplified Arabic"/>
          <w:sz w:val="28"/>
          <w:szCs w:val="28"/>
          <w:rtl/>
        </w:rPr>
        <w:t>(+)</w:t>
      </w:r>
      <w:r w:rsidR="005E7EC4"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 xml:space="preserve">الحصص </w:t>
      </w:r>
      <w:r w:rsidR="00ED7921" w:rsidRPr="009862A0">
        <w:rPr>
          <w:rFonts w:ascii="Simplified Arabic" w:hAnsi="Simplified Arabic" w:cs="Simplified Arabic"/>
          <w:sz w:val="28"/>
          <w:szCs w:val="28"/>
          <w:rtl/>
        </w:rPr>
        <w:t>وال</w:t>
      </w:r>
      <w:r w:rsidR="00ED7921" w:rsidRPr="009862A0">
        <w:rPr>
          <w:rFonts w:ascii="Simplified Arabic" w:hAnsi="Simplified Arabic" w:cs="Simplified Arabic" w:hint="cs"/>
          <w:sz w:val="28"/>
          <w:szCs w:val="28"/>
          <w:rtl/>
        </w:rPr>
        <w:t>أ</w:t>
      </w:r>
      <w:r w:rsidRPr="009862A0">
        <w:rPr>
          <w:rFonts w:ascii="Simplified Arabic" w:hAnsi="Simplified Arabic" w:cs="Simplified Arabic"/>
          <w:sz w:val="28"/>
          <w:szCs w:val="28"/>
          <w:rtl/>
        </w:rPr>
        <w:t>قساط المقبوضة من النتائج المستلمة</w:t>
      </w:r>
      <w:r w:rsidRPr="009862A0">
        <w:rPr>
          <w:rFonts w:ascii="Simplified Arabic" w:hAnsi="Simplified Arabic" w:cs="Simplified Arabic"/>
          <w:sz w:val="28"/>
          <w:szCs w:val="28"/>
        </w:rPr>
        <w:t>.</w:t>
      </w:r>
    </w:p>
    <w:p w:rsidR="00D032A9" w:rsidRDefault="00D032A9" w:rsidP="00690F84">
      <w:pPr>
        <w:bidi/>
        <w:spacing w:after="0" w:line="240" w:lineRule="auto"/>
        <w:jc w:val="both"/>
        <w:rPr>
          <w:rFonts w:ascii="Simplified Arabic" w:hAnsi="Simplified Arabic" w:cs="Simplified Arabic"/>
          <w:sz w:val="28"/>
          <w:szCs w:val="28"/>
          <w:rtl/>
        </w:rPr>
      </w:pPr>
      <w:r w:rsidRPr="009862A0">
        <w:rPr>
          <w:rFonts w:ascii="Simplified Arabic" w:hAnsi="Simplified Arabic" w:cs="Simplified Arabic"/>
          <w:sz w:val="28"/>
          <w:szCs w:val="28"/>
          <w:rtl/>
        </w:rPr>
        <w:t>(-)</w:t>
      </w:r>
      <w:r w:rsidR="005E7EC4"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 xml:space="preserve">تسديدات </w:t>
      </w:r>
      <w:r w:rsidR="00ED7921" w:rsidRPr="009862A0">
        <w:rPr>
          <w:rFonts w:ascii="Simplified Arabic" w:hAnsi="Simplified Arabic" w:cs="Simplified Arabic" w:hint="cs"/>
          <w:sz w:val="28"/>
          <w:szCs w:val="28"/>
          <w:rtl/>
        </w:rPr>
        <w:t xml:space="preserve">عن </w:t>
      </w:r>
      <w:r w:rsidRPr="009862A0">
        <w:rPr>
          <w:rFonts w:ascii="Simplified Arabic" w:hAnsi="Simplified Arabic" w:cs="Simplified Arabic"/>
          <w:sz w:val="28"/>
          <w:szCs w:val="28"/>
          <w:rtl/>
        </w:rPr>
        <w:t xml:space="preserve">حيازة </w:t>
      </w:r>
      <w:r w:rsidR="00ED7921" w:rsidRPr="009862A0">
        <w:rPr>
          <w:rFonts w:ascii="Simplified Arabic" w:hAnsi="Simplified Arabic" w:cs="Simplified Arabic" w:hint="cs"/>
          <w:sz w:val="28"/>
          <w:szCs w:val="28"/>
          <w:rtl/>
        </w:rPr>
        <w:t xml:space="preserve">تثبيتات </w:t>
      </w:r>
      <w:r w:rsidR="00ED7921" w:rsidRPr="009862A0">
        <w:rPr>
          <w:rFonts w:ascii="Simplified Arabic" w:hAnsi="Simplified Arabic" w:cs="Simplified Arabic"/>
          <w:sz w:val="28"/>
          <w:szCs w:val="28"/>
          <w:rtl/>
        </w:rPr>
        <w:t>معنوية</w:t>
      </w:r>
      <w:r w:rsidR="00ED7921" w:rsidRPr="009862A0">
        <w:rPr>
          <w:rFonts w:ascii="Simplified Arabic" w:hAnsi="Simplified Arabic" w:cs="Simplified Arabic" w:hint="cs"/>
          <w:sz w:val="28"/>
          <w:szCs w:val="28"/>
          <w:rtl/>
        </w:rPr>
        <w:t xml:space="preserve"> و</w:t>
      </w:r>
      <w:r w:rsidRPr="009862A0">
        <w:rPr>
          <w:rFonts w:ascii="Simplified Arabic" w:hAnsi="Simplified Arabic" w:cs="Simplified Arabic"/>
          <w:sz w:val="28"/>
          <w:szCs w:val="28"/>
          <w:rtl/>
        </w:rPr>
        <w:t xml:space="preserve">مادية </w:t>
      </w:r>
      <w:r w:rsidR="00ED7921" w:rsidRPr="009862A0">
        <w:rPr>
          <w:rFonts w:ascii="Simplified Arabic" w:hAnsi="Simplified Arabic" w:cs="Simplified Arabic" w:hint="cs"/>
          <w:sz w:val="28"/>
          <w:szCs w:val="28"/>
          <w:rtl/>
        </w:rPr>
        <w:t>ومالية.</w:t>
      </w:r>
    </w:p>
    <w:p w:rsidR="009862A0" w:rsidRPr="009862A0" w:rsidRDefault="009862A0" w:rsidP="009862A0">
      <w:pPr>
        <w:bidi/>
        <w:spacing w:after="0" w:line="240" w:lineRule="auto"/>
        <w:jc w:val="both"/>
        <w:rPr>
          <w:rFonts w:ascii="Simplified Arabic" w:hAnsi="Simplified Arabic" w:cs="Simplified Arabic"/>
          <w:sz w:val="28"/>
          <w:szCs w:val="28"/>
          <w:rtl/>
        </w:rPr>
      </w:pPr>
    </w:p>
    <w:p w:rsidR="00A636EE" w:rsidRPr="009862A0" w:rsidRDefault="00ED7921" w:rsidP="00690F84">
      <w:pPr>
        <w:bidi/>
        <w:spacing w:after="0" w:line="240" w:lineRule="auto"/>
        <w:jc w:val="both"/>
        <w:rPr>
          <w:rFonts w:ascii="Simplified Arabic" w:hAnsi="Simplified Arabic" w:cs="Simplified Arabic"/>
          <w:b/>
          <w:bCs/>
          <w:sz w:val="28"/>
          <w:szCs w:val="28"/>
          <w:rtl/>
        </w:rPr>
      </w:pPr>
      <w:r w:rsidRPr="009862A0">
        <w:rPr>
          <w:rFonts w:ascii="Simplified Arabic" w:hAnsi="Simplified Arabic" w:cs="Simplified Arabic" w:hint="cs"/>
          <w:b/>
          <w:bCs/>
          <w:sz w:val="28"/>
          <w:szCs w:val="28"/>
          <w:rtl/>
        </w:rPr>
        <w:lastRenderedPageBreak/>
        <w:t xml:space="preserve">ج. </w:t>
      </w:r>
      <w:r w:rsidR="00D032A9" w:rsidRPr="009862A0">
        <w:rPr>
          <w:rFonts w:ascii="Simplified Arabic" w:hAnsi="Simplified Arabic" w:cs="Simplified Arabic"/>
          <w:b/>
          <w:bCs/>
          <w:sz w:val="28"/>
          <w:szCs w:val="28"/>
          <w:rtl/>
        </w:rPr>
        <w:t>وظيفة التمويل المرتبطة بعمليات التمويل:</w:t>
      </w:r>
    </w:p>
    <w:p w:rsidR="00D032A9" w:rsidRPr="009862A0" w:rsidRDefault="005E7EC4" w:rsidP="00690F84">
      <w:pPr>
        <w:bidi/>
        <w:spacing w:after="0" w:line="240" w:lineRule="auto"/>
        <w:jc w:val="both"/>
        <w:rPr>
          <w:rFonts w:ascii="Simplified Arabic" w:hAnsi="Simplified Arabic" w:cs="Simplified Arabic"/>
          <w:sz w:val="28"/>
          <w:szCs w:val="28"/>
          <w:rtl/>
        </w:rPr>
      </w:pPr>
      <w:r w:rsidRPr="009862A0">
        <w:rPr>
          <w:rFonts w:ascii="Simplified Arabic" w:hAnsi="Simplified Arabic" w:cs="Simplified Arabic" w:hint="cs"/>
          <w:sz w:val="28"/>
          <w:szCs w:val="28"/>
          <w:rtl/>
        </w:rPr>
        <w:t xml:space="preserve">     </w:t>
      </w:r>
      <w:r w:rsidR="00D032A9" w:rsidRPr="009862A0">
        <w:rPr>
          <w:rFonts w:ascii="Simplified Arabic" w:hAnsi="Simplified Arabic" w:cs="Simplified Arabic"/>
          <w:sz w:val="28"/>
          <w:szCs w:val="28"/>
          <w:rtl/>
        </w:rPr>
        <w:t xml:space="preserve">وتشمل </w:t>
      </w:r>
      <w:r w:rsidR="00ED7921" w:rsidRPr="009862A0">
        <w:rPr>
          <w:rFonts w:ascii="Simplified Arabic" w:hAnsi="Simplified Arabic" w:cs="Simplified Arabic"/>
          <w:sz w:val="28"/>
          <w:szCs w:val="28"/>
          <w:rtl/>
        </w:rPr>
        <w:t>ال</w:t>
      </w:r>
      <w:r w:rsidR="00ED7921" w:rsidRPr="009862A0">
        <w:rPr>
          <w:rFonts w:ascii="Simplified Arabic" w:hAnsi="Simplified Arabic" w:cs="Simplified Arabic" w:hint="cs"/>
          <w:sz w:val="28"/>
          <w:szCs w:val="28"/>
          <w:rtl/>
        </w:rPr>
        <w:t>أ</w:t>
      </w:r>
      <w:r w:rsidR="00D032A9" w:rsidRPr="009862A0">
        <w:rPr>
          <w:rFonts w:ascii="Simplified Arabic" w:hAnsi="Simplified Arabic" w:cs="Simplified Arabic"/>
          <w:sz w:val="28"/>
          <w:szCs w:val="28"/>
          <w:rtl/>
        </w:rPr>
        <w:t>نشطة ال</w:t>
      </w:r>
      <w:r w:rsidR="00ED7921" w:rsidRPr="009862A0">
        <w:rPr>
          <w:rFonts w:ascii="Simplified Arabic" w:hAnsi="Simplified Arabic" w:cs="Simplified Arabic" w:hint="cs"/>
          <w:sz w:val="28"/>
          <w:szCs w:val="28"/>
          <w:rtl/>
        </w:rPr>
        <w:t>ت</w:t>
      </w:r>
      <w:r w:rsidR="00D032A9" w:rsidRPr="009862A0">
        <w:rPr>
          <w:rFonts w:ascii="Simplified Arabic" w:hAnsi="Simplified Arabic" w:cs="Simplified Arabic"/>
          <w:sz w:val="28"/>
          <w:szCs w:val="28"/>
          <w:rtl/>
        </w:rPr>
        <w:t>ي لها علاقة بحركة القروض ورأس المال، سواء بالنقصان أو بالزيادة ومكافئات رأس المال المدفوعة</w:t>
      </w:r>
      <w:r w:rsidR="00ED7921" w:rsidRPr="009862A0">
        <w:rPr>
          <w:rFonts w:ascii="Simplified Arabic" w:hAnsi="Simplified Arabic" w:cs="Simplified Arabic" w:hint="cs"/>
          <w:sz w:val="28"/>
          <w:szCs w:val="28"/>
          <w:rtl/>
        </w:rPr>
        <w:t>،</w:t>
      </w:r>
      <w:r w:rsidR="00D032A9" w:rsidRPr="009862A0">
        <w:rPr>
          <w:rFonts w:ascii="Simplified Arabic" w:hAnsi="Simplified Arabic" w:cs="Simplified Arabic"/>
          <w:sz w:val="28"/>
          <w:szCs w:val="28"/>
          <w:rtl/>
        </w:rPr>
        <w:t xml:space="preserve"> وحركة التسبيقات ذات الطبيعة المالية، بحيث تعمل هذه التدفقات على تسطير مختلف مصادر التمويل سواء الداخلية أو الخارجية ومختلف المدفوعات المتعلقة بذلك، كتوزيع الارباح وتسديد القروض...الخ، وتتكون عمليات التمويل من</w:t>
      </w:r>
      <w:r w:rsidR="00D032A9" w:rsidRPr="009862A0">
        <w:rPr>
          <w:rFonts w:ascii="Simplified Arabic" w:hAnsi="Simplified Arabic" w:cs="Simplified Arabic"/>
          <w:sz w:val="28"/>
          <w:szCs w:val="28"/>
        </w:rPr>
        <w:t>:</w:t>
      </w:r>
    </w:p>
    <w:p w:rsidR="00D032A9" w:rsidRPr="009862A0" w:rsidRDefault="00D032A9" w:rsidP="00690F84">
      <w:pPr>
        <w:pStyle w:val="Paragraphedeliste"/>
        <w:numPr>
          <w:ilvl w:val="0"/>
          <w:numId w:val="4"/>
        </w:numPr>
        <w:tabs>
          <w:tab w:val="right" w:pos="206"/>
        </w:tabs>
        <w:bidi/>
        <w:spacing w:after="0" w:line="240" w:lineRule="auto"/>
        <w:ind w:left="26" w:firstLine="0"/>
        <w:jc w:val="both"/>
        <w:rPr>
          <w:rFonts w:ascii="Simplified Arabic" w:hAnsi="Simplified Arabic" w:cs="Simplified Arabic"/>
          <w:sz w:val="28"/>
          <w:szCs w:val="28"/>
          <w:rtl/>
        </w:rPr>
      </w:pPr>
      <w:r w:rsidRPr="009862A0">
        <w:rPr>
          <w:rFonts w:ascii="Simplified Arabic" w:hAnsi="Simplified Arabic" w:cs="Simplified Arabic"/>
          <w:sz w:val="28"/>
          <w:szCs w:val="28"/>
          <w:rtl/>
        </w:rPr>
        <w:t xml:space="preserve">المقبوضات الصافية </w:t>
      </w:r>
      <w:r w:rsidR="00ED7921" w:rsidRPr="009862A0">
        <w:rPr>
          <w:rFonts w:ascii="Simplified Arabic" w:hAnsi="Simplified Arabic" w:cs="Simplified Arabic"/>
          <w:sz w:val="28"/>
          <w:szCs w:val="28"/>
          <w:rtl/>
        </w:rPr>
        <w:t>لر</w:t>
      </w:r>
      <w:r w:rsidR="00ED7921" w:rsidRPr="009862A0">
        <w:rPr>
          <w:rFonts w:ascii="Simplified Arabic" w:hAnsi="Simplified Arabic" w:cs="Simplified Arabic" w:hint="cs"/>
          <w:sz w:val="28"/>
          <w:szCs w:val="28"/>
          <w:rtl/>
        </w:rPr>
        <w:t>أ</w:t>
      </w:r>
      <w:r w:rsidRPr="009862A0">
        <w:rPr>
          <w:rFonts w:ascii="Simplified Arabic" w:hAnsi="Simplified Arabic" w:cs="Simplified Arabic"/>
          <w:sz w:val="28"/>
          <w:szCs w:val="28"/>
          <w:rtl/>
        </w:rPr>
        <w:t>س المال، وهو يعكس التحصيل الناتج من اصدار الأسهم</w:t>
      </w:r>
      <w:r w:rsidRPr="009862A0">
        <w:rPr>
          <w:rFonts w:ascii="Simplified Arabic" w:hAnsi="Simplified Arabic" w:cs="Simplified Arabic"/>
          <w:sz w:val="28"/>
          <w:szCs w:val="28"/>
        </w:rPr>
        <w:t>.</w:t>
      </w:r>
    </w:p>
    <w:p w:rsidR="00D032A9" w:rsidRPr="009862A0" w:rsidRDefault="00D032A9" w:rsidP="00690F84">
      <w:pPr>
        <w:pStyle w:val="Paragraphedeliste"/>
        <w:numPr>
          <w:ilvl w:val="0"/>
          <w:numId w:val="4"/>
        </w:numPr>
        <w:tabs>
          <w:tab w:val="right" w:pos="206"/>
        </w:tabs>
        <w:bidi/>
        <w:spacing w:after="0" w:line="240" w:lineRule="auto"/>
        <w:ind w:left="26" w:firstLine="0"/>
        <w:jc w:val="both"/>
        <w:rPr>
          <w:rFonts w:ascii="Simplified Arabic" w:hAnsi="Simplified Arabic" w:cs="Simplified Arabic"/>
          <w:sz w:val="28"/>
          <w:szCs w:val="28"/>
          <w:rtl/>
        </w:rPr>
      </w:pPr>
      <w:r w:rsidRPr="009862A0">
        <w:rPr>
          <w:rFonts w:ascii="Simplified Arabic" w:hAnsi="Simplified Arabic" w:cs="Simplified Arabic"/>
          <w:sz w:val="28"/>
          <w:szCs w:val="28"/>
          <w:rtl/>
        </w:rPr>
        <w:t xml:space="preserve">المدفوعات الصافية للقروض، وتتمثل في التغير في </w:t>
      </w:r>
      <w:r w:rsidR="005E7EC4" w:rsidRPr="009862A0">
        <w:rPr>
          <w:rFonts w:ascii="Simplified Arabic" w:hAnsi="Simplified Arabic" w:cs="Simplified Arabic" w:hint="cs"/>
          <w:sz w:val="28"/>
          <w:szCs w:val="28"/>
          <w:rtl/>
        </w:rPr>
        <w:t>ح/</w:t>
      </w:r>
      <w:r w:rsidRPr="009862A0">
        <w:rPr>
          <w:rFonts w:ascii="Simplified Arabic" w:hAnsi="Simplified Arabic" w:cs="Simplified Arabic"/>
          <w:sz w:val="28"/>
          <w:szCs w:val="28"/>
          <w:rtl/>
        </w:rPr>
        <w:t xml:space="preserve"> 16</w:t>
      </w:r>
      <w:r w:rsidR="005E7EC4"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القروض والديون المماثلة</w:t>
      </w:r>
      <w:r w:rsidRPr="009862A0">
        <w:rPr>
          <w:rFonts w:ascii="Simplified Arabic" w:hAnsi="Simplified Arabic" w:cs="Simplified Arabic"/>
          <w:sz w:val="28"/>
          <w:szCs w:val="28"/>
        </w:rPr>
        <w:t>.</w:t>
      </w:r>
    </w:p>
    <w:p w:rsidR="00D032A9" w:rsidRPr="009862A0" w:rsidRDefault="00D032A9" w:rsidP="00690F84">
      <w:pPr>
        <w:pStyle w:val="Paragraphedeliste"/>
        <w:numPr>
          <w:ilvl w:val="0"/>
          <w:numId w:val="4"/>
        </w:numPr>
        <w:tabs>
          <w:tab w:val="right" w:pos="206"/>
        </w:tabs>
        <w:bidi/>
        <w:spacing w:after="0" w:line="240" w:lineRule="auto"/>
        <w:ind w:left="26" w:firstLine="0"/>
        <w:jc w:val="both"/>
        <w:rPr>
          <w:rFonts w:ascii="Simplified Arabic" w:hAnsi="Simplified Arabic" w:cs="Simplified Arabic"/>
          <w:sz w:val="28"/>
          <w:szCs w:val="28"/>
        </w:rPr>
      </w:pPr>
      <w:r w:rsidRPr="009862A0">
        <w:rPr>
          <w:rFonts w:ascii="Simplified Arabic" w:hAnsi="Simplified Arabic" w:cs="Simplified Arabic"/>
          <w:sz w:val="28"/>
          <w:szCs w:val="28"/>
          <w:rtl/>
        </w:rPr>
        <w:t>الأرباح الموزعة، وتتمثل في الحصص والتوزيعات الي يتم القيام بها</w:t>
      </w:r>
      <w:r w:rsidR="005E7EC4" w:rsidRPr="009862A0">
        <w:rPr>
          <w:rFonts w:ascii="Simplified Arabic" w:hAnsi="Simplified Arabic" w:cs="Simplified Arabic" w:hint="cs"/>
          <w:sz w:val="28"/>
          <w:szCs w:val="28"/>
          <w:rtl/>
        </w:rPr>
        <w:t>،</w:t>
      </w:r>
      <w:r w:rsidRPr="009862A0">
        <w:rPr>
          <w:rFonts w:ascii="Simplified Arabic" w:hAnsi="Simplified Arabic" w:cs="Simplified Arabic"/>
          <w:sz w:val="28"/>
          <w:szCs w:val="28"/>
          <w:rtl/>
        </w:rPr>
        <w:t xml:space="preserve"> وتتمثل في </w:t>
      </w:r>
      <w:r w:rsidR="005E7EC4" w:rsidRPr="009862A0">
        <w:rPr>
          <w:rFonts w:ascii="Simplified Arabic" w:hAnsi="Simplified Arabic" w:cs="Simplified Arabic" w:hint="cs"/>
          <w:sz w:val="28"/>
          <w:szCs w:val="28"/>
          <w:rtl/>
        </w:rPr>
        <w:t>ح/</w:t>
      </w:r>
      <w:r w:rsidR="005E7EC4" w:rsidRPr="009862A0">
        <w:rPr>
          <w:rFonts w:ascii="Simplified Arabic" w:hAnsi="Simplified Arabic" w:cs="Simplified Arabic"/>
          <w:sz w:val="28"/>
          <w:szCs w:val="28"/>
          <w:rtl/>
        </w:rPr>
        <w:t xml:space="preserve"> 12</w:t>
      </w:r>
      <w:r w:rsidR="005E7EC4"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نتيجة السنة المالية</w:t>
      </w:r>
      <w:r w:rsidR="005E7EC4" w:rsidRPr="009862A0">
        <w:rPr>
          <w:rFonts w:ascii="Simplified Arabic" w:hAnsi="Simplified Arabic" w:cs="Simplified Arabic" w:hint="cs"/>
          <w:sz w:val="28"/>
          <w:szCs w:val="28"/>
          <w:rtl/>
        </w:rPr>
        <w:t xml:space="preserve"> </w:t>
      </w:r>
      <w:r w:rsidRPr="009862A0">
        <w:rPr>
          <w:rFonts w:ascii="Simplified Arabic" w:hAnsi="Simplified Arabic" w:cs="Simplified Arabic"/>
          <w:sz w:val="28"/>
          <w:szCs w:val="28"/>
          <w:rtl/>
        </w:rPr>
        <w:t>غير المسجلة في الاحتياطات.</w:t>
      </w:r>
    </w:p>
    <w:p w:rsidR="00D032A9" w:rsidRPr="009862A0" w:rsidRDefault="005E7EC4" w:rsidP="00690F84">
      <w:pPr>
        <w:bidi/>
        <w:spacing w:after="0" w:line="240" w:lineRule="auto"/>
        <w:jc w:val="both"/>
        <w:rPr>
          <w:rFonts w:ascii="Simplified Arabic" w:hAnsi="Simplified Arabic" w:cs="Simplified Arabic"/>
          <w:sz w:val="28"/>
          <w:szCs w:val="28"/>
        </w:rPr>
      </w:pPr>
      <w:r w:rsidRPr="009862A0">
        <w:rPr>
          <w:rFonts w:ascii="Simplified Arabic" w:hAnsi="Simplified Arabic" w:cs="Simplified Arabic" w:hint="cs"/>
          <w:sz w:val="28"/>
          <w:szCs w:val="28"/>
          <w:rtl/>
        </w:rPr>
        <w:t xml:space="preserve">    </w:t>
      </w:r>
      <w:r w:rsidR="00D032A9" w:rsidRPr="009862A0">
        <w:rPr>
          <w:rFonts w:ascii="Simplified Arabic" w:hAnsi="Simplified Arabic" w:cs="Simplified Arabic"/>
          <w:sz w:val="28"/>
          <w:szCs w:val="28"/>
          <w:rtl/>
        </w:rPr>
        <w:t xml:space="preserve">من خلال ما سبق نلاحظ أن </w:t>
      </w:r>
      <w:r w:rsidR="00ED7921" w:rsidRPr="009862A0">
        <w:rPr>
          <w:rFonts w:ascii="Simplified Arabic" w:hAnsi="Simplified Arabic" w:cs="Simplified Arabic" w:hint="cs"/>
          <w:sz w:val="28"/>
          <w:szCs w:val="28"/>
          <w:rtl/>
        </w:rPr>
        <w:t>قائمة</w:t>
      </w:r>
      <w:r w:rsidRPr="009862A0">
        <w:rPr>
          <w:rFonts w:ascii="Simplified Arabic" w:hAnsi="Simplified Arabic" w:cs="Simplified Arabic"/>
          <w:sz w:val="28"/>
          <w:szCs w:val="28"/>
          <w:rtl/>
        </w:rPr>
        <w:t xml:space="preserve"> تدفقات الخزينة </w:t>
      </w:r>
      <w:r w:rsidRPr="009862A0">
        <w:rPr>
          <w:rFonts w:ascii="Simplified Arabic" w:hAnsi="Simplified Arabic" w:cs="Simplified Arabic" w:hint="cs"/>
          <w:sz w:val="28"/>
          <w:szCs w:val="28"/>
          <w:rtl/>
        </w:rPr>
        <w:t>ت</w:t>
      </w:r>
      <w:r w:rsidR="00D032A9" w:rsidRPr="009862A0">
        <w:rPr>
          <w:rFonts w:ascii="Simplified Arabic" w:hAnsi="Simplified Arabic" w:cs="Simplified Arabic"/>
          <w:sz w:val="28"/>
          <w:szCs w:val="28"/>
          <w:rtl/>
        </w:rPr>
        <w:t xml:space="preserve">سعى </w:t>
      </w:r>
      <w:r w:rsidR="00ED7921" w:rsidRPr="009862A0">
        <w:rPr>
          <w:rFonts w:ascii="Simplified Arabic" w:hAnsi="Simplified Arabic" w:cs="Simplified Arabic"/>
          <w:sz w:val="28"/>
          <w:szCs w:val="28"/>
          <w:rtl/>
        </w:rPr>
        <w:t>ل</w:t>
      </w:r>
      <w:r w:rsidR="00ED7921" w:rsidRPr="009862A0">
        <w:rPr>
          <w:rFonts w:ascii="Simplified Arabic" w:hAnsi="Simplified Arabic" w:cs="Simplified Arabic" w:hint="cs"/>
          <w:sz w:val="28"/>
          <w:szCs w:val="28"/>
          <w:rtl/>
        </w:rPr>
        <w:t>إ</w:t>
      </w:r>
      <w:r w:rsidR="00D032A9" w:rsidRPr="009862A0">
        <w:rPr>
          <w:rFonts w:ascii="Simplified Arabic" w:hAnsi="Simplified Arabic" w:cs="Simplified Arabic"/>
          <w:sz w:val="28"/>
          <w:szCs w:val="28"/>
          <w:rtl/>
        </w:rPr>
        <w:t>ظهار طريقة تغير الخزينة من دورة لأخرى، وذلك من خلال الوظائف الأساسية ال</w:t>
      </w:r>
      <w:r w:rsidR="00ED7921" w:rsidRPr="009862A0">
        <w:rPr>
          <w:rFonts w:ascii="Simplified Arabic" w:hAnsi="Simplified Arabic" w:cs="Simplified Arabic" w:hint="cs"/>
          <w:sz w:val="28"/>
          <w:szCs w:val="28"/>
          <w:rtl/>
        </w:rPr>
        <w:t>ت</w:t>
      </w:r>
      <w:r w:rsidR="00D032A9" w:rsidRPr="009862A0">
        <w:rPr>
          <w:rFonts w:ascii="Simplified Arabic" w:hAnsi="Simplified Arabic" w:cs="Simplified Arabic"/>
          <w:sz w:val="28"/>
          <w:szCs w:val="28"/>
          <w:rtl/>
        </w:rPr>
        <w:t>ي ذكرناه</w:t>
      </w:r>
      <w:r w:rsidRPr="009862A0">
        <w:rPr>
          <w:rFonts w:ascii="Simplified Arabic" w:hAnsi="Simplified Arabic" w:cs="Simplified Arabic"/>
          <w:sz w:val="28"/>
          <w:szCs w:val="28"/>
          <w:rtl/>
        </w:rPr>
        <w:t>ا سابقا، فه</w:t>
      </w:r>
      <w:r w:rsidRPr="009862A0">
        <w:rPr>
          <w:rFonts w:ascii="Simplified Arabic" w:hAnsi="Simplified Arabic" w:cs="Simplified Arabic" w:hint="cs"/>
          <w:sz w:val="28"/>
          <w:szCs w:val="28"/>
          <w:rtl/>
        </w:rPr>
        <w:t>ي</w:t>
      </w:r>
      <w:r w:rsidR="00D032A9" w:rsidRPr="009862A0">
        <w:rPr>
          <w:rFonts w:ascii="Simplified Arabic" w:hAnsi="Simplified Arabic" w:cs="Simplified Arabic"/>
          <w:sz w:val="28"/>
          <w:szCs w:val="28"/>
          <w:rtl/>
        </w:rPr>
        <w:t xml:space="preserve"> يظهر كيفية تمويل خزينة الاستغلال لمجموع الاستثمارات ا</w:t>
      </w:r>
      <w:r w:rsidRPr="009862A0">
        <w:rPr>
          <w:rFonts w:ascii="Simplified Arabic" w:hAnsi="Simplified Arabic" w:cs="Simplified Arabic"/>
          <w:sz w:val="28"/>
          <w:szCs w:val="28"/>
          <w:rtl/>
        </w:rPr>
        <w:t xml:space="preserve">لمادية والمعنوية والمالية، حيث </w:t>
      </w:r>
      <w:r w:rsidRPr="009862A0">
        <w:rPr>
          <w:rFonts w:ascii="Simplified Arabic" w:hAnsi="Simplified Arabic" w:cs="Simplified Arabic" w:hint="cs"/>
          <w:sz w:val="28"/>
          <w:szCs w:val="28"/>
          <w:rtl/>
        </w:rPr>
        <w:t>ت</w:t>
      </w:r>
      <w:r w:rsidR="00D032A9" w:rsidRPr="009862A0">
        <w:rPr>
          <w:rFonts w:ascii="Simplified Arabic" w:hAnsi="Simplified Arabic" w:cs="Simplified Arabic"/>
          <w:sz w:val="28"/>
          <w:szCs w:val="28"/>
          <w:rtl/>
        </w:rPr>
        <w:t>بين تطور التمويل الخارجي وأيضا قدرة المؤسسة على تمويل استثماراتها بواسطة تدفق الخزينة للاستغلال</w:t>
      </w:r>
      <w:r w:rsidR="00D032A9" w:rsidRPr="009862A0">
        <w:rPr>
          <w:rFonts w:ascii="Simplified Arabic" w:hAnsi="Simplified Arabic" w:cs="Simplified Arabic"/>
          <w:sz w:val="28"/>
          <w:szCs w:val="28"/>
        </w:rPr>
        <w:t>.</w:t>
      </w:r>
    </w:p>
    <w:p w:rsidR="00A636EE" w:rsidRPr="009862A0" w:rsidRDefault="00ED7921" w:rsidP="00690F84">
      <w:pPr>
        <w:bidi/>
        <w:spacing w:after="0" w:line="240" w:lineRule="auto"/>
        <w:jc w:val="both"/>
        <w:rPr>
          <w:rFonts w:ascii="Simplified Arabic" w:hAnsi="Simplified Arabic" w:cs="Simplified Arabic"/>
          <w:b/>
          <w:bCs/>
          <w:sz w:val="28"/>
          <w:szCs w:val="28"/>
          <w:rtl/>
        </w:rPr>
      </w:pPr>
      <w:r w:rsidRPr="009862A0">
        <w:rPr>
          <w:rFonts w:ascii="Simplified Arabic" w:hAnsi="Simplified Arabic" w:cs="Simplified Arabic" w:hint="cs"/>
          <w:b/>
          <w:bCs/>
          <w:sz w:val="28"/>
          <w:szCs w:val="28"/>
          <w:rtl/>
        </w:rPr>
        <w:t xml:space="preserve">4. </w:t>
      </w:r>
      <w:r w:rsidR="00D032A9" w:rsidRPr="009862A0">
        <w:rPr>
          <w:rFonts w:ascii="Simplified Arabic" w:hAnsi="Simplified Arabic" w:cs="Simplified Arabic"/>
          <w:b/>
          <w:bCs/>
          <w:sz w:val="28"/>
          <w:szCs w:val="28"/>
          <w:rtl/>
        </w:rPr>
        <w:t>المراحل الأساسية لإعداد جدول تدفقات الخزينة</w:t>
      </w:r>
      <w:r w:rsidR="00D032A9" w:rsidRPr="009862A0">
        <w:rPr>
          <w:rFonts w:ascii="Simplified Arabic" w:hAnsi="Simplified Arabic" w:cs="Simplified Arabic"/>
          <w:b/>
          <w:bCs/>
          <w:sz w:val="28"/>
          <w:szCs w:val="28"/>
        </w:rPr>
        <w:t>:</w:t>
      </w:r>
    </w:p>
    <w:p w:rsidR="00D032A9" w:rsidRPr="009862A0" w:rsidRDefault="005E7EC4" w:rsidP="00690F84">
      <w:pPr>
        <w:bidi/>
        <w:spacing w:after="0" w:line="240" w:lineRule="auto"/>
        <w:jc w:val="both"/>
        <w:rPr>
          <w:rFonts w:ascii="Simplified Arabic" w:hAnsi="Simplified Arabic" w:cs="Simplified Arabic"/>
          <w:sz w:val="28"/>
          <w:szCs w:val="28"/>
        </w:rPr>
      </w:pPr>
      <w:r w:rsidRPr="009862A0">
        <w:rPr>
          <w:rFonts w:ascii="Simplified Arabic" w:hAnsi="Simplified Arabic" w:cs="Simplified Arabic" w:hint="cs"/>
          <w:sz w:val="28"/>
          <w:szCs w:val="28"/>
          <w:rtl/>
        </w:rPr>
        <w:t xml:space="preserve">    </w:t>
      </w:r>
      <w:r w:rsidR="00D032A9" w:rsidRPr="009862A0">
        <w:rPr>
          <w:rFonts w:ascii="Simplified Arabic" w:hAnsi="Simplified Arabic" w:cs="Simplified Arabic"/>
          <w:sz w:val="28"/>
          <w:szCs w:val="28"/>
          <w:rtl/>
        </w:rPr>
        <w:t>يتم اعداد جدول تدفقات الخزينة بالإعتماد على المراحل التالية</w:t>
      </w:r>
      <w:r w:rsidR="00D032A9" w:rsidRPr="009862A0">
        <w:rPr>
          <w:rFonts w:ascii="Simplified Arabic" w:hAnsi="Simplified Arabic" w:cs="Simplified Arabic"/>
          <w:sz w:val="28"/>
          <w:szCs w:val="28"/>
        </w:rPr>
        <w:t>:</w:t>
      </w:r>
    </w:p>
    <w:p w:rsidR="00D032A9" w:rsidRPr="009862A0" w:rsidRDefault="00D032A9" w:rsidP="00690F84">
      <w:pPr>
        <w:pStyle w:val="Paragraphedeliste"/>
        <w:numPr>
          <w:ilvl w:val="0"/>
          <w:numId w:val="5"/>
        </w:numPr>
        <w:tabs>
          <w:tab w:val="right" w:pos="116"/>
          <w:tab w:val="right" w:pos="206"/>
        </w:tabs>
        <w:bidi/>
        <w:spacing w:after="0" w:line="240" w:lineRule="auto"/>
        <w:ind w:left="26" w:firstLine="0"/>
        <w:jc w:val="both"/>
        <w:rPr>
          <w:rFonts w:ascii="Simplified Arabic" w:hAnsi="Simplified Arabic" w:cs="Simplified Arabic"/>
          <w:sz w:val="28"/>
          <w:szCs w:val="28"/>
        </w:rPr>
      </w:pPr>
      <w:r w:rsidRPr="009862A0">
        <w:rPr>
          <w:rFonts w:ascii="Simplified Arabic" w:hAnsi="Simplified Arabic" w:cs="Simplified Arabic"/>
          <w:sz w:val="28"/>
          <w:szCs w:val="28"/>
          <w:rtl/>
        </w:rPr>
        <w:t xml:space="preserve">تحديد التغير في النقدية عن طريق </w:t>
      </w:r>
      <w:r w:rsidR="00ED7921" w:rsidRPr="009862A0">
        <w:rPr>
          <w:rFonts w:ascii="Simplified Arabic" w:hAnsi="Simplified Arabic" w:cs="Simplified Arabic" w:hint="cs"/>
          <w:sz w:val="28"/>
          <w:szCs w:val="28"/>
          <w:rtl/>
        </w:rPr>
        <w:t>إ</w:t>
      </w:r>
      <w:r w:rsidRPr="009862A0">
        <w:rPr>
          <w:rFonts w:ascii="Simplified Arabic" w:hAnsi="Simplified Arabic" w:cs="Simplified Arabic"/>
          <w:sz w:val="28"/>
          <w:szCs w:val="28"/>
          <w:rtl/>
        </w:rPr>
        <w:t>يجاد الفرق بين رصيد النقدية لأول فترة وآخرها</w:t>
      </w:r>
      <w:r w:rsidRPr="009862A0">
        <w:rPr>
          <w:rFonts w:ascii="Simplified Arabic" w:hAnsi="Simplified Arabic" w:cs="Simplified Arabic"/>
          <w:sz w:val="28"/>
          <w:szCs w:val="28"/>
        </w:rPr>
        <w:t>.</w:t>
      </w:r>
    </w:p>
    <w:p w:rsidR="00D032A9" w:rsidRPr="009862A0" w:rsidRDefault="00D032A9" w:rsidP="00690F84">
      <w:pPr>
        <w:pStyle w:val="Paragraphedeliste"/>
        <w:numPr>
          <w:ilvl w:val="0"/>
          <w:numId w:val="5"/>
        </w:numPr>
        <w:tabs>
          <w:tab w:val="right" w:pos="116"/>
          <w:tab w:val="right" w:pos="206"/>
        </w:tabs>
        <w:bidi/>
        <w:spacing w:after="0" w:line="240" w:lineRule="auto"/>
        <w:ind w:left="26" w:firstLine="0"/>
        <w:jc w:val="both"/>
        <w:rPr>
          <w:rFonts w:ascii="Simplified Arabic" w:hAnsi="Simplified Arabic" w:cs="Simplified Arabic"/>
          <w:sz w:val="28"/>
          <w:szCs w:val="28"/>
        </w:rPr>
      </w:pPr>
      <w:r w:rsidRPr="009862A0">
        <w:rPr>
          <w:rFonts w:ascii="Simplified Arabic" w:hAnsi="Simplified Arabic" w:cs="Simplified Arabic"/>
          <w:sz w:val="28"/>
          <w:szCs w:val="28"/>
          <w:rtl/>
        </w:rPr>
        <w:t>تحديد التدفق النقدي الصافي من الأنشطة التشغيلية بواسطة تحليل حسابات النتائج الحالية</w:t>
      </w:r>
      <w:r w:rsidR="005E7EC4" w:rsidRPr="009862A0">
        <w:rPr>
          <w:rFonts w:ascii="Simplified Arabic" w:hAnsi="Simplified Arabic" w:cs="Simplified Arabic" w:hint="cs"/>
          <w:sz w:val="28"/>
          <w:szCs w:val="28"/>
          <w:rtl/>
        </w:rPr>
        <w:t>،</w:t>
      </w:r>
      <w:r w:rsidRPr="009862A0">
        <w:rPr>
          <w:rFonts w:ascii="Simplified Arabic" w:hAnsi="Simplified Arabic" w:cs="Simplified Arabic"/>
          <w:sz w:val="28"/>
          <w:szCs w:val="28"/>
          <w:rtl/>
        </w:rPr>
        <w:t xml:space="preserve"> وتحويل الدخل من أساس الاستحقاق </w:t>
      </w:r>
      <w:r w:rsidR="00ED7921" w:rsidRPr="009862A0">
        <w:rPr>
          <w:rFonts w:ascii="Simplified Arabic" w:hAnsi="Simplified Arabic" w:cs="Simplified Arabic" w:hint="cs"/>
          <w:sz w:val="28"/>
          <w:szCs w:val="28"/>
          <w:rtl/>
        </w:rPr>
        <w:t>إ</w:t>
      </w:r>
      <w:r w:rsidRPr="009862A0">
        <w:rPr>
          <w:rFonts w:ascii="Simplified Arabic" w:hAnsi="Simplified Arabic" w:cs="Simplified Arabic"/>
          <w:sz w:val="28"/>
          <w:szCs w:val="28"/>
          <w:rtl/>
        </w:rPr>
        <w:t>لى الأساس النقدي</w:t>
      </w:r>
      <w:r w:rsidRPr="009862A0">
        <w:rPr>
          <w:rFonts w:ascii="Simplified Arabic" w:hAnsi="Simplified Arabic" w:cs="Simplified Arabic"/>
          <w:sz w:val="28"/>
          <w:szCs w:val="28"/>
        </w:rPr>
        <w:t>.</w:t>
      </w:r>
    </w:p>
    <w:p w:rsidR="00D032A9" w:rsidRPr="009862A0" w:rsidRDefault="00D032A9" w:rsidP="00690F84">
      <w:pPr>
        <w:pStyle w:val="Paragraphedeliste"/>
        <w:numPr>
          <w:ilvl w:val="0"/>
          <w:numId w:val="5"/>
        </w:numPr>
        <w:tabs>
          <w:tab w:val="right" w:pos="116"/>
          <w:tab w:val="right" w:pos="206"/>
        </w:tabs>
        <w:bidi/>
        <w:spacing w:after="0" w:line="240" w:lineRule="auto"/>
        <w:ind w:left="26" w:firstLine="0"/>
        <w:jc w:val="both"/>
        <w:rPr>
          <w:rFonts w:ascii="Simplified Arabic" w:hAnsi="Simplified Arabic" w:cs="Simplified Arabic"/>
          <w:sz w:val="28"/>
          <w:szCs w:val="28"/>
        </w:rPr>
      </w:pPr>
      <w:r w:rsidRPr="009862A0">
        <w:rPr>
          <w:rFonts w:ascii="Simplified Arabic" w:hAnsi="Simplified Arabic" w:cs="Simplified Arabic"/>
          <w:sz w:val="28"/>
          <w:szCs w:val="28"/>
          <w:rtl/>
        </w:rPr>
        <w:t>تحديد التدفق النقدي الصافي من الأنشطة الاستثمارية والتمويلية بواسطة تحليل بقية العناصر الموجودة في الميزانية المقارنة</w:t>
      </w:r>
      <w:r w:rsidRPr="009862A0">
        <w:rPr>
          <w:rFonts w:ascii="Simplified Arabic" w:hAnsi="Simplified Arabic" w:cs="Simplified Arabic"/>
          <w:sz w:val="28"/>
          <w:szCs w:val="28"/>
        </w:rPr>
        <w:t>.</w:t>
      </w:r>
    </w:p>
    <w:p w:rsidR="00D032A9" w:rsidRPr="009862A0" w:rsidRDefault="005E7EC4" w:rsidP="00690F84">
      <w:pPr>
        <w:bidi/>
        <w:spacing w:after="0" w:line="240" w:lineRule="auto"/>
        <w:jc w:val="both"/>
        <w:rPr>
          <w:rFonts w:ascii="Simplified Arabic" w:hAnsi="Simplified Arabic" w:cs="Simplified Arabic"/>
          <w:sz w:val="28"/>
          <w:szCs w:val="28"/>
        </w:rPr>
      </w:pPr>
      <w:r w:rsidRPr="009862A0">
        <w:rPr>
          <w:rFonts w:ascii="Simplified Arabic" w:hAnsi="Simplified Arabic" w:cs="Simplified Arabic" w:hint="cs"/>
          <w:sz w:val="28"/>
          <w:szCs w:val="28"/>
          <w:rtl/>
        </w:rPr>
        <w:t xml:space="preserve">    </w:t>
      </w:r>
      <w:r w:rsidR="00D032A9" w:rsidRPr="009862A0">
        <w:rPr>
          <w:rFonts w:ascii="Simplified Arabic" w:hAnsi="Simplified Arabic" w:cs="Simplified Arabic"/>
          <w:sz w:val="28"/>
          <w:szCs w:val="28"/>
          <w:rtl/>
        </w:rPr>
        <w:t>هذه المراحل يتم الاعتماد عليها من خلال المصادر التالية</w:t>
      </w:r>
      <w:r w:rsidR="00D032A9" w:rsidRPr="009862A0">
        <w:rPr>
          <w:rFonts w:ascii="Simplified Arabic" w:hAnsi="Simplified Arabic" w:cs="Simplified Arabic"/>
          <w:sz w:val="28"/>
          <w:szCs w:val="28"/>
        </w:rPr>
        <w:t>:</w:t>
      </w:r>
    </w:p>
    <w:p w:rsidR="00D032A9" w:rsidRPr="009862A0" w:rsidRDefault="00D032A9" w:rsidP="00690F84">
      <w:pPr>
        <w:pStyle w:val="Paragraphedeliste"/>
        <w:numPr>
          <w:ilvl w:val="0"/>
          <w:numId w:val="6"/>
        </w:numPr>
        <w:tabs>
          <w:tab w:val="right" w:pos="296"/>
        </w:tabs>
        <w:bidi/>
        <w:spacing w:after="0" w:line="240" w:lineRule="auto"/>
        <w:ind w:left="26" w:firstLine="0"/>
        <w:jc w:val="both"/>
        <w:rPr>
          <w:rFonts w:ascii="Simplified Arabic" w:hAnsi="Simplified Arabic" w:cs="Simplified Arabic"/>
          <w:sz w:val="28"/>
          <w:szCs w:val="28"/>
        </w:rPr>
      </w:pPr>
      <w:r w:rsidRPr="009862A0">
        <w:rPr>
          <w:rFonts w:ascii="Simplified Arabic" w:hAnsi="Simplified Arabic" w:cs="Simplified Arabic"/>
          <w:sz w:val="28"/>
          <w:szCs w:val="28"/>
          <w:rtl/>
        </w:rPr>
        <w:t xml:space="preserve">ميزانية مقارنة لسنتين متتاليتين من أجل تحديد مقدار التغير في الاستخدامات والموارد </w:t>
      </w:r>
      <w:r w:rsidR="00ED7921" w:rsidRPr="009862A0">
        <w:rPr>
          <w:rFonts w:ascii="Simplified Arabic" w:hAnsi="Simplified Arabic" w:cs="Simplified Arabic"/>
          <w:sz w:val="28"/>
          <w:szCs w:val="28"/>
          <w:rtl/>
        </w:rPr>
        <w:t>ل</w:t>
      </w:r>
      <w:r w:rsidR="00ED7921" w:rsidRPr="009862A0">
        <w:rPr>
          <w:rFonts w:ascii="Simplified Arabic" w:hAnsi="Simplified Arabic" w:cs="Simplified Arabic" w:hint="cs"/>
          <w:sz w:val="28"/>
          <w:szCs w:val="28"/>
          <w:rtl/>
        </w:rPr>
        <w:t>أ</w:t>
      </w:r>
      <w:r w:rsidRPr="009862A0">
        <w:rPr>
          <w:rFonts w:ascii="Simplified Arabic" w:hAnsi="Simplified Arabic" w:cs="Simplified Arabic"/>
          <w:sz w:val="28"/>
          <w:szCs w:val="28"/>
          <w:rtl/>
        </w:rPr>
        <w:t xml:space="preserve">ول </w:t>
      </w:r>
      <w:r w:rsidR="00041B21" w:rsidRPr="009862A0">
        <w:rPr>
          <w:rFonts w:ascii="Simplified Arabic" w:hAnsi="Simplified Arabic" w:cs="Simplified Arabic" w:hint="cs"/>
          <w:sz w:val="28"/>
          <w:szCs w:val="28"/>
          <w:rtl/>
        </w:rPr>
        <w:t>دورة</w:t>
      </w:r>
      <w:r w:rsidRPr="009862A0">
        <w:rPr>
          <w:rFonts w:ascii="Simplified Arabic" w:hAnsi="Simplified Arabic" w:cs="Simplified Arabic"/>
          <w:sz w:val="28"/>
          <w:szCs w:val="28"/>
          <w:rtl/>
        </w:rPr>
        <w:t xml:space="preserve"> </w:t>
      </w:r>
      <w:r w:rsidR="001D220F" w:rsidRPr="009862A0">
        <w:rPr>
          <w:rFonts w:ascii="Simplified Arabic" w:hAnsi="Simplified Arabic" w:cs="Simplified Arabic"/>
          <w:sz w:val="28"/>
          <w:szCs w:val="28"/>
          <w:rtl/>
        </w:rPr>
        <w:t>وآ</w:t>
      </w:r>
      <w:r w:rsidRPr="009862A0">
        <w:rPr>
          <w:rFonts w:ascii="Simplified Arabic" w:hAnsi="Simplified Arabic" w:cs="Simplified Arabic"/>
          <w:sz w:val="28"/>
          <w:szCs w:val="28"/>
          <w:rtl/>
        </w:rPr>
        <w:t>خرها</w:t>
      </w:r>
      <w:r w:rsidRPr="009862A0">
        <w:rPr>
          <w:rFonts w:ascii="Simplified Arabic" w:hAnsi="Simplified Arabic" w:cs="Simplified Arabic"/>
          <w:sz w:val="28"/>
          <w:szCs w:val="28"/>
        </w:rPr>
        <w:t>.</w:t>
      </w:r>
    </w:p>
    <w:p w:rsidR="00D032A9" w:rsidRPr="009862A0" w:rsidRDefault="00D032A9" w:rsidP="00690F84">
      <w:pPr>
        <w:pStyle w:val="Paragraphedeliste"/>
        <w:numPr>
          <w:ilvl w:val="0"/>
          <w:numId w:val="6"/>
        </w:numPr>
        <w:tabs>
          <w:tab w:val="right" w:pos="296"/>
        </w:tabs>
        <w:bidi/>
        <w:spacing w:after="0" w:line="240" w:lineRule="auto"/>
        <w:ind w:left="26" w:firstLine="0"/>
        <w:jc w:val="both"/>
        <w:rPr>
          <w:rFonts w:ascii="Simplified Arabic" w:hAnsi="Simplified Arabic" w:cs="Simplified Arabic"/>
          <w:sz w:val="28"/>
          <w:szCs w:val="28"/>
        </w:rPr>
      </w:pPr>
      <w:r w:rsidRPr="009862A0">
        <w:rPr>
          <w:rFonts w:ascii="Simplified Arabic" w:hAnsi="Simplified Arabic" w:cs="Simplified Arabic"/>
          <w:sz w:val="28"/>
          <w:szCs w:val="28"/>
          <w:rtl/>
        </w:rPr>
        <w:t>جدول حسابات النتائج للسنة الجارية من أجل تحديد مقادر صافي الربح وزيادة النقدية الناتجة عن</w:t>
      </w:r>
      <w:r w:rsidR="001D220F" w:rsidRPr="009862A0">
        <w:rPr>
          <w:rFonts w:ascii="Simplified Arabic" w:hAnsi="Simplified Arabic" w:cs="Simplified Arabic"/>
          <w:sz w:val="28"/>
          <w:szCs w:val="28"/>
          <w:rtl/>
        </w:rPr>
        <w:t xml:space="preserve"> الأ</w:t>
      </w:r>
      <w:r w:rsidRPr="009862A0">
        <w:rPr>
          <w:rFonts w:ascii="Simplified Arabic" w:hAnsi="Simplified Arabic" w:cs="Simplified Arabic"/>
          <w:sz w:val="28"/>
          <w:szCs w:val="28"/>
          <w:rtl/>
        </w:rPr>
        <w:t>نشطة التشغيلية</w:t>
      </w:r>
      <w:r w:rsidRPr="009862A0">
        <w:rPr>
          <w:rFonts w:ascii="Simplified Arabic" w:hAnsi="Simplified Arabic" w:cs="Simplified Arabic"/>
          <w:sz w:val="28"/>
          <w:szCs w:val="28"/>
        </w:rPr>
        <w:t>.</w:t>
      </w:r>
    </w:p>
    <w:p w:rsidR="00D032A9" w:rsidRPr="009862A0" w:rsidRDefault="00D032A9" w:rsidP="00690F84">
      <w:pPr>
        <w:pStyle w:val="Paragraphedeliste"/>
        <w:numPr>
          <w:ilvl w:val="0"/>
          <w:numId w:val="6"/>
        </w:numPr>
        <w:tabs>
          <w:tab w:val="right" w:pos="296"/>
        </w:tabs>
        <w:bidi/>
        <w:spacing w:after="0" w:line="240" w:lineRule="auto"/>
        <w:ind w:left="26" w:firstLine="0"/>
        <w:jc w:val="both"/>
        <w:rPr>
          <w:rFonts w:ascii="Simplified Arabic" w:hAnsi="Simplified Arabic" w:cs="Simplified Arabic"/>
          <w:sz w:val="28"/>
          <w:szCs w:val="28"/>
        </w:rPr>
      </w:pPr>
      <w:r w:rsidRPr="009862A0">
        <w:rPr>
          <w:rFonts w:ascii="Simplified Arabic" w:hAnsi="Simplified Arabic" w:cs="Simplified Arabic"/>
          <w:sz w:val="28"/>
          <w:szCs w:val="28"/>
          <w:rtl/>
        </w:rPr>
        <w:t>معلومات تفصيلية إضافية أخرى من أجل تحديد كيفية استخدام النقدية خلال الفترة</w:t>
      </w:r>
      <w:r w:rsidRPr="009862A0">
        <w:rPr>
          <w:rFonts w:ascii="Simplified Arabic" w:hAnsi="Simplified Arabic" w:cs="Simplified Arabic"/>
          <w:sz w:val="28"/>
          <w:szCs w:val="28"/>
        </w:rPr>
        <w:t>.</w:t>
      </w:r>
    </w:p>
    <w:p w:rsidR="00D032A9" w:rsidRPr="009862A0" w:rsidRDefault="00ED7921" w:rsidP="00C478AD">
      <w:pPr>
        <w:bidi/>
        <w:spacing w:after="0"/>
        <w:jc w:val="both"/>
        <w:rPr>
          <w:rFonts w:ascii="Simplified Arabic" w:hAnsi="Simplified Arabic" w:cs="Simplified Arabic"/>
          <w:b/>
          <w:bCs/>
          <w:sz w:val="28"/>
          <w:szCs w:val="28"/>
        </w:rPr>
      </w:pPr>
      <w:r w:rsidRPr="009862A0">
        <w:rPr>
          <w:rFonts w:ascii="Simplified Arabic" w:hAnsi="Simplified Arabic" w:cs="Simplified Arabic" w:hint="cs"/>
          <w:b/>
          <w:bCs/>
          <w:sz w:val="28"/>
          <w:szCs w:val="28"/>
          <w:rtl/>
        </w:rPr>
        <w:t xml:space="preserve">5. </w:t>
      </w:r>
      <w:r w:rsidR="00D032A9" w:rsidRPr="009862A0">
        <w:rPr>
          <w:rFonts w:ascii="Simplified Arabic" w:hAnsi="Simplified Arabic" w:cs="Simplified Arabic"/>
          <w:b/>
          <w:bCs/>
          <w:sz w:val="28"/>
          <w:szCs w:val="28"/>
          <w:rtl/>
        </w:rPr>
        <w:t xml:space="preserve">طرق </w:t>
      </w:r>
      <w:r w:rsidR="001D220F" w:rsidRPr="009862A0">
        <w:rPr>
          <w:rFonts w:ascii="Simplified Arabic" w:hAnsi="Simplified Arabic" w:cs="Simplified Arabic"/>
          <w:b/>
          <w:bCs/>
          <w:sz w:val="28"/>
          <w:szCs w:val="28"/>
          <w:rtl/>
        </w:rPr>
        <w:t>إ</w:t>
      </w:r>
      <w:r w:rsidR="00D032A9" w:rsidRPr="009862A0">
        <w:rPr>
          <w:rFonts w:ascii="Simplified Arabic" w:hAnsi="Simplified Arabic" w:cs="Simplified Arabic"/>
          <w:b/>
          <w:bCs/>
          <w:sz w:val="28"/>
          <w:szCs w:val="28"/>
          <w:rtl/>
        </w:rPr>
        <w:t>عداد جدول تدفقات الخزينة</w:t>
      </w:r>
    </w:p>
    <w:p w:rsidR="00A636EE" w:rsidRPr="009862A0" w:rsidRDefault="00ED7921" w:rsidP="00690F84">
      <w:pPr>
        <w:bidi/>
        <w:spacing w:after="0" w:line="240" w:lineRule="auto"/>
        <w:jc w:val="both"/>
        <w:rPr>
          <w:rFonts w:ascii="Simplified Arabic" w:hAnsi="Simplified Arabic" w:cs="Simplified Arabic"/>
          <w:b/>
          <w:bCs/>
          <w:sz w:val="28"/>
          <w:szCs w:val="28"/>
          <w:rtl/>
        </w:rPr>
      </w:pPr>
      <w:r w:rsidRPr="009862A0">
        <w:rPr>
          <w:rFonts w:ascii="Simplified Arabic" w:hAnsi="Simplified Arabic" w:cs="Simplified Arabic" w:hint="cs"/>
          <w:b/>
          <w:bCs/>
          <w:sz w:val="28"/>
          <w:szCs w:val="28"/>
          <w:rtl/>
        </w:rPr>
        <w:t xml:space="preserve">أ. </w:t>
      </w:r>
      <w:r w:rsidR="00D032A9" w:rsidRPr="009862A0">
        <w:rPr>
          <w:rFonts w:ascii="Simplified Arabic" w:hAnsi="Simplified Arabic" w:cs="Simplified Arabic"/>
          <w:b/>
          <w:bCs/>
          <w:sz w:val="28"/>
          <w:szCs w:val="28"/>
          <w:rtl/>
        </w:rPr>
        <w:t>الطريقة المباشرة:</w:t>
      </w:r>
    </w:p>
    <w:p w:rsidR="001D220F" w:rsidRPr="009862A0" w:rsidRDefault="00041B21" w:rsidP="00690F84">
      <w:pPr>
        <w:bidi/>
        <w:spacing w:after="0" w:line="240" w:lineRule="auto"/>
        <w:jc w:val="both"/>
        <w:rPr>
          <w:rFonts w:ascii="Simplified Arabic" w:hAnsi="Simplified Arabic" w:cs="Simplified Arabic"/>
          <w:sz w:val="28"/>
          <w:szCs w:val="28"/>
        </w:rPr>
      </w:pPr>
      <w:r w:rsidRPr="009862A0">
        <w:rPr>
          <w:rFonts w:ascii="Simplified Arabic" w:hAnsi="Simplified Arabic" w:cs="Simplified Arabic" w:hint="cs"/>
          <w:sz w:val="28"/>
          <w:szCs w:val="28"/>
          <w:rtl/>
        </w:rPr>
        <w:t xml:space="preserve">     </w:t>
      </w:r>
      <w:r w:rsidR="00D032A9" w:rsidRPr="009862A0">
        <w:rPr>
          <w:rFonts w:ascii="Simplified Arabic" w:hAnsi="Simplified Arabic" w:cs="Simplified Arabic"/>
          <w:sz w:val="28"/>
          <w:szCs w:val="28"/>
          <w:rtl/>
        </w:rPr>
        <w:t xml:space="preserve">في هذه الطريقة يتم تجاهل </w:t>
      </w:r>
      <w:r w:rsidRPr="009862A0">
        <w:rPr>
          <w:rFonts w:ascii="Simplified Arabic" w:hAnsi="Simplified Arabic" w:cs="Simplified Arabic" w:hint="cs"/>
          <w:sz w:val="28"/>
          <w:szCs w:val="28"/>
          <w:rtl/>
        </w:rPr>
        <w:t>النتيجة الصافية للدورة</w:t>
      </w:r>
      <w:r w:rsidR="001D220F" w:rsidRPr="009862A0">
        <w:rPr>
          <w:rFonts w:ascii="Simplified Arabic" w:hAnsi="Simplified Arabic" w:cs="Simplified Arabic"/>
          <w:sz w:val="28"/>
          <w:szCs w:val="28"/>
          <w:rtl/>
        </w:rPr>
        <w:t>،</w:t>
      </w:r>
      <w:r w:rsidR="00D032A9" w:rsidRPr="009862A0">
        <w:rPr>
          <w:rFonts w:ascii="Simplified Arabic" w:hAnsi="Simplified Arabic" w:cs="Simplified Arabic"/>
          <w:sz w:val="28"/>
          <w:szCs w:val="28"/>
          <w:rtl/>
        </w:rPr>
        <w:t xml:space="preserve"> ويتم تحديد صافي التدفق النقدي من </w:t>
      </w:r>
      <w:r w:rsidR="001D220F" w:rsidRPr="009862A0">
        <w:rPr>
          <w:rFonts w:ascii="Simplified Arabic" w:hAnsi="Simplified Arabic" w:cs="Simplified Arabic"/>
          <w:sz w:val="28"/>
          <w:szCs w:val="28"/>
          <w:rtl/>
        </w:rPr>
        <w:t>الأ</w:t>
      </w:r>
      <w:r w:rsidR="00D032A9" w:rsidRPr="009862A0">
        <w:rPr>
          <w:rFonts w:ascii="Simplified Arabic" w:hAnsi="Simplified Arabic" w:cs="Simplified Arabic"/>
          <w:sz w:val="28"/>
          <w:szCs w:val="28"/>
          <w:rtl/>
        </w:rPr>
        <w:t>نشطة</w:t>
      </w:r>
      <w:r w:rsidRPr="009862A0">
        <w:rPr>
          <w:rFonts w:ascii="Simplified Arabic" w:hAnsi="Simplified Arabic" w:cs="Simplified Arabic" w:hint="cs"/>
          <w:sz w:val="28"/>
          <w:szCs w:val="28"/>
          <w:rtl/>
        </w:rPr>
        <w:t xml:space="preserve"> </w:t>
      </w:r>
      <w:r w:rsidR="00D032A9" w:rsidRPr="009862A0">
        <w:rPr>
          <w:rFonts w:ascii="Simplified Arabic" w:hAnsi="Simplified Arabic" w:cs="Simplified Arabic"/>
          <w:sz w:val="28"/>
          <w:szCs w:val="28"/>
          <w:rtl/>
        </w:rPr>
        <w:t xml:space="preserve">التشغيلية بواسطة </w:t>
      </w:r>
      <w:r w:rsidRPr="009862A0">
        <w:rPr>
          <w:rFonts w:ascii="Simplified Arabic" w:hAnsi="Simplified Arabic" w:cs="Simplified Arabic" w:hint="cs"/>
          <w:sz w:val="28"/>
          <w:szCs w:val="28"/>
          <w:rtl/>
        </w:rPr>
        <w:t>طرح</w:t>
      </w:r>
      <w:r w:rsidR="00D032A9" w:rsidRPr="009862A0">
        <w:rPr>
          <w:rFonts w:ascii="Simplified Arabic" w:hAnsi="Simplified Arabic" w:cs="Simplified Arabic"/>
          <w:sz w:val="28"/>
          <w:szCs w:val="28"/>
          <w:rtl/>
        </w:rPr>
        <w:t xml:space="preserve"> المبالغ النقدية المدفوعة للموردين</w:t>
      </w:r>
      <w:r w:rsidR="001D220F" w:rsidRPr="009862A0">
        <w:rPr>
          <w:rFonts w:ascii="Simplified Arabic" w:hAnsi="Simplified Arabic" w:cs="Simplified Arabic"/>
          <w:sz w:val="28"/>
          <w:szCs w:val="28"/>
          <w:rtl/>
        </w:rPr>
        <w:t>،</w:t>
      </w:r>
      <w:r w:rsidR="00D032A9" w:rsidRPr="009862A0">
        <w:rPr>
          <w:rFonts w:ascii="Simplified Arabic" w:hAnsi="Simplified Arabic" w:cs="Simplified Arabic"/>
          <w:sz w:val="28"/>
          <w:szCs w:val="28"/>
          <w:rtl/>
        </w:rPr>
        <w:t xml:space="preserve"> والمصاريف النقدية التشغيلية من </w:t>
      </w:r>
      <w:r w:rsidRPr="009862A0">
        <w:rPr>
          <w:rFonts w:ascii="Simplified Arabic" w:hAnsi="Simplified Arabic" w:cs="Simplified Arabic" w:hint="cs"/>
          <w:sz w:val="28"/>
          <w:szCs w:val="28"/>
          <w:rtl/>
        </w:rPr>
        <w:t>التحصيلات</w:t>
      </w:r>
      <w:r w:rsidR="00D032A9" w:rsidRPr="009862A0">
        <w:rPr>
          <w:rFonts w:ascii="Simplified Arabic" w:hAnsi="Simplified Arabic" w:cs="Simplified Arabic"/>
          <w:sz w:val="28"/>
          <w:szCs w:val="28"/>
          <w:rtl/>
        </w:rPr>
        <w:t xml:space="preserve"> النقدية من العملاء</w:t>
      </w:r>
      <w:r w:rsidR="001D220F" w:rsidRPr="009862A0">
        <w:rPr>
          <w:rFonts w:ascii="Simplified Arabic" w:hAnsi="Simplified Arabic" w:cs="Simplified Arabic"/>
          <w:sz w:val="28"/>
          <w:szCs w:val="28"/>
          <w:rtl/>
        </w:rPr>
        <w:t>،</w:t>
      </w:r>
      <w:r w:rsidR="00D032A9" w:rsidRPr="009862A0">
        <w:rPr>
          <w:rFonts w:ascii="Simplified Arabic" w:hAnsi="Simplified Arabic" w:cs="Simplified Arabic"/>
          <w:sz w:val="28"/>
          <w:szCs w:val="28"/>
          <w:rtl/>
        </w:rPr>
        <w:t xml:space="preserve"> ومن أنشطة تشغيلية أخرى غير متكررة كعوائد الاستثمار والفوائد الدائنة</w:t>
      </w:r>
      <w:r w:rsidR="001D220F" w:rsidRPr="009862A0">
        <w:rPr>
          <w:rFonts w:ascii="Simplified Arabic" w:hAnsi="Simplified Arabic" w:cs="Simplified Arabic"/>
          <w:sz w:val="28"/>
          <w:szCs w:val="28"/>
          <w:rtl/>
        </w:rPr>
        <w:t>،</w:t>
      </w:r>
      <w:r w:rsidR="00D032A9" w:rsidRPr="009862A0">
        <w:rPr>
          <w:rFonts w:ascii="Simplified Arabic" w:hAnsi="Simplified Arabic" w:cs="Simplified Arabic"/>
          <w:sz w:val="28"/>
          <w:szCs w:val="28"/>
          <w:rtl/>
        </w:rPr>
        <w:t xml:space="preserve"> ويكون جدول تدفقات الخزينة</w:t>
      </w:r>
      <w:r w:rsidRPr="009862A0">
        <w:rPr>
          <w:rFonts w:ascii="Simplified Arabic" w:hAnsi="Simplified Arabic" w:cs="Simplified Arabic" w:hint="cs"/>
          <w:sz w:val="28"/>
          <w:szCs w:val="28"/>
          <w:rtl/>
        </w:rPr>
        <w:t xml:space="preserve"> </w:t>
      </w:r>
      <w:r w:rsidR="00D032A9" w:rsidRPr="009862A0">
        <w:rPr>
          <w:rFonts w:ascii="Simplified Arabic" w:hAnsi="Simplified Arabic" w:cs="Simplified Arabic"/>
          <w:sz w:val="28"/>
          <w:szCs w:val="28"/>
          <w:rtl/>
        </w:rPr>
        <w:t>بالطريقة المباشرة ال</w:t>
      </w:r>
      <w:r w:rsidR="001D220F" w:rsidRPr="009862A0">
        <w:rPr>
          <w:rFonts w:ascii="Simplified Arabic" w:hAnsi="Simplified Arabic" w:cs="Simplified Arabic"/>
          <w:sz w:val="28"/>
          <w:szCs w:val="28"/>
          <w:rtl/>
        </w:rPr>
        <w:t>ت</w:t>
      </w:r>
      <w:r w:rsidR="00D032A9" w:rsidRPr="009862A0">
        <w:rPr>
          <w:rFonts w:ascii="Simplified Arabic" w:hAnsi="Simplified Arabic" w:cs="Simplified Arabic"/>
          <w:sz w:val="28"/>
          <w:szCs w:val="28"/>
          <w:rtl/>
        </w:rPr>
        <w:t xml:space="preserve">ي يوصي بها </w:t>
      </w:r>
      <w:r w:rsidR="001D220F" w:rsidRPr="009862A0">
        <w:rPr>
          <w:rFonts w:ascii="Simplified Arabic" w:hAnsi="Simplified Arabic" w:cs="Simplified Arabic"/>
          <w:sz w:val="28"/>
          <w:szCs w:val="28"/>
          <w:rtl/>
        </w:rPr>
        <w:t>المخطط</w:t>
      </w:r>
      <w:r w:rsidR="00D032A9" w:rsidRPr="009862A0">
        <w:rPr>
          <w:rFonts w:ascii="Simplified Arabic" w:hAnsi="Simplified Arabic" w:cs="Simplified Arabic"/>
          <w:sz w:val="28"/>
          <w:szCs w:val="28"/>
          <w:rtl/>
        </w:rPr>
        <w:t xml:space="preserve"> الحاسبي </w:t>
      </w:r>
      <w:r w:rsidRPr="009862A0">
        <w:rPr>
          <w:rFonts w:ascii="Simplified Arabic" w:hAnsi="Simplified Arabic" w:cs="Simplified Arabic" w:hint="cs"/>
          <w:sz w:val="28"/>
          <w:szCs w:val="28"/>
          <w:rtl/>
        </w:rPr>
        <w:t>و</w:t>
      </w:r>
      <w:r w:rsidR="00D032A9" w:rsidRPr="009862A0">
        <w:rPr>
          <w:rFonts w:ascii="Simplified Arabic" w:hAnsi="Simplified Arabic" w:cs="Simplified Arabic"/>
          <w:sz w:val="28"/>
          <w:szCs w:val="28"/>
          <w:rtl/>
        </w:rPr>
        <w:t>المالي</w:t>
      </w:r>
      <w:r w:rsidR="001D220F" w:rsidRPr="009862A0">
        <w:rPr>
          <w:rFonts w:ascii="Simplified Arabic" w:hAnsi="Simplified Arabic" w:cs="Simplified Arabic"/>
          <w:sz w:val="28"/>
          <w:szCs w:val="28"/>
        </w:rPr>
        <w:t xml:space="preserve">SCF </w:t>
      </w:r>
      <w:r w:rsidR="001D220F" w:rsidRPr="009862A0">
        <w:rPr>
          <w:rFonts w:ascii="Simplified Arabic" w:hAnsi="Simplified Arabic" w:cs="Simplified Arabic"/>
          <w:sz w:val="28"/>
          <w:szCs w:val="28"/>
          <w:rtl/>
        </w:rPr>
        <w:t>.</w:t>
      </w:r>
    </w:p>
    <w:p w:rsidR="001D220F" w:rsidRPr="009862A0" w:rsidRDefault="001D220F" w:rsidP="00690F84">
      <w:pPr>
        <w:pStyle w:val="Paragraphedeliste"/>
        <w:numPr>
          <w:ilvl w:val="0"/>
          <w:numId w:val="8"/>
        </w:numPr>
        <w:tabs>
          <w:tab w:val="right" w:pos="252"/>
        </w:tabs>
        <w:bidi/>
        <w:spacing w:after="0" w:line="240" w:lineRule="auto"/>
        <w:ind w:left="-18" w:firstLine="0"/>
        <w:jc w:val="both"/>
        <w:rPr>
          <w:rFonts w:ascii="Simplified Arabic" w:hAnsi="Simplified Arabic" w:cs="Simplified Arabic"/>
          <w:b/>
          <w:bCs/>
          <w:sz w:val="28"/>
          <w:szCs w:val="28"/>
          <w:rtl/>
        </w:rPr>
      </w:pPr>
      <w:r w:rsidRPr="009862A0">
        <w:rPr>
          <w:rFonts w:ascii="Simplified Arabic" w:hAnsi="Simplified Arabic" w:cs="Simplified Arabic"/>
          <w:b/>
          <w:bCs/>
          <w:sz w:val="28"/>
          <w:szCs w:val="28"/>
          <w:rtl/>
        </w:rPr>
        <w:t>الطريقة غير المباشر</w:t>
      </w:r>
      <w:r w:rsidR="00045124" w:rsidRPr="009862A0">
        <w:rPr>
          <w:rFonts w:ascii="Simplified Arabic" w:hAnsi="Simplified Arabic" w:cs="Simplified Arabic" w:hint="cs"/>
          <w:b/>
          <w:bCs/>
          <w:sz w:val="28"/>
          <w:szCs w:val="28"/>
          <w:rtl/>
          <w:lang w:bidi="ar-DZ"/>
        </w:rPr>
        <w:t>ة</w:t>
      </w:r>
      <w:r w:rsidRPr="009862A0">
        <w:rPr>
          <w:rFonts w:ascii="Simplified Arabic" w:hAnsi="Simplified Arabic" w:cs="Simplified Arabic"/>
          <w:b/>
          <w:bCs/>
          <w:sz w:val="28"/>
          <w:szCs w:val="28"/>
          <w:rtl/>
        </w:rPr>
        <w:t xml:space="preserve">: </w:t>
      </w:r>
    </w:p>
    <w:p w:rsidR="0046359F" w:rsidRPr="009862A0" w:rsidRDefault="00041B21" w:rsidP="00690F84">
      <w:pPr>
        <w:bidi/>
        <w:spacing w:after="0" w:line="240" w:lineRule="auto"/>
        <w:jc w:val="both"/>
        <w:rPr>
          <w:rFonts w:ascii="Simplified Arabic" w:hAnsi="Simplified Arabic" w:cs="Simplified Arabic"/>
          <w:sz w:val="28"/>
          <w:szCs w:val="28"/>
          <w:rtl/>
        </w:rPr>
      </w:pPr>
      <w:r w:rsidRPr="009862A0">
        <w:rPr>
          <w:rFonts w:ascii="Simplified Arabic" w:hAnsi="Simplified Arabic" w:cs="Simplified Arabic" w:hint="cs"/>
          <w:sz w:val="28"/>
          <w:szCs w:val="28"/>
          <w:rtl/>
        </w:rPr>
        <w:t xml:space="preserve">     </w:t>
      </w:r>
      <w:r w:rsidR="001D220F" w:rsidRPr="009862A0">
        <w:rPr>
          <w:rFonts w:ascii="Simplified Arabic" w:hAnsi="Simplified Arabic" w:cs="Simplified Arabic"/>
          <w:sz w:val="28"/>
          <w:szCs w:val="28"/>
          <w:rtl/>
        </w:rPr>
        <w:t xml:space="preserve">يتم فيها تحديد التدفق النقدي الصافي من الانشطة التشغيلية بواسطة إجراء تعديلات على </w:t>
      </w:r>
      <w:r w:rsidRPr="009862A0">
        <w:rPr>
          <w:rFonts w:ascii="Simplified Arabic" w:hAnsi="Simplified Arabic" w:cs="Simplified Arabic" w:hint="cs"/>
          <w:sz w:val="28"/>
          <w:szCs w:val="28"/>
          <w:rtl/>
        </w:rPr>
        <w:t>النتيجة الصافية</w:t>
      </w:r>
      <w:r w:rsidR="001D220F" w:rsidRPr="009862A0">
        <w:rPr>
          <w:rFonts w:ascii="Simplified Arabic" w:hAnsi="Simplified Arabic" w:cs="Simplified Arabic"/>
          <w:sz w:val="28"/>
          <w:szCs w:val="28"/>
          <w:rtl/>
        </w:rPr>
        <w:t xml:space="preserve"> المستخرج</w:t>
      </w:r>
      <w:r w:rsidRPr="009862A0">
        <w:rPr>
          <w:rFonts w:ascii="Simplified Arabic" w:hAnsi="Simplified Arabic" w:cs="Simplified Arabic" w:hint="cs"/>
          <w:sz w:val="28"/>
          <w:szCs w:val="28"/>
          <w:rtl/>
        </w:rPr>
        <w:t>ة</w:t>
      </w:r>
      <w:r w:rsidR="001D220F" w:rsidRPr="009862A0">
        <w:rPr>
          <w:rFonts w:ascii="Simplified Arabic" w:hAnsi="Simplified Arabic" w:cs="Simplified Arabic"/>
          <w:sz w:val="28"/>
          <w:szCs w:val="28"/>
          <w:rtl/>
        </w:rPr>
        <w:t xml:space="preserve"> من </w:t>
      </w:r>
      <w:r w:rsidRPr="009862A0">
        <w:rPr>
          <w:rFonts w:ascii="Simplified Arabic" w:hAnsi="Simplified Arabic" w:cs="Simplified Arabic" w:hint="cs"/>
          <w:sz w:val="28"/>
          <w:szCs w:val="28"/>
          <w:rtl/>
        </w:rPr>
        <w:t xml:space="preserve">جدول </w:t>
      </w:r>
      <w:r w:rsidRPr="009862A0">
        <w:rPr>
          <w:rFonts w:ascii="Simplified Arabic" w:hAnsi="Simplified Arabic" w:cs="Simplified Arabic"/>
          <w:sz w:val="28"/>
          <w:szCs w:val="28"/>
          <w:rtl/>
        </w:rPr>
        <w:t>حساب</w:t>
      </w:r>
      <w:r w:rsidR="001D220F" w:rsidRPr="009862A0">
        <w:rPr>
          <w:rFonts w:ascii="Simplified Arabic" w:hAnsi="Simplified Arabic" w:cs="Simplified Arabic"/>
          <w:sz w:val="28"/>
          <w:szCs w:val="28"/>
          <w:rtl/>
        </w:rPr>
        <w:t xml:space="preserve"> النتائج، لأنه معد على أساس الاستحقاق وليس على الاساس النقدي</w:t>
      </w:r>
      <w:r w:rsidR="00613617" w:rsidRPr="009862A0">
        <w:rPr>
          <w:rFonts w:ascii="Simplified Arabic" w:hAnsi="Simplified Arabic" w:cs="Simplified Arabic" w:hint="cs"/>
          <w:sz w:val="28"/>
          <w:szCs w:val="28"/>
          <w:rtl/>
        </w:rPr>
        <w:t>، ويتم إجراء العمليات والتعديلات كما يلي :</w:t>
      </w:r>
    </w:p>
    <w:p w:rsidR="00613617" w:rsidRPr="009862A0" w:rsidRDefault="00613617" w:rsidP="00690F84">
      <w:pPr>
        <w:bidi/>
        <w:spacing w:after="0" w:line="240" w:lineRule="auto"/>
        <w:jc w:val="both"/>
        <w:rPr>
          <w:rFonts w:ascii="Simplified Arabic" w:hAnsi="Simplified Arabic" w:cs="Simplified Arabic"/>
          <w:sz w:val="28"/>
          <w:szCs w:val="28"/>
          <w:rtl/>
        </w:rPr>
      </w:pPr>
      <w:r w:rsidRPr="009862A0">
        <w:rPr>
          <w:rFonts w:ascii="Simplified Arabic" w:hAnsi="Simplified Arabic" w:cs="Simplified Arabic" w:hint="cs"/>
          <w:sz w:val="28"/>
          <w:szCs w:val="28"/>
          <w:rtl/>
        </w:rPr>
        <w:t xml:space="preserve">تدفقات الخزينة المتأتية من الأنشطة العملياتية (الطريقة المباشرة)= </w:t>
      </w:r>
    </w:p>
    <w:p w:rsidR="00613617" w:rsidRPr="00AF19DC" w:rsidRDefault="00613617" w:rsidP="00690F84">
      <w:pPr>
        <w:bidi/>
        <w:spacing w:after="0" w:line="240" w:lineRule="auto"/>
        <w:jc w:val="both"/>
        <w:rPr>
          <w:rFonts w:ascii="Simplified Arabic" w:hAnsi="Simplified Arabic" w:cs="Simplified Arabic"/>
          <w:b/>
          <w:bCs/>
          <w:sz w:val="24"/>
          <w:szCs w:val="24"/>
          <w:rtl/>
        </w:rPr>
      </w:pPr>
      <w:r w:rsidRPr="00AF19DC">
        <w:rPr>
          <w:rFonts w:ascii="Simplified Arabic" w:hAnsi="Simplified Arabic" w:cs="Simplified Arabic" w:hint="cs"/>
          <w:b/>
          <w:bCs/>
          <w:sz w:val="24"/>
          <w:szCs w:val="24"/>
          <w:rtl/>
        </w:rPr>
        <w:t xml:space="preserve">تحصيلات الزبائن= ح/ 70- ح/ 709 + </w:t>
      </w:r>
      <w:r w:rsidRPr="00AF19DC">
        <w:rPr>
          <w:rFonts w:ascii="Simplified Arabic" w:hAnsi="Simplified Arabic" w:cs="Simplified Arabic"/>
          <w:b/>
          <w:bCs/>
          <w:sz w:val="24"/>
          <w:szCs w:val="24"/>
        </w:rPr>
        <w:t>TVA</w:t>
      </w:r>
      <w:r w:rsidRPr="00AF19DC">
        <w:rPr>
          <w:rFonts w:ascii="Simplified Arabic" w:hAnsi="Simplified Arabic" w:cs="Simplified Arabic" w:hint="cs"/>
          <w:b/>
          <w:bCs/>
          <w:sz w:val="24"/>
          <w:szCs w:val="24"/>
          <w:rtl/>
        </w:rPr>
        <w:t xml:space="preserve"> المبيعات- </w:t>
      </w:r>
      <w:r w:rsidRPr="00AF19DC">
        <w:rPr>
          <w:rFonts w:ascii="Simplified Arabic" w:hAnsi="Simplified Arabic" w:cs="Simplified Arabic"/>
          <w:b/>
          <w:bCs/>
          <w:sz w:val="24"/>
          <w:szCs w:val="24"/>
        </w:rPr>
        <w:t>Δ</w:t>
      </w:r>
      <w:r w:rsidRPr="00AF19DC">
        <w:rPr>
          <w:rFonts w:ascii="Simplified Arabic" w:hAnsi="Simplified Arabic" w:cs="Simplified Arabic" w:hint="cs"/>
          <w:b/>
          <w:bCs/>
          <w:sz w:val="24"/>
          <w:szCs w:val="24"/>
          <w:rtl/>
        </w:rPr>
        <w:t xml:space="preserve"> ح/41- </w:t>
      </w:r>
      <w:r w:rsidRPr="00AF19DC">
        <w:rPr>
          <w:rFonts w:ascii="Simplified Arabic" w:hAnsi="Simplified Arabic" w:cs="Simplified Arabic"/>
          <w:b/>
          <w:bCs/>
          <w:sz w:val="24"/>
          <w:szCs w:val="24"/>
        </w:rPr>
        <w:t>Δ</w:t>
      </w:r>
      <w:r w:rsidRPr="00AF19DC">
        <w:rPr>
          <w:rFonts w:ascii="Simplified Arabic" w:hAnsi="Simplified Arabic" w:cs="Simplified Arabic" w:hint="cs"/>
          <w:b/>
          <w:bCs/>
          <w:sz w:val="24"/>
          <w:szCs w:val="24"/>
          <w:rtl/>
        </w:rPr>
        <w:t xml:space="preserve"> ح/ 445.</w:t>
      </w:r>
    </w:p>
    <w:p w:rsidR="00613617" w:rsidRPr="00AF19DC" w:rsidRDefault="00613617" w:rsidP="00690F84">
      <w:pPr>
        <w:bidi/>
        <w:spacing w:after="0" w:line="240" w:lineRule="auto"/>
        <w:jc w:val="both"/>
        <w:rPr>
          <w:rFonts w:ascii="Simplified Arabic" w:hAnsi="Simplified Arabic" w:cs="Simplified Arabic"/>
          <w:b/>
          <w:bCs/>
          <w:sz w:val="24"/>
          <w:szCs w:val="24"/>
        </w:rPr>
      </w:pPr>
      <w:r w:rsidRPr="00AF19DC">
        <w:rPr>
          <w:rFonts w:ascii="Simplified Arabic" w:hAnsi="Simplified Arabic" w:cs="Simplified Arabic" w:hint="cs"/>
          <w:b/>
          <w:bCs/>
          <w:sz w:val="24"/>
          <w:szCs w:val="24"/>
          <w:rtl/>
        </w:rPr>
        <w:t xml:space="preserve">+ تحصيلات أخرى= ح/ 74 +ح/ 757 +ح/ 758+ </w:t>
      </w:r>
      <w:r w:rsidRPr="00AF19DC">
        <w:rPr>
          <w:rFonts w:ascii="Simplified Arabic" w:hAnsi="Simplified Arabic" w:cs="Simplified Arabic"/>
          <w:b/>
          <w:bCs/>
          <w:sz w:val="24"/>
          <w:szCs w:val="24"/>
        </w:rPr>
        <w:t>Δ</w:t>
      </w:r>
      <w:r w:rsidRPr="00AF19DC">
        <w:rPr>
          <w:rFonts w:ascii="Simplified Arabic" w:hAnsi="Simplified Arabic" w:cs="Simplified Arabic" w:hint="cs"/>
          <w:b/>
          <w:bCs/>
          <w:sz w:val="24"/>
          <w:szCs w:val="24"/>
          <w:rtl/>
        </w:rPr>
        <w:t xml:space="preserve"> ح/ 487</w:t>
      </w:r>
    </w:p>
    <w:p w:rsidR="00613617" w:rsidRPr="00AF19DC" w:rsidRDefault="00613617" w:rsidP="00690F84">
      <w:pPr>
        <w:pStyle w:val="Paragraphedeliste"/>
        <w:numPr>
          <w:ilvl w:val="0"/>
          <w:numId w:val="9"/>
        </w:numPr>
        <w:tabs>
          <w:tab w:val="right" w:pos="162"/>
        </w:tabs>
        <w:bidi/>
        <w:spacing w:after="0" w:line="240" w:lineRule="auto"/>
        <w:ind w:left="-18" w:firstLine="0"/>
        <w:jc w:val="both"/>
        <w:rPr>
          <w:rFonts w:ascii="Simplified Arabic" w:hAnsi="Simplified Arabic" w:cs="Simplified Arabic"/>
          <w:b/>
          <w:bCs/>
          <w:sz w:val="24"/>
          <w:szCs w:val="24"/>
        </w:rPr>
      </w:pPr>
      <w:r w:rsidRPr="00AF19DC">
        <w:rPr>
          <w:rFonts w:ascii="Simplified Arabic" w:hAnsi="Simplified Arabic" w:cs="Simplified Arabic" w:hint="cs"/>
          <w:b/>
          <w:bCs/>
          <w:sz w:val="24"/>
          <w:szCs w:val="24"/>
          <w:rtl/>
        </w:rPr>
        <w:t>مدفوعات لل</w:t>
      </w:r>
      <w:r>
        <w:rPr>
          <w:rFonts w:ascii="Simplified Arabic" w:hAnsi="Simplified Arabic" w:cs="Simplified Arabic" w:hint="cs"/>
          <w:b/>
          <w:bCs/>
          <w:sz w:val="24"/>
          <w:szCs w:val="24"/>
          <w:rtl/>
        </w:rPr>
        <w:t>موردين وال</w:t>
      </w:r>
      <w:r w:rsidRPr="00AF19DC">
        <w:rPr>
          <w:rFonts w:ascii="Simplified Arabic" w:hAnsi="Simplified Arabic" w:cs="Simplified Arabic" w:hint="cs"/>
          <w:b/>
          <w:bCs/>
          <w:sz w:val="24"/>
          <w:szCs w:val="24"/>
          <w:rtl/>
        </w:rPr>
        <w:t xml:space="preserve">مستخدمين= ح/ 60- ح/ 609+ </w:t>
      </w:r>
      <w:r w:rsidRPr="00AF19DC">
        <w:rPr>
          <w:rFonts w:ascii="Simplified Arabic" w:hAnsi="Simplified Arabic" w:cs="Simplified Arabic"/>
          <w:b/>
          <w:bCs/>
          <w:sz w:val="24"/>
          <w:szCs w:val="24"/>
        </w:rPr>
        <w:t>TVA</w:t>
      </w:r>
      <w:r w:rsidRPr="00AF19DC">
        <w:rPr>
          <w:rFonts w:ascii="Simplified Arabic" w:hAnsi="Simplified Arabic" w:cs="Simplified Arabic" w:hint="cs"/>
          <w:b/>
          <w:bCs/>
          <w:sz w:val="24"/>
          <w:szCs w:val="24"/>
          <w:rtl/>
        </w:rPr>
        <w:t xml:space="preserve"> مشتريات + ح/ 61+ ح/ 62 + </w:t>
      </w:r>
      <w:r w:rsidRPr="00AF19DC">
        <w:rPr>
          <w:rFonts w:ascii="Simplified Arabic" w:hAnsi="Simplified Arabic" w:cs="Simplified Arabic"/>
          <w:b/>
          <w:bCs/>
          <w:sz w:val="24"/>
          <w:szCs w:val="24"/>
        </w:rPr>
        <w:t>TVA</w:t>
      </w:r>
      <w:r w:rsidRPr="00AF19DC">
        <w:rPr>
          <w:rFonts w:ascii="Simplified Arabic" w:hAnsi="Simplified Arabic" w:cs="Simplified Arabic" w:hint="cs"/>
          <w:b/>
          <w:bCs/>
          <w:sz w:val="24"/>
          <w:szCs w:val="24"/>
          <w:rtl/>
        </w:rPr>
        <w:t xml:space="preserve"> خدمات خارجية وخارجية أخرى- </w:t>
      </w:r>
      <w:r w:rsidRPr="00AF19DC">
        <w:rPr>
          <w:rFonts w:ascii="Simplified Arabic" w:hAnsi="Simplified Arabic" w:cs="Simplified Arabic"/>
          <w:b/>
          <w:bCs/>
          <w:sz w:val="24"/>
          <w:szCs w:val="24"/>
        </w:rPr>
        <w:t>Δ</w:t>
      </w:r>
      <w:r w:rsidRPr="00AF19DC">
        <w:rPr>
          <w:rFonts w:ascii="Simplified Arabic" w:hAnsi="Simplified Arabic" w:cs="Simplified Arabic" w:hint="cs"/>
          <w:b/>
          <w:bCs/>
          <w:sz w:val="24"/>
          <w:szCs w:val="24"/>
          <w:rtl/>
        </w:rPr>
        <w:t xml:space="preserve"> ح/ 401- </w:t>
      </w:r>
      <w:r w:rsidRPr="00AF19DC">
        <w:rPr>
          <w:rFonts w:ascii="Simplified Arabic" w:hAnsi="Simplified Arabic" w:cs="Simplified Arabic"/>
          <w:b/>
          <w:bCs/>
          <w:sz w:val="24"/>
          <w:szCs w:val="24"/>
        </w:rPr>
        <w:t>Δ</w:t>
      </w:r>
      <w:r w:rsidRPr="00AF19DC">
        <w:rPr>
          <w:rFonts w:ascii="Simplified Arabic" w:hAnsi="Simplified Arabic" w:cs="Simplified Arabic" w:hint="cs"/>
          <w:b/>
          <w:bCs/>
          <w:sz w:val="24"/>
          <w:szCs w:val="24"/>
          <w:rtl/>
        </w:rPr>
        <w:t xml:space="preserve"> ح/ 467 + ح/ 63- </w:t>
      </w:r>
      <w:r w:rsidRPr="00AF19DC">
        <w:rPr>
          <w:rFonts w:ascii="Simplified Arabic" w:hAnsi="Simplified Arabic" w:cs="Simplified Arabic"/>
          <w:b/>
          <w:bCs/>
          <w:sz w:val="24"/>
          <w:szCs w:val="24"/>
        </w:rPr>
        <w:t>Δ</w:t>
      </w:r>
      <w:r w:rsidRPr="00AF19DC">
        <w:rPr>
          <w:rFonts w:ascii="Simplified Arabic" w:hAnsi="Simplified Arabic" w:cs="Simplified Arabic" w:hint="cs"/>
          <w:b/>
          <w:bCs/>
          <w:sz w:val="24"/>
          <w:szCs w:val="24"/>
          <w:rtl/>
        </w:rPr>
        <w:t xml:space="preserve"> ح/ 42- </w:t>
      </w:r>
      <w:r w:rsidRPr="00AF19DC">
        <w:rPr>
          <w:rFonts w:ascii="Simplified Arabic" w:hAnsi="Simplified Arabic" w:cs="Simplified Arabic"/>
          <w:b/>
          <w:bCs/>
          <w:sz w:val="24"/>
          <w:szCs w:val="24"/>
        </w:rPr>
        <w:t>Δ</w:t>
      </w:r>
      <w:r w:rsidRPr="00AF19DC">
        <w:rPr>
          <w:rFonts w:ascii="Simplified Arabic" w:hAnsi="Simplified Arabic" w:cs="Simplified Arabic" w:hint="cs"/>
          <w:b/>
          <w:bCs/>
          <w:sz w:val="24"/>
          <w:szCs w:val="24"/>
          <w:rtl/>
        </w:rPr>
        <w:t xml:space="preserve"> ح/ 43.</w:t>
      </w:r>
    </w:p>
    <w:p w:rsidR="00613617" w:rsidRDefault="00613617" w:rsidP="00690F84">
      <w:pPr>
        <w:pStyle w:val="Paragraphedeliste"/>
        <w:numPr>
          <w:ilvl w:val="0"/>
          <w:numId w:val="9"/>
        </w:numPr>
        <w:tabs>
          <w:tab w:val="right" w:pos="162"/>
        </w:tabs>
        <w:bidi/>
        <w:spacing w:line="240" w:lineRule="auto"/>
        <w:ind w:left="-18" w:firstLine="0"/>
        <w:jc w:val="both"/>
        <w:rPr>
          <w:rFonts w:ascii="Simplified Arabic" w:hAnsi="Simplified Arabic" w:cs="Simplified Arabic"/>
          <w:b/>
          <w:bCs/>
          <w:sz w:val="24"/>
          <w:szCs w:val="24"/>
        </w:rPr>
      </w:pPr>
      <w:r w:rsidRPr="00AF19DC">
        <w:rPr>
          <w:rFonts w:ascii="Simplified Arabic" w:hAnsi="Simplified Arabic" w:cs="Simplified Arabic" w:hint="cs"/>
          <w:b/>
          <w:bCs/>
          <w:sz w:val="24"/>
          <w:szCs w:val="24"/>
          <w:rtl/>
        </w:rPr>
        <w:t>مدفوعات أخرى</w:t>
      </w:r>
      <w:r>
        <w:rPr>
          <w:rFonts w:ascii="Simplified Arabic" w:hAnsi="Simplified Arabic" w:cs="Simplified Arabic" w:hint="cs"/>
          <w:b/>
          <w:bCs/>
          <w:sz w:val="24"/>
          <w:szCs w:val="24"/>
          <w:rtl/>
        </w:rPr>
        <w:t xml:space="preserve"> لمتعاملين آخرين</w:t>
      </w:r>
      <w:r w:rsidRPr="00AF19DC">
        <w:rPr>
          <w:rFonts w:ascii="Simplified Arabic" w:hAnsi="Simplified Arabic" w:cs="Simplified Arabic" w:hint="cs"/>
          <w:b/>
          <w:bCs/>
          <w:sz w:val="24"/>
          <w:szCs w:val="24"/>
          <w:rtl/>
        </w:rPr>
        <w:t xml:space="preserve">= </w:t>
      </w:r>
      <w:r>
        <w:rPr>
          <w:rFonts w:ascii="Simplified Arabic" w:hAnsi="Simplified Arabic" w:cs="Simplified Arabic" w:hint="cs"/>
          <w:b/>
          <w:bCs/>
          <w:sz w:val="24"/>
          <w:szCs w:val="24"/>
          <w:rtl/>
        </w:rPr>
        <w:t xml:space="preserve">ح/ 64+ ح/ 65 </w:t>
      </w:r>
      <w:r>
        <w:rPr>
          <w:rFonts w:ascii="Simplified Arabic" w:hAnsi="Simplified Arabic" w:cs="Simplified Arabic"/>
          <w:b/>
          <w:bCs/>
          <w:sz w:val="24"/>
          <w:szCs w:val="24"/>
          <w:rtl/>
        </w:rPr>
        <w:t>–</w:t>
      </w:r>
      <w:r>
        <w:rPr>
          <w:rFonts w:ascii="Simplified Arabic" w:hAnsi="Simplified Arabic" w:cs="Simplified Arabic" w:hint="cs"/>
          <w:b/>
          <w:bCs/>
          <w:sz w:val="24"/>
          <w:szCs w:val="24"/>
          <w:rtl/>
        </w:rPr>
        <w:t xml:space="preserve"> </w:t>
      </w:r>
      <w:r w:rsidRPr="00AF19DC">
        <w:rPr>
          <w:rFonts w:ascii="Simplified Arabic" w:hAnsi="Simplified Arabic" w:cs="Simplified Arabic"/>
          <w:b/>
          <w:bCs/>
          <w:sz w:val="24"/>
          <w:szCs w:val="24"/>
        </w:rPr>
        <w:t>Δ</w:t>
      </w:r>
      <w:r>
        <w:rPr>
          <w:rFonts w:ascii="Simplified Arabic" w:hAnsi="Simplified Arabic" w:cs="Simplified Arabic" w:hint="cs"/>
          <w:b/>
          <w:bCs/>
          <w:sz w:val="24"/>
          <w:szCs w:val="24"/>
          <w:rtl/>
        </w:rPr>
        <w:t xml:space="preserve"> ح/ 486.</w:t>
      </w:r>
    </w:p>
    <w:p w:rsidR="00613617" w:rsidRDefault="00613617" w:rsidP="00690F84">
      <w:pPr>
        <w:pStyle w:val="Paragraphedeliste"/>
        <w:numPr>
          <w:ilvl w:val="0"/>
          <w:numId w:val="9"/>
        </w:numPr>
        <w:tabs>
          <w:tab w:val="right" w:pos="162"/>
        </w:tabs>
        <w:bidi/>
        <w:spacing w:line="240" w:lineRule="auto"/>
        <w:ind w:left="-18" w:firstLine="0"/>
        <w:jc w:val="both"/>
        <w:rPr>
          <w:rFonts w:ascii="Simplified Arabic" w:hAnsi="Simplified Arabic" w:cs="Simplified Arabic"/>
          <w:b/>
          <w:bCs/>
          <w:sz w:val="24"/>
          <w:szCs w:val="24"/>
        </w:rPr>
      </w:pPr>
      <w:r>
        <w:rPr>
          <w:rFonts w:ascii="Simplified Arabic" w:hAnsi="Simplified Arabic" w:cs="Simplified Arabic" w:hint="cs"/>
          <w:b/>
          <w:bCs/>
          <w:sz w:val="24"/>
          <w:szCs w:val="24"/>
          <w:rtl/>
        </w:rPr>
        <w:t>فوائد ومصاريف مالية أخرى مدفوعة</w:t>
      </w:r>
      <w:r w:rsidR="00644031">
        <w:rPr>
          <w:rFonts w:ascii="Simplified Arabic" w:hAnsi="Simplified Arabic" w:cs="Simplified Arabic" w:hint="cs"/>
          <w:b/>
          <w:bCs/>
          <w:sz w:val="24"/>
          <w:szCs w:val="24"/>
          <w:rtl/>
        </w:rPr>
        <w:t xml:space="preserve"> </w:t>
      </w:r>
      <w:r>
        <w:rPr>
          <w:rFonts w:ascii="Simplified Arabic" w:hAnsi="Simplified Arabic" w:cs="Simplified Arabic" w:hint="cs"/>
          <w:b/>
          <w:bCs/>
          <w:sz w:val="24"/>
          <w:szCs w:val="24"/>
          <w:rtl/>
        </w:rPr>
        <w:t>= ح/ 66.</w:t>
      </w:r>
    </w:p>
    <w:p w:rsidR="00613617" w:rsidRDefault="00613617" w:rsidP="00690F84">
      <w:pPr>
        <w:pStyle w:val="Paragraphedeliste"/>
        <w:numPr>
          <w:ilvl w:val="0"/>
          <w:numId w:val="9"/>
        </w:numPr>
        <w:tabs>
          <w:tab w:val="right" w:pos="162"/>
        </w:tabs>
        <w:bidi/>
        <w:spacing w:line="240" w:lineRule="auto"/>
        <w:ind w:left="-18" w:firstLine="0"/>
        <w:jc w:val="both"/>
        <w:rPr>
          <w:rFonts w:ascii="Simplified Arabic" w:hAnsi="Simplified Arabic" w:cs="Simplified Arabic"/>
          <w:b/>
          <w:bCs/>
          <w:sz w:val="24"/>
          <w:szCs w:val="24"/>
        </w:rPr>
      </w:pPr>
      <w:r>
        <w:rPr>
          <w:rFonts w:ascii="Simplified Arabic" w:hAnsi="Simplified Arabic" w:cs="Simplified Arabic" w:hint="cs"/>
          <w:b/>
          <w:bCs/>
          <w:sz w:val="24"/>
          <w:szCs w:val="24"/>
          <w:rtl/>
        </w:rPr>
        <w:t xml:space="preserve">ضرائب على النتائج مدفوعة= ح/ 695+ ح/ </w:t>
      </w:r>
      <w:r>
        <w:rPr>
          <w:rFonts w:ascii="Simplified Arabic" w:hAnsi="Simplified Arabic" w:cs="Simplified Arabic"/>
          <w:b/>
          <w:bCs/>
          <w:sz w:val="24"/>
          <w:szCs w:val="24"/>
          <w:rtl/>
        </w:rPr>
        <w:t xml:space="preserve">ضرائب </w:t>
      </w:r>
      <w:r w:rsidRPr="00AF19DC">
        <w:rPr>
          <w:rFonts w:ascii="Simplified Arabic" w:hAnsi="Simplified Arabic" w:cs="Simplified Arabic"/>
          <w:b/>
          <w:bCs/>
          <w:sz w:val="24"/>
          <w:szCs w:val="24"/>
          <w:rtl/>
        </w:rPr>
        <w:t>أخرى عن النتائج</w:t>
      </w:r>
      <w:r>
        <w:rPr>
          <w:rFonts w:ascii="Simplified Arabic" w:hAnsi="Simplified Arabic" w:cs="Simplified Arabic" w:hint="cs"/>
          <w:b/>
          <w:bCs/>
          <w:sz w:val="24"/>
          <w:szCs w:val="24"/>
          <w:rtl/>
        </w:rPr>
        <w:t xml:space="preserve">- </w:t>
      </w:r>
      <w:r w:rsidRPr="00AF19DC">
        <w:rPr>
          <w:rFonts w:ascii="Simplified Arabic" w:hAnsi="Simplified Arabic" w:cs="Simplified Arabic"/>
          <w:b/>
          <w:bCs/>
          <w:sz w:val="24"/>
          <w:szCs w:val="24"/>
        </w:rPr>
        <w:t>Δ</w:t>
      </w:r>
      <w:r>
        <w:rPr>
          <w:rFonts w:ascii="Simplified Arabic" w:hAnsi="Simplified Arabic" w:cs="Simplified Arabic" w:hint="cs"/>
          <w:b/>
          <w:bCs/>
          <w:sz w:val="24"/>
          <w:szCs w:val="24"/>
          <w:rtl/>
        </w:rPr>
        <w:t xml:space="preserve"> ح/ 444.</w:t>
      </w:r>
    </w:p>
    <w:p w:rsidR="00613617" w:rsidRDefault="00613617" w:rsidP="00690F84">
      <w:pPr>
        <w:pStyle w:val="Paragraphedeliste"/>
        <w:tabs>
          <w:tab w:val="right" w:pos="162"/>
        </w:tabs>
        <w:bidi/>
        <w:spacing w:after="0" w:line="240" w:lineRule="auto"/>
        <w:ind w:left="-18"/>
        <w:jc w:val="both"/>
        <w:rPr>
          <w:rFonts w:ascii="Simplified Arabic" w:hAnsi="Simplified Arabic" w:cs="Simplified Arabic"/>
          <w:b/>
          <w:bCs/>
          <w:sz w:val="24"/>
          <w:szCs w:val="24"/>
        </w:rPr>
      </w:pPr>
      <w:r>
        <w:rPr>
          <w:rFonts w:ascii="Simplified Arabic" w:hAnsi="Simplified Arabic" w:cs="Simplified Arabic" w:hint="cs"/>
          <w:b/>
          <w:bCs/>
          <w:sz w:val="24"/>
          <w:szCs w:val="24"/>
          <w:rtl/>
        </w:rPr>
        <w:t xml:space="preserve">+ تدفقات الخزينة للعناصر غير العادية= ح/ 77 </w:t>
      </w:r>
      <w:r>
        <w:rPr>
          <w:rFonts w:ascii="Simplified Arabic" w:hAnsi="Simplified Arabic" w:cs="Simplified Arabic"/>
          <w:b/>
          <w:bCs/>
          <w:sz w:val="24"/>
          <w:szCs w:val="24"/>
          <w:rtl/>
        </w:rPr>
        <w:t>–</w:t>
      </w:r>
      <w:r>
        <w:rPr>
          <w:rFonts w:ascii="Simplified Arabic" w:hAnsi="Simplified Arabic" w:cs="Simplified Arabic" w:hint="cs"/>
          <w:b/>
          <w:bCs/>
          <w:sz w:val="24"/>
          <w:szCs w:val="24"/>
          <w:rtl/>
        </w:rPr>
        <w:t xml:space="preserve"> ح/ 67.</w:t>
      </w:r>
    </w:p>
    <w:p w:rsidR="00613617" w:rsidRPr="00AF19DC" w:rsidRDefault="00613617" w:rsidP="00690F84">
      <w:pPr>
        <w:bidi/>
        <w:spacing w:after="0" w:line="240" w:lineRule="auto"/>
        <w:jc w:val="both"/>
        <w:rPr>
          <w:rFonts w:ascii="Simplified Arabic" w:hAnsi="Simplified Arabic" w:cs="Simplified Arabic"/>
          <w:b/>
          <w:bCs/>
          <w:sz w:val="24"/>
          <w:szCs w:val="24"/>
          <w:rtl/>
        </w:rPr>
      </w:pPr>
      <w:r w:rsidRPr="00AF19DC">
        <w:rPr>
          <w:rFonts w:ascii="Simplified Arabic" w:hAnsi="Simplified Arabic" w:cs="Simplified Arabic" w:hint="cs"/>
          <w:b/>
          <w:bCs/>
          <w:sz w:val="24"/>
          <w:szCs w:val="24"/>
          <w:highlight w:val="lightGray"/>
          <w:rtl/>
        </w:rPr>
        <w:t>تدفقات الخزينة المتأتية من الأنشطة العملياتية</w:t>
      </w:r>
      <w:r>
        <w:rPr>
          <w:rFonts w:ascii="Simplified Arabic" w:hAnsi="Simplified Arabic" w:cs="Simplified Arabic" w:hint="cs"/>
          <w:b/>
          <w:bCs/>
          <w:sz w:val="24"/>
          <w:szCs w:val="24"/>
          <w:highlight w:val="lightGray"/>
          <w:rtl/>
        </w:rPr>
        <w:t xml:space="preserve"> (الطريقة غير المباشرة)</w:t>
      </w:r>
      <w:r w:rsidRPr="00AF19DC">
        <w:rPr>
          <w:rFonts w:ascii="Simplified Arabic" w:hAnsi="Simplified Arabic" w:cs="Simplified Arabic" w:hint="cs"/>
          <w:b/>
          <w:bCs/>
          <w:sz w:val="24"/>
          <w:szCs w:val="24"/>
          <w:highlight w:val="lightGray"/>
          <w:rtl/>
        </w:rPr>
        <w:t>=</w:t>
      </w:r>
      <w:r w:rsidRPr="00AF19DC">
        <w:rPr>
          <w:rFonts w:ascii="Simplified Arabic" w:hAnsi="Simplified Arabic" w:cs="Simplified Arabic" w:hint="cs"/>
          <w:b/>
          <w:bCs/>
          <w:sz w:val="24"/>
          <w:szCs w:val="24"/>
          <w:rtl/>
        </w:rPr>
        <w:t xml:space="preserve"> </w:t>
      </w:r>
    </w:p>
    <w:p w:rsidR="00613617" w:rsidRDefault="00613617" w:rsidP="00690F84">
      <w:pPr>
        <w:bidi/>
        <w:spacing w:after="0" w:line="240" w:lineRule="auto"/>
        <w:jc w:val="both"/>
        <w:rPr>
          <w:rFonts w:ascii="Simplified Arabic" w:hAnsi="Simplified Arabic" w:cs="Simplified Arabic"/>
          <w:b/>
          <w:bCs/>
          <w:sz w:val="24"/>
          <w:szCs w:val="24"/>
          <w:rtl/>
        </w:rPr>
      </w:pPr>
      <w:r w:rsidRPr="0020265D">
        <w:rPr>
          <w:rFonts w:ascii="Simplified Arabic" w:hAnsi="Simplified Arabic" w:cs="Simplified Arabic" w:hint="cs"/>
          <w:b/>
          <w:bCs/>
          <w:sz w:val="24"/>
          <w:szCs w:val="24"/>
          <w:rtl/>
        </w:rPr>
        <w:t xml:space="preserve">نتيجة صافية للسنة </w:t>
      </w:r>
      <w:r>
        <w:rPr>
          <w:rFonts w:ascii="Simplified Arabic" w:hAnsi="Simplified Arabic" w:cs="Simplified Arabic" w:hint="cs"/>
          <w:b/>
          <w:bCs/>
          <w:sz w:val="24"/>
          <w:szCs w:val="24"/>
          <w:rtl/>
        </w:rPr>
        <w:t>المالية</w:t>
      </w:r>
    </w:p>
    <w:p w:rsidR="00613617" w:rsidRDefault="00613617" w:rsidP="00690F84">
      <w:pPr>
        <w:bidi/>
        <w:spacing w:after="0" w:line="240" w:lineRule="auto"/>
        <w:jc w:val="both"/>
        <w:rPr>
          <w:rFonts w:ascii="Simplified Arabic" w:hAnsi="Simplified Arabic" w:cs="Simplified Arabic"/>
          <w:b/>
          <w:bCs/>
          <w:sz w:val="24"/>
          <w:szCs w:val="24"/>
          <w:rtl/>
        </w:rPr>
      </w:pPr>
      <w:r>
        <w:rPr>
          <w:rFonts w:ascii="Simplified Arabic" w:hAnsi="Simplified Arabic" w:cs="Simplified Arabic" w:hint="cs"/>
          <w:b/>
          <w:bCs/>
          <w:sz w:val="24"/>
          <w:szCs w:val="24"/>
          <w:rtl/>
        </w:rPr>
        <w:t>+ ح/ 68: مخصصات اهتلاكات ومؤونات وخ ق</w:t>
      </w:r>
    </w:p>
    <w:p w:rsidR="00613617" w:rsidRPr="006A1035" w:rsidRDefault="006A1035" w:rsidP="006A1035">
      <w:pPr>
        <w:tabs>
          <w:tab w:val="right" w:pos="162"/>
        </w:tabs>
        <w:bidi/>
        <w:spacing w:after="0" w:line="240" w:lineRule="auto"/>
        <w:ind w:left="-18"/>
        <w:jc w:val="both"/>
        <w:rPr>
          <w:rFonts w:ascii="Simplified Arabic" w:hAnsi="Simplified Arabic" w:cs="Simplified Arabic"/>
          <w:b/>
          <w:bCs/>
          <w:sz w:val="24"/>
          <w:szCs w:val="24"/>
        </w:rPr>
      </w:pPr>
      <w:r>
        <w:rPr>
          <w:rFonts w:ascii="Simplified Arabic" w:hAnsi="Simplified Arabic" w:cs="Simplified Arabic" w:hint="cs"/>
          <w:b/>
          <w:bCs/>
          <w:sz w:val="24"/>
          <w:szCs w:val="24"/>
          <w:rtl/>
        </w:rPr>
        <w:t>+</w:t>
      </w:r>
      <w:r w:rsidR="00613617" w:rsidRPr="006A1035">
        <w:rPr>
          <w:rFonts w:ascii="Simplified Arabic" w:hAnsi="Simplified Arabic" w:cs="Simplified Arabic" w:hint="cs"/>
          <w:b/>
          <w:bCs/>
          <w:sz w:val="24"/>
          <w:szCs w:val="24"/>
          <w:rtl/>
        </w:rPr>
        <w:t xml:space="preserve"> </w:t>
      </w:r>
      <w:r>
        <w:rPr>
          <w:rFonts w:ascii="Simplified Arabic" w:hAnsi="Simplified Arabic" w:cs="Simplified Arabic" w:hint="cs"/>
          <w:b/>
          <w:bCs/>
          <w:sz w:val="24"/>
          <w:szCs w:val="24"/>
          <w:rtl/>
        </w:rPr>
        <w:t xml:space="preserve"> </w:t>
      </w:r>
      <w:r w:rsidRPr="006A1035">
        <w:rPr>
          <w:rFonts w:ascii="Simplified Arabic" w:hAnsi="Simplified Arabic" w:cs="Simplified Arabic"/>
          <w:b/>
          <w:bCs/>
          <w:sz w:val="24"/>
          <w:szCs w:val="24"/>
        </w:rPr>
        <w:t>Δ</w:t>
      </w:r>
      <w:r>
        <w:rPr>
          <w:rFonts w:ascii="Simplified Arabic" w:hAnsi="Simplified Arabic" w:cs="Simplified Arabic" w:hint="cs"/>
          <w:b/>
          <w:bCs/>
          <w:sz w:val="24"/>
          <w:szCs w:val="24"/>
          <w:rtl/>
        </w:rPr>
        <w:t xml:space="preserve"> ح/</w:t>
      </w:r>
      <w:r w:rsidRPr="006A1035">
        <w:rPr>
          <w:rFonts w:ascii="Simplified Arabic" w:hAnsi="Simplified Arabic" w:cs="Simplified Arabic" w:hint="cs"/>
          <w:b/>
          <w:bCs/>
          <w:sz w:val="24"/>
          <w:szCs w:val="24"/>
          <w:rtl/>
        </w:rPr>
        <w:t xml:space="preserve"> 133 و134</w:t>
      </w:r>
      <w:r w:rsidR="00613617" w:rsidRPr="006A1035">
        <w:rPr>
          <w:rFonts w:ascii="Simplified Arabic" w:hAnsi="Simplified Arabic" w:cs="Simplified Arabic" w:hint="cs"/>
          <w:b/>
          <w:bCs/>
          <w:sz w:val="24"/>
          <w:szCs w:val="24"/>
          <w:rtl/>
        </w:rPr>
        <w:t xml:space="preserve">: تغير ضرائب </w:t>
      </w:r>
      <w:r w:rsidRPr="006A1035">
        <w:rPr>
          <w:rFonts w:ascii="Simplified Arabic" w:hAnsi="Simplified Arabic" w:cs="Simplified Arabic" w:hint="cs"/>
          <w:b/>
          <w:bCs/>
          <w:sz w:val="24"/>
          <w:szCs w:val="24"/>
          <w:rtl/>
        </w:rPr>
        <w:t>مؤجلة على الأصول والخصوم</w:t>
      </w:r>
    </w:p>
    <w:p w:rsidR="00613617" w:rsidRDefault="00613617" w:rsidP="006A1035">
      <w:pPr>
        <w:pStyle w:val="Paragraphedeliste"/>
        <w:numPr>
          <w:ilvl w:val="0"/>
          <w:numId w:val="9"/>
        </w:numPr>
        <w:tabs>
          <w:tab w:val="right" w:pos="162"/>
        </w:tabs>
        <w:bidi/>
        <w:spacing w:after="0" w:line="240" w:lineRule="auto"/>
        <w:ind w:left="-18" w:firstLine="0"/>
        <w:jc w:val="both"/>
        <w:rPr>
          <w:rFonts w:ascii="Simplified Arabic" w:hAnsi="Simplified Arabic" w:cs="Simplified Arabic"/>
          <w:b/>
          <w:bCs/>
          <w:sz w:val="24"/>
          <w:szCs w:val="24"/>
        </w:rPr>
      </w:pPr>
      <w:r w:rsidRPr="00AF19DC">
        <w:rPr>
          <w:rFonts w:ascii="Simplified Arabic" w:hAnsi="Simplified Arabic" w:cs="Simplified Arabic"/>
          <w:b/>
          <w:bCs/>
          <w:sz w:val="24"/>
          <w:szCs w:val="24"/>
        </w:rPr>
        <w:t>Δ</w:t>
      </w:r>
      <w:r>
        <w:rPr>
          <w:rFonts w:ascii="Simplified Arabic" w:hAnsi="Simplified Arabic" w:cs="Simplified Arabic" w:hint="cs"/>
          <w:b/>
          <w:bCs/>
          <w:sz w:val="24"/>
          <w:szCs w:val="24"/>
          <w:rtl/>
        </w:rPr>
        <w:t xml:space="preserve"> ح/ 30، 31، 32، 33</w:t>
      </w:r>
      <w:r w:rsidR="006A1035">
        <w:rPr>
          <w:rFonts w:ascii="Simplified Arabic" w:hAnsi="Simplified Arabic" w:cs="Simplified Arabic" w:hint="cs"/>
          <w:b/>
          <w:bCs/>
          <w:sz w:val="24"/>
          <w:szCs w:val="24"/>
          <w:rtl/>
        </w:rPr>
        <w:t xml:space="preserve"> و</w:t>
      </w:r>
      <w:r>
        <w:rPr>
          <w:rFonts w:ascii="Simplified Arabic" w:hAnsi="Simplified Arabic" w:cs="Simplified Arabic" w:hint="cs"/>
          <w:b/>
          <w:bCs/>
          <w:sz w:val="24"/>
          <w:szCs w:val="24"/>
          <w:rtl/>
        </w:rPr>
        <w:t>35: تغير المخزونات</w:t>
      </w:r>
    </w:p>
    <w:p w:rsidR="00613617" w:rsidRDefault="00613617" w:rsidP="00690F84">
      <w:pPr>
        <w:pStyle w:val="Paragraphedeliste"/>
        <w:numPr>
          <w:ilvl w:val="0"/>
          <w:numId w:val="9"/>
        </w:numPr>
        <w:tabs>
          <w:tab w:val="right" w:pos="162"/>
        </w:tabs>
        <w:bidi/>
        <w:spacing w:after="0" w:line="240" w:lineRule="auto"/>
        <w:ind w:left="-18" w:firstLine="0"/>
        <w:jc w:val="both"/>
        <w:rPr>
          <w:rFonts w:ascii="Simplified Arabic" w:hAnsi="Simplified Arabic" w:cs="Simplified Arabic"/>
          <w:b/>
          <w:bCs/>
          <w:sz w:val="24"/>
          <w:szCs w:val="24"/>
        </w:rPr>
      </w:pPr>
      <w:r w:rsidRPr="00AF19DC">
        <w:rPr>
          <w:rFonts w:ascii="Simplified Arabic" w:hAnsi="Simplified Arabic" w:cs="Simplified Arabic"/>
          <w:b/>
          <w:bCs/>
          <w:sz w:val="24"/>
          <w:szCs w:val="24"/>
        </w:rPr>
        <w:t>Δ</w:t>
      </w:r>
      <w:r>
        <w:rPr>
          <w:rFonts w:ascii="Simplified Arabic" w:hAnsi="Simplified Arabic" w:cs="Simplified Arabic" w:hint="cs"/>
          <w:b/>
          <w:bCs/>
          <w:sz w:val="24"/>
          <w:szCs w:val="24"/>
          <w:rtl/>
        </w:rPr>
        <w:t xml:space="preserve"> / 41: تغير زبائن وحسابات مدينة</w:t>
      </w:r>
    </w:p>
    <w:p w:rsidR="00613617" w:rsidRDefault="00613617" w:rsidP="00690F84">
      <w:pPr>
        <w:pStyle w:val="Paragraphedeliste"/>
        <w:tabs>
          <w:tab w:val="right" w:pos="162"/>
        </w:tabs>
        <w:bidi/>
        <w:spacing w:after="0" w:line="240" w:lineRule="auto"/>
        <w:ind w:left="-18"/>
        <w:jc w:val="both"/>
        <w:rPr>
          <w:rFonts w:ascii="Simplified Arabic" w:hAnsi="Simplified Arabic" w:cs="Simplified Arabic"/>
          <w:b/>
          <w:bCs/>
          <w:sz w:val="24"/>
          <w:szCs w:val="24"/>
          <w:rtl/>
        </w:rPr>
      </w:pPr>
      <w:r>
        <w:rPr>
          <w:rFonts w:ascii="Simplified Arabic" w:hAnsi="Simplified Arabic" w:cs="Simplified Arabic" w:hint="cs"/>
          <w:b/>
          <w:bCs/>
          <w:sz w:val="24"/>
          <w:szCs w:val="24"/>
          <w:rtl/>
        </w:rPr>
        <w:t xml:space="preserve">+ </w:t>
      </w:r>
      <w:r w:rsidRPr="00AF19DC">
        <w:rPr>
          <w:rFonts w:ascii="Simplified Arabic" w:hAnsi="Simplified Arabic" w:cs="Simplified Arabic"/>
          <w:b/>
          <w:bCs/>
          <w:sz w:val="24"/>
          <w:szCs w:val="24"/>
        </w:rPr>
        <w:t>Δ</w:t>
      </w:r>
      <w:r>
        <w:rPr>
          <w:rFonts w:ascii="Simplified Arabic" w:hAnsi="Simplified Arabic" w:cs="Simplified Arabic" w:hint="cs"/>
          <w:b/>
          <w:bCs/>
          <w:sz w:val="24"/>
          <w:szCs w:val="24"/>
          <w:rtl/>
        </w:rPr>
        <w:t xml:space="preserve"> / 401: تغير مورد</w:t>
      </w:r>
      <w:r w:rsidR="006A1035">
        <w:rPr>
          <w:rFonts w:ascii="Simplified Arabic" w:hAnsi="Simplified Arabic" w:cs="Simplified Arabic" w:hint="cs"/>
          <w:b/>
          <w:bCs/>
          <w:sz w:val="24"/>
          <w:szCs w:val="24"/>
          <w:rtl/>
        </w:rPr>
        <w:t>و</w:t>
      </w:r>
      <w:r>
        <w:rPr>
          <w:rFonts w:ascii="Simplified Arabic" w:hAnsi="Simplified Arabic" w:cs="Simplified Arabic" w:hint="cs"/>
          <w:b/>
          <w:bCs/>
          <w:sz w:val="24"/>
          <w:szCs w:val="24"/>
          <w:rtl/>
        </w:rPr>
        <w:t>ن وحسابات دائنة</w:t>
      </w:r>
    </w:p>
    <w:p w:rsidR="00613617" w:rsidRPr="002700B6" w:rsidRDefault="00613617" w:rsidP="00690F84">
      <w:pPr>
        <w:pStyle w:val="Paragraphedeliste"/>
        <w:numPr>
          <w:ilvl w:val="0"/>
          <w:numId w:val="9"/>
        </w:numPr>
        <w:tabs>
          <w:tab w:val="right" w:pos="162"/>
        </w:tabs>
        <w:bidi/>
        <w:spacing w:after="0" w:line="240" w:lineRule="auto"/>
        <w:ind w:left="-18" w:firstLine="0"/>
        <w:jc w:val="both"/>
        <w:rPr>
          <w:rFonts w:ascii="Simplified Arabic" w:hAnsi="Simplified Arabic" w:cs="Simplified Arabic"/>
          <w:b/>
          <w:bCs/>
          <w:sz w:val="24"/>
          <w:szCs w:val="24"/>
        </w:rPr>
      </w:pPr>
      <w:r w:rsidRPr="002700B6">
        <w:rPr>
          <w:rFonts w:ascii="Simplified Arabic" w:hAnsi="Simplified Arabic" w:cs="Simplified Arabic" w:hint="cs"/>
          <w:b/>
          <w:bCs/>
          <w:sz w:val="24"/>
          <w:szCs w:val="24"/>
          <w:rtl/>
        </w:rPr>
        <w:t>ح / 752 أو + ح/ 652: فائض أو + ناقص القيمة للتنازل عن تثبيتات</w:t>
      </w:r>
    </w:p>
    <w:p w:rsidR="00613617" w:rsidRDefault="00613617" w:rsidP="00690F84">
      <w:pPr>
        <w:bidi/>
        <w:spacing w:after="0" w:line="240" w:lineRule="auto"/>
        <w:rPr>
          <w:rFonts w:ascii="Simplified Arabic" w:hAnsi="Simplified Arabic" w:cs="Simplified Arabic"/>
          <w:b/>
          <w:bCs/>
          <w:sz w:val="24"/>
          <w:szCs w:val="24"/>
          <w:rtl/>
        </w:rPr>
      </w:pPr>
      <w:r w:rsidRPr="002700B6">
        <w:rPr>
          <w:rFonts w:ascii="Simplified Arabic" w:hAnsi="Simplified Arabic" w:cs="Simplified Arabic" w:hint="cs"/>
          <w:b/>
          <w:bCs/>
          <w:sz w:val="24"/>
          <w:szCs w:val="24"/>
          <w:highlight w:val="lightGray"/>
          <w:rtl/>
        </w:rPr>
        <w:t>تدفقات الخزينة المتأتية من الأنشطة الاستثمارية=</w:t>
      </w:r>
    </w:p>
    <w:p w:rsidR="00613617" w:rsidRDefault="00613617" w:rsidP="00690F84">
      <w:pPr>
        <w:pStyle w:val="Paragraphedeliste"/>
        <w:numPr>
          <w:ilvl w:val="0"/>
          <w:numId w:val="9"/>
        </w:numPr>
        <w:tabs>
          <w:tab w:val="right" w:pos="162"/>
        </w:tabs>
        <w:bidi/>
        <w:spacing w:after="0" w:line="240" w:lineRule="auto"/>
        <w:ind w:left="-18" w:firstLine="0"/>
        <w:rPr>
          <w:rFonts w:ascii="Simplified Arabic" w:hAnsi="Simplified Arabic" w:cs="Simplified Arabic"/>
          <w:b/>
          <w:bCs/>
          <w:sz w:val="24"/>
          <w:szCs w:val="24"/>
        </w:rPr>
      </w:pPr>
      <w:r>
        <w:rPr>
          <w:rFonts w:ascii="Simplified Arabic" w:hAnsi="Simplified Arabic" w:cs="Simplified Arabic" w:hint="cs"/>
          <w:b/>
          <w:bCs/>
          <w:sz w:val="24"/>
          <w:szCs w:val="24"/>
          <w:rtl/>
        </w:rPr>
        <w:t xml:space="preserve">تسديدات حيازة تثبيتات غ ملموسة وملموسة: </w:t>
      </w:r>
      <w:r w:rsidRPr="00AF19DC">
        <w:rPr>
          <w:rFonts w:ascii="Simplified Arabic" w:hAnsi="Simplified Arabic" w:cs="Simplified Arabic"/>
          <w:b/>
          <w:bCs/>
          <w:sz w:val="24"/>
          <w:szCs w:val="24"/>
        </w:rPr>
        <w:t>Δ</w:t>
      </w:r>
      <w:r>
        <w:rPr>
          <w:rFonts w:ascii="Simplified Arabic" w:hAnsi="Simplified Arabic" w:cs="Simplified Arabic" w:hint="cs"/>
          <w:b/>
          <w:bCs/>
          <w:sz w:val="24"/>
          <w:szCs w:val="24"/>
          <w:rtl/>
        </w:rPr>
        <w:t xml:space="preserve"> تثبيتات( غ ملموسة وملموسة)+ ق م ص للتثبيتات غ الملموسة والملموسة.</w:t>
      </w:r>
    </w:p>
    <w:p w:rsidR="00613617" w:rsidRDefault="00613617" w:rsidP="00690F84">
      <w:pPr>
        <w:pStyle w:val="Paragraphedeliste"/>
        <w:tabs>
          <w:tab w:val="right" w:pos="162"/>
        </w:tabs>
        <w:bidi/>
        <w:spacing w:after="0" w:line="240" w:lineRule="auto"/>
        <w:ind w:left="-18"/>
        <w:rPr>
          <w:rFonts w:ascii="Simplified Arabic" w:hAnsi="Simplified Arabic" w:cs="Simplified Arabic"/>
          <w:b/>
          <w:bCs/>
          <w:sz w:val="24"/>
          <w:szCs w:val="24"/>
          <w:rtl/>
        </w:rPr>
      </w:pPr>
      <w:r>
        <w:rPr>
          <w:rFonts w:ascii="Simplified Arabic" w:hAnsi="Simplified Arabic" w:cs="Simplified Arabic" w:hint="cs"/>
          <w:b/>
          <w:bCs/>
          <w:sz w:val="24"/>
          <w:szCs w:val="24"/>
          <w:rtl/>
        </w:rPr>
        <w:lastRenderedPageBreak/>
        <w:t>+ تحصيلات عن التنازل عن تثبيتات غ ملموسة وملموسة: سعر تنازل التثبيتات غ الملموسة والملموسة</w:t>
      </w:r>
    </w:p>
    <w:p w:rsidR="00613617" w:rsidRDefault="00613617" w:rsidP="00690F84">
      <w:pPr>
        <w:pStyle w:val="Paragraphedeliste"/>
        <w:numPr>
          <w:ilvl w:val="0"/>
          <w:numId w:val="9"/>
        </w:numPr>
        <w:tabs>
          <w:tab w:val="right" w:pos="162"/>
        </w:tabs>
        <w:bidi/>
        <w:spacing w:after="0" w:line="240" w:lineRule="auto"/>
        <w:ind w:left="-18" w:firstLine="0"/>
        <w:rPr>
          <w:rFonts w:ascii="Simplified Arabic" w:hAnsi="Simplified Arabic" w:cs="Simplified Arabic"/>
          <w:b/>
          <w:bCs/>
          <w:sz w:val="24"/>
          <w:szCs w:val="24"/>
        </w:rPr>
      </w:pPr>
      <w:r>
        <w:rPr>
          <w:rFonts w:ascii="Simplified Arabic" w:hAnsi="Simplified Arabic" w:cs="Simplified Arabic" w:hint="cs"/>
          <w:b/>
          <w:bCs/>
          <w:sz w:val="24"/>
          <w:szCs w:val="24"/>
          <w:rtl/>
        </w:rPr>
        <w:t xml:space="preserve">تسديدات حيازة تثبيتات مالية: </w:t>
      </w:r>
      <w:r w:rsidRPr="00AF19DC">
        <w:rPr>
          <w:rFonts w:ascii="Simplified Arabic" w:hAnsi="Simplified Arabic" w:cs="Simplified Arabic"/>
          <w:b/>
          <w:bCs/>
          <w:sz w:val="24"/>
          <w:szCs w:val="24"/>
        </w:rPr>
        <w:t>Δ</w:t>
      </w:r>
      <w:r>
        <w:rPr>
          <w:rFonts w:ascii="Simplified Arabic" w:hAnsi="Simplified Arabic" w:cs="Simplified Arabic" w:hint="cs"/>
          <w:b/>
          <w:bCs/>
          <w:sz w:val="24"/>
          <w:szCs w:val="24"/>
          <w:rtl/>
        </w:rPr>
        <w:t xml:space="preserve"> تثبيتات مالية + ق م ص للتثبيتات المالية.</w:t>
      </w:r>
    </w:p>
    <w:p w:rsidR="00613617" w:rsidRDefault="00613617" w:rsidP="00690F84">
      <w:pPr>
        <w:pStyle w:val="Paragraphedeliste"/>
        <w:tabs>
          <w:tab w:val="right" w:pos="162"/>
        </w:tabs>
        <w:bidi/>
        <w:spacing w:after="0" w:line="240" w:lineRule="auto"/>
        <w:ind w:left="-18"/>
        <w:rPr>
          <w:rFonts w:ascii="Simplified Arabic" w:hAnsi="Simplified Arabic" w:cs="Simplified Arabic"/>
          <w:b/>
          <w:bCs/>
          <w:sz w:val="24"/>
          <w:szCs w:val="24"/>
          <w:rtl/>
        </w:rPr>
      </w:pPr>
      <w:r>
        <w:rPr>
          <w:rFonts w:ascii="Simplified Arabic" w:hAnsi="Simplified Arabic" w:cs="Simplified Arabic" w:hint="cs"/>
          <w:b/>
          <w:bCs/>
          <w:sz w:val="24"/>
          <w:szCs w:val="24"/>
          <w:rtl/>
        </w:rPr>
        <w:t>+ تحصيلات عن التنازل عن تثبيتات مالية: سعر تنازل التثبيتات المالية.</w:t>
      </w:r>
    </w:p>
    <w:p w:rsidR="00613617" w:rsidRDefault="00613617" w:rsidP="00690F84">
      <w:pPr>
        <w:pStyle w:val="Paragraphedeliste"/>
        <w:tabs>
          <w:tab w:val="right" w:pos="162"/>
        </w:tabs>
        <w:bidi/>
        <w:spacing w:after="0" w:line="240" w:lineRule="auto"/>
        <w:ind w:left="-18"/>
        <w:rPr>
          <w:rFonts w:ascii="Simplified Arabic" w:hAnsi="Simplified Arabic" w:cs="Simplified Arabic"/>
          <w:b/>
          <w:bCs/>
          <w:sz w:val="24"/>
          <w:szCs w:val="24"/>
          <w:rtl/>
        </w:rPr>
      </w:pPr>
      <w:r>
        <w:rPr>
          <w:rFonts w:ascii="Simplified Arabic" w:hAnsi="Simplified Arabic" w:cs="Simplified Arabic" w:hint="cs"/>
          <w:b/>
          <w:bCs/>
          <w:sz w:val="24"/>
          <w:szCs w:val="24"/>
          <w:rtl/>
        </w:rPr>
        <w:t>+ تحصيلات فوائد عن توظيفات أموال</w:t>
      </w:r>
      <w:r w:rsidR="006D06EB" w:rsidRPr="006D06EB">
        <w:rPr>
          <w:rFonts w:asciiTheme="majorBidi" w:hAnsiTheme="majorBidi" w:cstheme="majorBidi"/>
          <w:b/>
          <w:bCs/>
          <w:sz w:val="24"/>
          <w:szCs w:val="24"/>
          <w:rtl/>
        </w:rPr>
        <w:t xml:space="preserve"> </w:t>
      </w:r>
      <w:r w:rsidR="006D06EB">
        <w:rPr>
          <w:rFonts w:asciiTheme="majorBidi" w:hAnsiTheme="majorBidi" w:cstheme="majorBidi" w:hint="cs"/>
          <w:b/>
          <w:bCs/>
          <w:sz w:val="24"/>
          <w:szCs w:val="24"/>
          <w:rtl/>
        </w:rPr>
        <w:t>و</w:t>
      </w:r>
      <w:r w:rsidR="006D06EB">
        <w:rPr>
          <w:rFonts w:asciiTheme="majorBidi" w:hAnsiTheme="majorBidi" w:cstheme="majorBidi"/>
          <w:b/>
          <w:bCs/>
          <w:sz w:val="24"/>
          <w:szCs w:val="24"/>
          <w:rtl/>
        </w:rPr>
        <w:t>حصص وأقساط مقبوضة من ا</w:t>
      </w:r>
      <w:r w:rsidR="006D06EB">
        <w:rPr>
          <w:rFonts w:asciiTheme="majorBidi" w:hAnsiTheme="majorBidi" w:cstheme="majorBidi" w:hint="cs"/>
          <w:b/>
          <w:bCs/>
          <w:sz w:val="24"/>
          <w:szCs w:val="24"/>
          <w:rtl/>
        </w:rPr>
        <w:t>ل</w:t>
      </w:r>
      <w:r w:rsidR="006D06EB" w:rsidRPr="002D5260">
        <w:rPr>
          <w:rFonts w:asciiTheme="majorBidi" w:hAnsiTheme="majorBidi" w:cstheme="majorBidi"/>
          <w:b/>
          <w:bCs/>
          <w:sz w:val="24"/>
          <w:szCs w:val="24"/>
          <w:rtl/>
        </w:rPr>
        <w:t>نتائج المستلمة</w:t>
      </w:r>
      <w:r>
        <w:rPr>
          <w:rFonts w:ascii="Simplified Arabic" w:hAnsi="Simplified Arabic" w:cs="Simplified Arabic" w:hint="cs"/>
          <w:b/>
          <w:bCs/>
          <w:sz w:val="24"/>
          <w:szCs w:val="24"/>
          <w:rtl/>
        </w:rPr>
        <w:t>: ح/ 76 منتجات مالية</w:t>
      </w:r>
    </w:p>
    <w:p w:rsidR="00613617" w:rsidRDefault="00613617" w:rsidP="00690F84">
      <w:pPr>
        <w:bidi/>
        <w:spacing w:after="0" w:line="240" w:lineRule="auto"/>
        <w:rPr>
          <w:rFonts w:ascii="Simplified Arabic" w:hAnsi="Simplified Arabic" w:cs="Simplified Arabic"/>
          <w:b/>
          <w:bCs/>
          <w:sz w:val="24"/>
          <w:szCs w:val="24"/>
          <w:rtl/>
        </w:rPr>
      </w:pPr>
      <w:r w:rsidRPr="002700B6">
        <w:rPr>
          <w:rFonts w:ascii="Simplified Arabic" w:hAnsi="Simplified Arabic" w:cs="Simplified Arabic" w:hint="cs"/>
          <w:b/>
          <w:bCs/>
          <w:sz w:val="24"/>
          <w:szCs w:val="24"/>
          <w:highlight w:val="lightGray"/>
          <w:rtl/>
        </w:rPr>
        <w:t xml:space="preserve">تدفقات الخزينة المتأتية من الأنشطة </w:t>
      </w:r>
      <w:r>
        <w:rPr>
          <w:rFonts w:ascii="Simplified Arabic" w:hAnsi="Simplified Arabic" w:cs="Simplified Arabic" w:hint="cs"/>
          <w:b/>
          <w:bCs/>
          <w:sz w:val="24"/>
          <w:szCs w:val="24"/>
          <w:highlight w:val="lightGray"/>
          <w:rtl/>
        </w:rPr>
        <w:t>التمويلية</w:t>
      </w:r>
      <w:r w:rsidRPr="002700B6">
        <w:rPr>
          <w:rFonts w:ascii="Simplified Arabic" w:hAnsi="Simplified Arabic" w:cs="Simplified Arabic" w:hint="cs"/>
          <w:b/>
          <w:bCs/>
          <w:sz w:val="24"/>
          <w:szCs w:val="24"/>
          <w:highlight w:val="lightGray"/>
          <w:rtl/>
        </w:rPr>
        <w:t>=</w:t>
      </w:r>
    </w:p>
    <w:p w:rsidR="00613617" w:rsidRDefault="00613617" w:rsidP="00690F84">
      <w:pPr>
        <w:bidi/>
        <w:spacing w:after="0" w:line="240" w:lineRule="auto"/>
        <w:rPr>
          <w:rFonts w:ascii="Simplified Arabic" w:hAnsi="Simplified Arabic" w:cs="Simplified Arabic"/>
          <w:b/>
          <w:bCs/>
          <w:sz w:val="24"/>
          <w:szCs w:val="24"/>
          <w:rtl/>
        </w:rPr>
      </w:pPr>
      <w:r>
        <w:rPr>
          <w:rFonts w:ascii="Simplified Arabic" w:hAnsi="Simplified Arabic" w:cs="Simplified Arabic" w:hint="cs"/>
          <w:b/>
          <w:bCs/>
          <w:sz w:val="24"/>
          <w:szCs w:val="24"/>
          <w:rtl/>
        </w:rPr>
        <w:t xml:space="preserve">+ تحصيلات عقب إصدار أسهم: </w:t>
      </w:r>
      <w:r w:rsidRPr="00AF19DC">
        <w:rPr>
          <w:rFonts w:ascii="Simplified Arabic" w:hAnsi="Simplified Arabic" w:cs="Simplified Arabic"/>
          <w:b/>
          <w:bCs/>
          <w:sz w:val="24"/>
          <w:szCs w:val="24"/>
        </w:rPr>
        <w:t>Δ</w:t>
      </w:r>
      <w:r>
        <w:rPr>
          <w:rFonts w:ascii="Simplified Arabic" w:hAnsi="Simplified Arabic" w:cs="Simplified Arabic" w:hint="cs"/>
          <w:b/>
          <w:bCs/>
          <w:sz w:val="24"/>
          <w:szCs w:val="24"/>
          <w:rtl/>
        </w:rPr>
        <w:t xml:space="preserve"> ح/101: رأس مال صادر+ </w:t>
      </w:r>
      <w:r w:rsidRPr="00AF19DC">
        <w:rPr>
          <w:rFonts w:ascii="Simplified Arabic" w:hAnsi="Simplified Arabic" w:cs="Simplified Arabic"/>
          <w:b/>
          <w:bCs/>
          <w:sz w:val="24"/>
          <w:szCs w:val="24"/>
        </w:rPr>
        <w:t>Δ</w:t>
      </w:r>
      <w:r>
        <w:rPr>
          <w:rFonts w:ascii="Simplified Arabic" w:hAnsi="Simplified Arabic" w:cs="Simplified Arabic" w:hint="cs"/>
          <w:b/>
          <w:bCs/>
          <w:sz w:val="24"/>
          <w:szCs w:val="24"/>
          <w:rtl/>
        </w:rPr>
        <w:t xml:space="preserve"> علاوة إصدار مرتبطة برأسمال الشركة.</w:t>
      </w:r>
    </w:p>
    <w:p w:rsidR="00613617" w:rsidRDefault="00613617" w:rsidP="00690F84">
      <w:pPr>
        <w:pStyle w:val="Paragraphedeliste"/>
        <w:numPr>
          <w:ilvl w:val="0"/>
          <w:numId w:val="9"/>
        </w:numPr>
        <w:tabs>
          <w:tab w:val="right" w:pos="162"/>
        </w:tabs>
        <w:bidi/>
        <w:spacing w:after="0" w:line="240" w:lineRule="auto"/>
        <w:ind w:left="-18" w:firstLine="0"/>
        <w:rPr>
          <w:rFonts w:ascii="Simplified Arabic" w:hAnsi="Simplified Arabic" w:cs="Simplified Arabic"/>
          <w:b/>
          <w:bCs/>
          <w:sz w:val="24"/>
          <w:szCs w:val="24"/>
        </w:rPr>
      </w:pPr>
      <w:r>
        <w:rPr>
          <w:rFonts w:ascii="Simplified Arabic" w:hAnsi="Simplified Arabic" w:cs="Simplified Arabic" w:hint="cs"/>
          <w:b/>
          <w:bCs/>
          <w:sz w:val="24"/>
          <w:szCs w:val="24"/>
          <w:rtl/>
        </w:rPr>
        <w:t xml:space="preserve">حصص أرباح وغيرها من التوزيعات: ح/ 12: نتيجة صافية للسنة السابقة- </w:t>
      </w:r>
      <w:r w:rsidRPr="00AF19DC">
        <w:rPr>
          <w:rFonts w:ascii="Simplified Arabic" w:hAnsi="Simplified Arabic" w:cs="Simplified Arabic"/>
          <w:b/>
          <w:bCs/>
          <w:sz w:val="24"/>
          <w:szCs w:val="24"/>
        </w:rPr>
        <w:t>Δ</w:t>
      </w:r>
      <w:r>
        <w:rPr>
          <w:rFonts w:ascii="Simplified Arabic" w:hAnsi="Simplified Arabic" w:cs="Simplified Arabic" w:hint="cs"/>
          <w:b/>
          <w:bCs/>
          <w:sz w:val="24"/>
          <w:szCs w:val="24"/>
          <w:rtl/>
        </w:rPr>
        <w:t xml:space="preserve"> ح/ 106: احتياطات.</w:t>
      </w:r>
    </w:p>
    <w:p w:rsidR="00613617" w:rsidRDefault="00613617" w:rsidP="00690F84">
      <w:pPr>
        <w:pStyle w:val="Paragraphedeliste"/>
        <w:tabs>
          <w:tab w:val="right" w:pos="162"/>
        </w:tabs>
        <w:bidi/>
        <w:spacing w:after="0" w:line="240" w:lineRule="auto"/>
        <w:ind w:left="-18"/>
        <w:rPr>
          <w:rFonts w:ascii="Simplified Arabic" w:hAnsi="Simplified Arabic" w:cs="Simplified Arabic"/>
          <w:b/>
          <w:bCs/>
          <w:sz w:val="24"/>
          <w:szCs w:val="24"/>
          <w:rtl/>
        </w:rPr>
      </w:pPr>
      <w:r>
        <w:rPr>
          <w:rFonts w:ascii="Simplified Arabic" w:hAnsi="Simplified Arabic" w:cs="Simplified Arabic" w:hint="cs"/>
          <w:b/>
          <w:bCs/>
          <w:sz w:val="24"/>
          <w:szCs w:val="24"/>
          <w:rtl/>
        </w:rPr>
        <w:t xml:space="preserve">+ تحصيلات من قروض= </w:t>
      </w:r>
      <w:r w:rsidRPr="00AF19DC">
        <w:rPr>
          <w:rFonts w:ascii="Simplified Arabic" w:hAnsi="Simplified Arabic" w:cs="Simplified Arabic"/>
          <w:b/>
          <w:bCs/>
          <w:sz w:val="24"/>
          <w:szCs w:val="24"/>
        </w:rPr>
        <w:t>Δ</w:t>
      </w:r>
      <w:r>
        <w:rPr>
          <w:rFonts w:ascii="Simplified Arabic" w:hAnsi="Simplified Arabic" w:cs="Simplified Arabic" w:hint="cs"/>
          <w:b/>
          <w:bCs/>
          <w:sz w:val="24"/>
          <w:szCs w:val="24"/>
          <w:rtl/>
        </w:rPr>
        <w:t xml:space="preserve"> ح/ 16: اقتراضات وديون+ تسديدات الديون خلال السنة المالية.</w:t>
      </w:r>
    </w:p>
    <w:p w:rsidR="00613617" w:rsidRDefault="00613617" w:rsidP="00690F84">
      <w:pPr>
        <w:pStyle w:val="Paragraphedeliste"/>
        <w:numPr>
          <w:ilvl w:val="0"/>
          <w:numId w:val="9"/>
        </w:numPr>
        <w:tabs>
          <w:tab w:val="right" w:pos="162"/>
        </w:tabs>
        <w:bidi/>
        <w:spacing w:after="0" w:line="240" w:lineRule="auto"/>
        <w:ind w:left="-18" w:firstLine="0"/>
        <w:rPr>
          <w:rFonts w:ascii="Simplified Arabic" w:hAnsi="Simplified Arabic" w:cs="Simplified Arabic"/>
          <w:b/>
          <w:bCs/>
          <w:sz w:val="24"/>
          <w:szCs w:val="24"/>
        </w:rPr>
      </w:pPr>
      <w:r>
        <w:rPr>
          <w:rFonts w:ascii="Simplified Arabic" w:hAnsi="Simplified Arabic" w:cs="Simplified Arabic" w:hint="cs"/>
          <w:b/>
          <w:bCs/>
          <w:sz w:val="24"/>
          <w:szCs w:val="24"/>
          <w:rtl/>
        </w:rPr>
        <w:t xml:space="preserve">تسديدات الديون خلال السنة المالية= القروض الجديدة خلال السنة المالية- </w:t>
      </w:r>
      <w:r w:rsidRPr="00AF19DC">
        <w:rPr>
          <w:rFonts w:ascii="Simplified Arabic" w:hAnsi="Simplified Arabic" w:cs="Simplified Arabic"/>
          <w:b/>
          <w:bCs/>
          <w:sz w:val="24"/>
          <w:szCs w:val="24"/>
        </w:rPr>
        <w:t>Δ</w:t>
      </w:r>
      <w:r>
        <w:rPr>
          <w:rFonts w:ascii="Simplified Arabic" w:hAnsi="Simplified Arabic" w:cs="Simplified Arabic" w:hint="cs"/>
          <w:b/>
          <w:bCs/>
          <w:sz w:val="24"/>
          <w:szCs w:val="24"/>
          <w:rtl/>
        </w:rPr>
        <w:t xml:space="preserve"> ح/ 16: اقتراضات وديون.</w:t>
      </w:r>
    </w:p>
    <w:p w:rsidR="00613617" w:rsidRDefault="00613617" w:rsidP="00690F84">
      <w:pPr>
        <w:pStyle w:val="Paragraphedeliste"/>
        <w:tabs>
          <w:tab w:val="right" w:pos="162"/>
        </w:tabs>
        <w:bidi/>
        <w:spacing w:after="0" w:line="240" w:lineRule="auto"/>
        <w:ind w:left="-18"/>
        <w:rPr>
          <w:rFonts w:ascii="Simplified Arabic" w:hAnsi="Simplified Arabic" w:cs="Simplified Arabic"/>
          <w:b/>
          <w:bCs/>
          <w:sz w:val="24"/>
          <w:szCs w:val="24"/>
          <w:rtl/>
        </w:rPr>
      </w:pPr>
      <w:r w:rsidRPr="00613617">
        <w:rPr>
          <w:rFonts w:ascii="Simplified Arabic" w:hAnsi="Simplified Arabic" w:cs="Simplified Arabic" w:hint="cs"/>
          <w:b/>
          <w:bCs/>
          <w:sz w:val="24"/>
          <w:szCs w:val="24"/>
          <w:highlight w:val="lightGray"/>
          <w:rtl/>
        </w:rPr>
        <w:t>تأثيرات تغيرات سعر الصرف على السيولات وأشباه السيولات:</w:t>
      </w:r>
      <w:r>
        <w:rPr>
          <w:rFonts w:ascii="Simplified Arabic" w:hAnsi="Simplified Arabic" w:cs="Simplified Arabic" w:hint="cs"/>
          <w:b/>
          <w:bCs/>
          <w:sz w:val="24"/>
          <w:szCs w:val="24"/>
          <w:rtl/>
        </w:rPr>
        <w:t xml:space="preserve"> </w:t>
      </w:r>
    </w:p>
    <w:p w:rsidR="00613617" w:rsidRPr="00613617" w:rsidRDefault="00613617" w:rsidP="00690F84">
      <w:pPr>
        <w:pStyle w:val="Paragraphedeliste"/>
        <w:tabs>
          <w:tab w:val="right" w:pos="162"/>
        </w:tabs>
        <w:bidi/>
        <w:spacing w:after="0" w:line="240" w:lineRule="auto"/>
        <w:ind w:left="-18"/>
        <w:rPr>
          <w:rFonts w:ascii="Simplified Arabic" w:hAnsi="Simplified Arabic" w:cs="Simplified Arabic"/>
          <w:b/>
          <w:bCs/>
          <w:sz w:val="24"/>
          <w:szCs w:val="24"/>
          <w:rtl/>
        </w:rPr>
      </w:pPr>
      <w:r>
        <w:rPr>
          <w:rFonts w:ascii="Simplified Arabic" w:hAnsi="Simplified Arabic" w:cs="Simplified Arabic" w:hint="cs"/>
          <w:b/>
          <w:bCs/>
          <w:sz w:val="24"/>
          <w:szCs w:val="24"/>
          <w:rtl/>
        </w:rPr>
        <w:t>تأثير تغير سعر الصرف على الصندوق والودائع والالتزامات ذات الأجل القصير وسهلة التحول لسيولة (توظيفات مالية).</w:t>
      </w:r>
    </w:p>
    <w:p w:rsidR="0046359F" w:rsidRPr="009862A0" w:rsidRDefault="0046359F" w:rsidP="00690F84">
      <w:pPr>
        <w:bidi/>
        <w:spacing w:after="0" w:line="240" w:lineRule="auto"/>
        <w:jc w:val="both"/>
        <w:rPr>
          <w:rFonts w:ascii="Simplified Arabic" w:hAnsi="Simplified Arabic" w:cs="Simplified Arabic"/>
          <w:b/>
          <w:bCs/>
          <w:sz w:val="28"/>
          <w:szCs w:val="28"/>
          <w:rtl/>
        </w:rPr>
      </w:pPr>
      <w:r w:rsidRPr="009862A0">
        <w:rPr>
          <w:rFonts w:ascii="Simplified Arabic" w:hAnsi="Simplified Arabic" w:cs="Simplified Arabic" w:hint="cs"/>
          <w:b/>
          <w:bCs/>
          <w:sz w:val="28"/>
          <w:szCs w:val="28"/>
          <w:rtl/>
        </w:rPr>
        <w:t xml:space="preserve">6. القراءة المالية لجدول تدفقات الخزينة </w:t>
      </w:r>
    </w:p>
    <w:p w:rsidR="00AF19DC" w:rsidRPr="009862A0" w:rsidRDefault="0046359F" w:rsidP="00690F84">
      <w:pPr>
        <w:bidi/>
        <w:spacing w:after="0" w:line="240" w:lineRule="auto"/>
        <w:jc w:val="both"/>
        <w:rPr>
          <w:rFonts w:ascii="Simplified Arabic" w:hAnsi="Simplified Arabic" w:cs="Simplified Arabic"/>
          <w:sz w:val="28"/>
          <w:szCs w:val="28"/>
          <w:rtl/>
        </w:rPr>
      </w:pPr>
      <w:r w:rsidRPr="009862A0">
        <w:rPr>
          <w:rFonts w:ascii="Simplified Arabic" w:hAnsi="Simplified Arabic" w:cs="Simplified Arabic" w:hint="cs"/>
          <w:sz w:val="28"/>
          <w:szCs w:val="28"/>
          <w:rtl/>
        </w:rPr>
        <w:t xml:space="preserve">     يمكن استعمال بنود جدول تدفقات الخزينة في حساب بعض النسب المالية التي توضح أكثر تطور الوضعية المالية للمؤسسة من دورة لأخرى، ومن أبرز هذه النسب المالية: </w:t>
      </w:r>
    </w:p>
    <w:p w:rsidR="00805732" w:rsidRPr="009862A0" w:rsidRDefault="00232974" w:rsidP="00690F84">
      <w:pPr>
        <w:pStyle w:val="Paragraphedeliste"/>
        <w:numPr>
          <w:ilvl w:val="0"/>
          <w:numId w:val="10"/>
        </w:numPr>
        <w:tabs>
          <w:tab w:val="right" w:pos="162"/>
        </w:tabs>
        <w:bidi/>
        <w:spacing w:after="0" w:line="240" w:lineRule="auto"/>
        <w:ind w:left="-18" w:firstLine="0"/>
        <w:jc w:val="both"/>
        <w:rPr>
          <w:rFonts w:ascii="Simplified Arabic" w:hAnsi="Simplified Arabic" w:cs="Simplified Arabic"/>
          <w:b/>
          <w:bCs/>
          <w:sz w:val="28"/>
          <w:szCs w:val="28"/>
          <w:rtl/>
        </w:rPr>
      </w:pPr>
      <w:r w:rsidRPr="009862A0">
        <w:rPr>
          <w:rFonts w:ascii="Simplified Arabic" w:hAnsi="Simplified Arabic" w:cs="Simplified Arabic" w:hint="cs"/>
          <w:b/>
          <w:bCs/>
          <w:sz w:val="28"/>
          <w:szCs w:val="28"/>
          <w:rtl/>
        </w:rPr>
        <w:t>مؤشرات</w:t>
      </w:r>
      <w:r w:rsidR="00805732" w:rsidRPr="009862A0">
        <w:rPr>
          <w:rFonts w:ascii="Simplified Arabic" w:hAnsi="Simplified Arabic" w:cs="Simplified Arabic" w:hint="cs"/>
          <w:b/>
          <w:bCs/>
          <w:sz w:val="28"/>
          <w:szCs w:val="28"/>
          <w:rtl/>
        </w:rPr>
        <w:t xml:space="preserve"> جودة  الأرباح:</w:t>
      </w:r>
    </w:p>
    <w:p w:rsidR="00613617" w:rsidRPr="009862A0" w:rsidRDefault="00613617" w:rsidP="00690F84">
      <w:pPr>
        <w:pStyle w:val="Paragraphedeliste"/>
        <w:tabs>
          <w:tab w:val="right" w:pos="162"/>
        </w:tabs>
        <w:bidi/>
        <w:spacing w:after="0" w:line="240" w:lineRule="auto"/>
        <w:ind w:left="-18"/>
        <w:rPr>
          <w:rFonts w:ascii="Simplified Arabic" w:hAnsi="Simplified Arabic" w:cs="Simplified Arabic"/>
          <w:sz w:val="28"/>
          <w:szCs w:val="28"/>
          <w:u w:val="single"/>
          <w:rtl/>
        </w:rPr>
      </w:pPr>
      <w:r w:rsidRPr="009862A0">
        <w:rPr>
          <w:rFonts w:ascii="Simplified Arabic" w:hAnsi="Simplified Arabic" w:cs="Simplified Arabic" w:hint="cs"/>
          <w:sz w:val="28"/>
          <w:szCs w:val="28"/>
          <w:u w:val="single"/>
          <w:rtl/>
        </w:rPr>
        <w:t>نسبة كفاءة التدفقات النقدية العملياتية</w:t>
      </w:r>
      <w:r w:rsidR="00232974" w:rsidRPr="009862A0">
        <w:rPr>
          <w:rFonts w:ascii="Simplified Arabic" w:hAnsi="Simplified Arabic" w:cs="Simplified Arabic" w:hint="cs"/>
          <w:sz w:val="28"/>
          <w:szCs w:val="28"/>
          <w:u w:val="single"/>
          <w:rtl/>
        </w:rPr>
        <w:t xml:space="preserve"> </w:t>
      </w:r>
      <w:r w:rsidRPr="009862A0">
        <w:rPr>
          <w:rFonts w:ascii="Simplified Arabic" w:hAnsi="Simplified Arabic" w:cs="Simplified Arabic" w:hint="cs"/>
          <w:sz w:val="28"/>
          <w:szCs w:val="28"/>
          <w:u w:val="single"/>
          <w:rtl/>
        </w:rPr>
        <w:t>=</w:t>
      </w:r>
      <w:r w:rsidR="00072A40" w:rsidRPr="009862A0">
        <w:rPr>
          <w:rFonts w:ascii="Simplified Arabic" w:hAnsi="Simplified Arabic" w:cs="Simplified Arabic" w:hint="cs"/>
          <w:sz w:val="28"/>
          <w:szCs w:val="28"/>
          <w:u w:val="single"/>
          <w:rtl/>
        </w:rPr>
        <w:t xml:space="preserve"> </w:t>
      </w:r>
      <w:r w:rsidRPr="009862A0">
        <w:rPr>
          <w:rFonts w:ascii="Simplified Arabic" w:hAnsi="Simplified Arabic" w:cs="Simplified Arabic" w:hint="cs"/>
          <w:sz w:val="28"/>
          <w:szCs w:val="28"/>
          <w:u w:val="single"/>
          <w:rtl/>
        </w:rPr>
        <w:t xml:space="preserve"> التحصيلات المتأتية من الأنشطة العملياتية </w:t>
      </w:r>
      <w:r w:rsidRPr="009862A0">
        <w:rPr>
          <w:rFonts w:ascii="Times New Roman" w:hAnsi="Times New Roman" w:cs="Times New Roman"/>
          <w:sz w:val="28"/>
          <w:szCs w:val="28"/>
          <w:u w:val="single"/>
          <w:rtl/>
        </w:rPr>
        <w:t>÷</w:t>
      </w:r>
      <w:r w:rsidRPr="009862A0">
        <w:rPr>
          <w:rFonts w:ascii="Simplified Arabic" w:hAnsi="Simplified Arabic" w:cs="Simplified Arabic" w:hint="cs"/>
          <w:sz w:val="28"/>
          <w:szCs w:val="28"/>
          <w:u w:val="single"/>
          <w:rtl/>
        </w:rPr>
        <w:t xml:space="preserve"> الاحتياجات النقدية الأساسية</w:t>
      </w:r>
    </w:p>
    <w:p w:rsidR="00613617" w:rsidRPr="009862A0" w:rsidRDefault="00055346" w:rsidP="00690F84">
      <w:pPr>
        <w:pStyle w:val="Paragraphedeliste"/>
        <w:tabs>
          <w:tab w:val="right" w:pos="162"/>
        </w:tabs>
        <w:bidi/>
        <w:spacing w:after="0" w:line="240" w:lineRule="auto"/>
        <w:ind w:left="-18"/>
        <w:jc w:val="both"/>
        <w:rPr>
          <w:rFonts w:ascii="Simplified Arabic" w:hAnsi="Simplified Arabic" w:cs="Simplified Arabic"/>
          <w:sz w:val="28"/>
          <w:szCs w:val="28"/>
          <w:rtl/>
        </w:rPr>
      </w:pPr>
      <w:r w:rsidRPr="009862A0">
        <w:rPr>
          <w:rFonts w:ascii="Simplified Arabic" w:hAnsi="Simplified Arabic" w:cs="Simplified Arabic" w:hint="cs"/>
          <w:sz w:val="28"/>
          <w:szCs w:val="28"/>
          <w:rtl/>
        </w:rPr>
        <w:t xml:space="preserve">    </w:t>
      </w:r>
      <w:r w:rsidR="006138A6" w:rsidRPr="009862A0">
        <w:rPr>
          <w:rFonts w:ascii="Simplified Arabic" w:hAnsi="Simplified Arabic" w:cs="Simplified Arabic" w:hint="cs"/>
          <w:sz w:val="28"/>
          <w:szCs w:val="28"/>
          <w:rtl/>
        </w:rPr>
        <w:t xml:space="preserve">  تقيس هذه النسبة مدى قدرة المؤسسة على تغطية احتياجاتها النقدية الأساسية وما توفره منها، و</w:t>
      </w:r>
      <w:r w:rsidR="00613617" w:rsidRPr="009862A0">
        <w:rPr>
          <w:rFonts w:ascii="Simplified Arabic" w:hAnsi="Simplified Arabic" w:cs="Simplified Arabic" w:hint="cs"/>
          <w:sz w:val="28"/>
          <w:szCs w:val="28"/>
          <w:rtl/>
        </w:rPr>
        <w:t xml:space="preserve">تشمل الاحتياجات النقدية الأساسية: </w:t>
      </w:r>
      <w:r w:rsidRPr="009862A0">
        <w:rPr>
          <w:rFonts w:ascii="Simplified Arabic" w:hAnsi="Simplified Arabic" w:cs="Simplified Arabic" w:hint="cs"/>
          <w:sz w:val="28"/>
          <w:szCs w:val="28"/>
          <w:rtl/>
        </w:rPr>
        <w:t>ال</w:t>
      </w:r>
      <w:r w:rsidR="00613617" w:rsidRPr="009862A0">
        <w:rPr>
          <w:rFonts w:ascii="Simplified Arabic" w:hAnsi="Simplified Arabic" w:cs="Simplified Arabic" w:hint="cs"/>
          <w:sz w:val="28"/>
          <w:szCs w:val="28"/>
          <w:rtl/>
        </w:rPr>
        <w:t xml:space="preserve">مصاريف </w:t>
      </w:r>
      <w:r w:rsidRPr="009862A0">
        <w:rPr>
          <w:rFonts w:ascii="Simplified Arabic" w:hAnsi="Simplified Arabic" w:cs="Simplified Arabic" w:hint="cs"/>
          <w:sz w:val="28"/>
          <w:szCs w:val="28"/>
          <w:rtl/>
        </w:rPr>
        <w:t>ال</w:t>
      </w:r>
      <w:r w:rsidR="00613617" w:rsidRPr="009862A0">
        <w:rPr>
          <w:rFonts w:ascii="Simplified Arabic" w:hAnsi="Simplified Arabic" w:cs="Simplified Arabic" w:hint="cs"/>
          <w:sz w:val="28"/>
          <w:szCs w:val="28"/>
          <w:rtl/>
        </w:rPr>
        <w:t>تشغيلية ، فوائد</w:t>
      </w:r>
      <w:r w:rsidRPr="009862A0">
        <w:rPr>
          <w:rFonts w:ascii="Simplified Arabic" w:hAnsi="Simplified Arabic" w:cs="Simplified Arabic" w:hint="cs"/>
          <w:sz w:val="28"/>
          <w:szCs w:val="28"/>
          <w:rtl/>
        </w:rPr>
        <w:t xml:space="preserve"> وأقساط</w:t>
      </w:r>
      <w:r w:rsidR="00613617" w:rsidRPr="009862A0">
        <w:rPr>
          <w:rFonts w:ascii="Simplified Arabic" w:hAnsi="Simplified Arabic" w:cs="Simplified Arabic" w:hint="cs"/>
          <w:sz w:val="28"/>
          <w:szCs w:val="28"/>
          <w:rtl/>
        </w:rPr>
        <w:t xml:space="preserve"> </w:t>
      </w:r>
      <w:r w:rsidRPr="009862A0">
        <w:rPr>
          <w:rFonts w:ascii="Simplified Arabic" w:hAnsi="Simplified Arabic" w:cs="Simplified Arabic" w:hint="cs"/>
          <w:sz w:val="28"/>
          <w:szCs w:val="28"/>
          <w:rtl/>
        </w:rPr>
        <w:t>الديون المستحقة خلال العام</w:t>
      </w:r>
      <w:r w:rsidR="00613617" w:rsidRPr="009862A0">
        <w:rPr>
          <w:rFonts w:ascii="Simplified Arabic" w:hAnsi="Simplified Arabic" w:cs="Simplified Arabic" w:hint="cs"/>
          <w:sz w:val="28"/>
          <w:szCs w:val="28"/>
          <w:rtl/>
        </w:rPr>
        <w:t xml:space="preserve">، </w:t>
      </w:r>
      <w:r w:rsidRPr="009862A0">
        <w:rPr>
          <w:rFonts w:ascii="Simplified Arabic" w:hAnsi="Simplified Arabic" w:cs="Simplified Arabic" w:hint="cs"/>
          <w:sz w:val="28"/>
          <w:szCs w:val="28"/>
          <w:rtl/>
        </w:rPr>
        <w:t>ال</w:t>
      </w:r>
      <w:r w:rsidR="00613617" w:rsidRPr="009862A0">
        <w:rPr>
          <w:rFonts w:ascii="Simplified Arabic" w:hAnsi="Simplified Arabic" w:cs="Simplified Arabic" w:hint="cs"/>
          <w:sz w:val="28"/>
          <w:szCs w:val="28"/>
          <w:rtl/>
        </w:rPr>
        <w:t xml:space="preserve">مصاريف </w:t>
      </w:r>
      <w:r w:rsidRPr="009862A0">
        <w:rPr>
          <w:rFonts w:ascii="Simplified Arabic" w:hAnsi="Simplified Arabic" w:cs="Simplified Arabic" w:hint="cs"/>
          <w:sz w:val="28"/>
          <w:szCs w:val="28"/>
          <w:rtl/>
        </w:rPr>
        <w:t>ال</w:t>
      </w:r>
      <w:r w:rsidR="00613617" w:rsidRPr="009862A0">
        <w:rPr>
          <w:rFonts w:ascii="Simplified Arabic" w:hAnsi="Simplified Arabic" w:cs="Simplified Arabic" w:hint="cs"/>
          <w:sz w:val="28"/>
          <w:szCs w:val="28"/>
          <w:rtl/>
        </w:rPr>
        <w:t>رأسمالية</w:t>
      </w:r>
      <w:r w:rsidRPr="009862A0">
        <w:rPr>
          <w:rFonts w:ascii="Simplified Arabic" w:hAnsi="Simplified Arabic" w:cs="Simplified Arabic" w:hint="cs"/>
          <w:sz w:val="28"/>
          <w:szCs w:val="28"/>
          <w:rtl/>
        </w:rPr>
        <w:t xml:space="preserve"> الضرورية</w:t>
      </w:r>
      <w:r w:rsidR="00613617" w:rsidRPr="009862A0">
        <w:rPr>
          <w:rFonts w:ascii="Simplified Arabic" w:hAnsi="Simplified Arabic" w:cs="Simplified Arabic" w:hint="cs"/>
          <w:sz w:val="28"/>
          <w:szCs w:val="28"/>
          <w:rtl/>
        </w:rPr>
        <w:t xml:space="preserve"> للمحافظة على الطاقة الإنتاجية (</w:t>
      </w:r>
      <w:r w:rsidRPr="009862A0">
        <w:rPr>
          <w:rFonts w:ascii="Simplified Arabic" w:hAnsi="Simplified Arabic" w:cs="Simplified Arabic" w:hint="cs"/>
          <w:sz w:val="28"/>
          <w:szCs w:val="28"/>
          <w:rtl/>
        </w:rPr>
        <w:t>ال</w:t>
      </w:r>
      <w:r w:rsidR="00613617" w:rsidRPr="009862A0">
        <w:rPr>
          <w:rFonts w:ascii="Simplified Arabic" w:hAnsi="Simplified Arabic" w:cs="Simplified Arabic" w:hint="cs"/>
          <w:sz w:val="28"/>
          <w:szCs w:val="28"/>
          <w:rtl/>
        </w:rPr>
        <w:t xml:space="preserve">صيانة)، </w:t>
      </w:r>
      <w:r w:rsidRPr="009862A0">
        <w:rPr>
          <w:rFonts w:ascii="Simplified Arabic" w:hAnsi="Simplified Arabic" w:cs="Simplified Arabic" w:hint="cs"/>
          <w:sz w:val="28"/>
          <w:szCs w:val="28"/>
          <w:rtl/>
        </w:rPr>
        <w:t>أعباء إطفاء السندات، المدفوعات اللازمة لتوزيعات الأرباح النقدية على المساهمين.</w:t>
      </w:r>
    </w:p>
    <w:p w:rsidR="004C6CAE" w:rsidRPr="009862A0" w:rsidRDefault="004C6CAE" w:rsidP="00690F84">
      <w:pPr>
        <w:pStyle w:val="Paragraphedeliste"/>
        <w:tabs>
          <w:tab w:val="right" w:pos="162"/>
        </w:tabs>
        <w:bidi/>
        <w:spacing w:after="0" w:line="240" w:lineRule="auto"/>
        <w:ind w:left="-18"/>
        <w:jc w:val="both"/>
        <w:rPr>
          <w:rFonts w:ascii="Times New Roman" w:hAnsi="Times New Roman" w:cs="Times New Roman"/>
          <w:sz w:val="28"/>
          <w:szCs w:val="28"/>
          <w:u w:val="single"/>
          <w:rtl/>
        </w:rPr>
      </w:pPr>
      <w:r w:rsidRPr="009862A0">
        <w:rPr>
          <w:rFonts w:ascii="Simplified Arabic" w:hAnsi="Simplified Arabic" w:cs="Simplified Arabic" w:hint="cs"/>
          <w:sz w:val="28"/>
          <w:szCs w:val="28"/>
          <w:u w:val="single"/>
          <w:rtl/>
        </w:rPr>
        <w:t>نسبة النقدية التشغيلية</w:t>
      </w:r>
      <w:r w:rsidR="00232974" w:rsidRPr="009862A0">
        <w:rPr>
          <w:rFonts w:ascii="Simplified Arabic" w:hAnsi="Simplified Arabic" w:cs="Simplified Arabic" w:hint="cs"/>
          <w:sz w:val="28"/>
          <w:szCs w:val="28"/>
          <w:u w:val="single"/>
          <w:rtl/>
        </w:rPr>
        <w:t xml:space="preserve"> </w:t>
      </w:r>
      <w:r w:rsidRPr="009862A0">
        <w:rPr>
          <w:rFonts w:ascii="Simplified Arabic" w:hAnsi="Simplified Arabic" w:cs="Simplified Arabic" w:hint="cs"/>
          <w:sz w:val="28"/>
          <w:szCs w:val="28"/>
          <w:u w:val="single"/>
          <w:rtl/>
        </w:rPr>
        <w:t xml:space="preserve">= </w:t>
      </w:r>
      <w:r w:rsidR="00232974" w:rsidRPr="009862A0">
        <w:rPr>
          <w:rFonts w:ascii="Simplified Arabic" w:hAnsi="Simplified Arabic" w:cs="Simplified Arabic" w:hint="cs"/>
          <w:sz w:val="28"/>
          <w:szCs w:val="28"/>
          <w:u w:val="single"/>
          <w:rtl/>
        </w:rPr>
        <w:t xml:space="preserve"> </w:t>
      </w:r>
      <w:r w:rsidRPr="009862A0">
        <w:rPr>
          <w:rFonts w:ascii="Simplified Arabic" w:hAnsi="Simplified Arabic" w:cs="Simplified Arabic" w:hint="cs"/>
          <w:sz w:val="28"/>
          <w:szCs w:val="28"/>
          <w:u w:val="single"/>
          <w:rtl/>
        </w:rPr>
        <w:t xml:space="preserve">صافي تدفقات الخزينة للأنشطة العملياتية </w:t>
      </w:r>
      <w:r w:rsidRPr="009862A0">
        <w:rPr>
          <w:rFonts w:ascii="Times New Roman" w:hAnsi="Times New Roman" w:cs="Times New Roman"/>
          <w:sz w:val="28"/>
          <w:szCs w:val="28"/>
          <w:u w:val="single"/>
          <w:rtl/>
        </w:rPr>
        <w:t>÷</w:t>
      </w:r>
      <w:r w:rsidRPr="009862A0">
        <w:rPr>
          <w:rFonts w:ascii="Times New Roman" w:hAnsi="Times New Roman" w:cs="Times New Roman" w:hint="cs"/>
          <w:sz w:val="28"/>
          <w:szCs w:val="28"/>
          <w:u w:val="single"/>
          <w:rtl/>
        </w:rPr>
        <w:t xml:space="preserve"> النتيجة الصافية للسنة المالية.</w:t>
      </w:r>
    </w:p>
    <w:p w:rsidR="00055346" w:rsidRPr="009862A0" w:rsidRDefault="00055346" w:rsidP="00690F84">
      <w:pPr>
        <w:pStyle w:val="Paragraphedeliste"/>
        <w:tabs>
          <w:tab w:val="right" w:pos="162"/>
        </w:tabs>
        <w:bidi/>
        <w:spacing w:after="0" w:line="240" w:lineRule="auto"/>
        <w:ind w:left="-18"/>
        <w:jc w:val="both"/>
        <w:rPr>
          <w:rFonts w:ascii="Times New Roman" w:hAnsi="Times New Roman" w:cs="Times New Roman"/>
          <w:sz w:val="28"/>
          <w:szCs w:val="28"/>
          <w:rtl/>
        </w:rPr>
      </w:pPr>
      <w:r w:rsidRPr="009862A0">
        <w:rPr>
          <w:rFonts w:ascii="Simplified Arabic" w:hAnsi="Simplified Arabic" w:cs="Simplified Arabic" w:hint="cs"/>
          <w:sz w:val="28"/>
          <w:szCs w:val="28"/>
          <w:rtl/>
        </w:rPr>
        <w:t xml:space="preserve">    تفيد هذه النسبة في بيان نسبة الأرباح النقدية من صافي الأباح السنوية المحتسبة على أساس الاستحقاق، وكلما ارتفعت هذه النسبة زادت مصداقية بيانات جدول حساب النتائج المعدة على أساس الاستحقاق.</w:t>
      </w:r>
    </w:p>
    <w:p w:rsidR="004C6CAE" w:rsidRPr="009862A0" w:rsidRDefault="004C6CAE" w:rsidP="00690F84">
      <w:pPr>
        <w:pStyle w:val="Paragraphedeliste"/>
        <w:tabs>
          <w:tab w:val="right" w:pos="162"/>
        </w:tabs>
        <w:bidi/>
        <w:spacing w:after="0" w:line="240" w:lineRule="auto"/>
        <w:ind w:left="-18"/>
        <w:jc w:val="both"/>
        <w:rPr>
          <w:rFonts w:ascii="Times New Roman" w:hAnsi="Times New Roman" w:cs="Times New Roman"/>
          <w:sz w:val="28"/>
          <w:szCs w:val="28"/>
          <w:u w:val="single"/>
          <w:rtl/>
        </w:rPr>
      </w:pPr>
      <w:r w:rsidRPr="009862A0">
        <w:rPr>
          <w:rFonts w:ascii="Simplified Arabic" w:hAnsi="Simplified Arabic" w:cs="Simplified Arabic" w:hint="cs"/>
          <w:sz w:val="28"/>
          <w:szCs w:val="28"/>
          <w:u w:val="single"/>
          <w:rtl/>
        </w:rPr>
        <w:t xml:space="preserve">نسبة العائد على الأصول = </w:t>
      </w:r>
      <w:r w:rsidRPr="009862A0">
        <w:rPr>
          <w:rFonts w:ascii="Times New Roman" w:hAnsi="Times New Roman" w:cs="Times New Roman" w:hint="cs"/>
          <w:sz w:val="28"/>
          <w:szCs w:val="28"/>
          <w:u w:val="single"/>
          <w:rtl/>
        </w:rPr>
        <w:t xml:space="preserve"> </w:t>
      </w:r>
      <w:r w:rsidRPr="009862A0">
        <w:rPr>
          <w:rFonts w:ascii="Simplified Arabic" w:hAnsi="Simplified Arabic" w:cs="Simplified Arabic" w:hint="cs"/>
          <w:sz w:val="28"/>
          <w:szCs w:val="28"/>
          <w:u w:val="single"/>
          <w:rtl/>
        </w:rPr>
        <w:t xml:space="preserve">صافي تدفقات الخزينة للأنشطة العملياتية </w:t>
      </w:r>
      <w:r w:rsidRPr="009862A0">
        <w:rPr>
          <w:rFonts w:ascii="Times New Roman" w:hAnsi="Times New Roman" w:cs="Times New Roman"/>
          <w:sz w:val="28"/>
          <w:szCs w:val="28"/>
          <w:u w:val="single"/>
          <w:rtl/>
        </w:rPr>
        <w:t>÷</w:t>
      </w:r>
      <w:r w:rsidRPr="009862A0">
        <w:rPr>
          <w:rFonts w:ascii="Times New Roman" w:hAnsi="Times New Roman" w:cs="Times New Roman" w:hint="cs"/>
          <w:sz w:val="28"/>
          <w:szCs w:val="28"/>
          <w:u w:val="single"/>
          <w:rtl/>
        </w:rPr>
        <w:t xml:space="preserve"> الأصول الاقتصادية</w:t>
      </w:r>
    </w:p>
    <w:p w:rsidR="006138A6" w:rsidRPr="009862A0" w:rsidRDefault="00B548AF" w:rsidP="00690F84">
      <w:pPr>
        <w:pStyle w:val="Paragraphedeliste"/>
        <w:tabs>
          <w:tab w:val="right" w:pos="162"/>
        </w:tabs>
        <w:bidi/>
        <w:spacing w:after="0" w:line="240" w:lineRule="auto"/>
        <w:ind w:left="-18"/>
        <w:jc w:val="both"/>
        <w:rPr>
          <w:rFonts w:ascii="Times New Roman" w:hAnsi="Times New Roman" w:cs="Times New Roman"/>
          <w:sz w:val="28"/>
          <w:szCs w:val="28"/>
          <w:rtl/>
        </w:rPr>
      </w:pPr>
      <w:r w:rsidRPr="009862A0">
        <w:rPr>
          <w:rFonts w:ascii="Times New Roman" w:hAnsi="Times New Roman" w:cs="Times New Roman" w:hint="cs"/>
          <w:sz w:val="28"/>
          <w:szCs w:val="28"/>
          <w:rtl/>
        </w:rPr>
        <w:t xml:space="preserve">    </w:t>
      </w:r>
      <w:r w:rsidR="006138A6" w:rsidRPr="009862A0">
        <w:rPr>
          <w:rFonts w:ascii="Times New Roman" w:hAnsi="Times New Roman" w:cs="Times New Roman" w:hint="cs"/>
          <w:sz w:val="28"/>
          <w:szCs w:val="28"/>
          <w:rtl/>
        </w:rPr>
        <w:t>تقيس هذه النسبة القوة</w:t>
      </w:r>
      <w:r w:rsidRPr="009862A0">
        <w:rPr>
          <w:rFonts w:ascii="Times New Roman" w:hAnsi="Times New Roman" w:cs="Times New Roman" w:hint="cs"/>
          <w:sz w:val="28"/>
          <w:szCs w:val="28"/>
          <w:rtl/>
        </w:rPr>
        <w:t xml:space="preserve"> الإيرادية للأصول المستثمرة في المؤسسة، حيث يعبر عن مدى كفاءة الإدارة في تشغيل الموارد المتاحة لتحقيق الأرباح، بغض النظر عن مصادر التمويل: داخلية أو خارجية، لذا يعتبر مقياس للربحية بشكل عام.</w:t>
      </w:r>
    </w:p>
    <w:p w:rsidR="004C6CAE" w:rsidRPr="009862A0" w:rsidRDefault="00B67DF9" w:rsidP="00690F84">
      <w:pPr>
        <w:pStyle w:val="Paragraphedeliste"/>
        <w:tabs>
          <w:tab w:val="right" w:pos="162"/>
        </w:tabs>
        <w:bidi/>
        <w:spacing w:after="0" w:line="240" w:lineRule="auto"/>
        <w:ind w:left="-18"/>
        <w:jc w:val="both"/>
        <w:rPr>
          <w:rFonts w:ascii="Times New Roman" w:hAnsi="Times New Roman" w:cs="Times New Roman"/>
          <w:sz w:val="28"/>
          <w:szCs w:val="28"/>
          <w:u w:val="single"/>
          <w:rtl/>
        </w:rPr>
      </w:pPr>
      <w:r w:rsidRPr="009862A0">
        <w:rPr>
          <w:rFonts w:ascii="Simplified Arabic" w:hAnsi="Simplified Arabic" w:cs="Simplified Arabic" w:hint="cs"/>
          <w:sz w:val="28"/>
          <w:szCs w:val="28"/>
          <w:u w:val="single"/>
          <w:rtl/>
        </w:rPr>
        <w:t xml:space="preserve">نسبة </w:t>
      </w:r>
      <w:r w:rsidR="004C6CAE" w:rsidRPr="009862A0">
        <w:rPr>
          <w:rFonts w:ascii="Simplified Arabic" w:hAnsi="Simplified Arabic" w:cs="Simplified Arabic" w:hint="cs"/>
          <w:sz w:val="28"/>
          <w:szCs w:val="28"/>
          <w:u w:val="single"/>
          <w:rtl/>
        </w:rPr>
        <w:t xml:space="preserve">الربحية </w:t>
      </w:r>
      <w:r w:rsidRPr="009862A0">
        <w:rPr>
          <w:rFonts w:ascii="Simplified Arabic" w:hAnsi="Simplified Arabic" w:cs="Simplified Arabic" w:hint="cs"/>
          <w:sz w:val="28"/>
          <w:szCs w:val="28"/>
          <w:u w:val="single"/>
          <w:rtl/>
        </w:rPr>
        <w:t>التشغيلية</w:t>
      </w:r>
      <w:r w:rsidR="00232974" w:rsidRPr="009862A0">
        <w:rPr>
          <w:rFonts w:ascii="Simplified Arabic" w:hAnsi="Simplified Arabic" w:cs="Simplified Arabic" w:hint="cs"/>
          <w:sz w:val="28"/>
          <w:szCs w:val="28"/>
          <w:u w:val="single"/>
          <w:rtl/>
        </w:rPr>
        <w:t xml:space="preserve"> </w:t>
      </w:r>
      <w:r w:rsidR="004C6CAE" w:rsidRPr="009862A0">
        <w:rPr>
          <w:rFonts w:ascii="Simplified Arabic" w:hAnsi="Simplified Arabic" w:cs="Simplified Arabic" w:hint="cs"/>
          <w:sz w:val="28"/>
          <w:szCs w:val="28"/>
          <w:u w:val="single"/>
          <w:rtl/>
        </w:rPr>
        <w:t xml:space="preserve">= </w:t>
      </w:r>
      <w:r w:rsidR="00232974" w:rsidRPr="009862A0">
        <w:rPr>
          <w:rFonts w:ascii="Simplified Arabic" w:hAnsi="Simplified Arabic" w:cs="Simplified Arabic" w:hint="cs"/>
          <w:sz w:val="28"/>
          <w:szCs w:val="28"/>
          <w:u w:val="single"/>
          <w:rtl/>
        </w:rPr>
        <w:t xml:space="preserve"> </w:t>
      </w:r>
      <w:r w:rsidR="004C6CAE" w:rsidRPr="009862A0">
        <w:rPr>
          <w:rFonts w:ascii="Simplified Arabic" w:hAnsi="Simplified Arabic" w:cs="Simplified Arabic" w:hint="cs"/>
          <w:sz w:val="28"/>
          <w:szCs w:val="28"/>
          <w:u w:val="single"/>
          <w:rtl/>
        </w:rPr>
        <w:t xml:space="preserve">صافي الخزينة للأنشطة العملياتية </w:t>
      </w:r>
      <w:r w:rsidR="004C6CAE" w:rsidRPr="009862A0">
        <w:rPr>
          <w:rFonts w:ascii="Times New Roman" w:hAnsi="Times New Roman" w:cs="Times New Roman"/>
          <w:sz w:val="28"/>
          <w:szCs w:val="28"/>
          <w:u w:val="single"/>
          <w:rtl/>
        </w:rPr>
        <w:t>÷</w:t>
      </w:r>
      <w:r w:rsidR="00072A40" w:rsidRPr="009862A0">
        <w:rPr>
          <w:rFonts w:ascii="Times New Roman" w:hAnsi="Times New Roman" w:cs="Times New Roman" w:hint="cs"/>
          <w:sz w:val="28"/>
          <w:szCs w:val="28"/>
          <w:u w:val="single"/>
          <w:rtl/>
        </w:rPr>
        <w:t xml:space="preserve"> </w:t>
      </w:r>
      <w:r w:rsidR="004C6CAE" w:rsidRPr="009862A0">
        <w:rPr>
          <w:rFonts w:ascii="Times New Roman" w:hAnsi="Times New Roman" w:cs="Times New Roman" w:hint="cs"/>
          <w:sz w:val="28"/>
          <w:szCs w:val="28"/>
          <w:u w:val="single"/>
          <w:rtl/>
        </w:rPr>
        <w:t xml:space="preserve"> رقم الأعمال الصافي (</w:t>
      </w:r>
      <w:r w:rsidR="004C6CAE" w:rsidRPr="009862A0">
        <w:rPr>
          <w:rFonts w:ascii="Times New Roman" w:hAnsi="Times New Roman" w:cs="Times New Roman"/>
          <w:sz w:val="28"/>
          <w:szCs w:val="28"/>
          <w:u w:val="single"/>
          <w:lang w:val="en-US"/>
        </w:rPr>
        <w:t>HT</w:t>
      </w:r>
      <w:r w:rsidR="004C6CAE" w:rsidRPr="009862A0">
        <w:rPr>
          <w:rFonts w:ascii="Times New Roman" w:hAnsi="Times New Roman" w:cs="Times New Roman" w:hint="cs"/>
          <w:sz w:val="28"/>
          <w:szCs w:val="28"/>
          <w:u w:val="single"/>
          <w:rtl/>
        </w:rPr>
        <w:t xml:space="preserve"> ).</w:t>
      </w:r>
    </w:p>
    <w:p w:rsidR="006138A6" w:rsidRPr="009862A0" w:rsidRDefault="006138A6" w:rsidP="00E124CD">
      <w:pPr>
        <w:pStyle w:val="Paragraphedeliste"/>
        <w:tabs>
          <w:tab w:val="right" w:pos="162"/>
        </w:tabs>
        <w:bidi/>
        <w:spacing w:after="0" w:line="240" w:lineRule="auto"/>
        <w:ind w:left="-18"/>
        <w:jc w:val="both"/>
        <w:rPr>
          <w:rFonts w:ascii="Times New Roman" w:hAnsi="Times New Roman" w:cs="Times New Roman"/>
          <w:sz w:val="28"/>
          <w:szCs w:val="28"/>
          <w:rtl/>
        </w:rPr>
      </w:pPr>
      <w:r w:rsidRPr="009862A0">
        <w:rPr>
          <w:rFonts w:ascii="Simplified Arabic" w:hAnsi="Simplified Arabic" w:cs="Simplified Arabic" w:hint="cs"/>
          <w:sz w:val="28"/>
          <w:szCs w:val="28"/>
          <w:rtl/>
        </w:rPr>
        <w:t xml:space="preserve">     تقيس هذه النسبة مدى كفاءة سياسات الإئتمان التي تتبعها المؤسسة في تحصيل النقدية من زبائنها، حيث تمثل المبيعات النقدية المحققة مصدرا أساسيا للتدفقات النقدية المحققة من المؤسسة.</w:t>
      </w:r>
    </w:p>
    <w:p w:rsidR="004C6CAE" w:rsidRPr="009862A0" w:rsidRDefault="004C6CAE" w:rsidP="00690F84">
      <w:pPr>
        <w:pStyle w:val="Paragraphedeliste"/>
        <w:numPr>
          <w:ilvl w:val="0"/>
          <w:numId w:val="10"/>
        </w:numPr>
        <w:tabs>
          <w:tab w:val="right" w:pos="162"/>
          <w:tab w:val="right" w:pos="252"/>
        </w:tabs>
        <w:bidi/>
        <w:spacing w:after="0" w:line="240" w:lineRule="auto"/>
        <w:ind w:left="-18" w:firstLine="0"/>
        <w:jc w:val="both"/>
        <w:rPr>
          <w:rFonts w:ascii="Times New Roman" w:hAnsi="Times New Roman" w:cs="Times New Roman"/>
          <w:b/>
          <w:bCs/>
          <w:sz w:val="28"/>
          <w:szCs w:val="28"/>
          <w:rtl/>
          <w:lang w:bidi="ar-DZ"/>
        </w:rPr>
      </w:pPr>
      <w:r w:rsidRPr="009862A0">
        <w:rPr>
          <w:rFonts w:ascii="Simplified Arabic" w:hAnsi="Simplified Arabic" w:cs="Simplified Arabic" w:hint="cs"/>
          <w:b/>
          <w:bCs/>
          <w:sz w:val="28"/>
          <w:szCs w:val="28"/>
          <w:rtl/>
        </w:rPr>
        <w:t>مؤ</w:t>
      </w:r>
      <w:r w:rsidR="00805732" w:rsidRPr="009862A0">
        <w:rPr>
          <w:rFonts w:ascii="Simplified Arabic" w:hAnsi="Simplified Arabic" w:cs="Simplified Arabic" w:hint="cs"/>
          <w:b/>
          <w:bCs/>
          <w:sz w:val="28"/>
          <w:szCs w:val="28"/>
          <w:rtl/>
        </w:rPr>
        <w:t>شرات تقييم السيولة:</w:t>
      </w:r>
    </w:p>
    <w:p w:rsidR="004C6CAE" w:rsidRPr="009862A0" w:rsidRDefault="00CE1004" w:rsidP="00690F84">
      <w:pPr>
        <w:pStyle w:val="Paragraphedeliste"/>
        <w:tabs>
          <w:tab w:val="right" w:pos="162"/>
        </w:tabs>
        <w:bidi/>
        <w:spacing w:after="0" w:line="240" w:lineRule="auto"/>
        <w:ind w:left="-18"/>
        <w:jc w:val="both"/>
        <w:rPr>
          <w:rFonts w:ascii="Times New Roman" w:hAnsi="Times New Roman" w:cs="Times New Roman"/>
          <w:sz w:val="28"/>
          <w:szCs w:val="28"/>
          <w:u w:val="single"/>
          <w:rtl/>
        </w:rPr>
      </w:pPr>
      <w:r w:rsidRPr="009862A0">
        <w:rPr>
          <w:rFonts w:ascii="Times New Roman" w:hAnsi="Times New Roman" w:cs="Times New Roman" w:hint="cs"/>
          <w:sz w:val="28"/>
          <w:szCs w:val="28"/>
          <w:u w:val="single"/>
          <w:rtl/>
          <w:lang w:bidi="ar-DZ"/>
        </w:rPr>
        <w:t>نسبة تغطية النقدية</w:t>
      </w:r>
      <w:r w:rsidR="00232974" w:rsidRPr="009862A0">
        <w:rPr>
          <w:rFonts w:ascii="Times New Roman" w:hAnsi="Times New Roman" w:cs="Times New Roman" w:hint="cs"/>
          <w:sz w:val="28"/>
          <w:szCs w:val="28"/>
          <w:u w:val="single"/>
          <w:rtl/>
          <w:lang w:bidi="ar-DZ"/>
        </w:rPr>
        <w:t xml:space="preserve"> </w:t>
      </w:r>
      <w:r w:rsidRPr="009862A0">
        <w:rPr>
          <w:rFonts w:ascii="Times New Roman" w:hAnsi="Times New Roman" w:cs="Times New Roman" w:hint="cs"/>
          <w:sz w:val="28"/>
          <w:szCs w:val="28"/>
          <w:u w:val="single"/>
          <w:rtl/>
          <w:lang w:bidi="ar-DZ"/>
        </w:rPr>
        <w:t xml:space="preserve">= </w:t>
      </w:r>
      <w:r w:rsidR="00072A40" w:rsidRPr="009862A0">
        <w:rPr>
          <w:rFonts w:ascii="Times New Roman" w:hAnsi="Times New Roman" w:cs="Times New Roman" w:hint="cs"/>
          <w:sz w:val="28"/>
          <w:szCs w:val="28"/>
          <w:u w:val="single"/>
          <w:rtl/>
          <w:lang w:bidi="ar-DZ"/>
        </w:rPr>
        <w:t xml:space="preserve"> </w:t>
      </w:r>
      <w:r w:rsidRPr="009862A0">
        <w:rPr>
          <w:rFonts w:ascii="Simplified Arabic" w:hAnsi="Simplified Arabic" w:cs="Simplified Arabic" w:hint="cs"/>
          <w:sz w:val="28"/>
          <w:szCs w:val="28"/>
          <w:u w:val="single"/>
          <w:rtl/>
        </w:rPr>
        <w:t xml:space="preserve">صافي تدفقات الخزينة للأنشطة العملياتية </w:t>
      </w:r>
      <w:r w:rsidRPr="009862A0">
        <w:rPr>
          <w:rFonts w:ascii="Times New Roman" w:hAnsi="Times New Roman" w:cs="Times New Roman"/>
          <w:sz w:val="28"/>
          <w:szCs w:val="28"/>
          <w:u w:val="single"/>
          <w:rtl/>
        </w:rPr>
        <w:t>÷</w:t>
      </w:r>
      <w:r w:rsidRPr="009862A0">
        <w:rPr>
          <w:rFonts w:ascii="Times New Roman" w:hAnsi="Times New Roman" w:cs="Times New Roman" w:hint="cs"/>
          <w:sz w:val="28"/>
          <w:szCs w:val="28"/>
          <w:u w:val="single"/>
          <w:rtl/>
        </w:rPr>
        <w:t xml:space="preserve"> </w:t>
      </w:r>
      <w:r w:rsidR="00072A40" w:rsidRPr="009862A0">
        <w:rPr>
          <w:rFonts w:ascii="Times New Roman" w:hAnsi="Times New Roman" w:cs="Times New Roman" w:hint="cs"/>
          <w:sz w:val="28"/>
          <w:szCs w:val="28"/>
          <w:u w:val="single"/>
          <w:rtl/>
        </w:rPr>
        <w:t xml:space="preserve"> </w:t>
      </w:r>
      <w:r w:rsidRPr="009862A0">
        <w:rPr>
          <w:rFonts w:ascii="Times New Roman" w:hAnsi="Times New Roman" w:cs="Times New Roman" w:hint="cs"/>
          <w:sz w:val="28"/>
          <w:szCs w:val="28"/>
          <w:u w:val="single"/>
          <w:rtl/>
        </w:rPr>
        <w:t>تسديدات الأنشطة الاستثمارية والتمويلية</w:t>
      </w:r>
    </w:p>
    <w:p w:rsidR="00655C35" w:rsidRPr="009862A0" w:rsidRDefault="00072A40" w:rsidP="00690F84">
      <w:pPr>
        <w:pStyle w:val="Paragraphedeliste"/>
        <w:tabs>
          <w:tab w:val="right" w:pos="162"/>
        </w:tabs>
        <w:bidi/>
        <w:spacing w:after="0" w:line="240" w:lineRule="auto"/>
        <w:ind w:left="-18"/>
        <w:jc w:val="both"/>
        <w:rPr>
          <w:rFonts w:ascii="Times New Roman" w:hAnsi="Times New Roman" w:cs="Times New Roman"/>
          <w:sz w:val="28"/>
          <w:szCs w:val="28"/>
          <w:rtl/>
        </w:rPr>
      </w:pPr>
      <w:r w:rsidRPr="009862A0">
        <w:rPr>
          <w:rFonts w:ascii="Times New Roman" w:hAnsi="Times New Roman" w:cs="Times New Roman" w:hint="cs"/>
          <w:sz w:val="28"/>
          <w:szCs w:val="28"/>
          <w:rtl/>
        </w:rPr>
        <w:t xml:space="preserve">     </w:t>
      </w:r>
      <w:r w:rsidR="00655C35" w:rsidRPr="009862A0">
        <w:rPr>
          <w:rFonts w:ascii="Times New Roman" w:hAnsi="Times New Roman" w:cs="Times New Roman" w:hint="cs"/>
          <w:sz w:val="28"/>
          <w:szCs w:val="28"/>
          <w:rtl/>
        </w:rPr>
        <w:t>تبين هذه النسبة ما إذا كانت المؤسسة تحقق نقدية كافية لمواجهة التزاماتها الاستثمارية والتمويلية، ومدى الحاجة إلى تمويل عن طريق الاقتراض و/ أو رفع حقوق الملكية</w:t>
      </w:r>
      <w:r w:rsidRPr="009862A0">
        <w:rPr>
          <w:rFonts w:ascii="Times New Roman" w:hAnsi="Times New Roman" w:cs="Times New Roman" w:hint="cs"/>
          <w:sz w:val="28"/>
          <w:szCs w:val="28"/>
          <w:rtl/>
        </w:rPr>
        <w:t>.</w:t>
      </w:r>
    </w:p>
    <w:p w:rsidR="00CE1004" w:rsidRPr="009862A0" w:rsidRDefault="00CE1004" w:rsidP="00690F84">
      <w:pPr>
        <w:pStyle w:val="Paragraphedeliste"/>
        <w:tabs>
          <w:tab w:val="right" w:pos="162"/>
        </w:tabs>
        <w:bidi/>
        <w:spacing w:after="0" w:line="240" w:lineRule="auto"/>
        <w:ind w:left="-18"/>
        <w:jc w:val="both"/>
        <w:rPr>
          <w:rFonts w:ascii="Times New Roman" w:hAnsi="Times New Roman" w:cs="Times New Roman"/>
          <w:sz w:val="28"/>
          <w:szCs w:val="28"/>
          <w:u w:val="single"/>
          <w:rtl/>
        </w:rPr>
      </w:pPr>
      <w:r w:rsidRPr="009862A0">
        <w:rPr>
          <w:rFonts w:ascii="Times New Roman" w:hAnsi="Times New Roman" w:cs="Times New Roman" w:hint="cs"/>
          <w:sz w:val="28"/>
          <w:szCs w:val="28"/>
          <w:u w:val="single"/>
          <w:rtl/>
        </w:rPr>
        <w:t>نسبة تغطية الفوائد</w:t>
      </w:r>
      <w:r w:rsidR="00232974" w:rsidRPr="009862A0">
        <w:rPr>
          <w:rFonts w:ascii="Times New Roman" w:hAnsi="Times New Roman" w:cs="Times New Roman" w:hint="cs"/>
          <w:sz w:val="28"/>
          <w:szCs w:val="28"/>
          <w:u w:val="single"/>
          <w:rtl/>
        </w:rPr>
        <w:t xml:space="preserve"> </w:t>
      </w:r>
      <w:r w:rsidRPr="009862A0">
        <w:rPr>
          <w:rFonts w:ascii="Times New Roman" w:hAnsi="Times New Roman" w:cs="Times New Roman" w:hint="cs"/>
          <w:sz w:val="28"/>
          <w:szCs w:val="28"/>
          <w:u w:val="single"/>
          <w:rtl/>
        </w:rPr>
        <w:t xml:space="preserve">= </w:t>
      </w:r>
      <w:r w:rsidR="00072A40" w:rsidRPr="009862A0">
        <w:rPr>
          <w:rFonts w:ascii="Times New Roman" w:hAnsi="Times New Roman" w:cs="Times New Roman" w:hint="cs"/>
          <w:sz w:val="28"/>
          <w:szCs w:val="28"/>
          <w:u w:val="single"/>
          <w:rtl/>
        </w:rPr>
        <w:t xml:space="preserve"> </w:t>
      </w:r>
      <w:r w:rsidRPr="009862A0">
        <w:rPr>
          <w:rFonts w:ascii="Simplified Arabic" w:hAnsi="Simplified Arabic" w:cs="Simplified Arabic" w:hint="cs"/>
          <w:sz w:val="28"/>
          <w:szCs w:val="28"/>
          <w:u w:val="single"/>
          <w:rtl/>
        </w:rPr>
        <w:t>صافي تدفقات الخزينة للأنشطة العملياتية</w:t>
      </w:r>
      <w:r w:rsidRPr="009862A0">
        <w:rPr>
          <w:rFonts w:ascii="Times New Roman" w:hAnsi="Times New Roman" w:cs="Times New Roman"/>
          <w:sz w:val="28"/>
          <w:szCs w:val="28"/>
          <w:u w:val="single"/>
          <w:rtl/>
        </w:rPr>
        <w:t>÷</w:t>
      </w:r>
      <w:r w:rsidRPr="009862A0">
        <w:rPr>
          <w:rFonts w:ascii="Times New Roman" w:hAnsi="Times New Roman" w:cs="Times New Roman" w:hint="cs"/>
          <w:sz w:val="28"/>
          <w:szCs w:val="28"/>
          <w:u w:val="single"/>
          <w:rtl/>
        </w:rPr>
        <w:t xml:space="preserve"> فوائد الديون</w:t>
      </w:r>
    </w:p>
    <w:p w:rsidR="00072A40" w:rsidRPr="009862A0" w:rsidRDefault="00072A40" w:rsidP="00690F84">
      <w:pPr>
        <w:pStyle w:val="Paragraphedeliste"/>
        <w:tabs>
          <w:tab w:val="right" w:pos="162"/>
        </w:tabs>
        <w:bidi/>
        <w:spacing w:after="0" w:line="240" w:lineRule="auto"/>
        <w:ind w:left="-18"/>
        <w:jc w:val="both"/>
        <w:rPr>
          <w:rFonts w:ascii="Times New Roman" w:hAnsi="Times New Roman" w:cs="Times New Roman"/>
          <w:sz w:val="28"/>
          <w:szCs w:val="28"/>
          <w:rtl/>
        </w:rPr>
      </w:pPr>
      <w:r w:rsidRPr="009862A0">
        <w:rPr>
          <w:rFonts w:ascii="Times New Roman" w:hAnsi="Times New Roman" w:cs="Times New Roman" w:hint="cs"/>
          <w:sz w:val="28"/>
          <w:szCs w:val="28"/>
          <w:rtl/>
        </w:rPr>
        <w:t xml:space="preserve">     تعكس هذه النسبة مدى قدرة النقدية الناتجة عن الأنشطة التشغيلية على الوفاء بالفوائد المتعلقة بالقروض، وانخفاض هذه النسبة يعتبر مؤشر على مشاكل في السيولة.</w:t>
      </w:r>
    </w:p>
    <w:p w:rsidR="00CE1004" w:rsidRPr="009862A0" w:rsidRDefault="00CE1004" w:rsidP="00690F84">
      <w:pPr>
        <w:pStyle w:val="Paragraphedeliste"/>
        <w:tabs>
          <w:tab w:val="right" w:pos="162"/>
        </w:tabs>
        <w:bidi/>
        <w:spacing w:after="0" w:line="240" w:lineRule="auto"/>
        <w:ind w:left="-18"/>
        <w:jc w:val="both"/>
        <w:rPr>
          <w:rFonts w:ascii="Times New Roman" w:hAnsi="Times New Roman" w:cs="Times New Roman"/>
          <w:sz w:val="28"/>
          <w:szCs w:val="28"/>
          <w:u w:val="single"/>
          <w:rtl/>
        </w:rPr>
      </w:pPr>
      <w:r w:rsidRPr="009862A0">
        <w:rPr>
          <w:rFonts w:ascii="Times New Roman" w:hAnsi="Times New Roman" w:cs="Times New Roman" w:hint="cs"/>
          <w:sz w:val="28"/>
          <w:szCs w:val="28"/>
          <w:u w:val="single"/>
          <w:rtl/>
        </w:rPr>
        <w:t>نسبة تغطية الالتزامات الجارية</w:t>
      </w:r>
      <w:r w:rsidR="00232974" w:rsidRPr="009862A0">
        <w:rPr>
          <w:rFonts w:ascii="Times New Roman" w:hAnsi="Times New Roman" w:cs="Times New Roman" w:hint="cs"/>
          <w:sz w:val="28"/>
          <w:szCs w:val="28"/>
          <w:u w:val="single"/>
          <w:rtl/>
        </w:rPr>
        <w:t xml:space="preserve"> </w:t>
      </w:r>
      <w:r w:rsidRPr="009862A0">
        <w:rPr>
          <w:rFonts w:ascii="Times New Roman" w:hAnsi="Times New Roman" w:cs="Times New Roman" w:hint="cs"/>
          <w:sz w:val="28"/>
          <w:szCs w:val="28"/>
          <w:u w:val="single"/>
          <w:rtl/>
        </w:rPr>
        <w:t>=</w:t>
      </w:r>
      <w:r w:rsidRPr="009862A0">
        <w:rPr>
          <w:rFonts w:ascii="Simplified Arabic" w:hAnsi="Simplified Arabic" w:cs="Simplified Arabic" w:hint="cs"/>
          <w:sz w:val="28"/>
          <w:szCs w:val="28"/>
          <w:u w:val="single"/>
          <w:rtl/>
        </w:rPr>
        <w:t xml:space="preserve"> </w:t>
      </w:r>
      <w:r w:rsidR="00072A40" w:rsidRPr="009862A0">
        <w:rPr>
          <w:rFonts w:ascii="Simplified Arabic" w:hAnsi="Simplified Arabic" w:cs="Simplified Arabic" w:hint="cs"/>
          <w:sz w:val="28"/>
          <w:szCs w:val="28"/>
          <w:u w:val="single"/>
          <w:rtl/>
        </w:rPr>
        <w:t xml:space="preserve"> </w:t>
      </w:r>
      <w:r w:rsidRPr="009862A0">
        <w:rPr>
          <w:rFonts w:ascii="Simplified Arabic" w:hAnsi="Simplified Arabic" w:cs="Simplified Arabic" w:hint="cs"/>
          <w:sz w:val="28"/>
          <w:szCs w:val="28"/>
          <w:u w:val="single"/>
          <w:rtl/>
        </w:rPr>
        <w:t>صافي تدفقات الخزينة للأنشطة العملياتية</w:t>
      </w:r>
      <w:r w:rsidRPr="009862A0">
        <w:rPr>
          <w:rFonts w:ascii="Times New Roman" w:hAnsi="Times New Roman" w:cs="Times New Roman" w:hint="cs"/>
          <w:sz w:val="28"/>
          <w:szCs w:val="28"/>
          <w:u w:val="single"/>
          <w:rtl/>
        </w:rPr>
        <w:t xml:space="preserve"> </w:t>
      </w:r>
      <w:r w:rsidRPr="009862A0">
        <w:rPr>
          <w:rFonts w:ascii="Times New Roman" w:hAnsi="Times New Roman" w:cs="Times New Roman"/>
          <w:sz w:val="28"/>
          <w:szCs w:val="28"/>
          <w:u w:val="single"/>
          <w:rtl/>
        </w:rPr>
        <w:t>÷</w:t>
      </w:r>
      <w:r w:rsidR="00072A40" w:rsidRPr="009862A0">
        <w:rPr>
          <w:rFonts w:ascii="Times New Roman" w:hAnsi="Times New Roman" w:cs="Times New Roman" w:hint="cs"/>
          <w:sz w:val="28"/>
          <w:szCs w:val="28"/>
          <w:u w:val="single"/>
          <w:rtl/>
        </w:rPr>
        <w:t xml:space="preserve"> </w:t>
      </w:r>
      <w:r w:rsidRPr="009862A0">
        <w:rPr>
          <w:rFonts w:ascii="Times New Roman" w:hAnsi="Times New Roman" w:cs="Times New Roman" w:hint="cs"/>
          <w:sz w:val="28"/>
          <w:szCs w:val="28"/>
          <w:u w:val="single"/>
          <w:rtl/>
        </w:rPr>
        <w:t xml:space="preserve"> </w:t>
      </w:r>
      <w:r w:rsidR="00072A40" w:rsidRPr="009862A0">
        <w:rPr>
          <w:rFonts w:ascii="Times New Roman" w:hAnsi="Times New Roman" w:cs="Times New Roman" w:hint="cs"/>
          <w:sz w:val="28"/>
          <w:szCs w:val="28"/>
          <w:u w:val="single"/>
          <w:rtl/>
        </w:rPr>
        <w:t>الالتزامات</w:t>
      </w:r>
      <w:r w:rsidRPr="009862A0">
        <w:rPr>
          <w:rFonts w:ascii="Times New Roman" w:hAnsi="Times New Roman" w:cs="Times New Roman" w:hint="cs"/>
          <w:sz w:val="28"/>
          <w:szCs w:val="28"/>
          <w:u w:val="single"/>
          <w:rtl/>
        </w:rPr>
        <w:t xml:space="preserve"> الجارية</w:t>
      </w:r>
      <w:r w:rsidR="00072A40" w:rsidRPr="009862A0">
        <w:rPr>
          <w:rFonts w:ascii="Times New Roman" w:hAnsi="Times New Roman" w:cs="Times New Roman" w:hint="cs"/>
          <w:sz w:val="28"/>
          <w:szCs w:val="28"/>
          <w:u w:val="single"/>
          <w:rtl/>
        </w:rPr>
        <w:t>.</w:t>
      </w:r>
    </w:p>
    <w:p w:rsidR="00072A40" w:rsidRPr="009862A0" w:rsidRDefault="00072A40" w:rsidP="00690F84">
      <w:pPr>
        <w:pStyle w:val="Paragraphedeliste"/>
        <w:tabs>
          <w:tab w:val="right" w:pos="162"/>
        </w:tabs>
        <w:bidi/>
        <w:spacing w:after="0" w:line="240" w:lineRule="auto"/>
        <w:ind w:left="-18"/>
        <w:jc w:val="both"/>
        <w:rPr>
          <w:rFonts w:ascii="Times New Roman" w:hAnsi="Times New Roman" w:cs="Times New Roman"/>
          <w:sz w:val="28"/>
          <w:szCs w:val="28"/>
          <w:rtl/>
        </w:rPr>
      </w:pPr>
      <w:r w:rsidRPr="009862A0">
        <w:rPr>
          <w:rFonts w:ascii="Times New Roman" w:hAnsi="Times New Roman" w:cs="Times New Roman" w:hint="cs"/>
          <w:sz w:val="28"/>
          <w:szCs w:val="28"/>
          <w:rtl/>
        </w:rPr>
        <w:t xml:space="preserve">     تقيس هذه النسبة قدرة المؤسسة على توليد النقدية اللازمة لتغطية الديون قصيرة الأجل، وارتفاع هذه النسبة مؤشر على السيولة الجيدة، وتقاس هذه النسبة بالدورات.</w:t>
      </w:r>
    </w:p>
    <w:p w:rsidR="00CE1004" w:rsidRPr="009862A0" w:rsidRDefault="00232974" w:rsidP="00690F84">
      <w:pPr>
        <w:pStyle w:val="Paragraphedeliste"/>
        <w:tabs>
          <w:tab w:val="right" w:pos="162"/>
        </w:tabs>
        <w:bidi/>
        <w:spacing w:after="0" w:line="240" w:lineRule="auto"/>
        <w:ind w:left="-18"/>
        <w:jc w:val="both"/>
        <w:rPr>
          <w:rFonts w:ascii="Times New Roman" w:hAnsi="Times New Roman" w:cs="Times New Roman"/>
          <w:b/>
          <w:bCs/>
          <w:sz w:val="28"/>
          <w:szCs w:val="28"/>
          <w:rtl/>
        </w:rPr>
      </w:pPr>
      <w:r w:rsidRPr="009862A0">
        <w:rPr>
          <w:rFonts w:ascii="Times New Roman" w:hAnsi="Times New Roman" w:cs="Times New Roman" w:hint="cs"/>
          <w:b/>
          <w:bCs/>
          <w:sz w:val="28"/>
          <w:szCs w:val="28"/>
          <w:rtl/>
        </w:rPr>
        <w:t xml:space="preserve">ج. </w:t>
      </w:r>
      <w:r w:rsidR="00CE1004" w:rsidRPr="009862A0">
        <w:rPr>
          <w:rFonts w:ascii="Times New Roman" w:hAnsi="Times New Roman" w:cs="Times New Roman" w:hint="cs"/>
          <w:b/>
          <w:bCs/>
          <w:sz w:val="28"/>
          <w:szCs w:val="28"/>
          <w:rtl/>
        </w:rPr>
        <w:t xml:space="preserve">مؤشرات تقييم </w:t>
      </w:r>
      <w:r w:rsidR="00B548AF" w:rsidRPr="009862A0">
        <w:rPr>
          <w:rFonts w:ascii="Times New Roman" w:hAnsi="Times New Roman" w:cs="Times New Roman" w:hint="cs"/>
          <w:b/>
          <w:bCs/>
          <w:sz w:val="28"/>
          <w:szCs w:val="28"/>
          <w:rtl/>
        </w:rPr>
        <w:t>ال</w:t>
      </w:r>
      <w:r w:rsidR="00CE1004" w:rsidRPr="009862A0">
        <w:rPr>
          <w:rFonts w:ascii="Times New Roman" w:hAnsi="Times New Roman" w:cs="Times New Roman" w:hint="cs"/>
          <w:b/>
          <w:bCs/>
          <w:sz w:val="28"/>
          <w:szCs w:val="28"/>
          <w:rtl/>
        </w:rPr>
        <w:t>سياسة التمويل</w:t>
      </w:r>
      <w:r w:rsidR="00B548AF" w:rsidRPr="009862A0">
        <w:rPr>
          <w:rFonts w:ascii="Times New Roman" w:hAnsi="Times New Roman" w:cs="Times New Roman" w:hint="cs"/>
          <w:b/>
          <w:bCs/>
          <w:sz w:val="28"/>
          <w:szCs w:val="28"/>
          <w:rtl/>
        </w:rPr>
        <w:t>ية</w:t>
      </w:r>
      <w:r w:rsidR="00CE1004" w:rsidRPr="009862A0">
        <w:rPr>
          <w:rFonts w:ascii="Times New Roman" w:hAnsi="Times New Roman" w:cs="Times New Roman" w:hint="cs"/>
          <w:b/>
          <w:bCs/>
          <w:sz w:val="28"/>
          <w:szCs w:val="28"/>
          <w:rtl/>
        </w:rPr>
        <w:t>:</w:t>
      </w:r>
    </w:p>
    <w:p w:rsidR="00072A40" w:rsidRPr="009862A0" w:rsidRDefault="00072A40" w:rsidP="00690F84">
      <w:pPr>
        <w:pStyle w:val="Paragraphedeliste"/>
        <w:tabs>
          <w:tab w:val="right" w:pos="162"/>
        </w:tabs>
        <w:bidi/>
        <w:spacing w:after="0" w:line="240" w:lineRule="auto"/>
        <w:ind w:left="-18"/>
        <w:jc w:val="both"/>
        <w:rPr>
          <w:rFonts w:ascii="Times New Roman" w:hAnsi="Times New Roman" w:cs="Times New Roman"/>
          <w:sz w:val="28"/>
          <w:szCs w:val="28"/>
          <w:u w:val="single"/>
          <w:rtl/>
        </w:rPr>
      </w:pPr>
      <w:r w:rsidRPr="009862A0">
        <w:rPr>
          <w:rFonts w:ascii="Times New Roman" w:hAnsi="Times New Roman" w:cs="Times New Roman" w:hint="cs"/>
          <w:sz w:val="28"/>
          <w:szCs w:val="28"/>
          <w:u w:val="single"/>
          <w:rtl/>
        </w:rPr>
        <w:t>نسبة النقدية الضرورية</w:t>
      </w:r>
      <w:r w:rsidR="00232974" w:rsidRPr="009862A0">
        <w:rPr>
          <w:rFonts w:ascii="Times New Roman" w:hAnsi="Times New Roman" w:cs="Times New Roman" w:hint="cs"/>
          <w:sz w:val="28"/>
          <w:szCs w:val="28"/>
          <w:u w:val="single"/>
          <w:rtl/>
        </w:rPr>
        <w:t xml:space="preserve"> </w:t>
      </w:r>
      <w:r w:rsidRPr="009862A0">
        <w:rPr>
          <w:rFonts w:ascii="Times New Roman" w:hAnsi="Times New Roman" w:cs="Times New Roman" w:hint="cs"/>
          <w:sz w:val="28"/>
          <w:szCs w:val="28"/>
          <w:u w:val="single"/>
          <w:rtl/>
        </w:rPr>
        <w:t xml:space="preserve">= </w:t>
      </w:r>
      <w:r w:rsidR="00232974" w:rsidRPr="009862A0">
        <w:rPr>
          <w:rFonts w:ascii="Times New Roman" w:hAnsi="Times New Roman" w:cs="Times New Roman" w:hint="cs"/>
          <w:sz w:val="28"/>
          <w:szCs w:val="28"/>
          <w:u w:val="single"/>
          <w:rtl/>
        </w:rPr>
        <w:t xml:space="preserve"> </w:t>
      </w:r>
      <w:r w:rsidRPr="009862A0">
        <w:rPr>
          <w:rFonts w:ascii="Simplified Arabic" w:hAnsi="Simplified Arabic" w:cs="Simplified Arabic" w:hint="cs"/>
          <w:sz w:val="28"/>
          <w:szCs w:val="28"/>
          <w:u w:val="single"/>
          <w:rtl/>
        </w:rPr>
        <w:t xml:space="preserve">صافي تدفقات الخزينة للأنشطة العملياتية </w:t>
      </w:r>
      <w:r w:rsidRPr="009862A0">
        <w:rPr>
          <w:rFonts w:ascii="Times New Roman" w:hAnsi="Times New Roman" w:cs="Times New Roman"/>
          <w:sz w:val="28"/>
          <w:szCs w:val="28"/>
          <w:u w:val="single"/>
          <w:rtl/>
        </w:rPr>
        <w:t>÷</w:t>
      </w:r>
      <w:r w:rsidRPr="009862A0">
        <w:rPr>
          <w:rFonts w:ascii="Times New Roman" w:hAnsi="Times New Roman" w:cs="Times New Roman" w:hint="cs"/>
          <w:sz w:val="28"/>
          <w:szCs w:val="28"/>
          <w:u w:val="single"/>
          <w:rtl/>
        </w:rPr>
        <w:t xml:space="preserve">  ديون مستحقة ومدفوعات التأجير.</w:t>
      </w:r>
    </w:p>
    <w:p w:rsidR="00072A40" w:rsidRPr="009862A0" w:rsidRDefault="00DE120C" w:rsidP="00690F84">
      <w:pPr>
        <w:pStyle w:val="Paragraphedeliste"/>
        <w:tabs>
          <w:tab w:val="right" w:pos="162"/>
        </w:tabs>
        <w:bidi/>
        <w:spacing w:after="0" w:line="240" w:lineRule="auto"/>
        <w:ind w:left="-18"/>
        <w:jc w:val="both"/>
        <w:rPr>
          <w:rFonts w:ascii="Times New Roman" w:hAnsi="Times New Roman" w:cs="Times New Roman"/>
          <w:sz w:val="28"/>
          <w:szCs w:val="28"/>
          <w:u w:val="single"/>
          <w:rtl/>
        </w:rPr>
      </w:pPr>
      <w:r w:rsidRPr="009862A0">
        <w:rPr>
          <w:rFonts w:ascii="Times New Roman" w:hAnsi="Times New Roman" w:cs="Times New Roman" w:hint="cs"/>
          <w:sz w:val="28"/>
          <w:szCs w:val="28"/>
          <w:rtl/>
        </w:rPr>
        <w:t xml:space="preserve">    </w:t>
      </w:r>
      <w:r w:rsidR="00072A40" w:rsidRPr="009862A0">
        <w:rPr>
          <w:rFonts w:ascii="Times New Roman" w:hAnsi="Times New Roman" w:cs="Times New Roman" w:hint="cs"/>
          <w:sz w:val="28"/>
          <w:szCs w:val="28"/>
          <w:rtl/>
        </w:rPr>
        <w:t xml:space="preserve">يوضح مدى قدرة المؤسسة على إنتاج نقدية من الأنشطة الرئيسية تكفي </w:t>
      </w:r>
      <w:r w:rsidRPr="009862A0">
        <w:rPr>
          <w:rFonts w:ascii="Times New Roman" w:hAnsi="Times New Roman" w:cs="Times New Roman" w:hint="cs"/>
          <w:sz w:val="28"/>
          <w:szCs w:val="28"/>
          <w:rtl/>
        </w:rPr>
        <w:t>لتغطية احتياجاتها التمويلية الضرورية.</w:t>
      </w:r>
    </w:p>
    <w:p w:rsidR="00CE1004" w:rsidRPr="009862A0" w:rsidRDefault="00CE1004" w:rsidP="00690F84">
      <w:pPr>
        <w:pStyle w:val="Paragraphedeliste"/>
        <w:tabs>
          <w:tab w:val="right" w:pos="162"/>
        </w:tabs>
        <w:bidi/>
        <w:spacing w:after="0" w:line="240" w:lineRule="auto"/>
        <w:ind w:left="-18"/>
        <w:jc w:val="both"/>
        <w:rPr>
          <w:rFonts w:ascii="Simplified Arabic" w:hAnsi="Simplified Arabic" w:cs="Simplified Arabic"/>
          <w:sz w:val="28"/>
          <w:szCs w:val="28"/>
          <w:u w:val="single"/>
          <w:rtl/>
        </w:rPr>
      </w:pPr>
      <w:r w:rsidRPr="009862A0">
        <w:rPr>
          <w:rFonts w:ascii="Times New Roman" w:hAnsi="Times New Roman" w:cs="Times New Roman" w:hint="cs"/>
          <w:sz w:val="28"/>
          <w:szCs w:val="28"/>
          <w:u w:val="single"/>
          <w:rtl/>
        </w:rPr>
        <w:t xml:space="preserve">نسبة </w:t>
      </w:r>
      <w:r w:rsidR="00B548AF" w:rsidRPr="009862A0">
        <w:rPr>
          <w:rFonts w:ascii="Times New Roman" w:hAnsi="Times New Roman" w:cs="Times New Roman" w:hint="cs"/>
          <w:sz w:val="28"/>
          <w:szCs w:val="28"/>
          <w:u w:val="single"/>
          <w:rtl/>
        </w:rPr>
        <w:t xml:space="preserve">تغطية </w:t>
      </w:r>
      <w:r w:rsidRPr="009862A0">
        <w:rPr>
          <w:rFonts w:ascii="Times New Roman" w:hAnsi="Times New Roman" w:cs="Times New Roman" w:hint="cs"/>
          <w:sz w:val="28"/>
          <w:szCs w:val="28"/>
          <w:u w:val="single"/>
          <w:rtl/>
        </w:rPr>
        <w:t xml:space="preserve">التوزيعات = </w:t>
      </w:r>
      <w:r w:rsidR="00232974" w:rsidRPr="009862A0">
        <w:rPr>
          <w:rFonts w:ascii="Times New Roman" w:hAnsi="Times New Roman" w:cs="Times New Roman" w:hint="cs"/>
          <w:sz w:val="28"/>
          <w:szCs w:val="28"/>
          <w:u w:val="single"/>
          <w:rtl/>
        </w:rPr>
        <w:t xml:space="preserve"> </w:t>
      </w:r>
      <w:r w:rsidRPr="009862A0">
        <w:rPr>
          <w:rFonts w:ascii="Simplified Arabic" w:hAnsi="Simplified Arabic" w:cs="Simplified Arabic" w:hint="cs"/>
          <w:sz w:val="28"/>
          <w:szCs w:val="28"/>
          <w:u w:val="single"/>
          <w:rtl/>
        </w:rPr>
        <w:t>صافي تدفقات الخزينة للأنشطة العملياتية</w:t>
      </w:r>
      <w:r w:rsidR="00B548AF" w:rsidRPr="009862A0">
        <w:rPr>
          <w:rFonts w:ascii="Times New Roman" w:hAnsi="Times New Roman" w:cs="Times New Roman"/>
          <w:sz w:val="28"/>
          <w:szCs w:val="28"/>
          <w:u w:val="single"/>
          <w:rtl/>
        </w:rPr>
        <w:t>÷</w:t>
      </w:r>
      <w:r w:rsidR="00B548AF" w:rsidRPr="009862A0">
        <w:rPr>
          <w:rFonts w:ascii="Times New Roman" w:hAnsi="Times New Roman" w:cs="Times New Roman" w:hint="cs"/>
          <w:sz w:val="28"/>
          <w:szCs w:val="28"/>
          <w:u w:val="single"/>
          <w:rtl/>
        </w:rPr>
        <w:t xml:space="preserve"> توزيعات نقدية للمساهمين</w:t>
      </w:r>
    </w:p>
    <w:p w:rsidR="00055346" w:rsidRPr="009862A0" w:rsidRDefault="00201676" w:rsidP="00690F84">
      <w:pPr>
        <w:pStyle w:val="Paragraphedeliste"/>
        <w:tabs>
          <w:tab w:val="right" w:pos="162"/>
        </w:tabs>
        <w:bidi/>
        <w:spacing w:after="0" w:line="240" w:lineRule="auto"/>
        <w:ind w:left="-18"/>
        <w:jc w:val="both"/>
        <w:rPr>
          <w:rFonts w:ascii="Simplified Arabic" w:hAnsi="Simplified Arabic" w:cs="Simplified Arabic"/>
          <w:sz w:val="28"/>
          <w:szCs w:val="28"/>
          <w:rtl/>
        </w:rPr>
      </w:pPr>
      <w:r w:rsidRPr="009862A0">
        <w:rPr>
          <w:rFonts w:ascii="Simplified Arabic" w:hAnsi="Simplified Arabic" w:cs="Simplified Arabic" w:hint="cs"/>
          <w:sz w:val="28"/>
          <w:szCs w:val="28"/>
          <w:rtl/>
        </w:rPr>
        <w:t xml:space="preserve">    </w:t>
      </w:r>
      <w:r w:rsidR="00B548AF" w:rsidRPr="009862A0">
        <w:rPr>
          <w:rFonts w:ascii="Simplified Arabic" w:hAnsi="Simplified Arabic" w:cs="Simplified Arabic" w:hint="cs"/>
          <w:sz w:val="28"/>
          <w:szCs w:val="28"/>
          <w:rtl/>
        </w:rPr>
        <w:t>تقيس عدد مرات تغطية التدفقات النقدية لتوزيعات الأرباح النقدية على المساهمين، وهي تعطي معلومات هامة عن عمليات الاستثمار والتمويل</w:t>
      </w:r>
      <w:r w:rsidRPr="009862A0">
        <w:rPr>
          <w:rFonts w:ascii="Simplified Arabic" w:hAnsi="Simplified Arabic" w:cs="Simplified Arabic" w:hint="cs"/>
          <w:sz w:val="28"/>
          <w:szCs w:val="28"/>
          <w:rtl/>
        </w:rPr>
        <w:t>، وبيان أسباب الإقتراض ومجالات استخدام الأموال المقترضة وكيفية تمويل التوسعات في الاستثمارات الملموسة والزيادة في رأس المال العامل، ومدى قدرة المؤسسة في الاستمرار في توزيع الأرباح على المساهمين.</w:t>
      </w:r>
    </w:p>
    <w:p w:rsidR="00201676" w:rsidRPr="009862A0" w:rsidRDefault="00201676" w:rsidP="00690F84">
      <w:pPr>
        <w:pStyle w:val="Paragraphedeliste"/>
        <w:tabs>
          <w:tab w:val="right" w:pos="162"/>
        </w:tabs>
        <w:bidi/>
        <w:spacing w:after="0" w:line="240" w:lineRule="auto"/>
        <w:ind w:left="-18"/>
        <w:jc w:val="both"/>
        <w:rPr>
          <w:rFonts w:ascii="Simplified Arabic" w:hAnsi="Simplified Arabic" w:cs="Simplified Arabic"/>
          <w:sz w:val="28"/>
          <w:szCs w:val="28"/>
          <w:u w:val="single"/>
          <w:rtl/>
        </w:rPr>
      </w:pPr>
      <w:r w:rsidRPr="009862A0">
        <w:rPr>
          <w:rFonts w:ascii="Simplified Arabic" w:hAnsi="Simplified Arabic" w:cs="Simplified Arabic" w:hint="cs"/>
          <w:sz w:val="28"/>
          <w:szCs w:val="28"/>
          <w:u w:val="single"/>
          <w:rtl/>
        </w:rPr>
        <w:t>نسبة متحصلات الفوائد والتوزيعات</w:t>
      </w:r>
      <w:r w:rsidR="00232974" w:rsidRPr="009862A0">
        <w:rPr>
          <w:rFonts w:ascii="Simplified Arabic" w:hAnsi="Simplified Arabic" w:cs="Simplified Arabic" w:hint="cs"/>
          <w:sz w:val="28"/>
          <w:szCs w:val="28"/>
          <w:u w:val="single"/>
          <w:rtl/>
        </w:rPr>
        <w:t xml:space="preserve">  </w:t>
      </w:r>
      <w:r w:rsidRPr="009862A0">
        <w:rPr>
          <w:rFonts w:ascii="Simplified Arabic" w:hAnsi="Simplified Arabic" w:cs="Simplified Arabic" w:hint="cs"/>
          <w:sz w:val="28"/>
          <w:szCs w:val="28"/>
          <w:u w:val="single"/>
          <w:rtl/>
        </w:rPr>
        <w:t xml:space="preserve">= متحصلات فوائد وتوزيعات </w:t>
      </w:r>
      <w:r w:rsidRPr="009862A0">
        <w:rPr>
          <w:rFonts w:ascii="Times New Roman" w:hAnsi="Times New Roman" w:cs="Times New Roman"/>
          <w:sz w:val="28"/>
          <w:szCs w:val="28"/>
          <w:u w:val="single"/>
          <w:rtl/>
        </w:rPr>
        <w:t>÷</w:t>
      </w:r>
      <w:r w:rsidRPr="009862A0">
        <w:rPr>
          <w:rFonts w:ascii="Times New Roman" w:hAnsi="Times New Roman" w:cs="Times New Roman" w:hint="cs"/>
          <w:sz w:val="28"/>
          <w:szCs w:val="28"/>
          <w:u w:val="single"/>
          <w:rtl/>
        </w:rPr>
        <w:t xml:space="preserve"> </w:t>
      </w:r>
      <w:r w:rsidRPr="009862A0">
        <w:rPr>
          <w:rFonts w:ascii="Simplified Arabic" w:hAnsi="Simplified Arabic" w:cs="Simplified Arabic" w:hint="cs"/>
          <w:sz w:val="28"/>
          <w:szCs w:val="28"/>
          <w:u w:val="single"/>
          <w:rtl/>
        </w:rPr>
        <w:t xml:space="preserve"> صافي تدفقات الخزينة للأنشطة العملياتية</w:t>
      </w:r>
    </w:p>
    <w:p w:rsidR="00201676" w:rsidRPr="009862A0" w:rsidRDefault="00201676" w:rsidP="00690F84">
      <w:pPr>
        <w:pStyle w:val="Paragraphedeliste"/>
        <w:tabs>
          <w:tab w:val="right" w:pos="162"/>
        </w:tabs>
        <w:bidi/>
        <w:spacing w:after="0" w:line="240" w:lineRule="auto"/>
        <w:ind w:left="-18"/>
        <w:jc w:val="both"/>
        <w:rPr>
          <w:rFonts w:ascii="Simplified Arabic" w:hAnsi="Simplified Arabic" w:cs="Simplified Arabic"/>
          <w:sz w:val="28"/>
          <w:szCs w:val="28"/>
          <w:rtl/>
        </w:rPr>
      </w:pPr>
      <w:r w:rsidRPr="009862A0">
        <w:rPr>
          <w:rFonts w:ascii="Simplified Arabic" w:hAnsi="Simplified Arabic" w:cs="Simplified Arabic" w:hint="cs"/>
          <w:sz w:val="28"/>
          <w:szCs w:val="28"/>
          <w:rtl/>
        </w:rPr>
        <w:t xml:space="preserve">    تعتبر هذه النسبة مؤشر على مدى أهمية المتحصلات من الاستثمارات المالية  في الأسهم والسندات والودائع البنكية مقارنة التدفق الصافي المتأتي من الأنشطة التشغيلية.</w:t>
      </w:r>
    </w:p>
    <w:p w:rsidR="00055346" w:rsidRPr="009862A0" w:rsidRDefault="00CE1004" w:rsidP="00690F84">
      <w:pPr>
        <w:pStyle w:val="Paragraphedeliste"/>
        <w:tabs>
          <w:tab w:val="right" w:pos="162"/>
        </w:tabs>
        <w:bidi/>
        <w:spacing w:after="0" w:line="240" w:lineRule="auto"/>
        <w:ind w:left="-18"/>
        <w:jc w:val="both"/>
        <w:rPr>
          <w:rFonts w:ascii="Times New Roman" w:hAnsi="Times New Roman" w:cs="Times New Roman"/>
          <w:sz w:val="28"/>
          <w:szCs w:val="28"/>
          <w:u w:val="single"/>
          <w:rtl/>
        </w:rPr>
      </w:pPr>
      <w:r w:rsidRPr="009862A0">
        <w:rPr>
          <w:rFonts w:ascii="Times New Roman" w:hAnsi="Times New Roman" w:cs="Times New Roman" w:hint="cs"/>
          <w:sz w:val="28"/>
          <w:szCs w:val="28"/>
          <w:u w:val="single"/>
          <w:rtl/>
        </w:rPr>
        <w:t>نسبة الإنفاق الرأسمالي</w:t>
      </w:r>
      <w:r w:rsidR="00232974" w:rsidRPr="009862A0">
        <w:rPr>
          <w:rFonts w:ascii="Times New Roman" w:hAnsi="Times New Roman" w:cs="Times New Roman" w:hint="cs"/>
          <w:sz w:val="28"/>
          <w:szCs w:val="28"/>
          <w:u w:val="single"/>
          <w:rtl/>
        </w:rPr>
        <w:t xml:space="preserve"> </w:t>
      </w:r>
      <w:r w:rsidRPr="009862A0">
        <w:rPr>
          <w:rFonts w:ascii="Times New Roman" w:hAnsi="Times New Roman" w:cs="Times New Roman" w:hint="cs"/>
          <w:sz w:val="28"/>
          <w:szCs w:val="28"/>
          <w:u w:val="single"/>
          <w:rtl/>
        </w:rPr>
        <w:t>= تسديدات عن حيازة تثبيتات</w:t>
      </w:r>
      <w:r w:rsidRPr="009862A0">
        <w:rPr>
          <w:rFonts w:ascii="Times New Roman" w:hAnsi="Times New Roman" w:cs="Times New Roman"/>
          <w:sz w:val="28"/>
          <w:szCs w:val="28"/>
          <w:u w:val="single"/>
          <w:rtl/>
        </w:rPr>
        <w:t>÷</w:t>
      </w:r>
      <w:r w:rsidRPr="009862A0">
        <w:rPr>
          <w:rFonts w:ascii="Times New Roman" w:hAnsi="Times New Roman" w:cs="Times New Roman" w:hint="cs"/>
          <w:sz w:val="28"/>
          <w:szCs w:val="28"/>
          <w:u w:val="single"/>
          <w:rtl/>
        </w:rPr>
        <w:t xml:space="preserve"> تحصيلات قروض وإصدار أسهم </w:t>
      </w:r>
    </w:p>
    <w:p w:rsidR="00CE1004" w:rsidRPr="009862A0" w:rsidRDefault="00CE1004" w:rsidP="00690F84">
      <w:pPr>
        <w:pStyle w:val="Paragraphedeliste"/>
        <w:tabs>
          <w:tab w:val="right" w:pos="162"/>
        </w:tabs>
        <w:bidi/>
        <w:spacing w:after="0" w:line="240" w:lineRule="auto"/>
        <w:ind w:left="-18"/>
        <w:jc w:val="both"/>
        <w:rPr>
          <w:rFonts w:ascii="Times New Roman" w:hAnsi="Times New Roman" w:cs="Times New Roman"/>
          <w:sz w:val="28"/>
          <w:szCs w:val="28"/>
          <w:rtl/>
        </w:rPr>
      </w:pPr>
      <w:r w:rsidRPr="009862A0">
        <w:rPr>
          <w:rFonts w:ascii="Times New Roman" w:hAnsi="Times New Roman" w:cs="Times New Roman" w:hint="cs"/>
          <w:sz w:val="28"/>
          <w:szCs w:val="28"/>
          <w:u w:val="single"/>
          <w:rtl/>
        </w:rPr>
        <w:lastRenderedPageBreak/>
        <w:t xml:space="preserve"> </w:t>
      </w:r>
      <w:r w:rsidR="00201676" w:rsidRPr="009862A0">
        <w:rPr>
          <w:rFonts w:ascii="Times New Roman" w:hAnsi="Times New Roman" w:cs="Times New Roman" w:hint="cs"/>
          <w:sz w:val="28"/>
          <w:szCs w:val="28"/>
          <w:rtl/>
        </w:rPr>
        <w:t>تقيس هذه النسبة أهمية التمويل الخارجي في حيازة تثبيتات، وهي مؤشر على كيفية استخدام أموال المساهم</w:t>
      </w:r>
      <w:r w:rsidR="00232974" w:rsidRPr="009862A0">
        <w:rPr>
          <w:rFonts w:ascii="Times New Roman" w:hAnsi="Times New Roman" w:cs="Times New Roman" w:hint="cs"/>
          <w:sz w:val="28"/>
          <w:szCs w:val="28"/>
          <w:rtl/>
        </w:rPr>
        <w:t>ين والمقرضين، كما تعكس مدى نجاح</w:t>
      </w:r>
      <w:r w:rsidR="00201676" w:rsidRPr="009862A0">
        <w:rPr>
          <w:rFonts w:ascii="Times New Roman" w:hAnsi="Times New Roman" w:cs="Times New Roman" w:hint="cs"/>
          <w:sz w:val="28"/>
          <w:szCs w:val="28"/>
          <w:rtl/>
        </w:rPr>
        <w:t xml:space="preserve"> المؤسسة</w:t>
      </w:r>
      <w:r w:rsidR="00232974" w:rsidRPr="009862A0">
        <w:rPr>
          <w:rFonts w:ascii="Times New Roman" w:hAnsi="Times New Roman" w:cs="Times New Roman" w:hint="cs"/>
          <w:sz w:val="28"/>
          <w:szCs w:val="28"/>
          <w:rtl/>
        </w:rPr>
        <w:t xml:space="preserve"> في إتباع السياسة الملائمة في تمويل الأصول طويلة الأجل من مصادر تمويل طويلة الأجل، وانخفاض هذه النسبة مؤشر على زيادة الاستثمار في المخزون والأصول المالية.</w:t>
      </w:r>
    </w:p>
    <w:p w:rsidR="00DE120C" w:rsidRPr="009862A0" w:rsidRDefault="00DE120C" w:rsidP="00690F84">
      <w:pPr>
        <w:pStyle w:val="Paragraphedeliste"/>
        <w:tabs>
          <w:tab w:val="right" w:pos="162"/>
        </w:tabs>
        <w:bidi/>
        <w:spacing w:after="0" w:line="240" w:lineRule="auto"/>
        <w:ind w:left="-18"/>
        <w:jc w:val="both"/>
        <w:rPr>
          <w:rFonts w:ascii="Simplified Arabic" w:hAnsi="Simplified Arabic" w:cs="Simplified Arabic"/>
          <w:sz w:val="28"/>
          <w:szCs w:val="28"/>
          <w:u w:val="single"/>
          <w:rtl/>
        </w:rPr>
      </w:pPr>
      <w:r w:rsidRPr="009862A0">
        <w:rPr>
          <w:rFonts w:ascii="Times New Roman" w:hAnsi="Times New Roman" w:cs="Times New Roman" w:hint="cs"/>
          <w:sz w:val="28"/>
          <w:szCs w:val="28"/>
          <w:u w:val="single"/>
          <w:rtl/>
        </w:rPr>
        <w:t>التدفق النقدي الحر</w:t>
      </w:r>
      <w:r w:rsidR="00232974" w:rsidRPr="009862A0">
        <w:rPr>
          <w:rFonts w:ascii="Times New Roman" w:hAnsi="Times New Roman" w:cs="Times New Roman" w:hint="cs"/>
          <w:sz w:val="28"/>
          <w:szCs w:val="28"/>
          <w:u w:val="single"/>
          <w:rtl/>
        </w:rPr>
        <w:t xml:space="preserve"> </w:t>
      </w:r>
      <w:r w:rsidRPr="009862A0">
        <w:rPr>
          <w:rFonts w:ascii="Times New Roman" w:hAnsi="Times New Roman" w:cs="Times New Roman" w:hint="cs"/>
          <w:sz w:val="28"/>
          <w:szCs w:val="28"/>
          <w:u w:val="single"/>
          <w:rtl/>
        </w:rPr>
        <w:t xml:space="preserve">= </w:t>
      </w:r>
      <w:r w:rsidR="00232974" w:rsidRPr="009862A0">
        <w:rPr>
          <w:rFonts w:ascii="Times New Roman" w:hAnsi="Times New Roman" w:cs="Times New Roman" w:hint="cs"/>
          <w:sz w:val="28"/>
          <w:szCs w:val="28"/>
          <w:u w:val="single"/>
          <w:rtl/>
        </w:rPr>
        <w:t xml:space="preserve"> </w:t>
      </w:r>
      <w:r w:rsidRPr="009862A0">
        <w:rPr>
          <w:rFonts w:ascii="Simplified Arabic" w:hAnsi="Simplified Arabic" w:cs="Simplified Arabic" w:hint="cs"/>
          <w:sz w:val="28"/>
          <w:szCs w:val="28"/>
          <w:u w:val="single"/>
          <w:rtl/>
        </w:rPr>
        <w:t>صافي تدفقات الخزينة للأنشطة العملياتية- التدفقات الرأسمالية- أرباح موزعة.</w:t>
      </w:r>
    </w:p>
    <w:p w:rsidR="00DE120C" w:rsidRPr="009862A0" w:rsidRDefault="00DE120C" w:rsidP="00690F84">
      <w:pPr>
        <w:pStyle w:val="Paragraphedeliste"/>
        <w:tabs>
          <w:tab w:val="right" w:pos="162"/>
        </w:tabs>
        <w:bidi/>
        <w:spacing w:after="0" w:line="240" w:lineRule="auto"/>
        <w:ind w:left="-18"/>
        <w:jc w:val="both"/>
        <w:rPr>
          <w:rFonts w:ascii="Times New Roman" w:hAnsi="Times New Roman" w:cs="Times New Roman"/>
          <w:sz w:val="28"/>
          <w:szCs w:val="28"/>
          <w:rtl/>
        </w:rPr>
      </w:pPr>
      <w:r w:rsidRPr="009862A0">
        <w:rPr>
          <w:rFonts w:ascii="Times New Roman" w:hAnsi="Times New Roman" w:cs="Times New Roman" w:hint="cs"/>
          <w:sz w:val="28"/>
          <w:szCs w:val="28"/>
          <w:rtl/>
        </w:rPr>
        <w:t xml:space="preserve">     هو مؤشر على قدرة المؤسسة على النمو الداخلي والمرونة المالية، حيث يقيس النقدية المتبقية للمساهمين من الأنشطة التشغيلية التي يتم توزيعها على حملة الأسهم والدائنين، بعد قيام المؤسسة في الاستثمار في التثبيتات الضرورية ورأس المال العامل للمحافظة على استمرارية الأنشطة التشغيلية.  </w:t>
      </w:r>
    </w:p>
    <w:p w:rsidR="00690F84" w:rsidRPr="009862A0" w:rsidRDefault="00690F84" w:rsidP="00690F84">
      <w:pPr>
        <w:tabs>
          <w:tab w:val="left" w:pos="8504"/>
        </w:tabs>
        <w:bidi/>
        <w:spacing w:after="0" w:line="240" w:lineRule="auto"/>
        <w:ind w:right="765"/>
        <w:jc w:val="both"/>
        <w:rPr>
          <w:rFonts w:ascii="Times New Roman" w:hAnsi="Times New Roman" w:cs="Times New Roman"/>
          <w:sz w:val="28"/>
          <w:szCs w:val="28"/>
          <w:u w:val="single"/>
          <w:rtl/>
        </w:rPr>
      </w:pPr>
      <w:r w:rsidRPr="009862A0">
        <w:rPr>
          <w:rFonts w:ascii="Times New Roman" w:hAnsi="Times New Roman" w:cs="Times New Roman" w:hint="cs"/>
          <w:sz w:val="28"/>
          <w:szCs w:val="28"/>
          <w:u w:val="single"/>
          <w:rtl/>
        </w:rPr>
        <w:t xml:space="preserve">نسبة تسديد الديون المالية =  إجمالي الديون </w:t>
      </w:r>
      <w:r w:rsidRPr="009862A0">
        <w:rPr>
          <w:rFonts w:ascii="Times New Roman" w:hAnsi="Times New Roman" w:cs="Times New Roman"/>
          <w:sz w:val="28"/>
          <w:szCs w:val="28"/>
          <w:u w:val="single"/>
          <w:rtl/>
        </w:rPr>
        <w:t>÷</w:t>
      </w:r>
      <w:r w:rsidRPr="009862A0">
        <w:rPr>
          <w:rFonts w:ascii="Times New Roman" w:hAnsi="Times New Roman" w:cs="Times New Roman" w:hint="cs"/>
          <w:sz w:val="28"/>
          <w:szCs w:val="28"/>
          <w:u w:val="single"/>
          <w:rtl/>
        </w:rPr>
        <w:t xml:space="preserve">  صافي تدفق الخزينة للأنشطة العملياتية.</w:t>
      </w:r>
    </w:p>
    <w:p w:rsidR="004C6CAE" w:rsidRPr="009862A0" w:rsidRDefault="00690F84" w:rsidP="00C478AD">
      <w:pPr>
        <w:pStyle w:val="Paragraphedeliste"/>
        <w:tabs>
          <w:tab w:val="right" w:pos="162"/>
        </w:tabs>
        <w:bidi/>
        <w:spacing w:after="0" w:line="240" w:lineRule="auto"/>
        <w:ind w:left="-18"/>
        <w:jc w:val="both"/>
        <w:rPr>
          <w:rFonts w:ascii="Times New Roman" w:hAnsi="Times New Roman" w:cs="Times New Roman"/>
          <w:sz w:val="28"/>
          <w:szCs w:val="28"/>
          <w:rtl/>
        </w:rPr>
      </w:pPr>
      <w:r w:rsidRPr="009862A0">
        <w:rPr>
          <w:rFonts w:ascii="Times New Roman" w:hAnsi="Times New Roman" w:cs="Times New Roman" w:hint="cs"/>
          <w:sz w:val="28"/>
          <w:szCs w:val="28"/>
          <w:rtl/>
        </w:rPr>
        <w:t xml:space="preserve">     تقيس هذه النسبة قدرة الشركة على دفع أقساط الديون من النقدية من العمليات التشغيلية.</w:t>
      </w:r>
    </w:p>
    <w:p w:rsidR="00C478AD" w:rsidRPr="009862A0" w:rsidRDefault="004D083E" w:rsidP="004D083E">
      <w:pPr>
        <w:bidi/>
        <w:spacing w:after="0" w:line="240" w:lineRule="auto"/>
        <w:jc w:val="both"/>
        <w:rPr>
          <w:rFonts w:ascii="Times New Roman" w:hAnsi="Times New Roman" w:cs="Times New Roman"/>
          <w:b/>
          <w:bCs/>
          <w:sz w:val="28"/>
          <w:szCs w:val="28"/>
          <w:rtl/>
        </w:rPr>
      </w:pPr>
      <w:r w:rsidRPr="009862A0">
        <w:rPr>
          <w:rFonts w:ascii="Times New Roman" w:hAnsi="Times New Roman" w:cs="Times New Roman" w:hint="cs"/>
          <w:b/>
          <w:bCs/>
          <w:sz w:val="28"/>
          <w:szCs w:val="28"/>
          <w:rtl/>
        </w:rPr>
        <w:t xml:space="preserve">7. </w:t>
      </w:r>
      <w:r w:rsidR="00C478AD" w:rsidRPr="009862A0">
        <w:rPr>
          <w:rFonts w:ascii="Times New Roman" w:hAnsi="Times New Roman" w:cs="Times New Roman"/>
          <w:b/>
          <w:bCs/>
          <w:sz w:val="28"/>
          <w:szCs w:val="28"/>
          <w:rtl/>
        </w:rPr>
        <w:t xml:space="preserve">حدود </w:t>
      </w:r>
      <w:r w:rsidR="00C478AD" w:rsidRPr="009862A0">
        <w:rPr>
          <w:rFonts w:ascii="Times New Roman" w:hAnsi="Times New Roman" w:cs="Times New Roman" w:hint="cs"/>
          <w:b/>
          <w:bCs/>
          <w:sz w:val="28"/>
          <w:szCs w:val="28"/>
          <w:rtl/>
        </w:rPr>
        <w:t>ال</w:t>
      </w:r>
      <w:r w:rsidR="00C478AD" w:rsidRPr="009862A0">
        <w:rPr>
          <w:rFonts w:ascii="Times New Roman" w:hAnsi="Times New Roman" w:cs="Times New Roman"/>
          <w:b/>
          <w:bCs/>
          <w:sz w:val="28"/>
          <w:szCs w:val="28"/>
          <w:rtl/>
        </w:rPr>
        <w:t>تحليل</w:t>
      </w:r>
      <w:r w:rsidR="00C478AD" w:rsidRPr="009862A0">
        <w:rPr>
          <w:rFonts w:ascii="Times New Roman" w:hAnsi="Times New Roman" w:cs="Times New Roman" w:hint="cs"/>
          <w:b/>
          <w:bCs/>
          <w:sz w:val="28"/>
          <w:szCs w:val="28"/>
          <w:rtl/>
        </w:rPr>
        <w:t xml:space="preserve"> المالي بواسطة جدول</w:t>
      </w:r>
      <w:r w:rsidR="00C478AD" w:rsidRPr="009862A0">
        <w:rPr>
          <w:rFonts w:ascii="Times New Roman" w:hAnsi="Times New Roman" w:cs="Times New Roman"/>
          <w:b/>
          <w:bCs/>
          <w:sz w:val="28"/>
          <w:szCs w:val="28"/>
          <w:rtl/>
        </w:rPr>
        <w:t xml:space="preserve"> تدفق</w:t>
      </w:r>
      <w:r w:rsidR="00C478AD" w:rsidRPr="009862A0">
        <w:rPr>
          <w:rFonts w:ascii="Times New Roman" w:hAnsi="Times New Roman" w:cs="Times New Roman" w:hint="cs"/>
          <w:b/>
          <w:bCs/>
          <w:sz w:val="28"/>
          <w:szCs w:val="28"/>
          <w:rtl/>
        </w:rPr>
        <w:t>ات الخزينة:</w:t>
      </w:r>
    </w:p>
    <w:p w:rsidR="004D083E" w:rsidRPr="009862A0" w:rsidRDefault="004D083E" w:rsidP="004D083E">
      <w:pPr>
        <w:bidi/>
        <w:spacing w:after="0" w:line="240" w:lineRule="auto"/>
        <w:jc w:val="both"/>
        <w:rPr>
          <w:rFonts w:ascii="Times New Roman" w:hAnsi="Times New Roman" w:cs="Times New Roman"/>
          <w:sz w:val="28"/>
          <w:szCs w:val="28"/>
        </w:rPr>
      </w:pPr>
      <w:r w:rsidRPr="009862A0">
        <w:rPr>
          <w:rFonts w:ascii="Times New Roman" w:hAnsi="Times New Roman" w:cs="Times New Roman" w:hint="cs"/>
          <w:sz w:val="28"/>
          <w:szCs w:val="28"/>
          <w:rtl/>
        </w:rPr>
        <w:t xml:space="preserve">     في بعض الاحيان عند إعداد جدول تدفقات الخزينة تعتري المحلل المالي بعض الصعوبات منها:</w:t>
      </w:r>
    </w:p>
    <w:p w:rsidR="00C478AD" w:rsidRPr="009862A0" w:rsidRDefault="00C478AD" w:rsidP="004D083E">
      <w:pPr>
        <w:pStyle w:val="Paragraphedeliste"/>
        <w:numPr>
          <w:ilvl w:val="0"/>
          <w:numId w:val="11"/>
        </w:numPr>
        <w:tabs>
          <w:tab w:val="right" w:pos="162"/>
        </w:tabs>
        <w:bidi/>
        <w:spacing w:after="0" w:line="240" w:lineRule="auto"/>
        <w:ind w:left="-18" w:firstLine="0"/>
        <w:jc w:val="both"/>
        <w:rPr>
          <w:rFonts w:ascii="Times New Roman" w:hAnsi="Times New Roman" w:cs="Times New Roman"/>
          <w:sz w:val="28"/>
          <w:szCs w:val="28"/>
        </w:rPr>
      </w:pPr>
      <w:r w:rsidRPr="009862A0">
        <w:rPr>
          <w:rFonts w:ascii="Times New Roman" w:hAnsi="Times New Roman" w:cs="Times New Roman"/>
          <w:sz w:val="28"/>
          <w:szCs w:val="28"/>
          <w:rtl/>
        </w:rPr>
        <w:t>تحليل التدفق ليس بديلا لتحليل الربحية</w:t>
      </w:r>
      <w:r w:rsidR="00223883" w:rsidRPr="009862A0">
        <w:rPr>
          <w:rFonts w:ascii="Times New Roman" w:hAnsi="Times New Roman" w:cs="Times New Roman" w:hint="cs"/>
          <w:sz w:val="28"/>
          <w:szCs w:val="28"/>
          <w:rtl/>
        </w:rPr>
        <w:t>، حيث</w:t>
      </w:r>
      <w:r w:rsidR="00223883" w:rsidRPr="009862A0">
        <w:rPr>
          <w:rFonts w:ascii="Times New Roman" w:hAnsi="Times New Roman" w:cs="Times New Roman"/>
          <w:sz w:val="28"/>
          <w:szCs w:val="28"/>
          <w:rtl/>
        </w:rPr>
        <w:t xml:space="preserve"> </w:t>
      </w:r>
      <w:r w:rsidR="00223883" w:rsidRPr="009862A0">
        <w:rPr>
          <w:rFonts w:ascii="Times New Roman" w:hAnsi="Times New Roman" w:cs="Times New Roman" w:hint="cs"/>
          <w:sz w:val="28"/>
          <w:szCs w:val="28"/>
          <w:rtl/>
        </w:rPr>
        <w:t>أن</w:t>
      </w:r>
      <w:r w:rsidR="00223883" w:rsidRPr="009862A0">
        <w:rPr>
          <w:rFonts w:ascii="Times New Roman" w:hAnsi="Times New Roman" w:cs="Times New Roman"/>
          <w:sz w:val="28"/>
          <w:szCs w:val="28"/>
          <w:rtl/>
        </w:rPr>
        <w:t xml:space="preserve"> </w:t>
      </w:r>
      <w:r w:rsidR="00223883" w:rsidRPr="009862A0">
        <w:rPr>
          <w:rFonts w:ascii="Times New Roman" w:hAnsi="Times New Roman" w:cs="Times New Roman" w:hint="cs"/>
          <w:sz w:val="28"/>
          <w:szCs w:val="28"/>
          <w:rtl/>
        </w:rPr>
        <w:t>ال</w:t>
      </w:r>
      <w:r w:rsidR="005715C4" w:rsidRPr="009862A0">
        <w:rPr>
          <w:rFonts w:ascii="Times New Roman" w:hAnsi="Times New Roman" w:cs="Times New Roman" w:hint="cs"/>
          <w:sz w:val="28"/>
          <w:szCs w:val="28"/>
          <w:rtl/>
        </w:rPr>
        <w:t>ت</w:t>
      </w:r>
      <w:r w:rsidRPr="009862A0">
        <w:rPr>
          <w:rFonts w:ascii="Times New Roman" w:hAnsi="Times New Roman" w:cs="Times New Roman"/>
          <w:sz w:val="28"/>
          <w:szCs w:val="28"/>
          <w:rtl/>
        </w:rPr>
        <w:t xml:space="preserve">حليل </w:t>
      </w:r>
      <w:r w:rsidR="00223883" w:rsidRPr="009862A0">
        <w:rPr>
          <w:rFonts w:ascii="Times New Roman" w:hAnsi="Times New Roman" w:cs="Times New Roman" w:hint="cs"/>
          <w:sz w:val="28"/>
          <w:szCs w:val="28"/>
          <w:rtl/>
        </w:rPr>
        <w:t>ال</w:t>
      </w:r>
      <w:r w:rsidR="00223883" w:rsidRPr="009862A0">
        <w:rPr>
          <w:rFonts w:ascii="Times New Roman" w:hAnsi="Times New Roman" w:cs="Times New Roman"/>
          <w:sz w:val="28"/>
          <w:szCs w:val="28"/>
          <w:rtl/>
        </w:rPr>
        <w:t xml:space="preserve">مفصل </w:t>
      </w:r>
      <w:r w:rsidR="00223883" w:rsidRPr="009862A0">
        <w:rPr>
          <w:rFonts w:ascii="Times New Roman" w:hAnsi="Times New Roman" w:cs="Times New Roman" w:hint="cs"/>
          <w:sz w:val="28"/>
          <w:szCs w:val="28"/>
          <w:rtl/>
        </w:rPr>
        <w:t>لجدول حساب التائج فقط، هو ما يسمح بت</w:t>
      </w:r>
      <w:r w:rsidRPr="009862A0">
        <w:rPr>
          <w:rFonts w:ascii="Times New Roman" w:hAnsi="Times New Roman" w:cs="Times New Roman"/>
          <w:sz w:val="28"/>
          <w:szCs w:val="28"/>
          <w:rtl/>
        </w:rPr>
        <w:t>فس</w:t>
      </w:r>
      <w:r w:rsidR="00223883" w:rsidRPr="009862A0">
        <w:rPr>
          <w:rFonts w:ascii="Times New Roman" w:hAnsi="Times New Roman" w:cs="Times New Roman" w:hint="cs"/>
          <w:sz w:val="28"/>
          <w:szCs w:val="28"/>
          <w:rtl/>
        </w:rPr>
        <w:t>ي</w:t>
      </w:r>
      <w:r w:rsidRPr="009862A0">
        <w:rPr>
          <w:rFonts w:ascii="Times New Roman" w:hAnsi="Times New Roman" w:cs="Times New Roman"/>
          <w:sz w:val="28"/>
          <w:szCs w:val="28"/>
          <w:rtl/>
        </w:rPr>
        <w:t xml:space="preserve">ر تطور النتيجة (آثار المقص وامتصاص </w:t>
      </w:r>
      <w:r w:rsidR="00223883" w:rsidRPr="009862A0">
        <w:rPr>
          <w:rFonts w:ascii="Times New Roman" w:hAnsi="Times New Roman" w:cs="Times New Roman" w:hint="cs"/>
          <w:sz w:val="28"/>
          <w:szCs w:val="28"/>
          <w:rtl/>
        </w:rPr>
        <w:t>الأعباء</w:t>
      </w:r>
      <w:r w:rsidRPr="009862A0">
        <w:rPr>
          <w:rFonts w:ascii="Times New Roman" w:hAnsi="Times New Roman" w:cs="Times New Roman"/>
          <w:sz w:val="28"/>
          <w:szCs w:val="28"/>
          <w:rtl/>
        </w:rPr>
        <w:t xml:space="preserve"> الثابتة</w:t>
      </w:r>
      <w:r w:rsidR="00223883" w:rsidRPr="009862A0">
        <w:rPr>
          <w:rFonts w:ascii="Times New Roman" w:hAnsi="Times New Roman" w:cs="Times New Roman" w:hint="cs"/>
          <w:sz w:val="28"/>
          <w:szCs w:val="28"/>
          <w:rtl/>
        </w:rPr>
        <w:t>).</w:t>
      </w:r>
    </w:p>
    <w:p w:rsidR="002700B6" w:rsidRPr="009862A0" w:rsidRDefault="00223883" w:rsidP="004D083E">
      <w:pPr>
        <w:pStyle w:val="Paragraphedeliste"/>
        <w:numPr>
          <w:ilvl w:val="0"/>
          <w:numId w:val="11"/>
        </w:numPr>
        <w:tabs>
          <w:tab w:val="right" w:pos="162"/>
        </w:tabs>
        <w:bidi/>
        <w:spacing w:after="0" w:line="240" w:lineRule="auto"/>
        <w:ind w:left="-18" w:firstLine="0"/>
        <w:jc w:val="both"/>
        <w:rPr>
          <w:rFonts w:ascii="Times New Roman" w:hAnsi="Times New Roman" w:cs="Times New Roman"/>
          <w:sz w:val="28"/>
          <w:szCs w:val="28"/>
          <w:rtl/>
        </w:rPr>
      </w:pPr>
      <w:r w:rsidRPr="009862A0">
        <w:rPr>
          <w:rFonts w:ascii="Times New Roman" w:hAnsi="Times New Roman" w:cs="Times New Roman" w:hint="cs"/>
          <w:sz w:val="28"/>
          <w:szCs w:val="28"/>
          <w:rtl/>
        </w:rPr>
        <w:t xml:space="preserve">لا يحل جدول تدفقات الخزينة محل </w:t>
      </w:r>
      <w:r w:rsidR="00C478AD" w:rsidRPr="009862A0">
        <w:rPr>
          <w:rFonts w:ascii="Times New Roman" w:hAnsi="Times New Roman" w:cs="Times New Roman"/>
          <w:sz w:val="28"/>
          <w:szCs w:val="28"/>
          <w:rtl/>
        </w:rPr>
        <w:t xml:space="preserve">الميزانية </w:t>
      </w:r>
      <w:r w:rsidRPr="009862A0">
        <w:rPr>
          <w:rFonts w:ascii="Times New Roman" w:hAnsi="Times New Roman" w:cs="Times New Roman" w:hint="cs"/>
          <w:sz w:val="28"/>
          <w:szCs w:val="28"/>
          <w:rtl/>
        </w:rPr>
        <w:t xml:space="preserve">المالية التي </w:t>
      </w:r>
      <w:r w:rsidRPr="009862A0">
        <w:rPr>
          <w:rFonts w:ascii="Times New Roman" w:hAnsi="Times New Roman" w:cs="Times New Roman"/>
          <w:sz w:val="28"/>
          <w:szCs w:val="28"/>
          <w:rtl/>
        </w:rPr>
        <w:t>تعطي العرض التراكمي للأصول الثابتة، و</w:t>
      </w:r>
      <w:r w:rsidR="00C478AD" w:rsidRPr="009862A0">
        <w:rPr>
          <w:rFonts w:ascii="Times New Roman" w:hAnsi="Times New Roman" w:cs="Times New Roman"/>
          <w:sz w:val="28"/>
          <w:szCs w:val="28"/>
          <w:rtl/>
        </w:rPr>
        <w:t>بنود</w:t>
      </w:r>
      <w:r w:rsidR="00C478AD" w:rsidRPr="009862A0">
        <w:rPr>
          <w:rFonts w:ascii="Times New Roman" w:hAnsi="Times New Roman" w:cs="Times New Roman"/>
          <w:sz w:val="28"/>
          <w:szCs w:val="28"/>
        </w:rPr>
        <w:t xml:space="preserve"> </w:t>
      </w:r>
      <w:r w:rsidRPr="009862A0">
        <w:rPr>
          <w:rFonts w:ascii="Times New Roman" w:hAnsi="Times New Roman" w:cs="Times New Roman" w:hint="cs"/>
          <w:sz w:val="28"/>
          <w:szCs w:val="28"/>
          <w:rtl/>
        </w:rPr>
        <w:t>رأس المال العامل</w:t>
      </w:r>
      <w:r w:rsidR="00C478AD" w:rsidRPr="009862A0">
        <w:rPr>
          <w:rFonts w:ascii="Times New Roman" w:hAnsi="Times New Roman" w:cs="Times New Roman"/>
          <w:sz w:val="28"/>
          <w:szCs w:val="28"/>
          <w:rtl/>
        </w:rPr>
        <w:t>، و</w:t>
      </w:r>
      <w:r w:rsidRPr="009862A0">
        <w:rPr>
          <w:rFonts w:ascii="Times New Roman" w:hAnsi="Times New Roman" w:cs="Times New Roman" w:hint="cs"/>
          <w:sz w:val="28"/>
          <w:szCs w:val="28"/>
          <w:rtl/>
        </w:rPr>
        <w:t>الأموال الخاصة</w:t>
      </w:r>
      <w:r w:rsidR="00C478AD" w:rsidRPr="009862A0">
        <w:rPr>
          <w:rFonts w:ascii="Times New Roman" w:hAnsi="Times New Roman" w:cs="Times New Roman"/>
          <w:sz w:val="28"/>
          <w:szCs w:val="28"/>
          <w:rtl/>
        </w:rPr>
        <w:t xml:space="preserve">، </w:t>
      </w:r>
      <w:r w:rsidRPr="009862A0">
        <w:rPr>
          <w:rFonts w:ascii="Times New Roman" w:hAnsi="Times New Roman" w:cs="Times New Roman" w:hint="cs"/>
          <w:sz w:val="28"/>
          <w:szCs w:val="28"/>
          <w:rtl/>
        </w:rPr>
        <w:t>والقروض</w:t>
      </w:r>
      <w:r w:rsidR="00C478AD" w:rsidRPr="009862A0">
        <w:rPr>
          <w:rFonts w:ascii="Times New Roman" w:hAnsi="Times New Roman" w:cs="Times New Roman"/>
          <w:sz w:val="28"/>
          <w:szCs w:val="28"/>
          <w:rtl/>
        </w:rPr>
        <w:t xml:space="preserve">، </w:t>
      </w:r>
      <w:r w:rsidRPr="009862A0">
        <w:rPr>
          <w:rFonts w:ascii="Times New Roman" w:hAnsi="Times New Roman" w:cs="Times New Roman" w:hint="cs"/>
          <w:sz w:val="28"/>
          <w:szCs w:val="28"/>
          <w:rtl/>
        </w:rPr>
        <w:t>وهو ما يجعلها ت</w:t>
      </w:r>
      <w:r w:rsidR="00C478AD" w:rsidRPr="009862A0">
        <w:rPr>
          <w:rFonts w:ascii="Times New Roman" w:hAnsi="Times New Roman" w:cs="Times New Roman"/>
          <w:sz w:val="28"/>
          <w:szCs w:val="28"/>
          <w:rtl/>
        </w:rPr>
        <w:t xml:space="preserve">سمح بحساب نسب </w:t>
      </w:r>
      <w:r w:rsidRPr="009862A0">
        <w:rPr>
          <w:rFonts w:ascii="Times New Roman" w:hAnsi="Times New Roman" w:cs="Times New Roman" w:hint="cs"/>
          <w:sz w:val="28"/>
          <w:szCs w:val="28"/>
          <w:rtl/>
        </w:rPr>
        <w:t>الاستدانة أو الاستقلالية المالية</w:t>
      </w:r>
      <w:r w:rsidR="00C478AD" w:rsidRPr="009862A0">
        <w:rPr>
          <w:rFonts w:ascii="Times New Roman" w:hAnsi="Times New Roman" w:cs="Times New Roman"/>
          <w:sz w:val="28"/>
          <w:szCs w:val="28"/>
        </w:rPr>
        <w:t>.</w:t>
      </w:r>
    </w:p>
    <w:p w:rsidR="005715C4" w:rsidRPr="009862A0" w:rsidRDefault="005715C4" w:rsidP="004D083E">
      <w:pPr>
        <w:pStyle w:val="Paragraphedeliste"/>
        <w:numPr>
          <w:ilvl w:val="0"/>
          <w:numId w:val="11"/>
        </w:numPr>
        <w:tabs>
          <w:tab w:val="right" w:pos="162"/>
        </w:tabs>
        <w:bidi/>
        <w:spacing w:after="0" w:line="240" w:lineRule="auto"/>
        <w:ind w:left="-18" w:firstLine="0"/>
        <w:jc w:val="both"/>
        <w:rPr>
          <w:rFonts w:ascii="Times New Roman" w:hAnsi="Times New Roman" w:cs="Times New Roman"/>
          <w:sz w:val="28"/>
          <w:szCs w:val="28"/>
          <w:rtl/>
        </w:rPr>
      </w:pPr>
      <w:r w:rsidRPr="009862A0">
        <w:rPr>
          <w:rFonts w:ascii="Times New Roman" w:hAnsi="Times New Roman" w:cs="Times New Roman" w:hint="cs"/>
          <w:sz w:val="28"/>
          <w:szCs w:val="28"/>
          <w:rtl/>
        </w:rPr>
        <w:t>صعوبات تحديد طبيعة بعض الأنشطة: هل هي تشغيلية، استثمارية أم تمويلية</w:t>
      </w:r>
      <w:r w:rsidR="00995D78" w:rsidRPr="009862A0">
        <w:rPr>
          <w:rFonts w:ascii="Times New Roman" w:hAnsi="Times New Roman" w:cs="Times New Roman" w:hint="cs"/>
          <w:sz w:val="28"/>
          <w:szCs w:val="28"/>
          <w:rtl/>
        </w:rPr>
        <w:t>، مما يؤثر على دقة التحليل والنتائج المستخلصة من جدول تدفقات الخزينة</w:t>
      </w:r>
    </w:p>
    <w:p w:rsidR="004D083E" w:rsidRPr="009862A0" w:rsidRDefault="00995D78" w:rsidP="004D083E">
      <w:pPr>
        <w:pStyle w:val="Paragraphedeliste"/>
        <w:numPr>
          <w:ilvl w:val="0"/>
          <w:numId w:val="11"/>
        </w:numPr>
        <w:tabs>
          <w:tab w:val="right" w:pos="162"/>
        </w:tabs>
        <w:bidi/>
        <w:spacing w:after="0" w:line="240" w:lineRule="auto"/>
        <w:ind w:left="-18" w:firstLine="0"/>
        <w:jc w:val="both"/>
        <w:rPr>
          <w:rFonts w:ascii="Times New Roman" w:hAnsi="Times New Roman" w:cs="Times New Roman"/>
          <w:sz w:val="28"/>
          <w:szCs w:val="28"/>
          <w:rtl/>
        </w:rPr>
      </w:pPr>
      <w:r w:rsidRPr="009862A0">
        <w:rPr>
          <w:rFonts w:ascii="Times New Roman" w:hAnsi="Times New Roman" w:cs="Times New Roman" w:hint="cs"/>
          <w:sz w:val="28"/>
          <w:szCs w:val="28"/>
          <w:rtl/>
        </w:rPr>
        <w:t>إدراج الاستثمارات المالية ضمن الأنشطة الاستثمارية، والفوائد والتوزيعات المحصلة منها ضمن تدفقات الأنشطة العملياتية، رغم أن كلاهما يتعلق بالنشاط الاستثماري، كما يتم إدراج القروض الجديدة ضمن الأنشطة التمويلية، الفوائد المسددة عنها ضمن تدفقات الأنشطة ال</w:t>
      </w:r>
      <w:r w:rsidR="005F2061">
        <w:rPr>
          <w:rFonts w:ascii="Times New Roman" w:hAnsi="Times New Roman" w:cs="Times New Roman" w:hint="cs"/>
          <w:sz w:val="28"/>
          <w:szCs w:val="28"/>
          <w:rtl/>
        </w:rPr>
        <w:t>عملياتية، رغم أن كلاهما يتعلق بالنشاط التمويلي للمؤسسة،</w:t>
      </w:r>
      <w:r w:rsidRPr="009862A0">
        <w:rPr>
          <w:rFonts w:ascii="Times New Roman" w:hAnsi="Times New Roman" w:cs="Times New Roman" w:hint="cs"/>
          <w:sz w:val="28"/>
          <w:szCs w:val="28"/>
          <w:rtl/>
        </w:rPr>
        <w:t xml:space="preserve"> ومن جهة أخرى فتوزيعات الأرباح</w:t>
      </w:r>
      <w:r w:rsidR="004D083E" w:rsidRPr="009862A0">
        <w:rPr>
          <w:rFonts w:ascii="Times New Roman" w:hAnsi="Times New Roman" w:cs="Times New Roman" w:hint="cs"/>
          <w:sz w:val="28"/>
          <w:szCs w:val="28"/>
          <w:rtl/>
        </w:rPr>
        <w:t xml:space="preserve"> يتم ضمها لتدفقات الخزينة للتمويل، مع أن هذه الأرباح ناتجة عن كل أنشطة المؤسسة.</w:t>
      </w:r>
    </w:p>
    <w:p w:rsidR="00995D78" w:rsidRPr="009862A0" w:rsidRDefault="004D083E" w:rsidP="004D083E">
      <w:pPr>
        <w:pStyle w:val="Paragraphedeliste"/>
        <w:numPr>
          <w:ilvl w:val="0"/>
          <w:numId w:val="11"/>
        </w:numPr>
        <w:tabs>
          <w:tab w:val="right" w:pos="162"/>
        </w:tabs>
        <w:bidi/>
        <w:spacing w:after="0" w:line="240" w:lineRule="auto"/>
        <w:ind w:left="-18" w:firstLine="0"/>
        <w:jc w:val="both"/>
        <w:rPr>
          <w:rFonts w:ascii="Times New Roman" w:hAnsi="Times New Roman" w:cs="Times New Roman"/>
          <w:sz w:val="28"/>
          <w:szCs w:val="28"/>
        </w:rPr>
      </w:pPr>
      <w:r w:rsidRPr="009862A0">
        <w:rPr>
          <w:rFonts w:ascii="Times New Roman" w:hAnsi="Times New Roman" w:cs="Times New Roman" w:hint="cs"/>
          <w:sz w:val="28"/>
          <w:szCs w:val="28"/>
          <w:rtl/>
        </w:rPr>
        <w:t>رغم أن ال</w:t>
      </w:r>
      <w:r w:rsidR="00995D78" w:rsidRPr="009862A0">
        <w:rPr>
          <w:rFonts w:ascii="Times New Roman" w:hAnsi="Times New Roman" w:cs="Times New Roman" w:hint="cs"/>
          <w:sz w:val="28"/>
          <w:szCs w:val="28"/>
          <w:rtl/>
        </w:rPr>
        <w:t xml:space="preserve">ضرائب </w:t>
      </w:r>
      <w:r w:rsidRPr="009862A0">
        <w:rPr>
          <w:rFonts w:ascii="Times New Roman" w:hAnsi="Times New Roman" w:cs="Times New Roman" w:hint="cs"/>
          <w:sz w:val="28"/>
          <w:szCs w:val="28"/>
          <w:rtl/>
        </w:rPr>
        <w:t xml:space="preserve">على </w:t>
      </w:r>
      <w:r w:rsidR="00995D78" w:rsidRPr="009862A0">
        <w:rPr>
          <w:rFonts w:ascii="Times New Roman" w:hAnsi="Times New Roman" w:cs="Times New Roman" w:hint="cs"/>
          <w:sz w:val="28"/>
          <w:szCs w:val="28"/>
          <w:rtl/>
        </w:rPr>
        <w:t xml:space="preserve">الدخل </w:t>
      </w:r>
      <w:r w:rsidRPr="009862A0">
        <w:rPr>
          <w:rFonts w:ascii="Times New Roman" w:hAnsi="Times New Roman" w:cs="Times New Roman" w:hint="cs"/>
          <w:sz w:val="28"/>
          <w:szCs w:val="28"/>
          <w:rtl/>
        </w:rPr>
        <w:t xml:space="preserve">تكون </w:t>
      </w:r>
      <w:r w:rsidR="00995D78" w:rsidRPr="009862A0">
        <w:rPr>
          <w:rFonts w:ascii="Times New Roman" w:hAnsi="Times New Roman" w:cs="Times New Roman" w:hint="cs"/>
          <w:sz w:val="28"/>
          <w:szCs w:val="28"/>
          <w:rtl/>
        </w:rPr>
        <w:t>ناتجة عن أنشطة مختلفة: عملياتية، تشغيلية وتمويلية، ولكن عادة يتم تصنيفها ضمن تدفقات الخزينة للأنشطة التشغيلية</w:t>
      </w:r>
      <w:r w:rsidRPr="009862A0">
        <w:rPr>
          <w:rFonts w:ascii="Times New Roman" w:hAnsi="Times New Roman" w:cs="Times New Roman" w:hint="cs"/>
          <w:sz w:val="28"/>
          <w:szCs w:val="28"/>
          <w:rtl/>
        </w:rPr>
        <w:t>.</w:t>
      </w:r>
    </w:p>
    <w:p w:rsidR="004D083E" w:rsidRPr="009862A0" w:rsidRDefault="004D083E" w:rsidP="004D083E">
      <w:pPr>
        <w:pStyle w:val="Paragraphedeliste"/>
        <w:numPr>
          <w:ilvl w:val="0"/>
          <w:numId w:val="11"/>
        </w:numPr>
        <w:tabs>
          <w:tab w:val="right" w:pos="162"/>
        </w:tabs>
        <w:bidi/>
        <w:spacing w:after="0" w:line="240" w:lineRule="auto"/>
        <w:ind w:left="-18" w:firstLine="0"/>
        <w:jc w:val="both"/>
        <w:rPr>
          <w:rFonts w:ascii="Times New Roman" w:hAnsi="Times New Roman" w:cs="Times New Roman"/>
          <w:sz w:val="28"/>
          <w:szCs w:val="28"/>
        </w:rPr>
      </w:pPr>
      <w:r w:rsidRPr="009862A0">
        <w:rPr>
          <w:rFonts w:ascii="Times New Roman" w:hAnsi="Times New Roman" w:cs="Times New Roman" w:hint="cs"/>
          <w:sz w:val="28"/>
          <w:szCs w:val="28"/>
          <w:rtl/>
        </w:rPr>
        <w:t>يستبعد جدول تدفقات الخزينة العمليات غير النقدية رغم أهميتها في بعض الأحيان، ومن أمثلتها: الاستحواذ على أصول بالإيجار التمويلي، تحويل الديون لحقوق ملكية( مثل تحويل السندات لأسهم عادية)، إصدار أسهم مقابل الحصول على أصول، تغيير أصول أو التزامات غير نقدية بأصول أو التزامات غير نقدية أخرى.</w:t>
      </w:r>
    </w:p>
    <w:sectPr w:rsidR="004D083E" w:rsidRPr="009862A0" w:rsidSect="00677136">
      <w:pgSz w:w="11906" w:h="16838"/>
      <w:pgMar w:top="562" w:right="562" w:bottom="562" w:left="56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43FD" w:rsidRDefault="002E43FD" w:rsidP="00055346">
      <w:pPr>
        <w:spacing w:after="0" w:line="240" w:lineRule="auto"/>
      </w:pPr>
      <w:r>
        <w:separator/>
      </w:r>
    </w:p>
  </w:endnote>
  <w:endnote w:type="continuationSeparator" w:id="1">
    <w:p w:rsidR="002E43FD" w:rsidRDefault="002E43FD" w:rsidP="000553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altName w:val="Times New Roman"/>
    <w:charset w:val="00"/>
    <w:family w:val="roman"/>
    <w:pitch w:val="variable"/>
    <w:sig w:usb0="00002003" w:usb1="00000000" w:usb2="00000000" w:usb3="00000000" w:csb0="0000004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ld Antic Bold">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43FD" w:rsidRDefault="002E43FD" w:rsidP="00055346">
      <w:pPr>
        <w:spacing w:after="0" w:line="240" w:lineRule="auto"/>
      </w:pPr>
      <w:r>
        <w:separator/>
      </w:r>
    </w:p>
  </w:footnote>
  <w:footnote w:type="continuationSeparator" w:id="1">
    <w:p w:rsidR="002E43FD" w:rsidRDefault="002E43FD" w:rsidP="0005534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87458"/>
    <w:multiLevelType w:val="hybridMultilevel"/>
    <w:tmpl w:val="3FD092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2BD09E4"/>
    <w:multiLevelType w:val="hybridMultilevel"/>
    <w:tmpl w:val="64687706"/>
    <w:lvl w:ilvl="0" w:tplc="A790E31E">
      <w:start w:val="1"/>
      <w:numFmt w:val="bullet"/>
      <w:lvlText w:val=""/>
      <w:lvlJc w:val="left"/>
      <w:pPr>
        <w:ind w:left="720" w:hanging="360"/>
      </w:pPr>
      <w:rPr>
        <w:rFonts w:ascii="Wingdings" w:hAnsi="Wingdings"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79B4796"/>
    <w:multiLevelType w:val="hybridMultilevel"/>
    <w:tmpl w:val="5DA288BA"/>
    <w:lvl w:ilvl="0" w:tplc="813C58C8">
      <w:start w:val="2"/>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9D47F8A"/>
    <w:multiLevelType w:val="hybridMultilevel"/>
    <w:tmpl w:val="55728EC2"/>
    <w:lvl w:ilvl="0" w:tplc="A790E31E">
      <w:start w:val="1"/>
      <w:numFmt w:val="bullet"/>
      <w:lvlText w:val=""/>
      <w:lvlJc w:val="left"/>
      <w:pPr>
        <w:ind w:left="720" w:hanging="360"/>
      </w:pPr>
      <w:rPr>
        <w:rFonts w:ascii="Wingdings" w:hAnsi="Wingdings"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C8F1E8B"/>
    <w:multiLevelType w:val="hybridMultilevel"/>
    <w:tmpl w:val="052A7CCE"/>
    <w:lvl w:ilvl="0" w:tplc="A790E31E">
      <w:start w:val="1"/>
      <w:numFmt w:val="bullet"/>
      <w:lvlText w:val=""/>
      <w:lvlJc w:val="left"/>
      <w:pPr>
        <w:ind w:left="720" w:hanging="360"/>
      </w:pPr>
      <w:rPr>
        <w:rFonts w:ascii="Wingdings" w:hAnsi="Wingdings"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B892DFA"/>
    <w:multiLevelType w:val="hybridMultilevel"/>
    <w:tmpl w:val="73BA4C0A"/>
    <w:lvl w:ilvl="0" w:tplc="A4A82BA0">
      <w:start w:val="1"/>
      <w:numFmt w:val="bullet"/>
      <w:lvlText w:val=""/>
      <w:lvlJc w:val="left"/>
      <w:pPr>
        <w:ind w:left="720" w:hanging="360"/>
      </w:pPr>
      <w:rPr>
        <w:rFonts w:ascii="Wingdings" w:hAnsi="Wingdings"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7B11467"/>
    <w:multiLevelType w:val="hybridMultilevel"/>
    <w:tmpl w:val="D396D22C"/>
    <w:lvl w:ilvl="0" w:tplc="86C6DD3A">
      <w:start w:val="1"/>
      <w:numFmt w:val="bullet"/>
      <w:lvlText w:val=""/>
      <w:lvlJc w:val="left"/>
      <w:pPr>
        <w:ind w:left="720" w:hanging="360"/>
      </w:pPr>
      <w:rPr>
        <w:rFonts w:ascii="Wingdings" w:hAnsi="Wingdings"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2740034"/>
    <w:multiLevelType w:val="hybridMultilevel"/>
    <w:tmpl w:val="0B447136"/>
    <w:lvl w:ilvl="0" w:tplc="918E71BA">
      <w:start w:val="1"/>
      <w:numFmt w:val="bullet"/>
      <w:lvlText w:val=""/>
      <w:lvlJc w:val="left"/>
      <w:pPr>
        <w:ind w:left="720" w:hanging="360"/>
      </w:pPr>
      <w:rPr>
        <w:rFonts w:ascii="Wingdings" w:hAnsi="Wingdings"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94743AC"/>
    <w:multiLevelType w:val="hybridMultilevel"/>
    <w:tmpl w:val="B64AE9F2"/>
    <w:lvl w:ilvl="0" w:tplc="821E5738">
      <w:start w:val="1"/>
      <w:numFmt w:val="arabicAlpha"/>
      <w:lvlText w:val="%1."/>
      <w:lvlJc w:val="left"/>
      <w:pPr>
        <w:ind w:left="720" w:hanging="360"/>
      </w:pPr>
      <w:rPr>
        <w:rFonts w:hint="default"/>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C6651B9"/>
    <w:multiLevelType w:val="hybridMultilevel"/>
    <w:tmpl w:val="572A65FC"/>
    <w:lvl w:ilvl="0" w:tplc="2138BE62">
      <w:numFmt w:val="bullet"/>
      <w:lvlText w:val="-"/>
      <w:lvlJc w:val="left"/>
      <w:pPr>
        <w:ind w:left="36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2707087"/>
    <w:multiLevelType w:val="hybridMultilevel"/>
    <w:tmpl w:val="9A542C9C"/>
    <w:lvl w:ilvl="0" w:tplc="F36E4E42">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6"/>
  </w:num>
  <w:num w:numId="3">
    <w:abstractNumId w:val="1"/>
  </w:num>
  <w:num w:numId="4">
    <w:abstractNumId w:val="3"/>
  </w:num>
  <w:num w:numId="5">
    <w:abstractNumId w:val="4"/>
  </w:num>
  <w:num w:numId="6">
    <w:abstractNumId w:val="5"/>
  </w:num>
  <w:num w:numId="7">
    <w:abstractNumId w:val="8"/>
  </w:num>
  <w:num w:numId="8">
    <w:abstractNumId w:val="2"/>
  </w:num>
  <w:num w:numId="9">
    <w:abstractNumId w:val="9"/>
  </w:num>
  <w:num w:numId="10">
    <w:abstractNumId w:val="10"/>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EB703A"/>
    <w:rsid w:val="00016FE1"/>
    <w:rsid w:val="00034B64"/>
    <w:rsid w:val="00041B21"/>
    <w:rsid w:val="00045124"/>
    <w:rsid w:val="00055346"/>
    <w:rsid w:val="00072A40"/>
    <w:rsid w:val="000F62E3"/>
    <w:rsid w:val="000F7C7A"/>
    <w:rsid w:val="0012255C"/>
    <w:rsid w:val="00145050"/>
    <w:rsid w:val="00194A38"/>
    <w:rsid w:val="001D220F"/>
    <w:rsid w:val="00201676"/>
    <w:rsid w:val="0020265D"/>
    <w:rsid w:val="00206200"/>
    <w:rsid w:val="00223883"/>
    <w:rsid w:val="00232974"/>
    <w:rsid w:val="002700B6"/>
    <w:rsid w:val="002C17BE"/>
    <w:rsid w:val="002E087F"/>
    <w:rsid w:val="002E43FD"/>
    <w:rsid w:val="00324AA6"/>
    <w:rsid w:val="003E2F6C"/>
    <w:rsid w:val="00412E5F"/>
    <w:rsid w:val="00427741"/>
    <w:rsid w:val="00451443"/>
    <w:rsid w:val="0046359F"/>
    <w:rsid w:val="004960BE"/>
    <w:rsid w:val="004C6CAE"/>
    <w:rsid w:val="004D083E"/>
    <w:rsid w:val="004F5876"/>
    <w:rsid w:val="005715C4"/>
    <w:rsid w:val="00581035"/>
    <w:rsid w:val="005E7EC4"/>
    <w:rsid w:val="005F2061"/>
    <w:rsid w:val="00604057"/>
    <w:rsid w:val="00613617"/>
    <w:rsid w:val="006138A6"/>
    <w:rsid w:val="00644031"/>
    <w:rsid w:val="00655C35"/>
    <w:rsid w:val="00677136"/>
    <w:rsid w:val="00681724"/>
    <w:rsid w:val="00690F84"/>
    <w:rsid w:val="006A1035"/>
    <w:rsid w:val="006D06EB"/>
    <w:rsid w:val="00777FB0"/>
    <w:rsid w:val="007F2EEB"/>
    <w:rsid w:val="007F7858"/>
    <w:rsid w:val="00805732"/>
    <w:rsid w:val="008A55B0"/>
    <w:rsid w:val="0090706E"/>
    <w:rsid w:val="009862A0"/>
    <w:rsid w:val="00993827"/>
    <w:rsid w:val="00995D78"/>
    <w:rsid w:val="009B1AFC"/>
    <w:rsid w:val="009E0CE2"/>
    <w:rsid w:val="009E7CDD"/>
    <w:rsid w:val="009F3375"/>
    <w:rsid w:val="00A03F67"/>
    <w:rsid w:val="00A164EA"/>
    <w:rsid w:val="00A636EE"/>
    <w:rsid w:val="00A94483"/>
    <w:rsid w:val="00AF19DC"/>
    <w:rsid w:val="00AF6A57"/>
    <w:rsid w:val="00B548AF"/>
    <w:rsid w:val="00B67DF9"/>
    <w:rsid w:val="00B81115"/>
    <w:rsid w:val="00C478AD"/>
    <w:rsid w:val="00CE1004"/>
    <w:rsid w:val="00D032A9"/>
    <w:rsid w:val="00D55C12"/>
    <w:rsid w:val="00D669E5"/>
    <w:rsid w:val="00DE120C"/>
    <w:rsid w:val="00E124CD"/>
    <w:rsid w:val="00E16385"/>
    <w:rsid w:val="00E66675"/>
    <w:rsid w:val="00E768B1"/>
    <w:rsid w:val="00EB703A"/>
    <w:rsid w:val="00ED7921"/>
    <w:rsid w:val="00F30906"/>
    <w:rsid w:val="00F57EE6"/>
    <w:rsid w:val="00FB2B5E"/>
    <w:rsid w:val="00FB6859"/>
    <w:rsid w:val="00FF41D8"/>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1D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B703A"/>
    <w:pPr>
      <w:ind w:left="720"/>
      <w:contextualSpacing/>
    </w:pPr>
  </w:style>
  <w:style w:type="paragraph" w:styleId="Textedebulles">
    <w:name w:val="Balloon Text"/>
    <w:basedOn w:val="Normal"/>
    <w:link w:val="TextedebullesCar"/>
    <w:uiPriority w:val="99"/>
    <w:semiHidden/>
    <w:unhideWhenUsed/>
    <w:rsid w:val="002C17B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C17BE"/>
    <w:rPr>
      <w:rFonts w:ascii="Tahoma" w:hAnsi="Tahoma" w:cs="Tahoma"/>
      <w:sz w:val="16"/>
      <w:szCs w:val="16"/>
    </w:rPr>
  </w:style>
  <w:style w:type="table" w:styleId="Grilledutableau">
    <w:name w:val="Table Grid"/>
    <w:basedOn w:val="TableauNormal"/>
    <w:uiPriority w:val="59"/>
    <w:rsid w:val="002C17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05534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55346"/>
  </w:style>
  <w:style w:type="paragraph" w:styleId="Pieddepage">
    <w:name w:val="footer"/>
    <w:basedOn w:val="Normal"/>
    <w:link w:val="PieddepageCar"/>
    <w:uiPriority w:val="99"/>
    <w:semiHidden/>
    <w:unhideWhenUsed/>
    <w:rsid w:val="0005534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055346"/>
  </w:style>
  <w:style w:type="paragraph" w:styleId="Corpsdetexte">
    <w:name w:val="Body Text"/>
    <w:basedOn w:val="Normal"/>
    <w:link w:val="CorpsdetexteCar"/>
    <w:rsid w:val="00690F84"/>
    <w:pPr>
      <w:bidi/>
      <w:spacing w:after="0" w:line="360" w:lineRule="auto"/>
      <w:jc w:val="center"/>
    </w:pPr>
    <w:rPr>
      <w:rFonts w:ascii="Times New Roman" w:eastAsia="Times New Roman" w:hAnsi="Times New Roman" w:cs="Old Antic Bold"/>
      <w:b/>
      <w:bCs/>
      <w:sz w:val="48"/>
      <w:szCs w:val="46"/>
      <w:lang w:val="en-US" w:eastAsia="ar-SA" w:bidi="ar-JO"/>
    </w:rPr>
  </w:style>
  <w:style w:type="character" w:customStyle="1" w:styleId="CorpsdetexteCar">
    <w:name w:val="Corps de texte Car"/>
    <w:basedOn w:val="Policepardfaut"/>
    <w:link w:val="Corpsdetexte"/>
    <w:rsid w:val="00690F84"/>
    <w:rPr>
      <w:rFonts w:ascii="Times New Roman" w:eastAsia="Times New Roman" w:hAnsi="Times New Roman" w:cs="Old Antic Bold"/>
      <w:b/>
      <w:bCs/>
      <w:sz w:val="48"/>
      <w:szCs w:val="46"/>
      <w:lang w:val="en-US" w:eastAsia="ar-SA" w:bidi="ar-J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4</Pages>
  <Words>2090</Words>
  <Characters>11495</Characters>
  <Application>Microsoft Office Word</Application>
  <DocSecurity>0</DocSecurity>
  <Lines>95</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Salah</dc:creator>
  <cp:lastModifiedBy>Admin</cp:lastModifiedBy>
  <cp:revision>7</cp:revision>
  <dcterms:created xsi:type="dcterms:W3CDTF">2019-10-31T11:20:00Z</dcterms:created>
  <dcterms:modified xsi:type="dcterms:W3CDTF">2019-12-25T08:03:00Z</dcterms:modified>
</cp:coreProperties>
</file>