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202" w:rsidRDefault="00127B7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27B7C">
        <w:rPr>
          <w:rFonts w:asciiTheme="majorBidi" w:hAnsiTheme="majorBidi" w:cstheme="majorBidi"/>
          <w:b/>
          <w:bCs/>
          <w:sz w:val="24"/>
          <w:szCs w:val="24"/>
        </w:rPr>
        <w:t>TD1</w:t>
      </w:r>
      <w:r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:rsidR="00127B7C" w:rsidRDefault="00432F1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Etablir une fiche d’une méthode de sélection pour une culture de votre choix en précisant :</w:t>
      </w:r>
    </w:p>
    <w:p w:rsidR="00432F1E" w:rsidRDefault="00432F1E" w:rsidP="00432F1E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L’objectif de la sélection ;</w:t>
      </w:r>
    </w:p>
    <w:p w:rsidR="00432F1E" w:rsidRDefault="00432F1E" w:rsidP="00432F1E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Les caractéristiques principales de la plante en relation avec la méthode de sélection;</w:t>
      </w:r>
    </w:p>
    <w:p w:rsidR="00DE613E" w:rsidRDefault="00DE613E" w:rsidP="00432F1E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Les caractéristiques de la variété développée :</w:t>
      </w:r>
    </w:p>
    <w:p w:rsidR="00432F1E" w:rsidRPr="00432F1E" w:rsidRDefault="00DE613E" w:rsidP="00DE613E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Les particularités de la sélection de cette plante.</w:t>
      </w:r>
    </w:p>
    <w:sectPr w:rsidR="00432F1E" w:rsidRPr="00432F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35F" w:rsidRDefault="0031735F" w:rsidP="00127B7C">
      <w:pPr>
        <w:spacing w:after="0" w:line="240" w:lineRule="auto"/>
      </w:pPr>
      <w:r>
        <w:separator/>
      </w:r>
    </w:p>
  </w:endnote>
  <w:endnote w:type="continuationSeparator" w:id="0">
    <w:p w:rsidR="0031735F" w:rsidRDefault="0031735F" w:rsidP="00127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363" w:rsidRDefault="0092136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363" w:rsidRDefault="0092136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363" w:rsidRDefault="0092136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35F" w:rsidRDefault="0031735F" w:rsidP="00127B7C">
      <w:pPr>
        <w:spacing w:after="0" w:line="240" w:lineRule="auto"/>
      </w:pPr>
      <w:r>
        <w:separator/>
      </w:r>
    </w:p>
  </w:footnote>
  <w:footnote w:type="continuationSeparator" w:id="0">
    <w:p w:rsidR="0031735F" w:rsidRDefault="0031735F" w:rsidP="00127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363" w:rsidRDefault="0092136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B7C" w:rsidRPr="00127B7C" w:rsidRDefault="00127B7C" w:rsidP="00921363">
    <w:pPr>
      <w:rPr>
        <w:b/>
        <w:bCs/>
        <w:sz w:val="24"/>
        <w:szCs w:val="24"/>
      </w:rPr>
    </w:pPr>
    <w:r w:rsidRPr="00127B7C">
      <w:rPr>
        <w:b/>
        <w:bCs/>
        <w:sz w:val="24"/>
        <w:szCs w:val="24"/>
      </w:rPr>
      <w:t>Planification de stratégies d’amélioration</w:t>
    </w:r>
    <w:r w:rsidRPr="00127B7C">
      <w:rPr>
        <w:b/>
        <w:bCs/>
        <w:sz w:val="24"/>
        <w:szCs w:val="24"/>
      </w:rPr>
      <w:tab/>
    </w:r>
    <w:r w:rsidRPr="00127B7C">
      <w:rPr>
        <w:b/>
        <w:bCs/>
        <w:sz w:val="24"/>
        <w:szCs w:val="24"/>
      </w:rPr>
      <w:tab/>
    </w:r>
    <w:r w:rsidR="00921363">
      <w:rPr>
        <w:b/>
        <w:bCs/>
        <w:sz w:val="24"/>
        <w:szCs w:val="24"/>
      </w:rPr>
      <w:t xml:space="preserve"> </w:t>
    </w:r>
    <w:r w:rsidR="00921363" w:rsidRPr="00127B7C">
      <w:rPr>
        <w:rFonts w:asciiTheme="majorBidi" w:hAnsiTheme="majorBidi" w:cstheme="majorBidi"/>
        <w:b/>
        <w:bCs/>
        <w:sz w:val="24"/>
        <w:szCs w:val="24"/>
      </w:rPr>
      <w:t>TD1</w:t>
    </w:r>
    <w:r w:rsidR="00921363">
      <w:rPr>
        <w:rFonts w:asciiTheme="majorBidi" w:hAnsiTheme="majorBidi" w:cstheme="majorBidi"/>
        <w:b/>
        <w:bCs/>
        <w:sz w:val="24"/>
        <w:szCs w:val="24"/>
      </w:rPr>
      <w:tab/>
    </w:r>
    <w:r w:rsidR="00921363">
      <w:rPr>
        <w:rFonts w:asciiTheme="majorBidi" w:hAnsiTheme="majorBidi" w:cstheme="majorBidi"/>
        <w:b/>
        <w:bCs/>
        <w:sz w:val="24"/>
        <w:szCs w:val="24"/>
      </w:rPr>
      <w:tab/>
    </w:r>
    <w:r w:rsidR="00921363">
      <w:rPr>
        <w:rFonts w:asciiTheme="majorBidi" w:hAnsiTheme="majorBidi" w:cstheme="majorBidi"/>
        <w:b/>
        <w:bCs/>
        <w:sz w:val="24"/>
        <w:szCs w:val="24"/>
      </w:rPr>
      <w:tab/>
    </w:r>
    <w:r w:rsidR="00921363">
      <w:rPr>
        <w:rFonts w:asciiTheme="majorBidi" w:hAnsiTheme="majorBidi" w:cstheme="majorBidi"/>
        <w:b/>
        <w:bCs/>
        <w:sz w:val="24"/>
        <w:szCs w:val="24"/>
      </w:rPr>
      <w:tab/>
    </w:r>
    <w:r w:rsidR="00921363">
      <w:rPr>
        <w:rFonts w:asciiTheme="majorBidi" w:hAnsiTheme="majorBidi" w:cstheme="majorBidi"/>
        <w:b/>
        <w:bCs/>
        <w:sz w:val="24"/>
        <w:szCs w:val="24"/>
      </w:rPr>
      <w:tab/>
    </w:r>
    <w:bookmarkStart w:id="0" w:name="_GoBack"/>
    <w:bookmarkEnd w:id="0"/>
    <w:r w:rsidRPr="00127B7C">
      <w:rPr>
        <w:b/>
        <w:bCs/>
        <w:sz w:val="24"/>
        <w:szCs w:val="24"/>
      </w:rPr>
      <w:t>PV S3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363" w:rsidRDefault="0092136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92537"/>
    <w:multiLevelType w:val="hybridMultilevel"/>
    <w:tmpl w:val="FCBC6582"/>
    <w:lvl w:ilvl="0" w:tplc="4EB007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B7C"/>
    <w:rsid w:val="00127B7C"/>
    <w:rsid w:val="0031735F"/>
    <w:rsid w:val="003B73E0"/>
    <w:rsid w:val="00432F1E"/>
    <w:rsid w:val="00802202"/>
    <w:rsid w:val="00921363"/>
    <w:rsid w:val="00DE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E3A84"/>
  <w15:chartTrackingRefBased/>
  <w15:docId w15:val="{F3D230D8-0B82-4788-A09A-A9D22F60E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27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7B7C"/>
  </w:style>
  <w:style w:type="paragraph" w:styleId="Pieddepage">
    <w:name w:val="footer"/>
    <w:basedOn w:val="Normal"/>
    <w:link w:val="PieddepageCar"/>
    <w:uiPriority w:val="99"/>
    <w:unhideWhenUsed/>
    <w:rsid w:val="00127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7B7C"/>
  </w:style>
  <w:style w:type="paragraph" w:styleId="Paragraphedeliste">
    <w:name w:val="List Paragraph"/>
    <w:basedOn w:val="Normal"/>
    <w:uiPriority w:val="34"/>
    <w:qFormat/>
    <w:rsid w:val="00432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267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Hanouna</dc:creator>
  <cp:keywords/>
  <dc:description/>
  <cp:lastModifiedBy>Hanouna</cp:lastModifiedBy>
  <cp:revision>4</cp:revision>
  <dcterms:created xsi:type="dcterms:W3CDTF">2021-02-15T10:22:00Z</dcterms:created>
  <dcterms:modified xsi:type="dcterms:W3CDTF">2021-02-15T10:29:00Z</dcterms:modified>
</cp:coreProperties>
</file>