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B1D" w:rsidRPr="00840DE5" w:rsidRDefault="00840DE5" w:rsidP="00840DE5">
      <w:pPr>
        <w:bidi/>
        <w:rPr>
          <w:rFonts w:ascii="ae_AlHor" w:hAnsi="ae_AlHor" w:cs="ae_AlHor" w:hint="cs"/>
          <w:sz w:val="36"/>
          <w:szCs w:val="36"/>
          <w:u w:val="single"/>
          <w:rtl/>
          <w:lang w:bidi="ar-DZ"/>
        </w:rPr>
      </w:pPr>
      <w:r w:rsidRPr="00840DE5">
        <w:rPr>
          <w:rFonts w:ascii="ae_AlHor" w:hAnsi="ae_AlHor" w:cs="ae_AlHor" w:hint="cs"/>
          <w:sz w:val="36"/>
          <w:szCs w:val="36"/>
          <w:u w:val="single"/>
          <w:rtl/>
          <w:lang w:bidi="ar-DZ"/>
        </w:rPr>
        <w:t>العينة، أنواعها والكيفية العلمية لحسابها:</w:t>
      </w:r>
    </w:p>
    <w:p w:rsidR="00840DE5" w:rsidRDefault="00840DE5" w:rsidP="00840DE5">
      <w:pPr>
        <w:bidi/>
        <w:ind w:firstLine="567"/>
        <w:rPr>
          <w:rFonts w:ascii="ae_AlHor" w:hAnsi="ae_AlHor" w:cs="ae_AlHor" w:hint="cs"/>
          <w:sz w:val="36"/>
          <w:szCs w:val="36"/>
          <w:rtl/>
          <w:lang w:bidi="ar-DZ"/>
        </w:rPr>
      </w:pPr>
      <w:r>
        <w:rPr>
          <w:rFonts w:ascii="ae_AlHor" w:hAnsi="ae_AlHor" w:cs="ae_AlHor" w:hint="cs"/>
          <w:sz w:val="36"/>
          <w:szCs w:val="36"/>
          <w:rtl/>
          <w:lang w:bidi="ar-DZ"/>
        </w:rPr>
        <w:t>كل الأعمال العلمية التي فيها جانب تطبيقي خاصة تعتمد على تجريب إشكالية الدراسة وتساؤلاتها على مجتمع دراسة ممثل للخصائص التي يبحث عنها الباحث، ومن مجتمع الدراسة يختار الباحث العينة التي سينفذ عليها بحثه ليكتشف العلاقات بين المتغيرات وهذا ما سيتم توضيحه في هذه المحاضرة.</w:t>
      </w:r>
    </w:p>
    <w:p w:rsidR="00840DE5" w:rsidRDefault="00840DE5" w:rsidP="00840DE5">
      <w:pPr>
        <w:bidi/>
        <w:ind w:firstLine="567"/>
        <w:rPr>
          <w:rFonts w:ascii="ae_AlHor" w:hAnsi="ae_AlHor" w:cs="ae_AlHor" w:hint="cs"/>
          <w:sz w:val="36"/>
          <w:szCs w:val="36"/>
          <w:rtl/>
          <w:lang w:bidi="ar-DZ"/>
        </w:rPr>
      </w:pPr>
      <w:r>
        <w:rPr>
          <w:rFonts w:ascii="ae_AlHor" w:hAnsi="ae_AlHor" w:cs="ae_AlHor" w:hint="cs"/>
          <w:sz w:val="36"/>
          <w:szCs w:val="36"/>
          <w:rtl/>
          <w:lang w:bidi="ar-DZ"/>
        </w:rPr>
        <w:t>يمكن الرجوع للمراجع بالنسبة للتعريفات والمفاهيم الخاصة بمجتمع الدراسة والعينة، ما يهمنا هنا هو أنواع العينات وكيفية اختيارها بما يناسب الموضوع ومنهجه، لأن هذا هو المطلوب من الباحث فالعمل الفوضوي لا جدوى منه خاصة مع وجود التكنولوجيا التي تساعد على حل الكثير من المشاكل التقنية وعليه:</w:t>
      </w:r>
    </w:p>
    <w:p w:rsidR="00840DE5" w:rsidRDefault="00611F33" w:rsidP="00840DE5">
      <w:pPr>
        <w:tabs>
          <w:tab w:val="left" w:pos="2458"/>
        </w:tabs>
        <w:bidi/>
        <w:ind w:firstLine="567"/>
        <w:rPr>
          <w:rFonts w:ascii="ae_AlHor" w:hAnsi="ae_AlHor" w:cs="ae_AlHor" w:hint="cs"/>
          <w:sz w:val="36"/>
          <w:szCs w:val="36"/>
          <w:rtl/>
          <w:lang w:bidi="ar-DZ"/>
        </w:rPr>
      </w:pPr>
      <w:r>
        <w:rPr>
          <w:rFonts w:ascii="ae_AlHor" w:hAnsi="ae_AlHor" w:cs="ae_AlHor"/>
          <w:noProof/>
          <w:sz w:val="36"/>
          <w:szCs w:val="36"/>
          <w:rtl/>
          <w:lang w:eastAsia="fr-FR"/>
        </w:rPr>
        <mc:AlternateContent>
          <mc:Choice Requires="wpg">
            <w:drawing>
              <wp:anchor distT="0" distB="0" distL="114300" distR="114300" simplePos="0" relativeHeight="251689984" behindDoc="0" locked="0" layoutInCell="1" allowOverlap="1">
                <wp:simplePos x="0" y="0"/>
                <wp:positionH relativeFrom="column">
                  <wp:posOffset>-421330</wp:posOffset>
                </wp:positionH>
                <wp:positionV relativeFrom="paragraph">
                  <wp:posOffset>330303</wp:posOffset>
                </wp:positionV>
                <wp:extent cx="6677247" cy="4401879"/>
                <wp:effectExtent l="0" t="0" r="28575" b="17780"/>
                <wp:wrapNone/>
                <wp:docPr id="20" name="مجموعة 20"/>
                <wp:cNvGraphicFramePr/>
                <a:graphic xmlns:a="http://schemas.openxmlformats.org/drawingml/2006/main">
                  <a:graphicData uri="http://schemas.microsoft.com/office/word/2010/wordprocessingGroup">
                    <wpg:wgp>
                      <wpg:cNvGrpSpPr/>
                      <wpg:grpSpPr>
                        <a:xfrm>
                          <a:off x="0" y="0"/>
                          <a:ext cx="6677247" cy="4401879"/>
                          <a:chOff x="0" y="0"/>
                          <a:chExt cx="6677247" cy="4401879"/>
                        </a:xfrm>
                      </wpg:grpSpPr>
                      <wps:wsp>
                        <wps:cNvPr id="1" name="رابط كسهم مستقيم 1"/>
                        <wps:cNvCnPr/>
                        <wps:spPr>
                          <a:xfrm>
                            <a:off x="4253023" y="0"/>
                            <a:ext cx="818412" cy="467478"/>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2" name="رابط كسهم مستقيم 2"/>
                        <wps:cNvCnPr/>
                        <wps:spPr>
                          <a:xfrm flipH="1">
                            <a:off x="2583712" y="42531"/>
                            <a:ext cx="1073786" cy="424829"/>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3" name="مخطط انسيابي: محطة طرفية 3"/>
                        <wps:cNvSpPr/>
                        <wps:spPr>
                          <a:xfrm>
                            <a:off x="3476847" y="552893"/>
                            <a:ext cx="2583386" cy="595424"/>
                          </a:xfrm>
                          <a:prstGeom prst="flowChartTerminator">
                            <a:avLst/>
                          </a:prstGeom>
                        </wps:spPr>
                        <wps:style>
                          <a:lnRef idx="2">
                            <a:schemeClr val="dk1"/>
                          </a:lnRef>
                          <a:fillRef idx="1">
                            <a:schemeClr val="lt1"/>
                          </a:fillRef>
                          <a:effectRef idx="0">
                            <a:schemeClr val="dk1"/>
                          </a:effectRef>
                          <a:fontRef idx="minor">
                            <a:schemeClr val="dk1"/>
                          </a:fontRef>
                        </wps:style>
                        <wps:txbx>
                          <w:txbxContent>
                            <w:p w:rsidR="008C5248" w:rsidRDefault="008C5248" w:rsidP="008C5248">
                              <w:pPr>
                                <w:tabs>
                                  <w:tab w:val="left" w:pos="2458"/>
                                </w:tabs>
                                <w:bidi/>
                                <w:ind w:firstLine="567"/>
                                <w:rPr>
                                  <w:rFonts w:hint="cs"/>
                                  <w:lang w:bidi="ar-DZ"/>
                                </w:rPr>
                              </w:pPr>
                              <w:r w:rsidRPr="008C5248">
                                <w:rPr>
                                  <w:rFonts w:ascii="ae_AlHor" w:hAnsi="ae_AlHor" w:cs="ae_AlHor" w:hint="cs"/>
                                  <w:sz w:val="36"/>
                                  <w:szCs w:val="36"/>
                                  <w:rtl/>
                                  <w:lang w:bidi="ar-DZ"/>
                                </w:rPr>
                                <w:t>عشوائية</w:t>
                              </w:r>
                              <w:r>
                                <w:rPr>
                                  <w:rFonts w:hint="cs"/>
                                  <w:rtl/>
                                  <w:lang w:bidi="ar-DZ"/>
                                </w:rPr>
                                <w:t xml:space="preserve"> (</w:t>
                              </w:r>
                              <w:proofErr w:type="spellStart"/>
                              <w:r w:rsidRPr="008C5248">
                                <w:rPr>
                                  <w:rFonts w:ascii="ae_AlHor" w:hAnsi="ae_AlHor" w:cs="ae_AlHor" w:hint="cs"/>
                                  <w:sz w:val="36"/>
                                  <w:szCs w:val="36"/>
                                  <w:rtl/>
                                  <w:lang w:bidi="ar-DZ"/>
                                </w:rPr>
                                <w:t>إحتمالية</w:t>
                              </w:r>
                              <w:proofErr w:type="spellEnd"/>
                              <w:r>
                                <w:rPr>
                                  <w:rFonts w:hint="cs"/>
                                  <w:rtl/>
                                  <w:lang w:bidi="ar-DZ"/>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مخطط انسيابي: محطة طرفية 4"/>
                        <wps:cNvSpPr/>
                        <wps:spPr>
                          <a:xfrm>
                            <a:off x="106326" y="499731"/>
                            <a:ext cx="2785316" cy="616689"/>
                          </a:xfrm>
                          <a:prstGeom prst="flowChartTerminator">
                            <a:avLst/>
                          </a:prstGeom>
                        </wps:spPr>
                        <wps:style>
                          <a:lnRef idx="2">
                            <a:schemeClr val="dk1"/>
                          </a:lnRef>
                          <a:fillRef idx="1">
                            <a:schemeClr val="lt1"/>
                          </a:fillRef>
                          <a:effectRef idx="0">
                            <a:schemeClr val="dk1"/>
                          </a:effectRef>
                          <a:fontRef idx="minor">
                            <a:schemeClr val="dk1"/>
                          </a:fontRef>
                        </wps:style>
                        <wps:txbx>
                          <w:txbxContent>
                            <w:p w:rsidR="008C5248" w:rsidRDefault="008C5248" w:rsidP="008C5248">
                              <w:pPr>
                                <w:tabs>
                                  <w:tab w:val="left" w:pos="2458"/>
                                </w:tabs>
                                <w:bidi/>
                                <w:ind w:firstLine="567"/>
                                <w:rPr>
                                  <w:rFonts w:hint="cs"/>
                                  <w:lang w:bidi="ar-DZ"/>
                                </w:rPr>
                              </w:pPr>
                              <w:r>
                                <w:rPr>
                                  <w:rFonts w:ascii="ae_AlHor" w:hAnsi="ae_AlHor" w:cs="ae_AlHor" w:hint="cs"/>
                                  <w:sz w:val="36"/>
                                  <w:szCs w:val="36"/>
                                  <w:rtl/>
                                  <w:lang w:bidi="ar-DZ"/>
                                </w:rPr>
                                <w:t xml:space="preserve">غير </w:t>
                              </w:r>
                              <w:r w:rsidRPr="008C5248">
                                <w:rPr>
                                  <w:rFonts w:ascii="ae_AlHor" w:hAnsi="ae_AlHor" w:cs="ae_AlHor" w:hint="cs"/>
                                  <w:sz w:val="36"/>
                                  <w:szCs w:val="36"/>
                                  <w:rtl/>
                                  <w:lang w:bidi="ar-DZ"/>
                                </w:rPr>
                                <w:t>عشوائية</w:t>
                              </w:r>
                              <w:r>
                                <w:rPr>
                                  <w:rFonts w:hint="cs"/>
                                  <w:rtl/>
                                  <w:lang w:bidi="ar-DZ"/>
                                </w:rPr>
                                <w:t xml:space="preserve"> (</w:t>
                              </w:r>
                              <w:r>
                                <w:rPr>
                                  <w:rFonts w:hint="cs"/>
                                  <w:rtl/>
                                  <w:lang w:bidi="ar-DZ"/>
                                </w:rPr>
                                <w:t xml:space="preserve"> </w:t>
                              </w:r>
                              <w:r w:rsidRPr="008C5248">
                                <w:rPr>
                                  <w:rFonts w:ascii="ae_AlHor" w:hAnsi="ae_AlHor" w:cs="ae_AlHor" w:hint="cs"/>
                                  <w:sz w:val="36"/>
                                  <w:szCs w:val="36"/>
                                  <w:rtl/>
                                  <w:lang w:bidi="ar-DZ"/>
                                </w:rPr>
                                <w:t>غير</w:t>
                              </w:r>
                              <w:r>
                                <w:rPr>
                                  <w:rFonts w:hint="cs"/>
                                  <w:rtl/>
                                  <w:lang w:bidi="ar-DZ"/>
                                </w:rPr>
                                <w:t xml:space="preserve"> </w:t>
                              </w:r>
                              <w:proofErr w:type="spellStart"/>
                              <w:r w:rsidRPr="008C5248">
                                <w:rPr>
                                  <w:rFonts w:ascii="ae_AlHor" w:hAnsi="ae_AlHor" w:cs="ae_AlHor" w:hint="cs"/>
                                  <w:sz w:val="36"/>
                                  <w:szCs w:val="36"/>
                                  <w:rtl/>
                                  <w:lang w:bidi="ar-DZ"/>
                                </w:rPr>
                                <w:t>إحتمالية</w:t>
                              </w:r>
                              <w:proofErr w:type="spellEnd"/>
                              <w:r>
                                <w:rPr>
                                  <w:rFonts w:hint="cs"/>
                                  <w:rtl/>
                                  <w:lang w:bidi="ar-DZ"/>
                                </w:rPr>
                                <w:t>)</w:t>
                              </w:r>
                            </w:p>
                            <w:p w:rsidR="008C5248" w:rsidRDefault="008C5248" w:rsidP="008C524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رابط كسهم مستقيم 5"/>
                        <wps:cNvCnPr/>
                        <wps:spPr>
                          <a:xfrm flipH="1">
                            <a:off x="5465135" y="1201479"/>
                            <a:ext cx="84455" cy="1509395"/>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6" name="رابط كسهم مستقيم 6"/>
                        <wps:cNvCnPr/>
                        <wps:spPr>
                          <a:xfrm>
                            <a:off x="3763926" y="1201479"/>
                            <a:ext cx="0" cy="541803"/>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7" name="رابط كسهم مستقيم 7"/>
                        <wps:cNvCnPr/>
                        <wps:spPr>
                          <a:xfrm flipH="1">
                            <a:off x="4072270" y="1201479"/>
                            <a:ext cx="456373" cy="2030273"/>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8" name="رابط كسهم مستقيم 8"/>
                        <wps:cNvCnPr/>
                        <wps:spPr>
                          <a:xfrm>
                            <a:off x="5135526" y="1233377"/>
                            <a:ext cx="0" cy="58420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9" name="رابط كسهم مستقيم 9"/>
                        <wps:cNvCnPr/>
                        <wps:spPr>
                          <a:xfrm>
                            <a:off x="5975498" y="1148317"/>
                            <a:ext cx="233680" cy="2083981"/>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11" name="شكل بيضاوي 11"/>
                        <wps:cNvSpPr/>
                        <wps:spPr>
                          <a:xfrm>
                            <a:off x="5752214" y="3413052"/>
                            <a:ext cx="925033" cy="552893"/>
                          </a:xfrm>
                          <a:prstGeom prst="ellipse">
                            <a:avLst/>
                          </a:prstGeom>
                        </wps:spPr>
                        <wps:style>
                          <a:lnRef idx="2">
                            <a:schemeClr val="dk1"/>
                          </a:lnRef>
                          <a:fillRef idx="1">
                            <a:schemeClr val="lt1"/>
                          </a:fillRef>
                          <a:effectRef idx="0">
                            <a:schemeClr val="dk1"/>
                          </a:effectRef>
                          <a:fontRef idx="minor">
                            <a:schemeClr val="dk1"/>
                          </a:fontRef>
                        </wps:style>
                        <wps:txbx>
                          <w:txbxContent>
                            <w:p w:rsidR="008C5248" w:rsidRPr="008C5248" w:rsidRDefault="008C5248" w:rsidP="008C5248">
                              <w:pPr>
                                <w:jc w:val="center"/>
                                <w:rPr>
                                  <w:rFonts w:ascii="ae_AlHor" w:hAnsi="ae_AlHor" w:cs="ae_AlHor"/>
                                  <w:sz w:val="32"/>
                                  <w:szCs w:val="32"/>
                                  <w:lang w:bidi="ar-DZ"/>
                                </w:rPr>
                              </w:pPr>
                              <w:r w:rsidRPr="008C5248">
                                <w:rPr>
                                  <w:rFonts w:ascii="ae_AlHor" w:hAnsi="ae_AlHor" w:cs="ae_AlHor"/>
                                  <w:sz w:val="32"/>
                                  <w:szCs w:val="32"/>
                                  <w:rtl/>
                                  <w:lang w:bidi="ar-DZ"/>
                                </w:rPr>
                                <w:t>طبقية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شكل بيضاوي 12"/>
                        <wps:cNvSpPr/>
                        <wps:spPr>
                          <a:xfrm>
                            <a:off x="4465675" y="2764465"/>
                            <a:ext cx="1372235" cy="924560"/>
                          </a:xfrm>
                          <a:prstGeom prst="ellipse">
                            <a:avLst/>
                          </a:prstGeom>
                        </wps:spPr>
                        <wps:style>
                          <a:lnRef idx="2">
                            <a:schemeClr val="dk1"/>
                          </a:lnRef>
                          <a:fillRef idx="1">
                            <a:schemeClr val="lt1"/>
                          </a:fillRef>
                          <a:effectRef idx="0">
                            <a:schemeClr val="dk1"/>
                          </a:effectRef>
                          <a:fontRef idx="minor">
                            <a:schemeClr val="dk1"/>
                          </a:fontRef>
                        </wps:style>
                        <wps:txbx>
                          <w:txbxContent>
                            <w:p w:rsidR="008C5248" w:rsidRPr="008C5248" w:rsidRDefault="008C5248" w:rsidP="008C5248">
                              <w:pPr>
                                <w:jc w:val="center"/>
                                <w:rPr>
                                  <w:rFonts w:ascii="ae_AlHor" w:hAnsi="ae_AlHor" w:cs="ae_AlHor"/>
                                  <w:sz w:val="32"/>
                                  <w:szCs w:val="32"/>
                                  <w:lang w:bidi="ar-DZ"/>
                                </w:rPr>
                              </w:pPr>
                              <w:proofErr w:type="spellStart"/>
                              <w:r>
                                <w:rPr>
                                  <w:rFonts w:ascii="ae_AlHor" w:hAnsi="ae_AlHor" w:cs="ae_AlHor" w:hint="cs"/>
                                  <w:sz w:val="32"/>
                                  <w:szCs w:val="32"/>
                                  <w:rtl/>
                                  <w:lang w:bidi="ar-DZ"/>
                                </w:rPr>
                                <w:t>حصصية</w:t>
                              </w:r>
                              <w:proofErr w:type="spellEnd"/>
                              <w:r>
                                <w:rPr>
                                  <w:rFonts w:ascii="ae_AlHor" w:hAnsi="ae_AlHor" w:cs="ae_AlHor" w:hint="cs"/>
                                  <w:sz w:val="32"/>
                                  <w:szCs w:val="32"/>
                                  <w:rtl/>
                                  <w:lang w:bidi="ar-DZ"/>
                                </w:rPr>
                                <w:t xml:space="preserve"> تناسبية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شكل بيضاوي 13"/>
                        <wps:cNvSpPr/>
                        <wps:spPr>
                          <a:xfrm>
                            <a:off x="4401879" y="1956391"/>
                            <a:ext cx="1062355" cy="552450"/>
                          </a:xfrm>
                          <a:prstGeom prst="ellipse">
                            <a:avLst/>
                          </a:prstGeom>
                        </wps:spPr>
                        <wps:style>
                          <a:lnRef idx="2">
                            <a:schemeClr val="dk1"/>
                          </a:lnRef>
                          <a:fillRef idx="1">
                            <a:schemeClr val="lt1"/>
                          </a:fillRef>
                          <a:effectRef idx="0">
                            <a:schemeClr val="dk1"/>
                          </a:effectRef>
                          <a:fontRef idx="minor">
                            <a:schemeClr val="dk1"/>
                          </a:fontRef>
                        </wps:style>
                        <wps:txbx>
                          <w:txbxContent>
                            <w:p w:rsidR="008C5248" w:rsidRPr="008C5248" w:rsidRDefault="008C5248" w:rsidP="008C5248">
                              <w:pPr>
                                <w:jc w:val="center"/>
                                <w:rPr>
                                  <w:rFonts w:ascii="ae_AlHor" w:hAnsi="ae_AlHor" w:cs="ae_AlHor"/>
                                  <w:sz w:val="32"/>
                                  <w:szCs w:val="32"/>
                                  <w:lang w:bidi="ar-DZ"/>
                                </w:rPr>
                              </w:pPr>
                              <w:r>
                                <w:rPr>
                                  <w:rFonts w:ascii="ae_AlHor" w:hAnsi="ae_AlHor" w:cs="ae_AlHor" w:hint="cs"/>
                                  <w:sz w:val="32"/>
                                  <w:szCs w:val="32"/>
                                  <w:rtl/>
                                  <w:lang w:bidi="ar-DZ"/>
                                </w:rPr>
                                <w:t>عشوائية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شكل بيضاوي 14"/>
                        <wps:cNvSpPr/>
                        <wps:spPr>
                          <a:xfrm>
                            <a:off x="2998382" y="3327991"/>
                            <a:ext cx="1466761" cy="1073888"/>
                          </a:xfrm>
                          <a:prstGeom prst="ellipse">
                            <a:avLst/>
                          </a:prstGeom>
                        </wps:spPr>
                        <wps:style>
                          <a:lnRef idx="2">
                            <a:schemeClr val="dk1"/>
                          </a:lnRef>
                          <a:fillRef idx="1">
                            <a:schemeClr val="lt1"/>
                          </a:fillRef>
                          <a:effectRef idx="0">
                            <a:schemeClr val="dk1"/>
                          </a:effectRef>
                          <a:fontRef idx="minor">
                            <a:schemeClr val="dk1"/>
                          </a:fontRef>
                        </wps:style>
                        <wps:txbx>
                          <w:txbxContent>
                            <w:p w:rsidR="008C5248" w:rsidRPr="008C5248" w:rsidRDefault="008C5248" w:rsidP="008C5248">
                              <w:pPr>
                                <w:jc w:val="center"/>
                                <w:rPr>
                                  <w:rFonts w:ascii="ae_AlHor" w:hAnsi="ae_AlHor" w:cs="ae_AlHor"/>
                                  <w:sz w:val="32"/>
                                  <w:szCs w:val="32"/>
                                  <w:lang w:bidi="ar-DZ"/>
                                </w:rPr>
                              </w:pPr>
                              <w:r>
                                <w:rPr>
                                  <w:rFonts w:ascii="ae_AlHor" w:hAnsi="ae_AlHor" w:cs="ae_AlHor" w:hint="cs"/>
                                  <w:sz w:val="32"/>
                                  <w:szCs w:val="32"/>
                                  <w:rtl/>
                                  <w:lang w:bidi="ar-DZ"/>
                                </w:rPr>
                                <w:t>عمدية فرضية قصدية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شكل بيضاوي 15"/>
                        <wps:cNvSpPr/>
                        <wps:spPr>
                          <a:xfrm>
                            <a:off x="3147237" y="1818168"/>
                            <a:ext cx="924560" cy="552450"/>
                          </a:xfrm>
                          <a:prstGeom prst="ellipse">
                            <a:avLst/>
                          </a:prstGeom>
                        </wps:spPr>
                        <wps:style>
                          <a:lnRef idx="2">
                            <a:schemeClr val="dk1"/>
                          </a:lnRef>
                          <a:fillRef idx="1">
                            <a:schemeClr val="lt1"/>
                          </a:fillRef>
                          <a:effectRef idx="0">
                            <a:schemeClr val="dk1"/>
                          </a:effectRef>
                          <a:fontRef idx="minor">
                            <a:schemeClr val="dk1"/>
                          </a:fontRef>
                        </wps:style>
                        <wps:txbx>
                          <w:txbxContent>
                            <w:p w:rsidR="00611F33" w:rsidRPr="008C5248" w:rsidRDefault="00611F33" w:rsidP="00611F33">
                              <w:pPr>
                                <w:jc w:val="center"/>
                                <w:rPr>
                                  <w:rFonts w:ascii="ae_AlHor" w:hAnsi="ae_AlHor" w:cs="ae_AlHor"/>
                                  <w:sz w:val="32"/>
                                  <w:szCs w:val="32"/>
                                  <w:lang w:bidi="ar-DZ"/>
                                </w:rPr>
                              </w:pPr>
                              <w:r>
                                <w:rPr>
                                  <w:rFonts w:ascii="ae_AlHor" w:hAnsi="ae_AlHor" w:cs="ae_AlHor" w:hint="cs"/>
                                  <w:sz w:val="32"/>
                                  <w:szCs w:val="32"/>
                                  <w:rtl/>
                                  <w:lang w:bidi="ar-DZ"/>
                                </w:rPr>
                                <w:t>صدفة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رابط كسهم مستقيم 16"/>
                        <wps:cNvCnPr/>
                        <wps:spPr>
                          <a:xfrm>
                            <a:off x="2041451" y="1201479"/>
                            <a:ext cx="0" cy="58420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17" name="رابط كسهم مستقيم 17"/>
                        <wps:cNvCnPr/>
                        <wps:spPr>
                          <a:xfrm>
                            <a:off x="797442" y="1148317"/>
                            <a:ext cx="0" cy="58420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18" name="شكل بيضاوي 18"/>
                        <wps:cNvSpPr/>
                        <wps:spPr>
                          <a:xfrm>
                            <a:off x="1520456" y="1935126"/>
                            <a:ext cx="1372235" cy="924560"/>
                          </a:xfrm>
                          <a:prstGeom prst="ellipse">
                            <a:avLst/>
                          </a:prstGeom>
                        </wps:spPr>
                        <wps:style>
                          <a:lnRef idx="2">
                            <a:schemeClr val="dk1"/>
                          </a:lnRef>
                          <a:fillRef idx="1">
                            <a:schemeClr val="lt1"/>
                          </a:fillRef>
                          <a:effectRef idx="0">
                            <a:schemeClr val="dk1"/>
                          </a:effectRef>
                          <a:fontRef idx="minor">
                            <a:schemeClr val="dk1"/>
                          </a:fontRef>
                        </wps:style>
                        <wps:txbx>
                          <w:txbxContent>
                            <w:p w:rsidR="00611F33" w:rsidRPr="008C5248" w:rsidRDefault="00611F33" w:rsidP="00611F33">
                              <w:pPr>
                                <w:jc w:val="center"/>
                                <w:rPr>
                                  <w:rFonts w:ascii="ae_AlHor" w:hAnsi="ae_AlHor" w:cs="ae_AlHor"/>
                                  <w:sz w:val="32"/>
                                  <w:szCs w:val="32"/>
                                  <w:lang w:bidi="ar-DZ"/>
                                </w:rPr>
                              </w:pPr>
                              <w:proofErr w:type="spellStart"/>
                              <w:r>
                                <w:rPr>
                                  <w:rFonts w:ascii="ae_AlHor" w:hAnsi="ae_AlHor" w:cs="ae_AlHor" w:hint="cs"/>
                                  <w:sz w:val="32"/>
                                  <w:szCs w:val="32"/>
                                  <w:rtl/>
                                  <w:lang w:bidi="ar-DZ"/>
                                </w:rPr>
                                <w:t>حصصية</w:t>
                              </w:r>
                              <w:proofErr w:type="spellEnd"/>
                              <w:r>
                                <w:rPr>
                                  <w:rFonts w:ascii="ae_AlHor" w:hAnsi="ae_AlHor" w:cs="ae_AlHor" w:hint="cs"/>
                                  <w:sz w:val="32"/>
                                  <w:szCs w:val="32"/>
                                  <w:rtl/>
                                  <w:lang w:bidi="ar-DZ"/>
                                </w:rPr>
                                <w:t xml:space="preserve"> تناسبية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شكل بيضاوي 19"/>
                        <wps:cNvSpPr/>
                        <wps:spPr>
                          <a:xfrm>
                            <a:off x="0" y="1786270"/>
                            <a:ext cx="1466215" cy="1073785"/>
                          </a:xfrm>
                          <a:prstGeom prst="ellipse">
                            <a:avLst/>
                          </a:prstGeom>
                        </wps:spPr>
                        <wps:style>
                          <a:lnRef idx="2">
                            <a:schemeClr val="dk1"/>
                          </a:lnRef>
                          <a:fillRef idx="1">
                            <a:schemeClr val="lt1"/>
                          </a:fillRef>
                          <a:effectRef idx="0">
                            <a:schemeClr val="dk1"/>
                          </a:effectRef>
                          <a:fontRef idx="minor">
                            <a:schemeClr val="dk1"/>
                          </a:fontRef>
                        </wps:style>
                        <wps:txbx>
                          <w:txbxContent>
                            <w:p w:rsidR="00611F33" w:rsidRPr="008C5248" w:rsidRDefault="00611F33" w:rsidP="00611F33">
                              <w:pPr>
                                <w:jc w:val="center"/>
                                <w:rPr>
                                  <w:rFonts w:ascii="ae_AlHor" w:hAnsi="ae_AlHor" w:cs="ae_AlHor"/>
                                  <w:sz w:val="32"/>
                                  <w:szCs w:val="32"/>
                                  <w:lang w:bidi="ar-DZ"/>
                                </w:rPr>
                              </w:pPr>
                              <w:r>
                                <w:rPr>
                                  <w:rFonts w:ascii="ae_AlHor" w:hAnsi="ae_AlHor" w:cs="ae_AlHor" w:hint="cs"/>
                                  <w:sz w:val="32"/>
                                  <w:szCs w:val="32"/>
                                  <w:rtl/>
                                  <w:lang w:bidi="ar-DZ"/>
                                </w:rPr>
                                <w:t>عمدية فرضية قصدية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مجموعة 20" o:spid="_x0000_s1026" style="position:absolute;left:0;text-align:left;margin-left:-33.2pt;margin-top:26pt;width:525.75pt;height:346.6pt;z-index:251689984" coordsize="66772,4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">
                <v:shapetype id="_x0000_t32" coordsize="21600,21600" o:spt="32" o:oned="t" path="m,l21600,21600e" filled="f">
                  <v:path arrowok="t" fillok="f" o:connecttype="none"/>
                  <o:lock v:ext="edit" shapetype="t"/>
                </v:shapetype>
                <v:shape id="رابط كسهم مستقيم 1" o:spid="_x0000_s1027" type="#_x0000_t32" style="position:absolute;left:42530;width:8184;height:46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dEwMMAAADaAAAADwAAAGRycy9kb3ducmV2LnhtbERPTWvCQBC9F/wPywheim6qpWjqKtJU&#10;0YMEo4cep9lpEszOhuxW0/56Vyj0NDze58yXnanFhVpXWVbwNIpAEOdWV1woOB3XwykI55E11pZJ&#10;wQ85WC56D3OMtb3ygS6ZL0QIYRejgtL7JpbS5SUZdCPbEAfuy7YGfYBtIXWL1xBuajmOohdpsOLQ&#10;UGJDbyXl5+zbKHjfflA626XPWdo9Tjafv8m+ThKlBv1u9QrCU+f/xX/urQ7z4f7K/cr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EHRMDDAAAA2gAAAA8AAAAAAAAAAAAA&#10;AAAAoQIAAGRycy9kb3ducmV2LnhtbFBLBQYAAAAABAAEAPkAAACRAwAAAAA=&#10;" strokecolor="black [3040]" strokeweight="1pt">
                  <v:stroke endarrow="open"/>
                </v:shape>
                <v:shape id="رابط كسهم مستقيم 2" o:spid="_x0000_s1028" type="#_x0000_t32" style="position:absolute;left:25837;top:425;width:10737;height:424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hA1sEAAADaAAAADwAAAGRycy9kb3ducmV2LnhtbESPS4sCMRCE74L/IbTgTTMrIjJrlGVB&#10;EPayPnCvTdLzYCedMYnO+O+NIHgsquorarXpbSNu5EPtWMHHNANBrJ2puVRwOm4nSxAhIhtsHJOC&#10;OwXYrIeDFebGdbyn2yGWIkE45KigirHNpQy6Ioth6lri5BXOW4xJ+lIaj12C20bOsmwhLdacFips&#10;6bsi/X+4WgXzc1GUF/nbXO7hR5925z/deVZqPOq/PkFE6uM7/GrvjIIZPK+kGyD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CEDWwQAAANoAAAAPAAAAAAAAAAAAAAAA&#10;AKECAABkcnMvZG93bnJldi54bWxQSwUGAAAAAAQABAD5AAAAjwMAAAAA&#10;" strokecolor="black [3040]" strokeweight="1pt">
                  <v:stroke endarrow="open"/>
                </v:shape>
                <v:shapetype id="_x0000_t116" coordsize="21600,21600" o:spt="116" path="m3475,qx,10800,3475,21600l18125,21600qx21600,10800,18125,xe">
                  <v:stroke joinstyle="miter"/>
                  <v:path gradientshapeok="t" o:connecttype="rect" textboxrect="1018,3163,20582,18437"/>
                </v:shapetype>
                <v:shape id="مخطط انسيابي: محطة طرفية 3" o:spid="_x0000_s1029" type="#_x0000_t116" style="position:absolute;left:34768;top:5528;width:25834;height:59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Hl+cMA&#10;AADaAAAADwAAAGRycy9kb3ducmV2LnhtbESPQWvCQBSE74L/YXlCb7qxBampaxBBUYSC1hZ6e2Sf&#10;2WD2bZrdxPjv3UKhx2FmvmEWWW8r0VHjS8cKppMEBHHudMmFgvPHZvwKwgdkjZVjUnAnD9lyOFhg&#10;qt2Nj9SdQiEihH2KCkwIdSqlzw1Z9BNXE0fv4hqLIcqmkLrBW4TbSj4nyUxaLDkuGKxpbSi/nlqr&#10;gD73B7q/F22bz3++eeuO9isxSj2N+tUbiEB9+A//tXdawQv8Xok3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Hl+cMAAADaAAAADwAAAAAAAAAAAAAAAACYAgAAZHJzL2Rv&#10;d25yZXYueG1sUEsFBgAAAAAEAAQA9QAAAIgDAAAAAA==&#10;" fillcolor="white [3201]" strokecolor="black [3200]" strokeweight="2pt">
                  <v:textbox>
                    <w:txbxContent>
                      <w:p w:rsidR="008C5248" w:rsidRDefault="008C5248" w:rsidP="008C5248">
                        <w:pPr>
                          <w:tabs>
                            <w:tab w:val="left" w:pos="2458"/>
                          </w:tabs>
                          <w:bidi/>
                          <w:ind w:firstLine="567"/>
                          <w:rPr>
                            <w:rFonts w:hint="cs"/>
                            <w:lang w:bidi="ar-DZ"/>
                          </w:rPr>
                        </w:pPr>
                        <w:r w:rsidRPr="008C5248">
                          <w:rPr>
                            <w:rFonts w:ascii="ae_AlHor" w:hAnsi="ae_AlHor" w:cs="ae_AlHor" w:hint="cs"/>
                            <w:sz w:val="36"/>
                            <w:szCs w:val="36"/>
                            <w:rtl/>
                            <w:lang w:bidi="ar-DZ"/>
                          </w:rPr>
                          <w:t>عشوائية</w:t>
                        </w:r>
                        <w:r>
                          <w:rPr>
                            <w:rFonts w:hint="cs"/>
                            <w:rtl/>
                            <w:lang w:bidi="ar-DZ"/>
                          </w:rPr>
                          <w:t xml:space="preserve"> (</w:t>
                        </w:r>
                        <w:proofErr w:type="spellStart"/>
                        <w:r w:rsidRPr="008C5248">
                          <w:rPr>
                            <w:rFonts w:ascii="ae_AlHor" w:hAnsi="ae_AlHor" w:cs="ae_AlHor" w:hint="cs"/>
                            <w:sz w:val="36"/>
                            <w:szCs w:val="36"/>
                            <w:rtl/>
                            <w:lang w:bidi="ar-DZ"/>
                          </w:rPr>
                          <w:t>إحتمالية</w:t>
                        </w:r>
                        <w:proofErr w:type="spellEnd"/>
                        <w:r>
                          <w:rPr>
                            <w:rFonts w:hint="cs"/>
                            <w:rtl/>
                            <w:lang w:bidi="ar-DZ"/>
                          </w:rPr>
                          <w:t>)</w:t>
                        </w:r>
                      </w:p>
                    </w:txbxContent>
                  </v:textbox>
                </v:shape>
                <v:shape id="مخطط انسيابي: محطة طرفية 4" o:spid="_x0000_s1030" type="#_x0000_t116" style="position:absolute;left:1063;top:4997;width:27853;height:61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h9jcMA&#10;AADaAAAADwAAAGRycy9kb3ducmV2LnhtbESPQWvCQBSE74L/YXlCb7qxFKmpaxBBUYSC1hZ6e2Sf&#10;2WD2bZrdxPjv3UKhx2FmvmEWWW8r0VHjS8cKppMEBHHudMmFgvPHZvwKwgdkjZVjUnAnD9lyOFhg&#10;qt2Nj9SdQiEihH2KCkwIdSqlzw1Z9BNXE0fv4hqLIcqmkLrBW4TbSj4nyUxaLDkuGKxpbSi/nlqr&#10;gD73B7q/F22bz3++eeuO9isxSj2N+tUbiEB9+A//tXdawQv8Xok3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5h9jcMAAADaAAAADwAAAAAAAAAAAAAAAACYAgAAZHJzL2Rv&#10;d25yZXYueG1sUEsFBgAAAAAEAAQA9QAAAIgDAAAAAA==&#10;" fillcolor="white [3201]" strokecolor="black [3200]" strokeweight="2pt">
                  <v:textbox>
                    <w:txbxContent>
                      <w:p w:rsidR="008C5248" w:rsidRDefault="008C5248" w:rsidP="008C5248">
                        <w:pPr>
                          <w:tabs>
                            <w:tab w:val="left" w:pos="2458"/>
                          </w:tabs>
                          <w:bidi/>
                          <w:ind w:firstLine="567"/>
                          <w:rPr>
                            <w:rFonts w:hint="cs"/>
                            <w:lang w:bidi="ar-DZ"/>
                          </w:rPr>
                        </w:pPr>
                        <w:r>
                          <w:rPr>
                            <w:rFonts w:ascii="ae_AlHor" w:hAnsi="ae_AlHor" w:cs="ae_AlHor" w:hint="cs"/>
                            <w:sz w:val="36"/>
                            <w:szCs w:val="36"/>
                            <w:rtl/>
                            <w:lang w:bidi="ar-DZ"/>
                          </w:rPr>
                          <w:t xml:space="preserve">غير </w:t>
                        </w:r>
                        <w:r w:rsidRPr="008C5248">
                          <w:rPr>
                            <w:rFonts w:ascii="ae_AlHor" w:hAnsi="ae_AlHor" w:cs="ae_AlHor" w:hint="cs"/>
                            <w:sz w:val="36"/>
                            <w:szCs w:val="36"/>
                            <w:rtl/>
                            <w:lang w:bidi="ar-DZ"/>
                          </w:rPr>
                          <w:t>عشوائية</w:t>
                        </w:r>
                        <w:r>
                          <w:rPr>
                            <w:rFonts w:hint="cs"/>
                            <w:rtl/>
                            <w:lang w:bidi="ar-DZ"/>
                          </w:rPr>
                          <w:t xml:space="preserve"> (</w:t>
                        </w:r>
                        <w:r>
                          <w:rPr>
                            <w:rFonts w:hint="cs"/>
                            <w:rtl/>
                            <w:lang w:bidi="ar-DZ"/>
                          </w:rPr>
                          <w:t xml:space="preserve"> </w:t>
                        </w:r>
                        <w:r w:rsidRPr="008C5248">
                          <w:rPr>
                            <w:rFonts w:ascii="ae_AlHor" w:hAnsi="ae_AlHor" w:cs="ae_AlHor" w:hint="cs"/>
                            <w:sz w:val="36"/>
                            <w:szCs w:val="36"/>
                            <w:rtl/>
                            <w:lang w:bidi="ar-DZ"/>
                          </w:rPr>
                          <w:t>غير</w:t>
                        </w:r>
                        <w:r>
                          <w:rPr>
                            <w:rFonts w:hint="cs"/>
                            <w:rtl/>
                            <w:lang w:bidi="ar-DZ"/>
                          </w:rPr>
                          <w:t xml:space="preserve"> </w:t>
                        </w:r>
                        <w:proofErr w:type="spellStart"/>
                        <w:r w:rsidRPr="008C5248">
                          <w:rPr>
                            <w:rFonts w:ascii="ae_AlHor" w:hAnsi="ae_AlHor" w:cs="ae_AlHor" w:hint="cs"/>
                            <w:sz w:val="36"/>
                            <w:szCs w:val="36"/>
                            <w:rtl/>
                            <w:lang w:bidi="ar-DZ"/>
                          </w:rPr>
                          <w:t>إحتمالية</w:t>
                        </w:r>
                        <w:proofErr w:type="spellEnd"/>
                        <w:r>
                          <w:rPr>
                            <w:rFonts w:hint="cs"/>
                            <w:rtl/>
                            <w:lang w:bidi="ar-DZ"/>
                          </w:rPr>
                          <w:t>)</w:t>
                        </w:r>
                      </w:p>
                      <w:p w:rsidR="008C5248" w:rsidRDefault="008C5248" w:rsidP="008C5248">
                        <w:pPr>
                          <w:jc w:val="center"/>
                        </w:pPr>
                      </w:p>
                    </w:txbxContent>
                  </v:textbox>
                </v:shape>
                <v:shape id="رابط كسهم مستقيم 5" o:spid="_x0000_s1031" type="#_x0000_t32" style="position:absolute;left:54651;top:12014;width:844;height:1509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HYosEAAADaAAAADwAAAGRycy9kb3ducmV2LnhtbESPT2sCMRTE7wW/Q3hCbzVbsUW2RimC&#10;IHipdtHrI3n7h25e1iS667c3BcHjMDO/YRarwbbiSj40jhW8TzIQxNqZhisFxe/mbQ4iRGSDrWNS&#10;cKMAq+XoZYG5cT3v6XqIlUgQDjkqqGPscimDrslimLiOOHml8xZjkr6SxmOf4LaV0yz7lBYbTgs1&#10;drSuSf8dLlbB7FiW1Vn+tOdb2Oliezzp3rNSr+Ph+wtEpCE+w4/21ij4gP8r6QbI5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4diiwQAAANoAAAAPAAAAAAAAAAAAAAAA&#10;AKECAABkcnMvZG93bnJldi54bWxQSwUGAAAAAAQABAD5AAAAjwMAAAAA&#10;" strokecolor="black [3040]" strokeweight="1pt">
                  <v:stroke endarrow="open"/>
                </v:shape>
                <v:shape id="رابط كسهم مستقيم 6" o:spid="_x0000_s1032" type="#_x0000_t32" style="position:absolute;left:37639;top:12014;width:0;height:54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7ctMYAAADaAAAADwAAAGRycy9kb3ducmV2LnhtbESPQWvCQBSE74L/YXmCF9FNVURTV5Gm&#10;FXsoweihx9fsaxLMvg3Zrab++m6h0OMwM98w621nanGl1lWWFTxMIhDEudUVFwrOp5fxEoTzyBpr&#10;y6TgmxxsN/3eGmNtb3yka+YLESDsYlRQet/EUrq8JINuYhvi4H3a1qAPsi2kbvEW4KaW0yhaSIMV&#10;h4USG3oqKb9kX0bB8+Gd0tVrOs/SbjTbf9yTtzpJlBoOut0jCE+d/w//tQ9awQJ+r4QbID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7u3LTGAAAA2gAAAA8AAAAAAAAA&#10;AAAAAAAAoQIAAGRycy9kb3ducmV2LnhtbFBLBQYAAAAABAAEAPkAAACUAwAAAAA=&#10;" strokecolor="black [3040]" strokeweight="1pt">
                  <v:stroke endarrow="open"/>
                </v:shape>
                <v:shape id="رابط كسهم مستقيم 7" o:spid="_x0000_s1033" type="#_x0000_t32" style="position:absolute;left:40722;top:12014;width:4564;height:20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jTsEAAADaAAAADwAAAGRycy9kb3ducmV2LnhtbESPT2sCMRTE7wW/Q3hCbzVbkVa2RimC&#10;IHipdtHrI3n7h25e1iS667c3BcHjMDO/YRarwbbiSj40jhW8TzIQxNqZhisFxe/mbQ4iRGSDrWNS&#10;cKMAq+XoZYG5cT3v6XqIlUgQDjkqqGPscimDrslimLiOOHml8xZjkr6SxmOf4LaV0yz7kBYbTgs1&#10;drSuSf8dLlbB7FiW1Vn+tOdb2Oliezzp3rNSr+Ph+wtEpCE+w4/21ij4hP8r6QbI5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f+NOwQAAANoAAAAPAAAAAAAAAAAAAAAA&#10;AKECAABkcnMvZG93bnJldi54bWxQSwUGAAAAAAQABAD5AAAAjwMAAAAA&#10;" strokecolor="black [3040]" strokeweight="1pt">
                  <v:stroke endarrow="open"/>
                </v:shape>
                <v:shape id="رابط كسهم مستقيم 8" o:spid="_x0000_s1034" type="#_x0000_t32" style="position:absolute;left:51355;top:12333;width:0;height:58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3tXcMAAADaAAAADwAAAGRycy9kb3ducmV2LnhtbERPTWvCQBC9F/wPywheSt1URdroKsVY&#10;0YMEUw8ex+yYBLOzIbvV1F/fPRR6fLzv+bIztbhR6yrLCl6HEQji3OqKCwXHr8+XNxDOI2usLZOC&#10;H3KwXPSe5hhre+cD3TJfiBDCLkYFpfdNLKXLSzLohrYhDtzFtgZ9gG0hdYv3EG5qOYqiqTRYcWgo&#10;saFVSfk1+zYK1tsTpe+7dJKl3fN4c34k+zpJlBr0u48ZCE+d/xf/ubdaQdgaroQbIB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A97V3DAAAA2gAAAA8AAAAAAAAAAAAA&#10;AAAAoQIAAGRycy9kb3ducmV2LnhtbFBLBQYAAAAABAAEAPkAAACRAwAAAAA=&#10;" strokecolor="black [3040]" strokeweight="1pt">
                  <v:stroke endarrow="open"/>
                </v:shape>
                <v:shape id="رابط كسهم مستقيم 9" o:spid="_x0000_s1035" type="#_x0000_t32" style="position:absolute;left:59754;top:11483;width:2337;height:208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FIxsYAAADaAAAADwAAAGRycy9kb3ducmV2LnhtbESPQWvCQBSE74X+h+UJXopuqqVo6irF&#10;qNhDCUYPHl+zzyQ0+zZkV4399W6h0OMwM98ws0VnanGh1lWWFTwPIxDEudUVFwoO+/VgAsJ5ZI21&#10;ZVJwIweL+ePDDGNtr7yjS+YLESDsYlRQet/EUrq8JINuaBvi4J1sa9AH2RZSt3gNcFPLURS9SoMV&#10;h4USG1qWlH9nZ6NgtT1SOv1IX7K0expvvn6SzzpJlOr3uvc3EJ46/x/+a2+1gin8Xgk3QM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9xSMbGAAAA2gAAAA8AAAAAAAAA&#10;AAAAAAAAoQIAAGRycy9kb3ducmV2LnhtbFBLBQYAAAAABAAEAPkAAACUAwAAAAA=&#10;" strokecolor="black [3040]" strokeweight="1pt">
                  <v:stroke endarrow="open"/>
                </v:shape>
                <v:oval id="شكل بيضاوي 11" o:spid="_x0000_s1036" style="position:absolute;left:57522;top:34130;width:9250;height:55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3Iq8AA&#10;AADbAAAADwAAAGRycy9kb3ducmV2LnhtbERPTYvCMBC9L/gfwgjetqkeXFuNIoKwyl5sBa9jM7bV&#10;ZlKarNZ/bxYWvM3jfc5i1ZtG3KlztWUF4ygGQVxYXXOp4JhvP2cgnEfW2FgmBU9ysFoOPhaYavvg&#10;A90zX4oQwi5FBZX3bSqlKyoy6CLbEgfuYjuDPsCulLrDRwg3jZzE8VQarDk0VNjSpqLilv0aBeXh&#10;5vYTTIrrOfnKdk2d/ySnXKnRsF/PQXjq/Vv87/7WYf4Y/n4JB8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33Iq8AAAADbAAAADwAAAAAAAAAAAAAAAACYAgAAZHJzL2Rvd25y&#10;ZXYueG1sUEsFBgAAAAAEAAQA9QAAAIUDAAAAAA==&#10;" fillcolor="white [3201]" strokecolor="black [3200]" strokeweight="2pt">
                  <v:textbox>
                    <w:txbxContent>
                      <w:p w:rsidR="008C5248" w:rsidRPr="008C5248" w:rsidRDefault="008C5248" w:rsidP="008C5248">
                        <w:pPr>
                          <w:jc w:val="center"/>
                          <w:rPr>
                            <w:rFonts w:ascii="ae_AlHor" w:hAnsi="ae_AlHor" w:cs="ae_AlHor"/>
                            <w:sz w:val="32"/>
                            <w:szCs w:val="32"/>
                            <w:lang w:bidi="ar-DZ"/>
                          </w:rPr>
                        </w:pPr>
                        <w:r w:rsidRPr="008C5248">
                          <w:rPr>
                            <w:rFonts w:ascii="ae_AlHor" w:hAnsi="ae_AlHor" w:cs="ae_AlHor"/>
                            <w:sz w:val="32"/>
                            <w:szCs w:val="32"/>
                            <w:rtl/>
                            <w:lang w:bidi="ar-DZ"/>
                          </w:rPr>
                          <w:t>طبقية</w:t>
                        </w:r>
                      </w:p>
                    </w:txbxContent>
                  </v:textbox>
                </v:oval>
                <v:oval id="شكل بيضاوي 12" o:spid="_x0000_s1037" style="position:absolute;left:44656;top:27644;width:13723;height:92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9W3MIA&#10;AADbAAAADwAAAGRycy9kb3ducmV2LnhtbERPTWuDQBC9B/Iflgn0lqzx0FaTVUKh0JZe1EKvE3ei&#10;Ju6suNto/303EOhtHu9z9vlsenGl0XWWFWw3EQji2uqOGwVf1ev6GYTzyBp7y6Tglxzk2XKxx1Tb&#10;iQu6lr4RIYRdigpa74dUSle3ZNBt7EAcuJMdDfoAx0bqEacQbnoZR9GjNNhxaGhxoJeW6kv5YxQ0&#10;xcV9xJjU52PyVL73XfWZfFdKPazmww6Ep9n/i+/uNx3mx3D7JRwg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r1bcwgAAANsAAAAPAAAAAAAAAAAAAAAAAJgCAABkcnMvZG93&#10;bnJldi54bWxQSwUGAAAAAAQABAD1AAAAhwMAAAAA&#10;" fillcolor="white [3201]" strokecolor="black [3200]" strokeweight="2pt">
                  <v:textbox>
                    <w:txbxContent>
                      <w:p w:rsidR="008C5248" w:rsidRPr="008C5248" w:rsidRDefault="008C5248" w:rsidP="008C5248">
                        <w:pPr>
                          <w:jc w:val="center"/>
                          <w:rPr>
                            <w:rFonts w:ascii="ae_AlHor" w:hAnsi="ae_AlHor" w:cs="ae_AlHor"/>
                            <w:sz w:val="32"/>
                            <w:szCs w:val="32"/>
                            <w:lang w:bidi="ar-DZ"/>
                          </w:rPr>
                        </w:pPr>
                        <w:proofErr w:type="spellStart"/>
                        <w:r>
                          <w:rPr>
                            <w:rFonts w:ascii="ae_AlHor" w:hAnsi="ae_AlHor" w:cs="ae_AlHor" w:hint="cs"/>
                            <w:sz w:val="32"/>
                            <w:szCs w:val="32"/>
                            <w:rtl/>
                            <w:lang w:bidi="ar-DZ"/>
                          </w:rPr>
                          <w:t>حصصية</w:t>
                        </w:r>
                        <w:proofErr w:type="spellEnd"/>
                        <w:r>
                          <w:rPr>
                            <w:rFonts w:ascii="ae_AlHor" w:hAnsi="ae_AlHor" w:cs="ae_AlHor" w:hint="cs"/>
                            <w:sz w:val="32"/>
                            <w:szCs w:val="32"/>
                            <w:rtl/>
                            <w:lang w:bidi="ar-DZ"/>
                          </w:rPr>
                          <w:t xml:space="preserve"> تناسبية</w:t>
                        </w:r>
                      </w:p>
                    </w:txbxContent>
                  </v:textbox>
                </v:oval>
                <v:oval id="شكل بيضاوي 13" o:spid="_x0000_s1038" style="position:absolute;left:44018;top:19563;width:10624;height:5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PzR8IA&#10;AADbAAAADwAAAGRycy9kb3ducmV2LnhtbERPTWvCQBC9F/wPywi9NRsVWpNmFREEW3oxEXqdZqdJ&#10;NDsbsmuS/vtuoeBtHu9zsu1kWjFQ7xrLChZRDIK4tLrhSsG5ODytQTiPrLG1TAp+yMF2M3vIMNV2&#10;5BMNua9ECGGXooLa+y6V0pU1GXSR7YgD9217gz7AvpK6xzGEm1Yu4/hZGmw4NNTY0b6m8prfjILq&#10;dHXvS0zKy1fykr+1TfGRfBZKPc6n3SsIT5O/i//dRx3mr+D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4/NHwgAAANsAAAAPAAAAAAAAAAAAAAAAAJgCAABkcnMvZG93&#10;bnJldi54bWxQSwUGAAAAAAQABAD1AAAAhwMAAAAA&#10;" fillcolor="white [3201]" strokecolor="black [3200]" strokeweight="2pt">
                  <v:textbox>
                    <w:txbxContent>
                      <w:p w:rsidR="008C5248" w:rsidRPr="008C5248" w:rsidRDefault="008C5248" w:rsidP="008C5248">
                        <w:pPr>
                          <w:jc w:val="center"/>
                          <w:rPr>
                            <w:rFonts w:ascii="ae_AlHor" w:hAnsi="ae_AlHor" w:cs="ae_AlHor"/>
                            <w:sz w:val="32"/>
                            <w:szCs w:val="32"/>
                            <w:lang w:bidi="ar-DZ"/>
                          </w:rPr>
                        </w:pPr>
                        <w:r>
                          <w:rPr>
                            <w:rFonts w:ascii="ae_AlHor" w:hAnsi="ae_AlHor" w:cs="ae_AlHor" w:hint="cs"/>
                            <w:sz w:val="32"/>
                            <w:szCs w:val="32"/>
                            <w:rtl/>
                            <w:lang w:bidi="ar-DZ"/>
                          </w:rPr>
                          <w:t>عشوائية</w:t>
                        </w:r>
                      </w:p>
                    </w:txbxContent>
                  </v:textbox>
                </v:oval>
                <v:oval id="شكل بيضاوي 14" o:spid="_x0000_s1039" style="position:absolute;left:29983;top:33279;width:14668;height:107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prM8IA&#10;AADbAAAADwAAAGRycy9kb3ducmV2LnhtbERPTWvCQBC9F/wPywi9NRtFWpNmFREEW3oxEXqdZqdJ&#10;NDsbsmuS/vtuoeBtHu9zsu1kWjFQ7xrLChZRDIK4tLrhSsG5ODytQTiPrLG1TAp+yMF2M3vIMNV2&#10;5BMNua9ECGGXooLa+y6V0pU1GXSR7YgD9217gz7AvpK6xzGEm1Yu4/hZGmw4NNTY0b6m8prfjILq&#10;dHXvS0zKy1fykr+1TfGRfBZKPc6n3SsIT5O/i//dRx3mr+D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CmszwgAAANsAAAAPAAAAAAAAAAAAAAAAAJgCAABkcnMvZG93&#10;bnJldi54bWxQSwUGAAAAAAQABAD1AAAAhwMAAAAA&#10;" fillcolor="white [3201]" strokecolor="black [3200]" strokeweight="2pt">
                  <v:textbox>
                    <w:txbxContent>
                      <w:p w:rsidR="008C5248" w:rsidRPr="008C5248" w:rsidRDefault="008C5248" w:rsidP="008C5248">
                        <w:pPr>
                          <w:jc w:val="center"/>
                          <w:rPr>
                            <w:rFonts w:ascii="ae_AlHor" w:hAnsi="ae_AlHor" w:cs="ae_AlHor"/>
                            <w:sz w:val="32"/>
                            <w:szCs w:val="32"/>
                            <w:lang w:bidi="ar-DZ"/>
                          </w:rPr>
                        </w:pPr>
                        <w:r>
                          <w:rPr>
                            <w:rFonts w:ascii="ae_AlHor" w:hAnsi="ae_AlHor" w:cs="ae_AlHor" w:hint="cs"/>
                            <w:sz w:val="32"/>
                            <w:szCs w:val="32"/>
                            <w:rtl/>
                            <w:lang w:bidi="ar-DZ"/>
                          </w:rPr>
                          <w:t>عمدية فرضية قصدية</w:t>
                        </w:r>
                      </w:p>
                    </w:txbxContent>
                  </v:textbox>
                </v:oval>
                <v:oval id="شكل بيضاوي 15" o:spid="_x0000_s1040" style="position:absolute;left:31472;top:18181;width:9245;height:5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bOqMIA&#10;AADbAAAADwAAAGRycy9kb3ducmV2LnhtbERPTWvCQBC9F/wPywi9NRsFW5NmFREEW3oxEXqdZqdJ&#10;NDsbsmuS/vtuoeBtHu9zsu1kWjFQ7xrLChZRDIK4tLrhSsG5ODytQTiPrLG1TAp+yMF2M3vIMNV2&#10;5BMNua9ECGGXooLa+y6V0pU1GXSR7YgD9217gz7AvpK6xzGEm1Yu4/hZGmw4NNTY0b6m8prfjILq&#10;dHXvS0zKy1fykr+1TfGRfBZKPc6n3SsIT5O/i//dRx3mr+D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Rs6owgAAANsAAAAPAAAAAAAAAAAAAAAAAJgCAABkcnMvZG93&#10;bnJldi54bWxQSwUGAAAAAAQABAD1AAAAhwMAAAAA&#10;" fillcolor="white [3201]" strokecolor="black [3200]" strokeweight="2pt">
                  <v:textbox>
                    <w:txbxContent>
                      <w:p w:rsidR="00611F33" w:rsidRPr="008C5248" w:rsidRDefault="00611F33" w:rsidP="00611F33">
                        <w:pPr>
                          <w:jc w:val="center"/>
                          <w:rPr>
                            <w:rFonts w:ascii="ae_AlHor" w:hAnsi="ae_AlHor" w:cs="ae_AlHor"/>
                            <w:sz w:val="32"/>
                            <w:szCs w:val="32"/>
                            <w:lang w:bidi="ar-DZ"/>
                          </w:rPr>
                        </w:pPr>
                        <w:r>
                          <w:rPr>
                            <w:rFonts w:ascii="ae_AlHor" w:hAnsi="ae_AlHor" w:cs="ae_AlHor" w:hint="cs"/>
                            <w:sz w:val="32"/>
                            <w:szCs w:val="32"/>
                            <w:rtl/>
                            <w:lang w:bidi="ar-DZ"/>
                          </w:rPr>
                          <w:t>صدفة</w:t>
                        </w:r>
                      </w:p>
                    </w:txbxContent>
                  </v:textbox>
                </v:oval>
                <v:shape id="رابط كسهم مستقيم 16" o:spid="_x0000_s1041" type="#_x0000_t32" style="position:absolute;left:20414;top:12014;width:0;height:58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oXzMQAAADbAAAADwAAAGRycy9kb3ducmV2LnhtbERPTWvCQBC9F/oflin0UnRjW6SNrlKM&#10;Fj1IaOzB45gdk9DsbMiuGvvrXUHwNo/3OeNpZ2pxpNZVlhUM+hEI4tzqigsFv5tF7wOE88gaa8uk&#10;4EwOppPHhzHG2p74h46ZL0QIYRejgtL7JpbS5SUZdH3bEAdub1uDPsC2kLrFUwg3tXyNoqE0WHFo&#10;KLGhWUn5X3YwCubLLaWfq/Q9S7uXt+/df7Kuk0Sp56fuawTCU+fv4pt7qcP8IVx/CQfIy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6hfMxAAAANsAAAAPAAAAAAAAAAAA&#10;AAAAAKECAABkcnMvZG93bnJldi54bWxQSwUGAAAAAAQABAD5AAAAkgMAAAAA&#10;" strokecolor="black [3040]" strokeweight="1pt">
                  <v:stroke endarrow="open"/>
                </v:shape>
                <v:shape id="رابط كسهم مستقيم 17" o:spid="_x0000_s1042" type="#_x0000_t32" style="position:absolute;left:7974;top:11483;width:0;height:58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ayV8UAAADbAAAADwAAAGRycy9kb3ducmV2LnhtbERPS0vDQBC+C/0PywhexG58UNu02yBG&#10;JR5KaPTQ4zQ7JqHZ2ZBdk+ivdwXB23x8z9kkk2nFQL1rLCu4nkcgiEurG64UvL89Xy1BOI+ssbVM&#10;Cr7IQbKdnW0w1nbkPQ2Fr0QIYRejgtr7LpbSlTUZdHPbEQfuw/YGfYB9JXWPYwg3rbyJooU02HBo&#10;qLGjx5rKU/FpFDxlB8pXr/ldkU+Xty/H73TXpqlSF+fTwxqEp8n/i//cmQ7z7+H3l3CA3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aayV8UAAADbAAAADwAAAAAAAAAA&#10;AAAAAAChAgAAZHJzL2Rvd25yZXYueG1sUEsFBgAAAAAEAAQA+QAAAJMDAAAAAA==&#10;" strokecolor="black [3040]" strokeweight="1pt">
                  <v:stroke endarrow="open"/>
                </v:shape>
                <v:oval id="شكل بيضاوي 18" o:spid="_x0000_s1043" style="position:absolute;left:15204;top:19351;width:13722;height:92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dhNsQA&#10;AADbAAAADwAAAGRycy9kb3ducmV2LnhtbESPQWvCQBCF7wX/wzKCt7rRg22iq4hQqKUXE8HrmB2T&#10;aHY2ZFdN/33nUOhthvfmvW9Wm8G16kF9aDwbmE0TUMSltw1XBo7Fx+s7qBCRLbaeycAPBdisRy8r&#10;zKx/8oEeeayUhHDI0EAdY5dpHcqaHIap74hFu/jeYZS1r7Tt8SnhrtXzJFlohw1LQ40d7Woqb/nd&#10;GagOt/A1x7S8ntO3fN82xXd6KoyZjIftElSkIf6b/64/reALrPwiA+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HYTbEAAAA2wAAAA8AAAAAAAAAAAAAAAAAmAIAAGRycy9k&#10;b3ducmV2LnhtbFBLBQYAAAAABAAEAPUAAACJAwAAAAA=&#10;" fillcolor="white [3201]" strokecolor="black [3200]" strokeweight="2pt">
                  <v:textbox>
                    <w:txbxContent>
                      <w:p w:rsidR="00611F33" w:rsidRPr="008C5248" w:rsidRDefault="00611F33" w:rsidP="00611F33">
                        <w:pPr>
                          <w:jc w:val="center"/>
                          <w:rPr>
                            <w:rFonts w:ascii="ae_AlHor" w:hAnsi="ae_AlHor" w:cs="ae_AlHor"/>
                            <w:sz w:val="32"/>
                            <w:szCs w:val="32"/>
                            <w:lang w:bidi="ar-DZ"/>
                          </w:rPr>
                        </w:pPr>
                        <w:proofErr w:type="spellStart"/>
                        <w:r>
                          <w:rPr>
                            <w:rFonts w:ascii="ae_AlHor" w:hAnsi="ae_AlHor" w:cs="ae_AlHor" w:hint="cs"/>
                            <w:sz w:val="32"/>
                            <w:szCs w:val="32"/>
                            <w:rtl/>
                            <w:lang w:bidi="ar-DZ"/>
                          </w:rPr>
                          <w:t>حصصية</w:t>
                        </w:r>
                        <w:proofErr w:type="spellEnd"/>
                        <w:r>
                          <w:rPr>
                            <w:rFonts w:ascii="ae_AlHor" w:hAnsi="ae_AlHor" w:cs="ae_AlHor" w:hint="cs"/>
                            <w:sz w:val="32"/>
                            <w:szCs w:val="32"/>
                            <w:rtl/>
                            <w:lang w:bidi="ar-DZ"/>
                          </w:rPr>
                          <w:t xml:space="preserve"> تناسبية</w:t>
                        </w:r>
                      </w:p>
                    </w:txbxContent>
                  </v:textbox>
                </v:oval>
                <v:oval id="شكل بيضاوي 19" o:spid="_x0000_s1044" style="position:absolute;top:17862;width:14662;height:107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vErcAA&#10;AADbAAAADwAAAGRycy9kb3ducmV2LnhtbERPTYvCMBC9L/gfwgje1lQPuq1GEUFQ8WK7sNexGdtq&#10;MylN1PrvjSDsbR7vc+bLztTiTq2rLCsYDSMQxLnVFRcKfrPN9w8I55E11pZJwZMcLBe9rzkm2j74&#10;SPfUFyKEsEtQQel9k0jp8pIMuqFtiAN3tq1BH2BbSN3iI4SbWo6jaCINVhwaSmxoXVJ+TW9GQXG8&#10;uv0Y4/xyiqfprq6yQ/yXKTXod6sZCE+d/xd/3Fsd5sfw/iUcIB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vErcAAAADbAAAADwAAAAAAAAAAAAAAAACYAgAAZHJzL2Rvd25y&#10;ZXYueG1sUEsFBgAAAAAEAAQA9QAAAIUDAAAAAA==&#10;" fillcolor="white [3201]" strokecolor="black [3200]" strokeweight="2pt">
                  <v:textbox>
                    <w:txbxContent>
                      <w:p w:rsidR="00611F33" w:rsidRPr="008C5248" w:rsidRDefault="00611F33" w:rsidP="00611F33">
                        <w:pPr>
                          <w:jc w:val="center"/>
                          <w:rPr>
                            <w:rFonts w:ascii="ae_AlHor" w:hAnsi="ae_AlHor" w:cs="ae_AlHor"/>
                            <w:sz w:val="32"/>
                            <w:szCs w:val="32"/>
                            <w:lang w:bidi="ar-DZ"/>
                          </w:rPr>
                        </w:pPr>
                        <w:r>
                          <w:rPr>
                            <w:rFonts w:ascii="ae_AlHor" w:hAnsi="ae_AlHor" w:cs="ae_AlHor" w:hint="cs"/>
                            <w:sz w:val="32"/>
                            <w:szCs w:val="32"/>
                            <w:rtl/>
                            <w:lang w:bidi="ar-DZ"/>
                          </w:rPr>
                          <w:t>عمدية فرضية قصدية</w:t>
                        </w:r>
                      </w:p>
                    </w:txbxContent>
                  </v:textbox>
                </v:oval>
              </v:group>
            </w:pict>
          </mc:Fallback>
        </mc:AlternateContent>
      </w:r>
      <w:r w:rsidR="00840DE5">
        <w:rPr>
          <w:rFonts w:ascii="ae_AlHor" w:hAnsi="ae_AlHor" w:cs="ae_AlHor"/>
          <w:sz w:val="36"/>
          <w:szCs w:val="36"/>
          <w:rtl/>
          <w:lang w:bidi="ar-DZ"/>
        </w:rPr>
        <w:tab/>
      </w:r>
      <w:r w:rsidR="00840DE5">
        <w:rPr>
          <w:rFonts w:ascii="ae_AlHor" w:hAnsi="ae_AlHor" w:cs="ae_AlHor" w:hint="cs"/>
          <w:sz w:val="36"/>
          <w:szCs w:val="36"/>
          <w:rtl/>
          <w:lang w:bidi="ar-DZ"/>
        </w:rPr>
        <w:t>أنواع العينات</w:t>
      </w:r>
    </w:p>
    <w:p w:rsidR="00840DE5" w:rsidRDefault="00840DE5" w:rsidP="00840DE5">
      <w:pPr>
        <w:tabs>
          <w:tab w:val="left" w:pos="2458"/>
        </w:tabs>
        <w:bidi/>
        <w:ind w:firstLine="567"/>
        <w:rPr>
          <w:rFonts w:ascii="ae_AlHor" w:hAnsi="ae_AlHor" w:cs="ae_AlHor" w:hint="cs"/>
          <w:sz w:val="36"/>
          <w:szCs w:val="36"/>
          <w:rtl/>
          <w:lang w:bidi="ar-DZ"/>
        </w:rPr>
      </w:pPr>
    </w:p>
    <w:p w:rsidR="008C5248" w:rsidRDefault="008C5248" w:rsidP="00840DE5">
      <w:pPr>
        <w:bidi/>
        <w:rPr>
          <w:rFonts w:ascii="ae_AlHor" w:hAnsi="ae_AlHor" w:cs="ae_AlHor"/>
          <w:sz w:val="36"/>
          <w:szCs w:val="36"/>
          <w:rtl/>
          <w:lang w:bidi="ar-DZ"/>
        </w:rPr>
      </w:pPr>
    </w:p>
    <w:p w:rsidR="00611F33" w:rsidRDefault="008C5248" w:rsidP="008C5248">
      <w:pPr>
        <w:tabs>
          <w:tab w:val="left" w:pos="1001"/>
        </w:tabs>
        <w:bidi/>
        <w:rPr>
          <w:rFonts w:ascii="ae_AlHor" w:hAnsi="ae_AlHor" w:cs="ae_AlHor"/>
          <w:sz w:val="36"/>
          <w:szCs w:val="36"/>
          <w:rtl/>
          <w:lang w:bidi="ar-DZ"/>
        </w:rPr>
      </w:pPr>
      <w:r>
        <w:rPr>
          <w:rFonts w:ascii="ae_AlHor" w:hAnsi="ae_AlHor" w:cs="ae_AlHor"/>
          <w:sz w:val="36"/>
          <w:szCs w:val="36"/>
          <w:rtl/>
          <w:lang w:bidi="ar-DZ"/>
        </w:rPr>
        <w:tab/>
      </w:r>
    </w:p>
    <w:p w:rsidR="00611F33" w:rsidRPr="00611F33" w:rsidRDefault="00611F33" w:rsidP="00611F33">
      <w:pPr>
        <w:bidi/>
        <w:rPr>
          <w:rFonts w:ascii="ae_AlHor" w:hAnsi="ae_AlHor" w:cs="ae_AlHor"/>
          <w:sz w:val="36"/>
          <w:szCs w:val="36"/>
          <w:rtl/>
          <w:lang w:bidi="ar-DZ"/>
        </w:rPr>
      </w:pPr>
    </w:p>
    <w:p w:rsidR="00611F33" w:rsidRPr="00611F33" w:rsidRDefault="00611F33" w:rsidP="00611F33">
      <w:pPr>
        <w:bidi/>
        <w:rPr>
          <w:rFonts w:ascii="ae_AlHor" w:hAnsi="ae_AlHor" w:cs="ae_AlHor"/>
          <w:sz w:val="36"/>
          <w:szCs w:val="36"/>
          <w:rtl/>
          <w:lang w:bidi="ar-DZ"/>
        </w:rPr>
      </w:pPr>
    </w:p>
    <w:p w:rsidR="00611F33" w:rsidRPr="00611F33" w:rsidRDefault="00611F33" w:rsidP="00611F33">
      <w:pPr>
        <w:bidi/>
        <w:rPr>
          <w:rFonts w:ascii="ae_AlHor" w:hAnsi="ae_AlHor" w:cs="ae_AlHor"/>
          <w:sz w:val="36"/>
          <w:szCs w:val="36"/>
          <w:rtl/>
          <w:lang w:bidi="ar-DZ"/>
        </w:rPr>
      </w:pPr>
    </w:p>
    <w:p w:rsidR="00611F33" w:rsidRPr="00611F33" w:rsidRDefault="00611F33" w:rsidP="00611F33">
      <w:pPr>
        <w:bidi/>
        <w:rPr>
          <w:rFonts w:ascii="ae_AlHor" w:hAnsi="ae_AlHor" w:cs="ae_AlHor"/>
          <w:sz w:val="36"/>
          <w:szCs w:val="36"/>
          <w:rtl/>
          <w:lang w:bidi="ar-DZ"/>
        </w:rPr>
      </w:pPr>
    </w:p>
    <w:p w:rsidR="00611F33" w:rsidRPr="00611F33" w:rsidRDefault="00611F33" w:rsidP="00611F33">
      <w:pPr>
        <w:bidi/>
        <w:rPr>
          <w:rFonts w:ascii="ae_AlHor" w:hAnsi="ae_AlHor" w:cs="ae_AlHor"/>
          <w:sz w:val="36"/>
          <w:szCs w:val="36"/>
          <w:rtl/>
          <w:lang w:bidi="ar-DZ"/>
        </w:rPr>
      </w:pPr>
    </w:p>
    <w:p w:rsidR="00611F33" w:rsidRDefault="00611F33" w:rsidP="00611F33">
      <w:pPr>
        <w:bidi/>
        <w:rPr>
          <w:rFonts w:ascii="ae_AlHor" w:hAnsi="ae_AlHor" w:cs="ae_AlHor"/>
          <w:sz w:val="36"/>
          <w:szCs w:val="36"/>
          <w:rtl/>
          <w:lang w:bidi="ar-DZ"/>
        </w:rPr>
      </w:pPr>
    </w:p>
    <w:p w:rsidR="00840DE5" w:rsidRDefault="00611F33" w:rsidP="00611F33">
      <w:pPr>
        <w:bidi/>
        <w:rPr>
          <w:rFonts w:ascii="ae_AlHor" w:hAnsi="ae_AlHor" w:cs="ae_AlHor" w:hint="cs"/>
          <w:sz w:val="36"/>
          <w:szCs w:val="36"/>
          <w:rtl/>
          <w:lang w:bidi="ar-DZ"/>
        </w:rPr>
      </w:pPr>
      <w:r>
        <w:rPr>
          <w:rFonts w:ascii="ae_AlHor" w:hAnsi="ae_AlHor" w:cs="ae_AlHor" w:hint="cs"/>
          <w:sz w:val="36"/>
          <w:szCs w:val="36"/>
          <w:rtl/>
          <w:lang w:bidi="ar-DZ"/>
        </w:rPr>
        <w:t xml:space="preserve">هذه تقريبا أنواع العينات المعروفة، ومن الجدير </w:t>
      </w:r>
      <w:r w:rsidR="008F0FC1">
        <w:rPr>
          <w:rFonts w:ascii="ae_AlHor" w:hAnsi="ae_AlHor" w:cs="ae_AlHor" w:hint="cs"/>
          <w:sz w:val="36"/>
          <w:szCs w:val="36"/>
          <w:rtl/>
          <w:lang w:bidi="ar-DZ"/>
        </w:rPr>
        <w:t>بالاهتمام</w:t>
      </w:r>
      <w:r>
        <w:rPr>
          <w:rFonts w:ascii="ae_AlHor" w:hAnsi="ae_AlHor" w:cs="ae_AlHor" w:hint="cs"/>
          <w:sz w:val="36"/>
          <w:szCs w:val="36"/>
          <w:rtl/>
          <w:lang w:bidi="ar-DZ"/>
        </w:rPr>
        <w:t xml:space="preserve"> أن العلوم الإنسانية أكثر بحوثها تعتمد العينة العشوائية (</w:t>
      </w:r>
      <w:proofErr w:type="spellStart"/>
      <w:r>
        <w:rPr>
          <w:rFonts w:ascii="ae_AlHor" w:hAnsi="ae_AlHor" w:cs="ae_AlHor" w:hint="cs"/>
          <w:sz w:val="36"/>
          <w:szCs w:val="36"/>
          <w:rtl/>
          <w:lang w:bidi="ar-DZ"/>
        </w:rPr>
        <w:t>الإحتمالية</w:t>
      </w:r>
      <w:proofErr w:type="spellEnd"/>
      <w:r>
        <w:rPr>
          <w:rFonts w:ascii="ae_AlHor" w:hAnsi="ae_AlHor" w:cs="ae_AlHor" w:hint="cs"/>
          <w:sz w:val="36"/>
          <w:szCs w:val="36"/>
          <w:rtl/>
          <w:lang w:bidi="ar-DZ"/>
        </w:rPr>
        <w:t>).</w:t>
      </w:r>
    </w:p>
    <w:p w:rsidR="00611F33" w:rsidRPr="008F0FC1" w:rsidRDefault="00611F33" w:rsidP="00611F33">
      <w:pPr>
        <w:bidi/>
        <w:rPr>
          <w:rFonts w:ascii="ae_AlHor" w:hAnsi="ae_AlHor" w:cs="ae_AlHor" w:hint="cs"/>
          <w:sz w:val="36"/>
          <w:szCs w:val="36"/>
          <w:u w:val="single"/>
          <w:rtl/>
          <w:lang w:bidi="ar-DZ"/>
        </w:rPr>
      </w:pPr>
      <w:r w:rsidRPr="008F0FC1">
        <w:rPr>
          <w:rFonts w:ascii="ae_AlHor" w:hAnsi="ae_AlHor" w:cs="ae_AlHor" w:hint="cs"/>
          <w:sz w:val="36"/>
          <w:szCs w:val="36"/>
          <w:u w:val="single"/>
          <w:rtl/>
          <w:lang w:bidi="ar-DZ"/>
        </w:rPr>
        <w:lastRenderedPageBreak/>
        <w:t>شرح للعينات:</w:t>
      </w:r>
    </w:p>
    <w:p w:rsidR="008F0FC1" w:rsidRPr="008F0FC1" w:rsidRDefault="008F0FC1" w:rsidP="008F0FC1">
      <w:pPr>
        <w:pStyle w:val="a3"/>
        <w:bidi/>
        <w:spacing w:before="0" w:beforeAutospacing="0" w:after="0" w:afterAutospacing="0"/>
        <w:rPr>
          <w:rFonts w:ascii="ae_AlHor" w:eastAsiaTheme="minorHAnsi" w:hAnsi="ae_AlHor" w:cs="ae_AlHor"/>
          <w:sz w:val="36"/>
          <w:szCs w:val="36"/>
          <w:lang w:eastAsia="en-US" w:bidi="ar-DZ"/>
        </w:rPr>
      </w:pPr>
      <w:r w:rsidRPr="008F0FC1">
        <w:rPr>
          <w:rFonts w:ascii="ae_AlHor" w:eastAsiaTheme="minorHAnsi" w:hAnsi="ae_AlHor" w:cs="ae_AlHor"/>
          <w:sz w:val="36"/>
          <w:szCs w:val="36"/>
          <w:rtl/>
          <w:lang w:eastAsia="en-US" w:bidi="ar-DZ"/>
        </w:rPr>
        <w:t xml:space="preserve">العينات عدة أنواع كما هو موضح في الشكل اعلاه </w:t>
      </w:r>
      <w:r w:rsidRPr="008F0FC1">
        <w:rPr>
          <w:rFonts w:ascii="ae_AlHor" w:eastAsiaTheme="minorHAnsi" w:hAnsi="ae_AlHor" w:cs="ae_AlHor" w:hint="cs"/>
          <w:sz w:val="36"/>
          <w:szCs w:val="36"/>
          <w:rtl/>
          <w:lang w:eastAsia="en-US" w:bidi="ar-DZ"/>
        </w:rPr>
        <w:t>بالنسبة</w:t>
      </w:r>
      <w:r w:rsidRPr="008F0FC1">
        <w:rPr>
          <w:rFonts w:ascii="ae_AlHor" w:eastAsiaTheme="minorHAnsi" w:hAnsi="ae_AlHor" w:cs="ae_AlHor"/>
          <w:sz w:val="36"/>
          <w:szCs w:val="36"/>
          <w:rtl/>
          <w:lang w:eastAsia="en-US" w:bidi="ar-DZ"/>
        </w:rPr>
        <w:t xml:space="preserve"> </w:t>
      </w:r>
      <w:r w:rsidRPr="008F0FC1">
        <w:rPr>
          <w:rFonts w:ascii="ae_AlHor" w:eastAsiaTheme="minorHAnsi" w:hAnsi="ae_AlHor" w:cs="ae_AlHor" w:hint="cs"/>
          <w:sz w:val="36"/>
          <w:szCs w:val="36"/>
          <w:rtl/>
          <w:lang w:eastAsia="en-US" w:bidi="ar-DZ"/>
        </w:rPr>
        <w:t>للأنواع</w:t>
      </w:r>
      <w:r w:rsidRPr="008F0FC1">
        <w:rPr>
          <w:rFonts w:ascii="ae_AlHor" w:eastAsiaTheme="minorHAnsi" w:hAnsi="ae_AlHor" w:cs="ae_AlHor"/>
          <w:sz w:val="36"/>
          <w:szCs w:val="36"/>
          <w:rtl/>
          <w:lang w:eastAsia="en-US" w:bidi="ar-DZ"/>
        </w:rPr>
        <w:t xml:space="preserve"> التي تندرج ضمن العينات الاحتمالية أو العشوائية لدينا العينة الطبقية التي هي مشكلة في الغالب من فئات معروفة،  هذه العينة يمكن اعتمادها مثلا في حالة الدراسات التي يكون فيها البحث عن طبقه معينه مثلا طلبة السنة الثانية أو طلبة السنة الثالثة ايضا الاساتذة وغير ذلك،  </w:t>
      </w:r>
      <w:r w:rsidRPr="008F0FC1">
        <w:rPr>
          <w:rFonts w:ascii="ae_AlHor" w:eastAsiaTheme="minorHAnsi" w:hAnsi="ae_AlHor" w:cs="ae_AlHor" w:hint="cs"/>
          <w:sz w:val="36"/>
          <w:szCs w:val="36"/>
          <w:rtl/>
          <w:lang w:eastAsia="en-US" w:bidi="ar-DZ"/>
        </w:rPr>
        <w:t>بالنسبة</w:t>
      </w:r>
      <w:r w:rsidRPr="008F0FC1">
        <w:rPr>
          <w:rFonts w:ascii="ae_AlHor" w:eastAsiaTheme="minorHAnsi" w:hAnsi="ae_AlHor" w:cs="ae_AlHor"/>
          <w:sz w:val="36"/>
          <w:szCs w:val="36"/>
          <w:rtl/>
          <w:lang w:eastAsia="en-US" w:bidi="ar-DZ"/>
        </w:rPr>
        <w:t xml:space="preserve"> للنوع الثاني وهو عينه </w:t>
      </w:r>
      <w:r w:rsidRPr="008F0FC1">
        <w:rPr>
          <w:rFonts w:ascii="ae_AlHor" w:eastAsiaTheme="minorHAnsi" w:hAnsi="ae_AlHor" w:cs="ae_AlHor" w:hint="cs"/>
          <w:sz w:val="36"/>
          <w:szCs w:val="36"/>
          <w:rtl/>
          <w:lang w:eastAsia="en-US" w:bidi="ar-DZ"/>
        </w:rPr>
        <w:t>الصدفة</w:t>
      </w:r>
      <w:r w:rsidRPr="008F0FC1">
        <w:rPr>
          <w:rFonts w:ascii="ae_AlHor" w:eastAsiaTheme="minorHAnsi" w:hAnsi="ae_AlHor" w:cs="ae_AlHor"/>
          <w:sz w:val="36"/>
          <w:szCs w:val="36"/>
          <w:rtl/>
          <w:lang w:eastAsia="en-US" w:bidi="ar-DZ"/>
        </w:rPr>
        <w:t xml:space="preserve"> او </w:t>
      </w:r>
      <w:r w:rsidRPr="008F0FC1">
        <w:rPr>
          <w:rFonts w:ascii="ae_AlHor" w:eastAsiaTheme="minorHAnsi" w:hAnsi="ae_AlHor" w:cs="ae_AlHor" w:hint="cs"/>
          <w:sz w:val="36"/>
          <w:szCs w:val="36"/>
          <w:rtl/>
          <w:lang w:eastAsia="en-US" w:bidi="ar-DZ"/>
        </w:rPr>
        <w:t>الصدفية</w:t>
      </w:r>
      <w:r w:rsidRPr="008F0FC1">
        <w:rPr>
          <w:rFonts w:ascii="ae_AlHor" w:eastAsiaTheme="minorHAnsi" w:hAnsi="ae_AlHor" w:cs="ae_AlHor"/>
          <w:sz w:val="36"/>
          <w:szCs w:val="36"/>
          <w:rtl/>
          <w:lang w:eastAsia="en-US" w:bidi="ar-DZ"/>
        </w:rPr>
        <w:t xml:space="preserve"> اسمها واضح بمعنى اننا نختار العينة بالصدفة،  جراء الملاحظة  أو النظر إلى ظاهرة معينه نحاول الاستثمار فيها مثلا عند القيام ببحث معين حول المطالعة نلاحظ مثلا دخول أحد الباحثين من فئة ذوي الاحتياجات الخاصة وبالتالي نقرر التحويل الى هذا الصنف من الباحثين مثال آخر يمكن به فهم هذا النوع:  مثلا عند القيام بما يعرف به السحب العشوائي أو كرات الثلج هذا ما نسميه مثلا الصدفة ، </w:t>
      </w:r>
      <w:r w:rsidRPr="008F0FC1">
        <w:rPr>
          <w:rFonts w:ascii="ae_AlHor" w:eastAsiaTheme="minorHAnsi" w:hAnsi="ae_AlHor" w:cs="ae_AlHor" w:hint="cs"/>
          <w:sz w:val="36"/>
          <w:szCs w:val="36"/>
          <w:rtl/>
          <w:lang w:eastAsia="en-US" w:bidi="ar-DZ"/>
        </w:rPr>
        <w:t>بالنسبة</w:t>
      </w:r>
      <w:r w:rsidRPr="008F0FC1">
        <w:rPr>
          <w:rFonts w:ascii="ae_AlHor" w:eastAsiaTheme="minorHAnsi" w:hAnsi="ae_AlHor" w:cs="ae_AlHor"/>
          <w:sz w:val="36"/>
          <w:szCs w:val="36"/>
          <w:rtl/>
          <w:lang w:eastAsia="en-US" w:bidi="ar-DZ"/>
        </w:rPr>
        <w:t xml:space="preserve"> للعينة </w:t>
      </w:r>
      <w:r w:rsidRPr="008F0FC1">
        <w:rPr>
          <w:rFonts w:ascii="ae_AlHor" w:eastAsiaTheme="minorHAnsi" w:hAnsi="ae_AlHor" w:cs="ae_AlHor" w:hint="cs"/>
          <w:sz w:val="36"/>
          <w:szCs w:val="36"/>
          <w:rtl/>
          <w:lang w:eastAsia="en-US" w:bidi="ar-DZ"/>
        </w:rPr>
        <w:t>عشوائية</w:t>
      </w:r>
      <w:r w:rsidRPr="008F0FC1">
        <w:rPr>
          <w:rFonts w:ascii="ae_AlHor" w:eastAsiaTheme="minorHAnsi" w:hAnsi="ae_AlHor" w:cs="ae_AlHor"/>
          <w:sz w:val="36"/>
          <w:szCs w:val="36"/>
          <w:rtl/>
          <w:lang w:eastAsia="en-US" w:bidi="ar-DZ"/>
        </w:rPr>
        <w:t xml:space="preserve"> البسيطة فهي مشهورة جدا و عادية تحتاج لكثير من الشرح وفيها العمل بطريقتين إما عن طريق القرعة أو عن طريق الجداول للبحث عن متغيرات التي نريد البحث فيها العمل بكل بساطه بالنسبة للعينة الحصصية  أو التناسبية في هذا النوع نعتمد على حساب معين وبالتالي على الطالب أن يفهم كيف يقوم بهذا الحساب حتى ينجح في عمليه اختيار بشكل متعادل وعلمي وفي ما يلي هذا المثال التوضيحي لفهم القضية:</w:t>
      </w:r>
    </w:p>
    <w:p w:rsidR="008F0FC1" w:rsidRPr="008F0FC1" w:rsidRDefault="008F0FC1" w:rsidP="008F0FC1">
      <w:pPr>
        <w:pStyle w:val="a3"/>
        <w:bidi/>
        <w:spacing w:before="0" w:beforeAutospacing="0" w:after="0" w:afterAutospacing="0"/>
        <w:rPr>
          <w:rFonts w:ascii="ae_AlHor" w:eastAsiaTheme="minorHAnsi" w:hAnsi="ae_AlHor" w:cs="ae_AlHor"/>
          <w:sz w:val="36"/>
          <w:szCs w:val="36"/>
          <w:rtl/>
          <w:lang w:eastAsia="en-US" w:bidi="ar-DZ"/>
        </w:rPr>
      </w:pPr>
      <w:r w:rsidRPr="008F0FC1">
        <w:rPr>
          <w:rFonts w:ascii="ae_AlHor" w:eastAsiaTheme="minorHAnsi" w:hAnsi="ae_AlHor" w:cs="ae_AlHor"/>
          <w:sz w:val="36"/>
          <w:szCs w:val="36"/>
          <w:rtl/>
          <w:lang w:eastAsia="en-US" w:bidi="ar-DZ"/>
        </w:rPr>
        <w:t>مجتمع فيه 4000 فرد، منهم 1000 طالب- 500 أستاذ مشارك- 1000 متربص- 1000 طالب حرّ، فعندما أريد أن أطبق على 400 فرد مثلا، طرقة الحساب كما يلي: نقوم بقسمة 4000/400 وحاصل القسمة نقوم بقسمته على كل حصة وهكذا يصبح حسابنا متساوي مع كل الفئات</w:t>
      </w:r>
    </w:p>
    <w:p w:rsidR="008F0FC1" w:rsidRPr="008F0FC1" w:rsidRDefault="008F0FC1" w:rsidP="008F0FC1">
      <w:pPr>
        <w:pStyle w:val="a3"/>
        <w:bidi/>
        <w:spacing w:before="0" w:beforeAutospacing="0" w:after="0" w:afterAutospacing="0"/>
        <w:rPr>
          <w:rFonts w:ascii="ae_AlHor" w:eastAsiaTheme="minorHAnsi" w:hAnsi="ae_AlHor" w:cs="ae_AlHor"/>
          <w:sz w:val="36"/>
          <w:szCs w:val="36"/>
          <w:rtl/>
          <w:lang w:eastAsia="en-US" w:bidi="ar-DZ"/>
        </w:rPr>
      </w:pPr>
      <w:r w:rsidRPr="008F0FC1">
        <w:rPr>
          <w:rFonts w:ascii="ae_AlHor" w:eastAsiaTheme="minorHAnsi" w:hAnsi="ae_AlHor" w:cs="ae_AlHor"/>
          <w:sz w:val="36"/>
          <w:szCs w:val="36"/>
          <w:rtl/>
          <w:lang w:eastAsia="en-US" w:bidi="ar-DZ"/>
        </w:rPr>
        <w:t> النوع الاخير وهو العينة العمدية البعض يسميها العينة الفرضية او القصدية فهنا يكون الاختيار على اساس حر بمعنى يتدخل فيه الباحث أو الطالب مثلا موضوع حول الذكاء العلمي للطلبة فيعتمد الطالب مثلا على عينه تتمثل في اعلى المعدلات او العكس على النقاط او احسن النقاط في مقاييس محددة وغير ذلك، هذا في ما يتعلق بالعينات العشوائية.</w:t>
      </w:r>
    </w:p>
    <w:p w:rsidR="008F0FC1" w:rsidRPr="008F0FC1" w:rsidRDefault="008F0FC1" w:rsidP="008F0FC1">
      <w:pPr>
        <w:pStyle w:val="a3"/>
        <w:bidi/>
        <w:spacing w:before="0" w:beforeAutospacing="0" w:after="0" w:afterAutospacing="0"/>
        <w:rPr>
          <w:rFonts w:ascii="ae_AlHor" w:eastAsiaTheme="minorHAnsi" w:hAnsi="ae_AlHor" w:cs="ae_AlHor"/>
          <w:sz w:val="36"/>
          <w:szCs w:val="36"/>
          <w:rtl/>
          <w:lang w:eastAsia="en-US" w:bidi="ar-DZ"/>
        </w:rPr>
      </w:pPr>
      <w:r w:rsidRPr="008F0FC1">
        <w:rPr>
          <w:rFonts w:ascii="ae_AlHor" w:eastAsiaTheme="minorHAnsi" w:hAnsi="ae_AlHor" w:cs="ae_AlHor"/>
          <w:sz w:val="36"/>
          <w:szCs w:val="36"/>
          <w:rtl/>
          <w:lang w:eastAsia="en-US" w:bidi="ar-DZ"/>
        </w:rPr>
        <w:t xml:space="preserve"> بالنسبة للعينات الغير عشوائية او غير احتمالية فهي أكثر اعتمادا من طرف العلوم التقنية والاختلاف بين الباحثين في نوعين من العينات الحصصية والعينة العمدية </w:t>
      </w:r>
      <w:r w:rsidRPr="008F0FC1">
        <w:rPr>
          <w:rFonts w:ascii="ae_AlHor" w:eastAsiaTheme="minorHAnsi" w:hAnsi="ae_AlHor" w:cs="ae_AlHor"/>
          <w:sz w:val="36"/>
          <w:szCs w:val="36"/>
          <w:rtl/>
          <w:lang w:eastAsia="en-US" w:bidi="ar-DZ"/>
        </w:rPr>
        <w:lastRenderedPageBreak/>
        <w:t>والارجح ان العينات الغير عشوائية تتشكل من العينة الحصصية والعمدية والسبب بسيط لان الباحث يتدخل في هذا النوع من العينات على عكس العينات الاخرى.</w:t>
      </w:r>
    </w:p>
    <w:p w:rsidR="008F0FC1" w:rsidRDefault="008F0FC1" w:rsidP="00611F33">
      <w:pPr>
        <w:bidi/>
        <w:rPr>
          <w:rFonts w:ascii="ae_AlHor" w:hAnsi="ae_AlHor" w:cs="ae_AlHor"/>
          <w:sz w:val="36"/>
          <w:szCs w:val="36"/>
          <w:u w:val="single"/>
          <w:rtl/>
        </w:rPr>
      </w:pPr>
      <w:r w:rsidRPr="008F0FC1">
        <w:rPr>
          <w:rFonts w:ascii="ae_AlHor" w:hAnsi="ae_AlHor" w:cs="ae_AlHor" w:hint="cs"/>
          <w:sz w:val="36"/>
          <w:szCs w:val="36"/>
          <w:u w:val="single"/>
          <w:rtl/>
        </w:rPr>
        <w:t>حساب العينة:</w:t>
      </w:r>
    </w:p>
    <w:p w:rsidR="00611F33" w:rsidRDefault="008F0FC1" w:rsidP="008F0FC1">
      <w:pPr>
        <w:bidi/>
        <w:ind w:firstLine="567"/>
        <w:rPr>
          <w:rFonts w:ascii="ae_AlHor" w:hAnsi="ae_AlHor" w:cs="ae_AlHor" w:hint="cs"/>
          <w:sz w:val="36"/>
          <w:szCs w:val="36"/>
          <w:rtl/>
        </w:rPr>
      </w:pPr>
      <w:r>
        <w:rPr>
          <w:rFonts w:ascii="ae_AlHor" w:hAnsi="ae_AlHor" w:cs="ae_AlHor" w:hint="cs"/>
          <w:sz w:val="36"/>
          <w:szCs w:val="36"/>
          <w:rtl/>
        </w:rPr>
        <w:t>مع تطور البرمجيات التي تساعد على التأكد من صحة الفروض العلمية حسابيا، وجب علينا فهم بعض المعطيات التي من شأنها توضح الكيفية العلمية السليمة التي بفضلها يمكن تحديد حجم العينة.</w:t>
      </w:r>
    </w:p>
    <w:p w:rsidR="008F0FC1" w:rsidRDefault="008F0FC1" w:rsidP="008F0FC1">
      <w:pPr>
        <w:bidi/>
        <w:ind w:firstLine="567"/>
        <w:rPr>
          <w:rFonts w:ascii="ae_AlHor" w:hAnsi="ae_AlHor" w:cs="ae_AlHor" w:hint="cs"/>
          <w:sz w:val="36"/>
          <w:szCs w:val="36"/>
          <w:rtl/>
          <w:lang w:bidi="ar-DZ"/>
        </w:rPr>
      </w:pPr>
      <w:r>
        <w:rPr>
          <w:rFonts w:ascii="ae_AlHor" w:hAnsi="ae_AlHor" w:cs="ae_AlHor" w:hint="cs"/>
          <w:sz w:val="36"/>
          <w:szCs w:val="36"/>
          <w:rtl/>
        </w:rPr>
        <w:t xml:space="preserve">البحث العلمي يقوم على الشك واليقين حيث بين علماء الحساب والإحصاء بفضل نظريات أن نسبة الشك 5 </w:t>
      </w:r>
      <w:r>
        <w:rPr>
          <w:rFonts w:ascii="ae_AlHor" w:hAnsi="ae_AlHor" w:cs="ae_AlHor"/>
          <w:sz w:val="36"/>
          <w:szCs w:val="36"/>
        </w:rPr>
        <w:t>%</w:t>
      </w:r>
      <w:r>
        <w:rPr>
          <w:rFonts w:ascii="ae_AlHor" w:hAnsi="ae_AlHor" w:cs="ae_AlHor" w:hint="cs"/>
          <w:sz w:val="36"/>
          <w:szCs w:val="36"/>
          <w:rtl/>
          <w:lang w:bidi="ar-DZ"/>
        </w:rPr>
        <w:t xml:space="preserve"> ونسبة اليقين 95 </w:t>
      </w:r>
      <w:r>
        <w:rPr>
          <w:rFonts w:ascii="ae_AlHor" w:hAnsi="ae_AlHor" w:cs="ae_AlHor"/>
          <w:sz w:val="36"/>
          <w:szCs w:val="36"/>
          <w:lang w:bidi="ar-DZ"/>
        </w:rPr>
        <w:t>%</w:t>
      </w:r>
      <w:r>
        <w:rPr>
          <w:rFonts w:ascii="ae_AlHor" w:hAnsi="ae_AlHor" w:cs="ae_AlHor" w:hint="cs"/>
          <w:sz w:val="36"/>
          <w:szCs w:val="36"/>
          <w:rtl/>
          <w:lang w:bidi="ar-DZ"/>
        </w:rPr>
        <w:t xml:space="preserve">، أو 10 و 90 </w:t>
      </w:r>
      <w:r>
        <w:rPr>
          <w:rFonts w:ascii="ae_AlHor" w:hAnsi="ae_AlHor" w:cs="ae_AlHor"/>
          <w:sz w:val="36"/>
          <w:szCs w:val="36"/>
          <w:lang w:bidi="ar-DZ"/>
        </w:rPr>
        <w:t>%</w:t>
      </w:r>
      <w:r>
        <w:rPr>
          <w:rFonts w:ascii="ae_AlHor" w:hAnsi="ae_AlHor" w:cs="ae_AlHor" w:hint="cs"/>
          <w:sz w:val="36"/>
          <w:szCs w:val="36"/>
          <w:rtl/>
          <w:lang w:bidi="ar-DZ"/>
        </w:rPr>
        <w:t xml:space="preserve"> أي أن البحث العلمي يهتم خاصة ببحث الشك والتردد لأن الأمور اليقينية والتي ليس فيها شك لا تهم الباحث كثيرا، وبالتالي من هنا جاءت هذه الحسابات التي كثيرا ما نجدها في برمجية </w:t>
      </w:r>
      <w:proofErr w:type="spellStart"/>
      <w:r>
        <w:rPr>
          <w:rFonts w:ascii="ae_AlHor" w:hAnsi="ae_AlHor" w:cs="ae_AlHor"/>
          <w:sz w:val="36"/>
          <w:szCs w:val="36"/>
          <w:lang w:bidi="ar-DZ"/>
        </w:rPr>
        <w:t>spss</w:t>
      </w:r>
      <w:proofErr w:type="spellEnd"/>
      <w:r>
        <w:rPr>
          <w:rFonts w:ascii="ae_AlHor" w:hAnsi="ae_AlHor" w:cs="ae_AlHor" w:hint="cs"/>
          <w:sz w:val="36"/>
          <w:szCs w:val="36"/>
          <w:rtl/>
          <w:lang w:bidi="ar-DZ"/>
        </w:rPr>
        <w:t xml:space="preserve"> مثلا.</w:t>
      </w:r>
    </w:p>
    <w:p w:rsidR="008F0FC1" w:rsidRDefault="008F0FC1" w:rsidP="008F0FC1">
      <w:pPr>
        <w:bidi/>
        <w:ind w:firstLine="567"/>
        <w:rPr>
          <w:rFonts w:ascii="ae_AlHor" w:hAnsi="ae_AlHor" w:cs="ae_AlHor" w:hint="cs"/>
          <w:sz w:val="36"/>
          <w:szCs w:val="36"/>
          <w:rtl/>
          <w:lang w:bidi="ar-DZ"/>
        </w:rPr>
      </w:pPr>
      <w:r>
        <w:rPr>
          <w:rFonts w:ascii="ae_AlHor" w:hAnsi="ae_AlHor" w:cs="ae_AlHor" w:hint="cs"/>
          <w:sz w:val="36"/>
          <w:szCs w:val="36"/>
          <w:rtl/>
          <w:lang w:bidi="ar-DZ"/>
        </w:rPr>
        <w:t xml:space="preserve"> هناك معادلة شهيرة جدا تحسب بها العينة جاء بها العالم ستيفن </w:t>
      </w:r>
      <w:proofErr w:type="spellStart"/>
      <w:r>
        <w:rPr>
          <w:rFonts w:ascii="ae_AlHor" w:hAnsi="ae_AlHor" w:cs="ae_AlHor" w:hint="cs"/>
          <w:sz w:val="36"/>
          <w:szCs w:val="36"/>
          <w:rtl/>
          <w:lang w:bidi="ar-DZ"/>
        </w:rPr>
        <w:t>ثامبسون</w:t>
      </w:r>
      <w:proofErr w:type="spellEnd"/>
      <w:r>
        <w:rPr>
          <w:rFonts w:ascii="ae_AlHor" w:hAnsi="ae_AlHor" w:cs="ae_AlHor" w:hint="cs"/>
          <w:sz w:val="36"/>
          <w:szCs w:val="36"/>
          <w:rtl/>
          <w:lang w:bidi="ar-DZ"/>
        </w:rPr>
        <w:t xml:space="preserve"> وهي كما يلي:</w:t>
      </w:r>
    </w:p>
    <w:p w:rsidR="008F0FC1" w:rsidRPr="00830BFF" w:rsidRDefault="00830BFF" w:rsidP="00830BFF">
      <w:pPr>
        <w:tabs>
          <w:tab w:val="left" w:pos="2510"/>
          <w:tab w:val="center" w:pos="4536"/>
        </w:tabs>
        <w:bidi/>
        <w:rPr>
          <w:rFonts w:ascii="ae_AlHor" w:hAnsi="ae_AlHor" w:cs="ae_AlHor"/>
          <w:sz w:val="36"/>
          <w:szCs w:val="36"/>
          <w:u w:val="single"/>
        </w:rPr>
      </w:pPr>
      <w:r>
        <w:rPr>
          <w:rFonts w:ascii="ae_AlHor" w:hAnsi="ae_AlHor" w:cs="ae_AlHor"/>
          <w:sz w:val="36"/>
          <w:szCs w:val="36"/>
        </w:rPr>
        <w:tab/>
      </w:r>
      <w:r w:rsidRPr="00830BFF">
        <w:rPr>
          <w:rFonts w:ascii="ae_AlHor" w:hAnsi="ae_AlHor" w:cs="ae_AlHor"/>
          <w:sz w:val="36"/>
          <w:szCs w:val="36"/>
          <w:u w:val="single"/>
        </w:rPr>
        <w:tab/>
      </w:r>
      <w:r w:rsidRPr="00830BFF">
        <w:rPr>
          <w:rFonts w:ascii="ae_AlHor" w:hAnsi="ae_AlHor" w:cs="ae_AlHor"/>
          <w:sz w:val="36"/>
          <w:szCs w:val="36"/>
        </w:rPr>
        <w:t>n=</w:t>
      </w:r>
      <w:r w:rsidRPr="00830BFF">
        <w:rPr>
          <w:rFonts w:ascii="ae_AlHor" w:hAnsi="ae_AlHor" w:cs="ae_AlHor"/>
          <w:sz w:val="36"/>
          <w:szCs w:val="36"/>
          <w:u w:val="single"/>
        </w:rPr>
        <w:t xml:space="preserve">N×P(1-P)   </w:t>
      </w:r>
    </w:p>
    <w:p w:rsidR="00830BFF" w:rsidRDefault="00830BFF" w:rsidP="00830BFF">
      <w:pPr>
        <w:rPr>
          <w:rFonts w:ascii="ae_AlHor" w:hAnsi="ae_AlHor" w:cs="ae_AlHor"/>
          <w:sz w:val="36"/>
          <w:szCs w:val="36"/>
          <w:rtl/>
        </w:rPr>
      </w:pPr>
      <w:r>
        <w:rPr>
          <w:rFonts w:ascii="ae_AlHor" w:hAnsi="ae_AlHor" w:cs="ae_AlHor"/>
          <w:sz w:val="36"/>
          <w:szCs w:val="36"/>
        </w:rPr>
        <w:t xml:space="preserve">                               [(N-1×(d2/Z2))+P(1-P)] </w:t>
      </w:r>
    </w:p>
    <w:p w:rsidR="00830BFF" w:rsidRDefault="00830BFF" w:rsidP="00830BFF">
      <w:pPr>
        <w:bidi/>
        <w:rPr>
          <w:rFonts w:ascii="ae_AlHor" w:hAnsi="ae_AlHor" w:cs="ae_AlHor" w:hint="cs"/>
          <w:sz w:val="36"/>
          <w:szCs w:val="36"/>
          <w:rtl/>
          <w:lang w:bidi="ar-DZ"/>
        </w:rPr>
      </w:pPr>
      <w:r>
        <w:rPr>
          <w:rFonts w:ascii="ae_AlHor" w:hAnsi="ae_AlHor" w:cs="ae_AlHor" w:hint="cs"/>
          <w:sz w:val="36"/>
          <w:szCs w:val="36"/>
          <w:rtl/>
          <w:lang w:bidi="ar-DZ"/>
        </w:rPr>
        <w:t xml:space="preserve">حيث </w:t>
      </w:r>
      <w:r>
        <w:rPr>
          <w:rFonts w:ascii="ae_AlHor" w:hAnsi="ae_AlHor" w:cs="ae_AlHor"/>
          <w:sz w:val="36"/>
          <w:szCs w:val="36"/>
          <w:lang w:val="en-US" w:bidi="ar-DZ"/>
        </w:rPr>
        <w:t>n</w:t>
      </w:r>
      <w:r>
        <w:rPr>
          <w:rFonts w:ascii="ae_AlHor" w:hAnsi="ae_AlHor" w:cs="ae_AlHor" w:hint="cs"/>
          <w:sz w:val="36"/>
          <w:szCs w:val="36"/>
          <w:rtl/>
          <w:lang w:bidi="ar-DZ"/>
        </w:rPr>
        <w:t xml:space="preserve"> هي ما نبحث عنه العينة، </w:t>
      </w:r>
      <w:r>
        <w:rPr>
          <w:rFonts w:ascii="ae_AlHor" w:hAnsi="ae_AlHor" w:cs="ae_AlHor"/>
          <w:sz w:val="36"/>
          <w:szCs w:val="36"/>
          <w:lang w:val="en-US" w:bidi="ar-DZ"/>
        </w:rPr>
        <w:t>N</w:t>
      </w:r>
      <w:r>
        <w:rPr>
          <w:rFonts w:ascii="ae_AlHor" w:hAnsi="ae_AlHor" w:cs="ae_AlHor"/>
          <w:sz w:val="36"/>
          <w:szCs w:val="36"/>
          <w:lang w:bidi="ar-DZ"/>
        </w:rPr>
        <w:t xml:space="preserve"> </w:t>
      </w:r>
      <w:r>
        <w:rPr>
          <w:rFonts w:ascii="ae_AlHor" w:hAnsi="ae_AlHor" w:cs="ae_AlHor" w:hint="cs"/>
          <w:sz w:val="36"/>
          <w:szCs w:val="36"/>
          <w:rtl/>
          <w:lang w:bidi="ar-DZ"/>
        </w:rPr>
        <w:t xml:space="preserve"> حجم المجتمع، </w:t>
      </w:r>
      <w:r>
        <w:rPr>
          <w:rFonts w:ascii="ae_AlHor" w:hAnsi="ae_AlHor" w:cs="ae_AlHor"/>
          <w:sz w:val="36"/>
          <w:szCs w:val="36"/>
          <w:lang w:val="en-US" w:bidi="ar-DZ"/>
        </w:rPr>
        <w:t>P</w:t>
      </w:r>
      <w:r>
        <w:rPr>
          <w:rFonts w:ascii="ae_AlHor" w:hAnsi="ae_AlHor" w:cs="ae_AlHor"/>
          <w:sz w:val="36"/>
          <w:szCs w:val="36"/>
          <w:lang w:bidi="ar-DZ"/>
        </w:rPr>
        <w:t xml:space="preserve"> </w:t>
      </w:r>
      <w:r>
        <w:rPr>
          <w:rFonts w:ascii="ae_AlHor" w:hAnsi="ae_AlHor" w:cs="ae_AlHor" w:hint="cs"/>
          <w:sz w:val="36"/>
          <w:szCs w:val="36"/>
          <w:rtl/>
          <w:lang w:bidi="ar-DZ"/>
        </w:rPr>
        <w:t xml:space="preserve">: القيمة </w:t>
      </w:r>
      <w:proofErr w:type="spellStart"/>
      <w:r>
        <w:rPr>
          <w:rFonts w:ascii="ae_AlHor" w:hAnsi="ae_AlHor" w:cs="ae_AlHor" w:hint="cs"/>
          <w:sz w:val="36"/>
          <w:szCs w:val="36"/>
          <w:rtl/>
          <w:lang w:bidi="ar-DZ"/>
        </w:rPr>
        <w:t>الإحتمالية</w:t>
      </w:r>
      <w:proofErr w:type="spellEnd"/>
      <w:r>
        <w:rPr>
          <w:rFonts w:ascii="ae_AlHor" w:hAnsi="ae_AlHor" w:cs="ae_AlHor" w:hint="cs"/>
          <w:sz w:val="36"/>
          <w:szCs w:val="36"/>
          <w:rtl/>
          <w:lang w:bidi="ar-DZ"/>
        </w:rPr>
        <w:t xml:space="preserve"> وتساوي 0.50، </w:t>
      </w:r>
      <w:r>
        <w:rPr>
          <w:rFonts w:ascii="ae_AlHor" w:hAnsi="ae_AlHor" w:cs="ae_AlHor"/>
          <w:sz w:val="36"/>
          <w:szCs w:val="36"/>
          <w:lang w:val="en-US" w:bidi="ar-DZ"/>
        </w:rPr>
        <w:t>d</w:t>
      </w:r>
      <w:r>
        <w:rPr>
          <w:rFonts w:ascii="ae_AlHor" w:hAnsi="ae_AlHor" w:cs="ae_AlHor" w:hint="cs"/>
          <w:sz w:val="36"/>
          <w:szCs w:val="36"/>
          <w:rtl/>
          <w:lang w:val="en-US" w:bidi="ar-DZ"/>
        </w:rPr>
        <w:t xml:space="preserve">: نسبة الخطأ وتساوي 0.05 ، </w:t>
      </w:r>
      <w:r>
        <w:rPr>
          <w:rFonts w:ascii="ae_AlHor" w:hAnsi="ae_AlHor" w:cs="ae_AlHor"/>
          <w:sz w:val="36"/>
          <w:szCs w:val="36"/>
          <w:lang w:bidi="ar-DZ"/>
        </w:rPr>
        <w:t>Z</w:t>
      </w:r>
      <w:r>
        <w:rPr>
          <w:rFonts w:ascii="ae_AlHor" w:hAnsi="ae_AlHor" w:cs="ae_AlHor" w:hint="cs"/>
          <w:sz w:val="36"/>
          <w:szCs w:val="36"/>
          <w:rtl/>
          <w:lang w:bidi="ar-DZ"/>
        </w:rPr>
        <w:t>: الدرجة المعيارية المقابلة لمستوى المعنوية وهي الثقة 0.95 والمعنوية 0.05 وحاصلهما ثابت ويساوي 1.96</w:t>
      </w:r>
      <w:r w:rsidR="00565443">
        <w:rPr>
          <w:rFonts w:ascii="ae_AlHor" w:hAnsi="ae_AlHor" w:cs="ae_AlHor" w:hint="cs"/>
          <w:sz w:val="36"/>
          <w:szCs w:val="36"/>
          <w:rtl/>
          <w:lang w:bidi="ar-DZ"/>
        </w:rPr>
        <w:t xml:space="preserve"> وللتبسيط نعوض المعطيات في المعادلة لنتحصل على صيغة أبسط للمعادلة:</w:t>
      </w:r>
    </w:p>
    <w:p w:rsidR="00565443" w:rsidRDefault="00565443" w:rsidP="00565443">
      <w:pPr>
        <w:bidi/>
        <w:jc w:val="right"/>
        <w:rPr>
          <w:rFonts w:ascii="ae_AlHor" w:hAnsi="ae_AlHor" w:cs="ae_AlHor"/>
          <w:sz w:val="36"/>
          <w:szCs w:val="36"/>
          <w:lang w:val="en-US" w:bidi="ar-DZ"/>
        </w:rPr>
      </w:pPr>
      <w:r>
        <w:rPr>
          <w:rFonts w:ascii="ae_AlHor" w:hAnsi="ae_AlHor" w:cs="ae_AlHor" w:hint="cs"/>
          <w:sz w:val="36"/>
          <w:szCs w:val="36"/>
          <w:rtl/>
          <w:lang w:val="en-US" w:bidi="ar-DZ"/>
        </w:rPr>
        <w:t xml:space="preserve">   </w:t>
      </w:r>
      <w:r>
        <w:rPr>
          <w:rFonts w:ascii="ae_AlHor" w:hAnsi="ae_AlHor" w:cs="ae_AlHor"/>
          <w:sz w:val="36"/>
          <w:szCs w:val="36"/>
          <w:lang w:val="en-US" w:bidi="ar-DZ"/>
        </w:rPr>
        <w:t>n=</w:t>
      </w:r>
      <w:r w:rsidRPr="00565443">
        <w:rPr>
          <w:rFonts w:ascii="ae_AlHor" w:hAnsi="ae_AlHor" w:cs="ae_AlHor"/>
          <w:sz w:val="36"/>
          <w:szCs w:val="36"/>
          <w:u w:val="single"/>
          <w:lang w:val="en-US" w:bidi="ar-DZ"/>
        </w:rPr>
        <w:t>N×0.25</w:t>
      </w:r>
      <w:r w:rsidRPr="00565443">
        <w:rPr>
          <w:rFonts w:ascii="ae_AlHor" w:hAnsi="ae_AlHor" w:cs="ae_AlHor" w:hint="cs"/>
          <w:sz w:val="36"/>
          <w:szCs w:val="36"/>
          <w:rtl/>
          <w:lang w:val="en-US" w:bidi="ar-DZ"/>
        </w:rPr>
        <w:t xml:space="preserve"> </w:t>
      </w:r>
      <w:r w:rsidRPr="00565443">
        <w:rPr>
          <w:rFonts w:ascii="ae_AlHor" w:hAnsi="ae_AlHor" w:cs="ae_AlHor"/>
          <w:sz w:val="36"/>
          <w:szCs w:val="36"/>
          <w:lang w:bidi="ar-DZ"/>
        </w:rPr>
        <w:t xml:space="preserve">                         </w:t>
      </w:r>
      <w:r>
        <w:rPr>
          <w:rFonts w:ascii="ae_AlHor" w:hAnsi="ae_AlHor" w:cs="ae_AlHor" w:hint="cs"/>
          <w:sz w:val="36"/>
          <w:szCs w:val="36"/>
          <w:u w:val="single"/>
          <w:rtl/>
          <w:lang w:val="en-US" w:bidi="ar-DZ"/>
        </w:rPr>
        <w:t xml:space="preserve">    </w:t>
      </w:r>
    </w:p>
    <w:p w:rsidR="00565443" w:rsidRDefault="00565443" w:rsidP="00565443">
      <w:pPr>
        <w:tabs>
          <w:tab w:val="left" w:pos="1378"/>
        </w:tabs>
        <w:bidi/>
        <w:rPr>
          <w:rFonts w:ascii="ae_AlHor" w:hAnsi="ae_AlHor" w:cs="ae_AlHor"/>
          <w:sz w:val="36"/>
          <w:szCs w:val="36"/>
          <w:lang w:val="en-US" w:bidi="ar-DZ"/>
        </w:rPr>
      </w:pPr>
      <w:r>
        <w:rPr>
          <w:rFonts w:ascii="ae_AlHor" w:hAnsi="ae_AlHor" w:cs="ae_AlHor"/>
          <w:sz w:val="36"/>
          <w:szCs w:val="36"/>
          <w:rtl/>
          <w:lang w:val="en-US" w:bidi="ar-DZ"/>
        </w:rPr>
        <w:tab/>
      </w:r>
      <w:r>
        <w:rPr>
          <w:rFonts w:ascii="ae_AlHor" w:hAnsi="ae_AlHor" w:cs="ae_AlHor" w:hint="cs"/>
          <w:sz w:val="36"/>
          <w:szCs w:val="36"/>
          <w:rtl/>
          <w:lang w:val="en-US" w:bidi="ar-DZ"/>
        </w:rPr>
        <w:t>0.25+</w:t>
      </w:r>
      <w:r>
        <w:rPr>
          <w:rFonts w:ascii="ae_AlHor" w:hAnsi="ae_AlHor" w:cs="ae_AlHor"/>
          <w:sz w:val="36"/>
          <w:szCs w:val="36"/>
          <w:lang w:val="en-US" w:bidi="ar-DZ"/>
        </w:rPr>
        <w:t>((N-1)×0.00065)</w:t>
      </w:r>
    </w:p>
    <w:p w:rsidR="00565443" w:rsidRDefault="00565443" w:rsidP="00565443">
      <w:pPr>
        <w:bidi/>
        <w:rPr>
          <w:rFonts w:ascii="ae_AlHor" w:hAnsi="ae_AlHor" w:cs="ae_AlHor" w:hint="cs"/>
          <w:sz w:val="36"/>
          <w:szCs w:val="36"/>
          <w:rtl/>
          <w:lang w:val="en-US" w:bidi="ar-DZ"/>
        </w:rPr>
      </w:pPr>
      <w:r>
        <w:rPr>
          <w:rFonts w:ascii="ae_AlHor" w:hAnsi="ae_AlHor" w:cs="ae_AlHor" w:hint="cs"/>
          <w:sz w:val="36"/>
          <w:szCs w:val="36"/>
          <w:rtl/>
          <w:lang w:val="en-US" w:bidi="ar-DZ"/>
        </w:rPr>
        <w:t>ملاحظة: يجب احترام النشر داخل الأقواس حتى لا نقع في الخطأ</w:t>
      </w:r>
    </w:p>
    <w:p w:rsidR="00565443" w:rsidRDefault="00565443" w:rsidP="00565443">
      <w:pPr>
        <w:bidi/>
        <w:rPr>
          <w:rFonts w:ascii="ae_AlHor" w:hAnsi="ae_AlHor" w:cs="ae_AlHor" w:hint="cs"/>
          <w:b/>
          <w:bCs/>
          <w:sz w:val="36"/>
          <w:szCs w:val="36"/>
          <w:u w:val="single"/>
          <w:rtl/>
          <w:lang w:val="en-US" w:bidi="ar-DZ"/>
        </w:rPr>
      </w:pPr>
      <w:r w:rsidRPr="00565443">
        <w:rPr>
          <w:rFonts w:ascii="ae_AlHor" w:hAnsi="ae_AlHor" w:cs="ae_AlHor" w:hint="cs"/>
          <w:b/>
          <w:bCs/>
          <w:sz w:val="36"/>
          <w:szCs w:val="36"/>
          <w:u w:val="single"/>
          <w:rtl/>
          <w:lang w:val="en-US" w:bidi="ar-DZ"/>
        </w:rPr>
        <w:lastRenderedPageBreak/>
        <w:t>مثال لفهم تطبيق الحساب:</w:t>
      </w:r>
    </w:p>
    <w:tbl>
      <w:tblPr>
        <w:tblStyle w:val="a6"/>
        <w:bidiVisual/>
        <w:tblW w:w="0" w:type="auto"/>
        <w:tblLook w:val="04A0" w:firstRow="1" w:lastRow="0" w:firstColumn="1" w:lastColumn="0" w:noHBand="0" w:noVBand="1"/>
      </w:tblPr>
      <w:tblGrid>
        <w:gridCol w:w="3070"/>
        <w:gridCol w:w="3071"/>
        <w:gridCol w:w="3071"/>
      </w:tblGrid>
      <w:tr w:rsidR="00565443" w:rsidTr="00565443">
        <w:tc>
          <w:tcPr>
            <w:tcW w:w="3070" w:type="dxa"/>
          </w:tcPr>
          <w:p w:rsidR="00565443" w:rsidRDefault="00565443" w:rsidP="00565443">
            <w:pPr>
              <w:bidi/>
              <w:rPr>
                <w:rFonts w:ascii="ae_AlHor" w:hAnsi="ae_AlHor" w:cs="ae_AlHor" w:hint="cs"/>
                <w:b/>
                <w:bCs/>
                <w:sz w:val="36"/>
                <w:szCs w:val="36"/>
                <w:u w:val="single"/>
                <w:rtl/>
                <w:lang w:val="en-US" w:bidi="ar-DZ"/>
              </w:rPr>
            </w:pPr>
            <w:r>
              <w:rPr>
                <w:rFonts w:ascii="ae_AlHor" w:hAnsi="ae_AlHor" w:cs="ae_AlHor" w:hint="cs"/>
                <w:b/>
                <w:bCs/>
                <w:sz w:val="36"/>
                <w:szCs w:val="36"/>
                <w:u w:val="single"/>
                <w:rtl/>
                <w:lang w:val="en-US" w:bidi="ar-DZ"/>
              </w:rPr>
              <w:t>ذكور</w:t>
            </w:r>
          </w:p>
        </w:tc>
        <w:tc>
          <w:tcPr>
            <w:tcW w:w="3071" w:type="dxa"/>
          </w:tcPr>
          <w:p w:rsidR="00565443" w:rsidRDefault="00565443" w:rsidP="00565443">
            <w:pPr>
              <w:bidi/>
              <w:rPr>
                <w:rFonts w:ascii="ae_AlHor" w:hAnsi="ae_AlHor" w:cs="ae_AlHor" w:hint="cs"/>
                <w:b/>
                <w:bCs/>
                <w:sz w:val="36"/>
                <w:szCs w:val="36"/>
                <w:u w:val="single"/>
                <w:rtl/>
                <w:lang w:val="en-US" w:bidi="ar-DZ"/>
              </w:rPr>
            </w:pPr>
            <w:r>
              <w:rPr>
                <w:rFonts w:ascii="ae_AlHor" w:hAnsi="ae_AlHor" w:cs="ae_AlHor" w:hint="cs"/>
                <w:b/>
                <w:bCs/>
                <w:sz w:val="36"/>
                <w:szCs w:val="36"/>
                <w:u w:val="single"/>
                <w:rtl/>
                <w:lang w:val="en-US" w:bidi="ar-DZ"/>
              </w:rPr>
              <w:t xml:space="preserve">إناث </w:t>
            </w:r>
          </w:p>
        </w:tc>
        <w:tc>
          <w:tcPr>
            <w:tcW w:w="3071" w:type="dxa"/>
          </w:tcPr>
          <w:p w:rsidR="00565443" w:rsidRDefault="00565443" w:rsidP="00565443">
            <w:pPr>
              <w:bidi/>
              <w:rPr>
                <w:rFonts w:ascii="ae_AlHor" w:hAnsi="ae_AlHor" w:cs="ae_AlHor" w:hint="cs"/>
                <w:b/>
                <w:bCs/>
                <w:sz w:val="36"/>
                <w:szCs w:val="36"/>
                <w:u w:val="single"/>
                <w:rtl/>
                <w:lang w:val="en-US" w:bidi="ar-DZ"/>
              </w:rPr>
            </w:pPr>
            <w:r>
              <w:rPr>
                <w:rFonts w:ascii="ae_AlHor" w:hAnsi="ae_AlHor" w:cs="ae_AlHor" w:hint="cs"/>
                <w:b/>
                <w:bCs/>
                <w:sz w:val="36"/>
                <w:szCs w:val="36"/>
                <w:u w:val="single"/>
                <w:rtl/>
                <w:lang w:val="en-US" w:bidi="ar-DZ"/>
              </w:rPr>
              <w:t>مجموع</w:t>
            </w:r>
          </w:p>
        </w:tc>
      </w:tr>
      <w:tr w:rsidR="00565443" w:rsidTr="00565443">
        <w:tc>
          <w:tcPr>
            <w:tcW w:w="3070" w:type="dxa"/>
          </w:tcPr>
          <w:p w:rsidR="00565443" w:rsidRPr="00565443" w:rsidRDefault="00565443" w:rsidP="00565443">
            <w:pPr>
              <w:bidi/>
              <w:rPr>
                <w:rFonts w:ascii="ae_AlHor" w:hAnsi="ae_AlHor" w:cs="ae_AlHor" w:hint="cs"/>
                <w:b/>
                <w:bCs/>
                <w:sz w:val="36"/>
                <w:szCs w:val="36"/>
                <w:rtl/>
                <w:lang w:val="en-US" w:bidi="ar-DZ"/>
              </w:rPr>
            </w:pPr>
            <w:r>
              <w:rPr>
                <w:rFonts w:ascii="ae_AlHor" w:hAnsi="ae_AlHor" w:cs="ae_AlHor" w:hint="cs"/>
                <w:b/>
                <w:bCs/>
                <w:sz w:val="36"/>
                <w:szCs w:val="36"/>
                <w:rtl/>
                <w:lang w:val="en-US" w:bidi="ar-DZ"/>
              </w:rPr>
              <w:t>530</w:t>
            </w:r>
          </w:p>
        </w:tc>
        <w:tc>
          <w:tcPr>
            <w:tcW w:w="3071" w:type="dxa"/>
          </w:tcPr>
          <w:p w:rsidR="00565443" w:rsidRPr="00565443" w:rsidRDefault="00565443" w:rsidP="00565443">
            <w:pPr>
              <w:bidi/>
              <w:rPr>
                <w:rFonts w:ascii="ae_AlHor" w:hAnsi="ae_AlHor" w:cs="ae_AlHor" w:hint="cs"/>
                <w:b/>
                <w:bCs/>
                <w:sz w:val="36"/>
                <w:szCs w:val="36"/>
                <w:rtl/>
                <w:lang w:val="en-US" w:bidi="ar-DZ"/>
              </w:rPr>
            </w:pPr>
            <w:r w:rsidRPr="00565443">
              <w:rPr>
                <w:rFonts w:ascii="ae_AlHor" w:hAnsi="ae_AlHor" w:cs="ae_AlHor" w:hint="cs"/>
                <w:b/>
                <w:bCs/>
                <w:sz w:val="36"/>
                <w:szCs w:val="36"/>
                <w:rtl/>
                <w:lang w:val="en-US" w:bidi="ar-DZ"/>
              </w:rPr>
              <w:t>270</w:t>
            </w:r>
          </w:p>
        </w:tc>
        <w:tc>
          <w:tcPr>
            <w:tcW w:w="3071" w:type="dxa"/>
          </w:tcPr>
          <w:p w:rsidR="00565443" w:rsidRDefault="00565443" w:rsidP="00565443">
            <w:pPr>
              <w:bidi/>
              <w:rPr>
                <w:rFonts w:ascii="ae_AlHor" w:hAnsi="ae_AlHor" w:cs="ae_AlHor" w:hint="cs"/>
                <w:b/>
                <w:bCs/>
                <w:sz w:val="36"/>
                <w:szCs w:val="36"/>
                <w:u w:val="single"/>
                <w:rtl/>
                <w:lang w:val="en-US" w:bidi="ar-DZ"/>
              </w:rPr>
            </w:pPr>
            <w:r>
              <w:rPr>
                <w:rFonts w:ascii="ae_AlHor" w:hAnsi="ae_AlHor" w:cs="ae_AlHor" w:hint="cs"/>
                <w:b/>
                <w:bCs/>
                <w:sz w:val="36"/>
                <w:szCs w:val="36"/>
                <w:u w:val="single"/>
                <w:rtl/>
                <w:lang w:val="en-US" w:bidi="ar-DZ"/>
              </w:rPr>
              <w:t>800</w:t>
            </w:r>
          </w:p>
        </w:tc>
      </w:tr>
      <w:tr w:rsidR="00565443" w:rsidTr="00565443">
        <w:tc>
          <w:tcPr>
            <w:tcW w:w="3070" w:type="dxa"/>
          </w:tcPr>
          <w:p w:rsidR="00565443" w:rsidRDefault="00565443" w:rsidP="00565443">
            <w:pPr>
              <w:bidi/>
              <w:rPr>
                <w:rFonts w:ascii="ae_AlHor" w:hAnsi="ae_AlHor" w:cs="ae_AlHor" w:hint="cs"/>
                <w:b/>
                <w:bCs/>
                <w:sz w:val="36"/>
                <w:szCs w:val="36"/>
                <w:rtl/>
                <w:lang w:val="en-US" w:bidi="ar-DZ"/>
              </w:rPr>
            </w:pPr>
            <w:r>
              <w:rPr>
                <w:rFonts w:ascii="ae_AlHor" w:hAnsi="ae_AlHor" w:cs="ae_AlHor" w:hint="cs"/>
                <w:b/>
                <w:bCs/>
                <w:sz w:val="36"/>
                <w:szCs w:val="36"/>
                <w:rtl/>
                <w:lang w:val="en-US" w:bidi="ar-DZ"/>
              </w:rPr>
              <w:t>66</w:t>
            </w:r>
          </w:p>
        </w:tc>
        <w:tc>
          <w:tcPr>
            <w:tcW w:w="3071" w:type="dxa"/>
          </w:tcPr>
          <w:p w:rsidR="00565443" w:rsidRPr="00565443" w:rsidRDefault="00565443" w:rsidP="00565443">
            <w:pPr>
              <w:bidi/>
              <w:rPr>
                <w:rFonts w:ascii="ae_AlHor" w:hAnsi="ae_AlHor" w:cs="ae_AlHor" w:hint="cs"/>
                <w:b/>
                <w:bCs/>
                <w:sz w:val="36"/>
                <w:szCs w:val="36"/>
                <w:rtl/>
                <w:lang w:val="en-US" w:bidi="ar-DZ"/>
              </w:rPr>
            </w:pPr>
            <w:r>
              <w:rPr>
                <w:rFonts w:ascii="ae_AlHor" w:hAnsi="ae_AlHor" w:cs="ae_AlHor" w:hint="cs"/>
                <w:b/>
                <w:bCs/>
                <w:sz w:val="36"/>
                <w:szCs w:val="36"/>
                <w:rtl/>
                <w:lang w:val="en-US" w:bidi="ar-DZ"/>
              </w:rPr>
              <w:t>34</w:t>
            </w:r>
          </w:p>
        </w:tc>
        <w:tc>
          <w:tcPr>
            <w:tcW w:w="3071" w:type="dxa"/>
          </w:tcPr>
          <w:p w:rsidR="00565443" w:rsidRDefault="00565443" w:rsidP="00565443">
            <w:pPr>
              <w:bidi/>
              <w:rPr>
                <w:rFonts w:ascii="ae_AlHor" w:hAnsi="ae_AlHor" w:cs="ae_AlHor" w:hint="cs"/>
                <w:b/>
                <w:bCs/>
                <w:sz w:val="36"/>
                <w:szCs w:val="36"/>
                <w:u w:val="single"/>
                <w:rtl/>
                <w:lang w:val="en-US" w:bidi="ar-DZ"/>
              </w:rPr>
            </w:pPr>
            <w:r>
              <w:rPr>
                <w:rFonts w:ascii="ae_AlHor" w:hAnsi="ae_AlHor" w:cs="ae_AlHor" w:hint="cs"/>
                <w:b/>
                <w:bCs/>
                <w:sz w:val="36"/>
                <w:szCs w:val="36"/>
                <w:u w:val="single"/>
                <w:rtl/>
                <w:lang w:val="en-US" w:bidi="ar-DZ"/>
              </w:rPr>
              <w:t>100</w:t>
            </w:r>
          </w:p>
        </w:tc>
      </w:tr>
    </w:tbl>
    <w:p w:rsidR="00CC0916" w:rsidRDefault="00565443" w:rsidP="00CC0916">
      <w:pPr>
        <w:bidi/>
        <w:jc w:val="center"/>
        <w:rPr>
          <w:rFonts w:ascii="ae_AlHor" w:hAnsi="ae_AlHor" w:cs="ae_AlHor" w:hint="cs"/>
          <w:sz w:val="36"/>
          <w:szCs w:val="36"/>
          <w:rtl/>
          <w:lang w:bidi="ar-DZ"/>
        </w:rPr>
      </w:pPr>
      <w:r>
        <w:rPr>
          <w:rFonts w:ascii="ae_AlHor" w:hAnsi="ae_AlHor" w:cs="ae_AlHor" w:hint="cs"/>
          <w:b/>
          <w:bCs/>
          <w:sz w:val="36"/>
          <w:szCs w:val="36"/>
          <w:u w:val="single"/>
          <w:rtl/>
          <w:lang w:val="en-US" w:bidi="ar-DZ"/>
        </w:rPr>
        <w:t>وجدنا 66</w:t>
      </w:r>
      <w:r>
        <w:rPr>
          <w:rFonts w:ascii="ae_AlHor" w:hAnsi="ae_AlHor" w:cs="ae_AlHor"/>
          <w:b/>
          <w:bCs/>
          <w:sz w:val="36"/>
          <w:szCs w:val="36"/>
          <w:u w:val="single"/>
          <w:lang w:bidi="ar-DZ"/>
        </w:rPr>
        <w:t>%</w:t>
      </w:r>
      <w:r>
        <w:rPr>
          <w:rFonts w:ascii="ae_AlHor" w:hAnsi="ae_AlHor" w:cs="ae_AlHor" w:hint="cs"/>
          <w:b/>
          <w:bCs/>
          <w:sz w:val="36"/>
          <w:szCs w:val="36"/>
          <w:u w:val="single"/>
          <w:rtl/>
          <w:lang w:bidi="ar-DZ"/>
        </w:rPr>
        <w:t xml:space="preserve"> </w:t>
      </w:r>
      <w:r>
        <w:rPr>
          <w:rFonts w:ascii="ae_AlHor" w:hAnsi="ae_AlHor" w:cs="ae_AlHor" w:hint="cs"/>
          <w:sz w:val="36"/>
          <w:szCs w:val="36"/>
          <w:rtl/>
          <w:lang w:bidi="ar-DZ"/>
        </w:rPr>
        <w:t xml:space="preserve">بقسمة 800/530، نفس الشيء بالنسبة لنسبة الإناث، وبالتالي بعد التعويض في القانون: </w:t>
      </w:r>
      <w:r w:rsidRPr="00CC0916">
        <w:rPr>
          <w:rFonts w:ascii="ae_AlHor" w:hAnsi="ae_AlHor" w:cs="ae_AlHor" w:hint="cs"/>
          <w:sz w:val="36"/>
          <w:szCs w:val="36"/>
          <w:u w:val="single"/>
          <w:rtl/>
          <w:lang w:bidi="ar-DZ"/>
        </w:rPr>
        <w:t>800*0.50(1-0.05)</w:t>
      </w:r>
    </w:p>
    <w:p w:rsidR="00CC0916" w:rsidRDefault="00CC0916" w:rsidP="00CC0916">
      <w:pPr>
        <w:bidi/>
        <w:jc w:val="right"/>
        <w:rPr>
          <w:rFonts w:ascii="ae_AlHor" w:hAnsi="ae_AlHor" w:cs="ae_AlHor"/>
          <w:sz w:val="36"/>
          <w:szCs w:val="36"/>
          <w:rtl/>
          <w:lang w:bidi="ar-DZ"/>
        </w:rPr>
      </w:pPr>
      <w:r>
        <w:rPr>
          <w:rFonts w:ascii="ae_AlHor" w:hAnsi="ae_AlHor" w:cs="ae_AlHor" w:hint="cs"/>
          <w:sz w:val="36"/>
          <w:szCs w:val="36"/>
          <w:rtl/>
          <w:lang w:bidi="ar-DZ"/>
        </w:rPr>
        <w:t>800-1* (0.05</w:t>
      </w:r>
      <w:r w:rsidRPr="00CC0916">
        <w:rPr>
          <w:rFonts w:ascii="ae_AlHor" w:hAnsi="ae_AlHor" w:cs="ae_AlHor" w:hint="cs"/>
          <w:sz w:val="36"/>
          <w:szCs w:val="36"/>
          <w:vertAlign w:val="superscript"/>
          <w:rtl/>
          <w:lang w:bidi="ar-DZ"/>
        </w:rPr>
        <w:t>2</w:t>
      </w:r>
      <w:r>
        <w:rPr>
          <w:rFonts w:ascii="ae_AlHor" w:hAnsi="ae_AlHor" w:cs="ae_AlHor" w:hint="cs"/>
          <w:sz w:val="36"/>
          <w:szCs w:val="36"/>
          <w:rtl/>
          <w:lang w:bidi="ar-DZ"/>
        </w:rPr>
        <w:t>/1.96</w:t>
      </w:r>
      <w:r w:rsidRPr="00CC0916">
        <w:rPr>
          <w:rFonts w:ascii="ae_AlHor" w:hAnsi="ae_AlHor" w:cs="ae_AlHor" w:hint="cs"/>
          <w:sz w:val="36"/>
          <w:szCs w:val="36"/>
          <w:vertAlign w:val="superscript"/>
          <w:rtl/>
          <w:lang w:bidi="ar-DZ"/>
        </w:rPr>
        <w:t>2</w:t>
      </w:r>
      <w:r>
        <w:rPr>
          <w:rFonts w:ascii="ae_AlHor" w:hAnsi="ae_AlHor" w:cs="ae_AlHor" w:hint="cs"/>
          <w:sz w:val="36"/>
          <w:szCs w:val="36"/>
          <w:rtl/>
          <w:lang w:bidi="ar-DZ"/>
        </w:rPr>
        <w:t>)</w:t>
      </w:r>
      <w:r>
        <w:rPr>
          <w:rFonts w:ascii="ae_AlHor" w:hAnsi="ae_AlHor" w:cs="ae_AlHor"/>
          <w:sz w:val="36"/>
          <w:szCs w:val="36"/>
          <w:lang w:bidi="ar-DZ"/>
        </w:rPr>
        <w:t xml:space="preserve"> </w:t>
      </w:r>
      <w:r>
        <w:rPr>
          <w:rFonts w:ascii="ae_AlHor" w:hAnsi="ae_AlHor" w:cs="ae_AlHor" w:hint="cs"/>
          <w:sz w:val="36"/>
          <w:szCs w:val="36"/>
          <w:rtl/>
          <w:lang w:bidi="ar-DZ"/>
        </w:rPr>
        <w:t>+0.5 (1-0.5)</w:t>
      </w:r>
    </w:p>
    <w:p w:rsidR="00565443" w:rsidRDefault="00CC0916" w:rsidP="00CC0916">
      <w:pPr>
        <w:bidi/>
        <w:ind w:firstLine="708"/>
        <w:rPr>
          <w:rFonts w:ascii="ae_AlHor" w:hAnsi="ae_AlHor" w:cs="ae_AlHor" w:hint="cs"/>
          <w:sz w:val="36"/>
          <w:szCs w:val="36"/>
          <w:rtl/>
          <w:lang w:bidi="ar-DZ"/>
        </w:rPr>
      </w:pPr>
      <w:r>
        <w:rPr>
          <w:rFonts w:ascii="ae_AlHor" w:hAnsi="ae_AlHor" w:cs="ae_AlHor" w:hint="cs"/>
          <w:sz w:val="36"/>
          <w:szCs w:val="36"/>
          <w:rtl/>
          <w:lang w:bidi="ar-DZ"/>
        </w:rPr>
        <w:t>نجد: 800*0.25/ 799*0.00065+0.25</w:t>
      </w:r>
    </w:p>
    <w:p w:rsidR="00CC0916" w:rsidRDefault="00CC0916" w:rsidP="00CC0916">
      <w:pPr>
        <w:bidi/>
        <w:ind w:firstLine="708"/>
        <w:rPr>
          <w:rFonts w:ascii="ae_AlHor" w:hAnsi="ae_AlHor" w:cs="ae_AlHor"/>
          <w:sz w:val="36"/>
          <w:szCs w:val="36"/>
          <w:rtl/>
          <w:lang w:bidi="ar-DZ"/>
        </w:rPr>
      </w:pPr>
      <w:r>
        <w:rPr>
          <w:rFonts w:ascii="ae_AlHor" w:hAnsi="ae_AlHor" w:cs="ae_AlHor" w:hint="cs"/>
          <w:sz w:val="36"/>
          <w:szCs w:val="36"/>
          <w:rtl/>
          <w:lang w:bidi="ar-DZ"/>
        </w:rPr>
        <w:t>نجد 200/0.76 = 263 وهي العينة المناسبة</w:t>
      </w:r>
    </w:p>
    <w:p w:rsidR="00CC0916" w:rsidRPr="00CC0916" w:rsidRDefault="00CC0916" w:rsidP="00CC0916">
      <w:pPr>
        <w:bidi/>
        <w:rPr>
          <w:rFonts w:ascii="ae_AlHor" w:hAnsi="ae_AlHor" w:cs="ae_AlHor"/>
          <w:sz w:val="36"/>
          <w:szCs w:val="36"/>
          <w:rtl/>
          <w:lang w:bidi="ar-DZ"/>
        </w:rPr>
      </w:pPr>
      <w:r>
        <w:rPr>
          <w:rFonts w:ascii="ae_AlHor" w:hAnsi="ae_AlHor" w:cs="ae_AlHor" w:hint="cs"/>
          <w:sz w:val="36"/>
          <w:szCs w:val="36"/>
          <w:rtl/>
          <w:lang w:bidi="ar-DZ"/>
        </w:rPr>
        <w:t>بهذه الطريقة نكون قد حسبنا العينة من خلال معادلة علمية وموثوقة.</w:t>
      </w:r>
      <w:bookmarkStart w:id="0" w:name="_GoBack"/>
      <w:bookmarkEnd w:id="0"/>
    </w:p>
    <w:sectPr w:rsidR="00CC0916" w:rsidRPr="00CC09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e_AlHor">
    <w:panose1 w:val="02060603050605020204"/>
    <w:charset w:val="00"/>
    <w:family w:val="roman"/>
    <w:pitch w:val="variable"/>
    <w:sig w:usb0="800020AF" w:usb1="C0002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DE5"/>
    <w:rsid w:val="00565443"/>
    <w:rsid w:val="00611F33"/>
    <w:rsid w:val="00830BFF"/>
    <w:rsid w:val="00840DE5"/>
    <w:rsid w:val="008C5248"/>
    <w:rsid w:val="008F0FC1"/>
    <w:rsid w:val="00977F67"/>
    <w:rsid w:val="00CC0916"/>
    <w:rsid w:val="00D1050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0FC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4">
    <w:name w:val="Placeholder Text"/>
    <w:basedOn w:val="a0"/>
    <w:uiPriority w:val="99"/>
    <w:semiHidden/>
    <w:rsid w:val="008F0FC1"/>
    <w:rPr>
      <w:color w:val="808080"/>
    </w:rPr>
  </w:style>
  <w:style w:type="paragraph" w:styleId="a5">
    <w:name w:val="Balloon Text"/>
    <w:basedOn w:val="a"/>
    <w:link w:val="Char"/>
    <w:uiPriority w:val="99"/>
    <w:semiHidden/>
    <w:unhideWhenUsed/>
    <w:rsid w:val="008F0FC1"/>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8F0FC1"/>
    <w:rPr>
      <w:rFonts w:ascii="Tahoma" w:hAnsi="Tahoma" w:cs="Tahoma"/>
      <w:sz w:val="16"/>
      <w:szCs w:val="16"/>
    </w:rPr>
  </w:style>
  <w:style w:type="table" w:styleId="a6">
    <w:name w:val="Table Grid"/>
    <w:basedOn w:val="a1"/>
    <w:uiPriority w:val="59"/>
    <w:rsid w:val="005654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0FC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4">
    <w:name w:val="Placeholder Text"/>
    <w:basedOn w:val="a0"/>
    <w:uiPriority w:val="99"/>
    <w:semiHidden/>
    <w:rsid w:val="008F0FC1"/>
    <w:rPr>
      <w:color w:val="808080"/>
    </w:rPr>
  </w:style>
  <w:style w:type="paragraph" w:styleId="a5">
    <w:name w:val="Balloon Text"/>
    <w:basedOn w:val="a"/>
    <w:link w:val="Char"/>
    <w:uiPriority w:val="99"/>
    <w:semiHidden/>
    <w:unhideWhenUsed/>
    <w:rsid w:val="008F0FC1"/>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8F0FC1"/>
    <w:rPr>
      <w:rFonts w:ascii="Tahoma" w:hAnsi="Tahoma" w:cs="Tahoma"/>
      <w:sz w:val="16"/>
      <w:szCs w:val="16"/>
    </w:rPr>
  </w:style>
  <w:style w:type="table" w:styleId="a6">
    <w:name w:val="Table Grid"/>
    <w:basedOn w:val="a1"/>
    <w:uiPriority w:val="59"/>
    <w:rsid w:val="005654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55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88C83-5B49-474F-B373-117A17DE9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634</Words>
  <Characters>3491</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موسى</dc:creator>
  <cp:lastModifiedBy>موسى</cp:lastModifiedBy>
  <cp:revision>1</cp:revision>
  <dcterms:created xsi:type="dcterms:W3CDTF">2021-02-19T10:55:00Z</dcterms:created>
  <dcterms:modified xsi:type="dcterms:W3CDTF">2021-02-19T12:33:00Z</dcterms:modified>
</cp:coreProperties>
</file>