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4B3B" w14:textId="72179D8D" w:rsidR="0017184B" w:rsidRPr="000F6933" w:rsidRDefault="0017184B" w:rsidP="005404EF">
      <w:pPr>
        <w:pStyle w:val="Titre1"/>
        <w:tabs>
          <w:tab w:val="right" w:pos="5306"/>
          <w:tab w:val="right" w:pos="5760"/>
        </w:tabs>
        <w:jc w:val="lowKashida"/>
        <w:rPr>
          <w:rFonts w:asciiTheme="majorBidi" w:hAnsiTheme="majorBidi" w:cstheme="majorBidi"/>
          <w:sz w:val="20"/>
          <w:szCs w:val="20"/>
        </w:rPr>
      </w:pPr>
      <w:r w:rsidRPr="000F6933">
        <w:rPr>
          <w:rFonts w:asciiTheme="majorBidi" w:hAnsiTheme="majorBidi" w:cstheme="majorBidi"/>
          <w:sz w:val="20"/>
          <w:szCs w:val="20"/>
        </w:rPr>
        <w:t xml:space="preserve">Université de Biskra                                           </w:t>
      </w:r>
      <w:r w:rsidR="000F6933">
        <w:rPr>
          <w:rFonts w:asciiTheme="majorBidi" w:hAnsiTheme="majorBidi" w:cstheme="majorBidi"/>
          <w:sz w:val="20"/>
          <w:szCs w:val="20"/>
        </w:rPr>
        <w:t xml:space="preserve">                                 </w:t>
      </w:r>
      <w:r w:rsidRPr="000F6933">
        <w:rPr>
          <w:rFonts w:asciiTheme="majorBidi" w:hAnsiTheme="majorBidi" w:cstheme="majorBidi"/>
          <w:sz w:val="20"/>
          <w:szCs w:val="20"/>
        </w:rPr>
        <w:t xml:space="preserve">                                                  Année Universitaire </w:t>
      </w:r>
      <w:r w:rsidR="00593DF9">
        <w:rPr>
          <w:rFonts w:asciiTheme="majorBidi" w:hAnsiTheme="majorBidi" w:cstheme="majorBidi"/>
          <w:sz w:val="20"/>
          <w:szCs w:val="20"/>
        </w:rPr>
        <w:t>20</w:t>
      </w:r>
      <w:r w:rsidRPr="000F6933">
        <w:rPr>
          <w:rFonts w:asciiTheme="majorBidi" w:hAnsiTheme="majorBidi" w:cstheme="majorBidi"/>
          <w:sz w:val="20"/>
          <w:szCs w:val="20"/>
        </w:rPr>
        <w:t>/</w:t>
      </w:r>
      <w:r w:rsidR="005404EF" w:rsidRPr="000F6933">
        <w:rPr>
          <w:rFonts w:asciiTheme="majorBidi" w:hAnsiTheme="majorBidi" w:cstheme="majorBidi"/>
          <w:sz w:val="20"/>
          <w:szCs w:val="20"/>
        </w:rPr>
        <w:t>2</w:t>
      </w:r>
      <w:r w:rsidR="00593DF9">
        <w:rPr>
          <w:rFonts w:asciiTheme="majorBidi" w:hAnsiTheme="majorBidi" w:cstheme="majorBidi"/>
          <w:sz w:val="20"/>
          <w:szCs w:val="20"/>
        </w:rPr>
        <w:t>1</w:t>
      </w:r>
    </w:p>
    <w:p w14:paraId="161BCB56" w14:textId="26A638B9" w:rsidR="0017184B" w:rsidRPr="000F6933" w:rsidRDefault="0017184B" w:rsidP="005404EF">
      <w:pPr>
        <w:pStyle w:val="Titre1"/>
        <w:tabs>
          <w:tab w:val="right" w:pos="5306"/>
          <w:tab w:val="right" w:pos="5580"/>
          <w:tab w:val="right" w:pos="5760"/>
        </w:tabs>
        <w:jc w:val="lowKashida"/>
        <w:rPr>
          <w:rFonts w:asciiTheme="majorBidi" w:hAnsiTheme="majorBidi" w:cstheme="majorBidi"/>
          <w:sz w:val="20"/>
          <w:szCs w:val="20"/>
        </w:rPr>
      </w:pPr>
      <w:r w:rsidRPr="000F6933">
        <w:rPr>
          <w:rFonts w:asciiTheme="majorBidi" w:hAnsiTheme="majorBidi" w:cstheme="majorBidi"/>
          <w:sz w:val="20"/>
          <w:szCs w:val="20"/>
        </w:rPr>
        <w:t xml:space="preserve">Faculté </w:t>
      </w:r>
      <w:r w:rsidR="00593DF9">
        <w:rPr>
          <w:rFonts w:asciiTheme="majorBidi" w:hAnsiTheme="majorBidi" w:cstheme="majorBidi"/>
          <w:sz w:val="20"/>
          <w:szCs w:val="20"/>
        </w:rPr>
        <w:t xml:space="preserve">des </w:t>
      </w:r>
      <w:r w:rsidR="00593DF9" w:rsidRPr="00593DF9">
        <w:rPr>
          <w:rFonts w:asciiTheme="majorBidi" w:hAnsiTheme="majorBidi" w:cstheme="majorBidi"/>
          <w:sz w:val="20"/>
          <w:szCs w:val="20"/>
        </w:rPr>
        <w:t>SESNV</w:t>
      </w:r>
      <w:r w:rsidR="00593DF9" w:rsidRPr="000F6933">
        <w:rPr>
          <w:rFonts w:asciiTheme="majorBidi" w:hAnsiTheme="majorBidi" w:cstheme="majorBidi"/>
          <w:sz w:val="20"/>
          <w:szCs w:val="20"/>
        </w:rPr>
        <w:t xml:space="preserve"> </w:t>
      </w:r>
      <w:r w:rsidR="000F6933" w:rsidRPr="000F6933"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0F6933">
        <w:rPr>
          <w:rFonts w:asciiTheme="majorBidi" w:hAnsiTheme="majorBidi" w:cstheme="majorBidi"/>
          <w:sz w:val="20"/>
          <w:szCs w:val="20"/>
        </w:rPr>
        <w:t xml:space="preserve">    </w:t>
      </w:r>
      <w:r w:rsidRPr="000F6933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r w:rsidRPr="000F6933">
        <w:rPr>
          <w:rFonts w:asciiTheme="majorBidi" w:hAnsiTheme="majorBidi" w:cstheme="majorBidi"/>
          <w:sz w:val="20"/>
          <w:szCs w:val="20"/>
        </w:rPr>
        <w:t xml:space="preserve">                 </w:t>
      </w:r>
      <w:r w:rsidR="000F6933">
        <w:rPr>
          <w:rFonts w:asciiTheme="majorBidi" w:hAnsiTheme="majorBidi" w:cstheme="majorBidi"/>
          <w:sz w:val="20"/>
          <w:szCs w:val="20"/>
        </w:rPr>
        <w:t xml:space="preserve">                             </w:t>
      </w:r>
      <w:r w:rsidR="00593DF9">
        <w:rPr>
          <w:rFonts w:asciiTheme="majorBidi" w:hAnsiTheme="majorBidi" w:cstheme="majorBidi"/>
          <w:sz w:val="20"/>
          <w:szCs w:val="20"/>
        </w:rPr>
        <w:t xml:space="preserve">    </w:t>
      </w:r>
      <w:r w:rsidR="000F6933"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0F6933">
        <w:rPr>
          <w:rFonts w:asciiTheme="majorBidi" w:hAnsiTheme="majorBidi" w:cstheme="majorBidi"/>
          <w:sz w:val="20"/>
          <w:szCs w:val="20"/>
        </w:rPr>
        <w:t xml:space="preserve">   Module : </w:t>
      </w:r>
      <w:r w:rsidR="005404EF" w:rsidRPr="000F6933">
        <w:rPr>
          <w:rFonts w:asciiTheme="majorBidi" w:hAnsiTheme="majorBidi" w:cstheme="majorBidi"/>
          <w:sz w:val="20"/>
          <w:szCs w:val="20"/>
        </w:rPr>
        <w:t>Thermodynamique des solutions</w:t>
      </w:r>
    </w:p>
    <w:p w14:paraId="43545EDC" w14:textId="77777777" w:rsidR="0017184B" w:rsidRPr="000F6933" w:rsidRDefault="0017184B" w:rsidP="0017184B">
      <w:pPr>
        <w:tabs>
          <w:tab w:val="right" w:pos="5306"/>
        </w:tabs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0F6933">
        <w:rPr>
          <w:rFonts w:asciiTheme="majorBidi" w:hAnsiTheme="majorBidi" w:cstheme="majorBidi"/>
          <w:b/>
          <w:bCs/>
          <w:sz w:val="20"/>
          <w:szCs w:val="20"/>
        </w:rPr>
        <w:t>Département de science de la matière</w:t>
      </w:r>
    </w:p>
    <w:p w14:paraId="16C8041C" w14:textId="77777777" w:rsidR="0017184B" w:rsidRPr="000F6933" w:rsidRDefault="0017184B" w:rsidP="0017184B">
      <w:pPr>
        <w:tabs>
          <w:tab w:val="right" w:pos="5306"/>
        </w:tabs>
        <w:jc w:val="lowKashida"/>
        <w:rPr>
          <w:rFonts w:asciiTheme="majorBidi" w:hAnsiTheme="majorBidi" w:cstheme="majorBidi"/>
          <w:b/>
          <w:bCs/>
          <w:sz w:val="20"/>
          <w:szCs w:val="20"/>
        </w:rPr>
      </w:pPr>
    </w:p>
    <w:p w14:paraId="1252583A" w14:textId="77777777" w:rsidR="0017184B" w:rsidRPr="00D208CC" w:rsidRDefault="0017184B" w:rsidP="0017184B">
      <w:pPr>
        <w:pStyle w:val="Titre2"/>
        <w:tabs>
          <w:tab w:val="right" w:pos="5306"/>
        </w:tabs>
        <w:rPr>
          <w:rFonts w:asciiTheme="majorBidi" w:hAnsiTheme="majorBidi" w:cstheme="majorBidi"/>
        </w:rPr>
      </w:pPr>
    </w:p>
    <w:p w14:paraId="7C0F696E" w14:textId="77777777" w:rsidR="0017184B" w:rsidRPr="00D208CC" w:rsidRDefault="0017184B" w:rsidP="0017184B">
      <w:pPr>
        <w:pStyle w:val="Titre2"/>
        <w:tabs>
          <w:tab w:val="right" w:pos="5306"/>
        </w:tabs>
        <w:rPr>
          <w:rFonts w:asciiTheme="majorBidi" w:hAnsiTheme="majorBidi" w:cstheme="majorBidi"/>
          <w:sz w:val="28"/>
          <w:szCs w:val="28"/>
        </w:rPr>
      </w:pPr>
      <w:r w:rsidRPr="00D208CC">
        <w:rPr>
          <w:rFonts w:asciiTheme="majorBidi" w:hAnsiTheme="majorBidi" w:cstheme="majorBidi"/>
          <w:sz w:val="28"/>
          <w:szCs w:val="28"/>
        </w:rPr>
        <w:t>Travaux dirigés N° 0</w:t>
      </w:r>
      <w:r w:rsidRPr="00D208CC">
        <w:rPr>
          <w:rFonts w:asciiTheme="majorBidi" w:hAnsiTheme="majorBidi" w:cstheme="majorBidi"/>
          <w:sz w:val="28"/>
          <w:szCs w:val="28"/>
          <w:rtl/>
        </w:rPr>
        <w:t>1</w:t>
      </w:r>
    </w:p>
    <w:p w14:paraId="764CA249" w14:textId="77777777" w:rsidR="009114E8" w:rsidRPr="00D208CC" w:rsidRDefault="009114E8" w:rsidP="009114E8">
      <w:pPr>
        <w:rPr>
          <w:rFonts w:asciiTheme="majorBidi" w:hAnsiTheme="majorBidi" w:cstheme="majorBidi"/>
          <w:lang w:eastAsia="ar-SA" w:bidi="ar-SA"/>
        </w:rPr>
      </w:pPr>
    </w:p>
    <w:p w14:paraId="74FAB823" w14:textId="77777777" w:rsidR="0017184B" w:rsidRPr="00D208CC" w:rsidRDefault="009114E8" w:rsidP="009114E8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D208CC">
        <w:rPr>
          <w:rFonts w:asciiTheme="majorBidi" w:hAnsiTheme="majorBidi" w:cstheme="majorBidi"/>
          <w:b/>
          <w:bCs/>
          <w:u w:val="single"/>
        </w:rPr>
        <w:t>EXO 1</w:t>
      </w:r>
    </w:p>
    <w:p w14:paraId="51770D07" w14:textId="77777777" w:rsidR="00E4275A" w:rsidRPr="00D208CC" w:rsidRDefault="0017184B" w:rsidP="00B41883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On étudie cette réaction au laboratoire :</w:t>
      </w:r>
    </w:p>
    <w:p w14:paraId="5F3B9830" w14:textId="77777777" w:rsidR="00F31EDC" w:rsidRPr="00F25E68" w:rsidRDefault="00F31EDC" w:rsidP="00F31EDC">
      <w:pPr>
        <w:spacing w:line="276" w:lineRule="auto"/>
        <w:jc w:val="center"/>
        <w:rPr>
          <w:rFonts w:asciiTheme="majorBidi" w:hAnsiTheme="majorBidi" w:cstheme="majorBidi"/>
          <w:lang w:val="en-CA"/>
        </w:rPr>
      </w:pPr>
      <w:r w:rsidRPr="00F25E68">
        <w:rPr>
          <w:rFonts w:asciiTheme="majorBidi" w:hAnsiTheme="majorBidi" w:cstheme="majorBidi"/>
          <w:lang w:val="en-CA"/>
        </w:rPr>
        <w:t>(CH</w:t>
      </w:r>
      <w:r w:rsidRPr="00F25E68">
        <w:rPr>
          <w:rFonts w:asciiTheme="majorBidi" w:hAnsiTheme="majorBidi" w:cstheme="majorBidi"/>
          <w:vertAlign w:val="subscript"/>
          <w:lang w:val="en-CA"/>
        </w:rPr>
        <w:t>3</w:t>
      </w:r>
      <w:r w:rsidRPr="00F25E68">
        <w:rPr>
          <w:rFonts w:asciiTheme="majorBidi" w:hAnsiTheme="majorBidi" w:cstheme="majorBidi"/>
          <w:lang w:val="en-CA"/>
        </w:rPr>
        <w:t>)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-N-NH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 xml:space="preserve"> + 2N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O</w:t>
      </w:r>
      <w:r w:rsidRPr="00F25E68">
        <w:rPr>
          <w:rFonts w:asciiTheme="majorBidi" w:hAnsiTheme="majorBidi" w:cstheme="majorBidi"/>
          <w:vertAlign w:val="subscript"/>
          <w:lang w:val="en-CA"/>
        </w:rPr>
        <w:t xml:space="preserve">4 → </w:t>
      </w:r>
      <w:r w:rsidRPr="00F25E68">
        <w:rPr>
          <w:rFonts w:asciiTheme="majorBidi" w:hAnsiTheme="majorBidi" w:cstheme="majorBidi"/>
          <w:lang w:val="en-CA"/>
        </w:rPr>
        <w:t>3N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+ 4H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O+ 2CO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</w:p>
    <w:p w14:paraId="0C4A50B1" w14:textId="77777777" w:rsidR="0017184B" w:rsidRPr="00D208CC" w:rsidRDefault="0017184B" w:rsidP="00B41883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 xml:space="preserve">5g de </w:t>
      </w:r>
      <w:proofErr w:type="spellStart"/>
      <w:r w:rsidRPr="00D208CC">
        <w:rPr>
          <w:rFonts w:asciiTheme="majorBidi" w:hAnsiTheme="majorBidi" w:cstheme="majorBidi"/>
        </w:rPr>
        <w:t>diméthylhydrazine</w:t>
      </w:r>
      <w:proofErr w:type="spellEnd"/>
      <w:r w:rsidRPr="00D208CC">
        <w:rPr>
          <w:rFonts w:asciiTheme="majorBidi" w:hAnsiTheme="majorBidi" w:cstheme="majorBidi"/>
        </w:rPr>
        <w:t xml:space="preserve"> sont consommés</w:t>
      </w:r>
      <w:r w:rsidR="0061035B" w:rsidRPr="00D208CC">
        <w:rPr>
          <w:rFonts w:asciiTheme="majorBidi" w:hAnsiTheme="majorBidi" w:cstheme="majorBidi"/>
        </w:rPr>
        <w:t>.</w:t>
      </w:r>
    </w:p>
    <w:p w14:paraId="1A065551" w14:textId="77777777" w:rsidR="0061035B" w:rsidRPr="00D208CC" w:rsidRDefault="0061035B" w:rsidP="00B41883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 xml:space="preserve">Calculer l’avancement </w:t>
      </w:r>
      <w:r w:rsidR="00B41883" w:rsidRPr="00D208CC">
        <w:rPr>
          <w:rFonts w:asciiTheme="majorBidi" w:hAnsiTheme="majorBidi" w:cstheme="majorBidi"/>
        </w:rPr>
        <w:t xml:space="preserve">ξ </w:t>
      </w:r>
      <w:r w:rsidRPr="00D208CC">
        <w:rPr>
          <w:rFonts w:asciiTheme="majorBidi" w:hAnsiTheme="majorBidi" w:cstheme="majorBidi"/>
        </w:rPr>
        <w:t>de la réaction.</w:t>
      </w:r>
    </w:p>
    <w:p w14:paraId="0003D50E" w14:textId="77777777" w:rsidR="0061035B" w:rsidRPr="00D208CC" w:rsidRDefault="0061035B" w:rsidP="00B41883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 xml:space="preserve">Déterminer la masse d’eau </w:t>
      </w:r>
      <w:r w:rsidR="00EB1948" w:rsidRPr="00D208CC">
        <w:rPr>
          <w:rFonts w:asciiTheme="majorBidi" w:hAnsiTheme="majorBidi" w:cstheme="majorBidi"/>
        </w:rPr>
        <w:t>formée</w:t>
      </w:r>
      <w:r w:rsidRPr="00D208CC">
        <w:rPr>
          <w:rFonts w:asciiTheme="majorBidi" w:hAnsiTheme="majorBidi" w:cstheme="majorBidi"/>
        </w:rPr>
        <w:t>.</w:t>
      </w:r>
    </w:p>
    <w:p w14:paraId="2E111849" w14:textId="77777777" w:rsidR="001E6681" w:rsidRPr="00D208CC" w:rsidRDefault="0061035B" w:rsidP="00B41883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On ajoute les réactifs en quantités</w:t>
      </w:r>
      <w:r w:rsidR="001E6681" w:rsidRPr="00D208CC">
        <w:rPr>
          <w:rFonts w:asciiTheme="majorBidi" w:hAnsiTheme="majorBidi" w:cstheme="majorBidi"/>
        </w:rPr>
        <w:t xml:space="preserve"> </w:t>
      </w:r>
      <w:proofErr w:type="spellStart"/>
      <w:r w:rsidR="001E6681" w:rsidRPr="00D208CC">
        <w:rPr>
          <w:rFonts w:asciiTheme="majorBidi" w:hAnsiTheme="majorBidi" w:cstheme="majorBidi"/>
        </w:rPr>
        <w:t>équimassiques</w:t>
      </w:r>
      <w:proofErr w:type="spellEnd"/>
      <w:r w:rsidR="009114E8" w:rsidRPr="00D208CC">
        <w:rPr>
          <w:rFonts w:asciiTheme="majorBidi" w:hAnsiTheme="majorBidi" w:cstheme="majorBidi"/>
        </w:rPr>
        <w:t xml:space="preserve"> </w:t>
      </w:r>
      <w:r w:rsidR="001E6681" w:rsidRPr="00D208CC">
        <w:rPr>
          <w:rFonts w:asciiTheme="majorBidi" w:hAnsiTheme="majorBidi" w:cstheme="majorBidi"/>
        </w:rPr>
        <w:t>m=10g, la réaction se réalise de telle manière que le réactif en défaut est totalement éliminé.</w:t>
      </w:r>
    </w:p>
    <w:p w14:paraId="60DD63B6" w14:textId="77777777" w:rsidR="0061035B" w:rsidRPr="00D208CC" w:rsidRDefault="001E6681" w:rsidP="00B41883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Calculer l’avancement de la réaction à partir de chacune de ces quantités.</w:t>
      </w:r>
      <w:r w:rsidR="00B870D9" w:rsidRPr="00D208CC">
        <w:rPr>
          <w:rFonts w:asciiTheme="majorBidi" w:hAnsiTheme="majorBidi" w:cstheme="majorBidi"/>
        </w:rPr>
        <w:t xml:space="preserve"> </w:t>
      </w:r>
      <w:r w:rsidRPr="00D208CC">
        <w:rPr>
          <w:rFonts w:asciiTheme="majorBidi" w:hAnsiTheme="majorBidi" w:cstheme="majorBidi"/>
        </w:rPr>
        <w:t>Quelle est la valeur acceptable ?</w:t>
      </w:r>
    </w:p>
    <w:p w14:paraId="284737D0" w14:textId="77777777" w:rsidR="00B870D9" w:rsidRDefault="00B870D9" w:rsidP="00B41883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Calculer</w:t>
      </w:r>
      <w:r w:rsidR="00F31EDC" w:rsidRPr="00D208CC">
        <w:rPr>
          <w:rFonts w:asciiTheme="majorBidi" w:hAnsiTheme="majorBidi" w:cstheme="majorBidi"/>
        </w:rPr>
        <w:t xml:space="preserve"> </w:t>
      </w:r>
      <w:r w:rsidRPr="00D208CC">
        <w:rPr>
          <w:rFonts w:asciiTheme="majorBidi" w:hAnsiTheme="majorBidi" w:cstheme="majorBidi"/>
        </w:rPr>
        <w:t>la masse de tous les constituants une fois la réaction terminée.</w:t>
      </w:r>
    </w:p>
    <w:p w14:paraId="4F34FDEE" w14:textId="77777777" w:rsidR="00D208CC" w:rsidRPr="00D208CC" w:rsidRDefault="00D208CC" w:rsidP="00D208CC">
      <w:pPr>
        <w:pStyle w:val="Paragraphedeliste"/>
        <w:spacing w:line="276" w:lineRule="auto"/>
        <w:jc w:val="both"/>
        <w:rPr>
          <w:rFonts w:asciiTheme="majorBidi" w:hAnsiTheme="majorBidi" w:cstheme="majorBidi"/>
        </w:rPr>
      </w:pPr>
    </w:p>
    <w:p w14:paraId="3EFE655C" w14:textId="77777777" w:rsidR="004151F9" w:rsidRPr="00D208CC" w:rsidRDefault="004151F9" w:rsidP="004151F9">
      <w:p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D208CC">
        <w:rPr>
          <w:rFonts w:asciiTheme="majorBidi" w:hAnsiTheme="majorBidi" w:cstheme="majorBidi"/>
          <w:b/>
          <w:bCs/>
          <w:u w:val="single"/>
        </w:rPr>
        <w:t>EXO 2</w:t>
      </w:r>
    </w:p>
    <w:p w14:paraId="4083425A" w14:textId="77777777" w:rsidR="004151F9" w:rsidRPr="00D208CC" w:rsidRDefault="004151F9" w:rsidP="00C9533E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Calculer l’enthalpie standard</w:t>
      </w:r>
      <w:r w:rsidR="00E446DE" w:rsidRPr="00D208CC">
        <w:rPr>
          <w:rFonts w:asciiTheme="majorBidi" w:hAnsiTheme="majorBidi" w:cstheme="majorBidi"/>
        </w:rPr>
        <w:t xml:space="preserve"> de la réaction suivante:</w:t>
      </w:r>
    </w:p>
    <w:p w14:paraId="06955EED" w14:textId="77777777" w:rsidR="00E446DE" w:rsidRPr="00F25E68" w:rsidRDefault="0024160B" w:rsidP="0024160B">
      <w:pPr>
        <w:spacing w:line="276" w:lineRule="auto"/>
        <w:jc w:val="center"/>
        <w:rPr>
          <w:rFonts w:asciiTheme="majorBidi" w:hAnsiTheme="majorBidi" w:cstheme="majorBidi"/>
          <w:vertAlign w:val="subscript"/>
          <w:lang w:val="en-CA"/>
        </w:rPr>
      </w:pPr>
      <w:r w:rsidRPr="00F25E68">
        <w:rPr>
          <w:rFonts w:asciiTheme="majorBidi" w:hAnsiTheme="majorBidi" w:cstheme="majorBidi"/>
          <w:lang w:val="en-CA"/>
        </w:rPr>
        <w:t>4HCl</w:t>
      </w:r>
      <w:r w:rsidRPr="00F25E68">
        <w:rPr>
          <w:rFonts w:asciiTheme="majorBidi" w:hAnsiTheme="majorBidi" w:cstheme="majorBidi"/>
          <w:vertAlign w:val="subscript"/>
          <w:lang w:val="en-CA"/>
        </w:rPr>
        <w:t>(g)</w:t>
      </w:r>
      <w:r w:rsidRPr="00F25E68">
        <w:rPr>
          <w:rFonts w:asciiTheme="majorBidi" w:hAnsiTheme="majorBidi" w:cstheme="majorBidi"/>
          <w:lang w:val="en-CA"/>
        </w:rPr>
        <w:t xml:space="preserve"> + O</w:t>
      </w:r>
      <w:r w:rsidRPr="00F25E68">
        <w:rPr>
          <w:rFonts w:asciiTheme="majorBidi" w:hAnsiTheme="majorBidi" w:cstheme="majorBidi"/>
          <w:vertAlign w:val="subscript"/>
          <w:lang w:val="en-CA"/>
        </w:rPr>
        <w:t>2(g)</w:t>
      </w:r>
      <w:r w:rsidRPr="00F25E68">
        <w:rPr>
          <w:rFonts w:asciiTheme="majorBidi" w:hAnsiTheme="majorBidi" w:cstheme="majorBidi"/>
          <w:lang w:val="en-CA"/>
        </w:rPr>
        <w:t>→ 2Cl</w:t>
      </w:r>
      <w:r w:rsidRPr="00F25E68">
        <w:rPr>
          <w:rFonts w:asciiTheme="majorBidi" w:hAnsiTheme="majorBidi" w:cstheme="majorBidi"/>
          <w:vertAlign w:val="subscript"/>
          <w:lang w:val="en-CA"/>
        </w:rPr>
        <w:t>2(g)</w:t>
      </w:r>
      <w:r w:rsidRPr="00F25E68">
        <w:rPr>
          <w:rFonts w:asciiTheme="majorBidi" w:hAnsiTheme="majorBidi" w:cstheme="majorBidi"/>
          <w:lang w:val="en-CA"/>
        </w:rPr>
        <w:t xml:space="preserve"> + 2H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O</w:t>
      </w:r>
      <w:r w:rsidRPr="00F25E68">
        <w:rPr>
          <w:rFonts w:asciiTheme="majorBidi" w:hAnsiTheme="majorBidi" w:cstheme="majorBidi"/>
          <w:vertAlign w:val="subscript"/>
          <w:lang w:val="en-CA"/>
        </w:rPr>
        <w:t>(l)</w:t>
      </w:r>
    </w:p>
    <w:p w14:paraId="2B67509D" w14:textId="77777777" w:rsidR="0024160B" w:rsidRPr="00D208CC" w:rsidRDefault="00C9533E" w:rsidP="0024160B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En déduire la variation d’énergie interne</w:t>
      </w:r>
      <w:r w:rsidR="001A37A3" w:rsidRPr="00D208CC">
        <w:rPr>
          <w:rFonts w:asciiTheme="majorBidi" w:hAnsiTheme="majorBidi" w:cstheme="majorBidi"/>
        </w:rPr>
        <w:t>.</w:t>
      </w:r>
    </w:p>
    <w:p w14:paraId="358C5873" w14:textId="77777777" w:rsidR="003F48CF" w:rsidRDefault="00593DF9" w:rsidP="001F4A4B">
      <w:pPr>
        <w:spacing w:line="276" w:lineRule="auto"/>
        <w:jc w:val="both"/>
        <w:rPr>
          <w:rFonts w:asciiTheme="majorBidi" w:hAnsiTheme="majorBidi" w:cstheme="majorBidi"/>
          <w:iCs/>
        </w:rPr>
      </w:pPr>
      <m:oMath>
        <m:sSub>
          <m:sSubPr>
            <m:ctrlPr>
              <w:rPr>
                <w:rFonts w:ascii="Cambria Math" w:hAnsiTheme="majorBidi" w:cstheme="majorBidi"/>
                <w:iCs/>
              </w:rPr>
            </m:ctrlPr>
          </m:sSubPr>
          <m:e>
            <m:r>
              <m:rPr>
                <m:sty m:val="p"/>
              </m:rPr>
              <w:rPr>
                <w:rFonts w:asciiTheme="majorBidi" w:hAnsiTheme="majorBidi" w:cstheme="majorBidi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</w:rPr>
              <m:t xml:space="preserve">f  </m:t>
            </m:r>
          </m:sub>
        </m:sSub>
        <m:sSup>
          <m:sSupPr>
            <m:ctrlPr>
              <w:rPr>
                <w:rFonts w:ascii="Cambria Math" w:hAnsiTheme="majorBidi" w:cstheme="majorBidi"/>
                <w:iCs/>
              </w:rPr>
            </m:ctrlPr>
          </m:sSupPr>
          <m:e>
            <m:sSub>
              <m:sSubPr>
                <m:ctrlPr>
                  <w:rPr>
                    <w:rFonts w:ascii="Cambria Math" w:hAnsiTheme="majorBidi" w:cstheme="majorBidi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theme="majorBidi"/>
                  </w:rPr>
                  <m:t>(HCl,g)</m:t>
                </m:r>
              </m:sub>
            </m:sSub>
          </m:e>
          <m:sup>
            <m:r>
              <m:rPr>
                <m:sty m:val="p"/>
              </m:rPr>
              <w:rPr>
                <w:rFonts w:asciiTheme="majorBidi" w:hAnsiTheme="majorBidi" w:cstheme="majorBidi"/>
              </w:rPr>
              <m:t>°</m:t>
            </m:r>
          </m:sup>
        </m:sSup>
        <m:r>
          <m:rPr>
            <m:sty m:val="p"/>
          </m:rPr>
          <w:rPr>
            <w:rFonts w:ascii="Cambria Math" w:hAnsiTheme="majorBidi" w:cstheme="majorBidi"/>
          </w:rPr>
          <m:t>=</m:t>
        </m:r>
        <m:r>
          <m:rPr>
            <m:sty m:val="p"/>
          </m:rPr>
          <w:rPr>
            <w:rFonts w:asciiTheme="majorBidi" w:hAnsiTheme="majorBidi" w:cstheme="majorBidi"/>
          </w:rPr>
          <m:t>-</m:t>
        </m:r>
        <m:r>
          <m:rPr>
            <m:sty m:val="p"/>
          </m:rPr>
          <w:rPr>
            <w:rFonts w:ascii="Cambria Math" w:hAnsiTheme="majorBidi" w:cstheme="majorBidi"/>
          </w:rPr>
          <m:t>92.30 kJ/mol</m:t>
        </m:r>
      </m:oMath>
      <w:r w:rsidR="001F4A4B" w:rsidRPr="00D208CC">
        <w:rPr>
          <w:rFonts w:asciiTheme="majorBidi" w:hAnsiTheme="majorBidi" w:cstheme="majorBidi"/>
          <w:iCs/>
        </w:rPr>
        <w:t xml:space="preserve"> , </w:t>
      </w:r>
      <m:oMath>
        <m:sSub>
          <m:sSubPr>
            <m:ctrlPr>
              <w:rPr>
                <w:rFonts w:ascii="Cambria Math" w:hAnsiTheme="majorBidi" w:cstheme="majorBidi"/>
                <w:iCs/>
              </w:rPr>
            </m:ctrlPr>
          </m:sSubPr>
          <m:e>
            <m:r>
              <m:rPr>
                <m:sty m:val="p"/>
              </m:rPr>
              <w:rPr>
                <w:rFonts w:asciiTheme="majorBidi" w:hAnsiTheme="majorBidi" w:cstheme="majorBidi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hAnsiTheme="majorBidi" w:cstheme="majorBidi"/>
              </w:rPr>
              <m:t xml:space="preserve">f  </m:t>
            </m:r>
          </m:sub>
        </m:sSub>
        <m:sSup>
          <m:sSupPr>
            <m:ctrlPr>
              <w:rPr>
                <w:rFonts w:ascii="Cambria Math" w:hAnsiTheme="majorBidi" w:cstheme="majorBidi"/>
                <w:iCs/>
              </w:rPr>
            </m:ctrlPr>
          </m:sSupPr>
          <m:e>
            <m:sSub>
              <m:sSubPr>
                <m:ctrlPr>
                  <w:rPr>
                    <w:rFonts w:ascii="Cambria Math" w:hAnsiTheme="majorBidi" w:cstheme="majorBidi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theme="majorBidi"/>
                  </w:rPr>
                  <m:t>(H2O,l)</m:t>
                </m:r>
              </m:sub>
            </m:sSub>
          </m:e>
          <m:sup>
            <m:r>
              <m:rPr>
                <m:sty m:val="p"/>
              </m:rPr>
              <w:rPr>
                <w:rFonts w:asciiTheme="majorBidi" w:hAnsiTheme="majorBidi" w:cstheme="majorBidi"/>
              </w:rPr>
              <m:t>°</m:t>
            </m:r>
          </m:sup>
        </m:sSup>
        <m:r>
          <m:rPr>
            <m:sty m:val="p"/>
          </m:rPr>
          <w:rPr>
            <w:rFonts w:ascii="Cambria Math" w:hAnsiTheme="majorBidi" w:cstheme="majorBidi"/>
          </w:rPr>
          <m:t>=</m:t>
        </m:r>
        <m:r>
          <m:rPr>
            <m:sty m:val="p"/>
          </m:rPr>
          <w:rPr>
            <w:rFonts w:asciiTheme="majorBidi" w:hAnsiTheme="majorBidi" w:cstheme="majorBidi"/>
          </w:rPr>
          <m:t>-</m:t>
        </m:r>
        <m:r>
          <m:rPr>
            <m:sty m:val="p"/>
          </m:rPr>
          <w:rPr>
            <w:rFonts w:ascii="Cambria Math" w:hAnsiTheme="majorBidi" w:cstheme="majorBidi"/>
          </w:rPr>
          <m:t>285.84 kJ/mol</m:t>
        </m:r>
      </m:oMath>
      <w:r w:rsidR="005A12D3" w:rsidRPr="0018634A">
        <w:rPr>
          <w:rFonts w:asciiTheme="majorBidi" w:hAnsiTheme="majorBidi" w:cstheme="majorBidi"/>
          <w:iCs/>
        </w:rPr>
        <w:t xml:space="preserve">  </w:t>
      </w:r>
      <w:r w:rsidR="005A12D3" w:rsidRPr="00D208CC">
        <w:rPr>
          <w:rFonts w:asciiTheme="majorBidi" w:hAnsiTheme="majorBidi" w:cstheme="majorBidi"/>
          <w:iCs/>
        </w:rPr>
        <w:t>à 25°C</w:t>
      </w:r>
      <w:r w:rsidR="00BE73BF" w:rsidRPr="00D208CC">
        <w:rPr>
          <w:rFonts w:asciiTheme="majorBidi" w:hAnsiTheme="majorBidi" w:cstheme="majorBidi"/>
          <w:iCs/>
        </w:rPr>
        <w:t>, R= 8.31 J/</w:t>
      </w:r>
      <w:proofErr w:type="spellStart"/>
      <w:r w:rsidR="00BE73BF" w:rsidRPr="00D208CC">
        <w:rPr>
          <w:rFonts w:asciiTheme="majorBidi" w:hAnsiTheme="majorBidi" w:cstheme="majorBidi"/>
          <w:iCs/>
        </w:rPr>
        <w:t>kmol</w:t>
      </w:r>
      <w:proofErr w:type="spellEnd"/>
    </w:p>
    <w:p w14:paraId="6429FD35" w14:textId="77777777" w:rsidR="00D208CC" w:rsidRPr="00D208CC" w:rsidRDefault="00D208CC" w:rsidP="001F4A4B">
      <w:pPr>
        <w:spacing w:line="276" w:lineRule="auto"/>
        <w:jc w:val="both"/>
        <w:rPr>
          <w:rFonts w:asciiTheme="majorBidi" w:hAnsiTheme="majorBidi" w:cstheme="majorBidi"/>
          <w:iCs/>
        </w:rPr>
      </w:pPr>
    </w:p>
    <w:p w14:paraId="39E3B465" w14:textId="77777777" w:rsidR="00835338" w:rsidRPr="00D208CC" w:rsidRDefault="00835338" w:rsidP="001F4A4B">
      <w:p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D208CC">
        <w:rPr>
          <w:rFonts w:asciiTheme="majorBidi" w:hAnsiTheme="majorBidi" w:cstheme="majorBidi"/>
          <w:b/>
          <w:bCs/>
          <w:u w:val="single"/>
        </w:rPr>
        <w:t>EXO 3</w:t>
      </w:r>
    </w:p>
    <w:p w14:paraId="6F8C4DDF" w14:textId="77777777" w:rsidR="00420468" w:rsidRPr="00D208CC" w:rsidRDefault="00420468" w:rsidP="00420468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Calculer l’enthalpie standard de la réaction de synthèse du méthanol selon :</w:t>
      </w:r>
    </w:p>
    <w:p w14:paraId="74945347" w14:textId="77777777" w:rsidR="00420468" w:rsidRPr="00D208CC" w:rsidRDefault="00420468" w:rsidP="00420468">
      <w:pPr>
        <w:spacing w:line="276" w:lineRule="auto"/>
        <w:jc w:val="center"/>
        <w:rPr>
          <w:rFonts w:asciiTheme="majorBidi" w:hAnsiTheme="majorBidi" w:cstheme="majorBidi"/>
          <w:vertAlign w:val="subscript"/>
        </w:rPr>
      </w:pPr>
      <w:proofErr w:type="spellStart"/>
      <w:r w:rsidRPr="00D208CC">
        <w:rPr>
          <w:rFonts w:asciiTheme="majorBidi" w:hAnsiTheme="majorBidi" w:cstheme="majorBidi"/>
        </w:rPr>
        <w:t>CO</w:t>
      </w:r>
      <w:r w:rsidRPr="00D208CC">
        <w:rPr>
          <w:rFonts w:asciiTheme="majorBidi" w:hAnsiTheme="majorBidi" w:cstheme="majorBidi"/>
          <w:vertAlign w:val="subscript"/>
        </w:rPr>
        <w:t>g</w:t>
      </w:r>
      <w:proofErr w:type="spellEnd"/>
      <w:r w:rsidRPr="00D208CC">
        <w:rPr>
          <w:rFonts w:asciiTheme="majorBidi" w:hAnsiTheme="majorBidi" w:cstheme="majorBidi"/>
        </w:rPr>
        <w:t xml:space="preserve"> + </w:t>
      </w:r>
      <w:r w:rsidR="00F25E68">
        <w:rPr>
          <w:rFonts w:asciiTheme="majorBidi" w:hAnsiTheme="majorBidi" w:cstheme="majorBidi"/>
        </w:rPr>
        <w:t>2</w:t>
      </w:r>
      <w:r w:rsidRPr="00D208CC">
        <w:rPr>
          <w:rFonts w:asciiTheme="majorBidi" w:hAnsiTheme="majorBidi" w:cstheme="majorBidi"/>
        </w:rPr>
        <w:t>H</w:t>
      </w:r>
      <w:r w:rsidRPr="00D208CC">
        <w:rPr>
          <w:rFonts w:asciiTheme="majorBidi" w:hAnsiTheme="majorBidi" w:cstheme="majorBidi"/>
          <w:vertAlign w:val="subscript"/>
        </w:rPr>
        <w:t>2g</w:t>
      </w:r>
      <w:r w:rsidRPr="00D208CC">
        <w:rPr>
          <w:rFonts w:asciiTheme="majorBidi" w:hAnsiTheme="majorBidi" w:cstheme="majorBidi"/>
        </w:rPr>
        <w:t xml:space="preserve"> → CH</w:t>
      </w:r>
      <w:r w:rsidRPr="00D208CC">
        <w:rPr>
          <w:rFonts w:asciiTheme="majorBidi" w:hAnsiTheme="majorBidi" w:cstheme="majorBidi"/>
          <w:vertAlign w:val="subscript"/>
        </w:rPr>
        <w:t>3</w:t>
      </w:r>
      <w:r w:rsidRPr="00D208CC">
        <w:rPr>
          <w:rFonts w:asciiTheme="majorBidi" w:hAnsiTheme="majorBidi" w:cstheme="majorBidi"/>
        </w:rPr>
        <w:t>OH</w:t>
      </w:r>
      <w:r w:rsidRPr="00D208CC">
        <w:rPr>
          <w:rFonts w:asciiTheme="majorBidi" w:hAnsiTheme="majorBidi" w:cstheme="majorBidi"/>
          <w:vertAlign w:val="subscript"/>
        </w:rPr>
        <w:t>l</w:t>
      </w:r>
      <w:r w:rsidRPr="00D208CC">
        <w:rPr>
          <w:rFonts w:asciiTheme="majorBidi" w:hAnsiTheme="majorBidi" w:cstheme="majorBidi"/>
        </w:rPr>
        <w:t xml:space="preserve">         </w:t>
      </w:r>
      <w:proofErr w:type="spellStart"/>
      <w:r w:rsidRPr="00D208CC">
        <w:rPr>
          <w:rFonts w:asciiTheme="majorBidi" w:hAnsiTheme="majorBidi" w:cstheme="majorBidi"/>
        </w:rPr>
        <w:t>ΔH°</w:t>
      </w:r>
      <w:r w:rsidRPr="00D208CC">
        <w:rPr>
          <w:rFonts w:asciiTheme="majorBidi" w:hAnsiTheme="majorBidi" w:cstheme="majorBidi"/>
          <w:vertAlign w:val="subscript"/>
        </w:rPr>
        <w:t>syn</w:t>
      </w:r>
      <w:proofErr w:type="spellEnd"/>
    </w:p>
    <w:p w14:paraId="794BC0F4" w14:textId="77777777" w:rsidR="00420468" w:rsidRPr="00D208CC" w:rsidRDefault="00420468" w:rsidP="00420468">
      <w:p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En déduire l’enthalpie standard de formation de CH</w:t>
      </w:r>
      <w:r w:rsidRPr="00D208CC">
        <w:rPr>
          <w:rFonts w:asciiTheme="majorBidi" w:hAnsiTheme="majorBidi" w:cstheme="majorBidi"/>
          <w:vertAlign w:val="subscript"/>
        </w:rPr>
        <w:t>3</w:t>
      </w:r>
      <w:r w:rsidRPr="00D208CC">
        <w:rPr>
          <w:rFonts w:asciiTheme="majorBidi" w:hAnsiTheme="majorBidi" w:cstheme="majorBidi"/>
        </w:rPr>
        <w:t>OH</w:t>
      </w:r>
      <w:r w:rsidRPr="00D208CC">
        <w:rPr>
          <w:rFonts w:asciiTheme="majorBidi" w:hAnsiTheme="majorBidi" w:cstheme="majorBidi"/>
          <w:vertAlign w:val="subscript"/>
        </w:rPr>
        <w:t>l</w:t>
      </w:r>
      <w:r w:rsidRPr="00D208CC">
        <w:rPr>
          <w:rFonts w:asciiTheme="majorBidi" w:hAnsiTheme="majorBidi" w:cstheme="majorBidi"/>
        </w:rPr>
        <w:t xml:space="preserve"> et la chaleur latente de vaporisation du méthanol à la température considérée.</w:t>
      </w:r>
    </w:p>
    <w:p w14:paraId="6A363BB6" w14:textId="77777777" w:rsidR="00420468" w:rsidRPr="00D208CC" w:rsidRDefault="00420468" w:rsidP="0042046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Enthalpies standards de combustion dans le dioxygène de :</w:t>
      </w:r>
    </w:p>
    <w:p w14:paraId="3D9DA4B0" w14:textId="77777777" w:rsidR="00420468" w:rsidRPr="00F25E68" w:rsidRDefault="00420468" w:rsidP="00420468">
      <w:pPr>
        <w:spacing w:line="276" w:lineRule="auto"/>
        <w:ind w:left="360"/>
        <w:jc w:val="both"/>
        <w:rPr>
          <w:rFonts w:asciiTheme="majorBidi" w:hAnsiTheme="majorBidi" w:cstheme="majorBidi"/>
          <w:lang w:val="en-CA"/>
        </w:rPr>
      </w:pPr>
      <w:r w:rsidRPr="00F25E68">
        <w:rPr>
          <w:rFonts w:asciiTheme="majorBidi" w:hAnsiTheme="majorBidi" w:cstheme="majorBidi"/>
          <w:lang w:val="en-CA"/>
        </w:rPr>
        <w:t>C</w:t>
      </w:r>
      <w:r w:rsidRPr="00F25E68">
        <w:rPr>
          <w:rFonts w:asciiTheme="majorBidi" w:hAnsiTheme="majorBidi" w:cstheme="majorBidi"/>
          <w:vertAlign w:val="subscript"/>
          <w:lang w:val="en-CA"/>
        </w:rPr>
        <w:t>s</w:t>
      </w:r>
      <w:r w:rsidRPr="00F25E68">
        <w:rPr>
          <w:rFonts w:asciiTheme="majorBidi" w:hAnsiTheme="majorBidi" w:cstheme="majorBidi"/>
          <w:lang w:val="en-CA"/>
        </w:rPr>
        <w:t xml:space="preserve"> pour donner </w:t>
      </w:r>
      <w:proofErr w:type="spellStart"/>
      <w:r w:rsidRPr="00F25E68">
        <w:rPr>
          <w:rFonts w:asciiTheme="majorBidi" w:hAnsiTheme="majorBidi" w:cstheme="majorBidi"/>
          <w:lang w:val="en-CA"/>
        </w:rPr>
        <w:t>CO</w:t>
      </w:r>
      <w:r w:rsidRPr="00F25E68">
        <w:rPr>
          <w:rFonts w:asciiTheme="majorBidi" w:hAnsiTheme="majorBidi" w:cstheme="majorBidi"/>
          <w:vertAlign w:val="subscript"/>
          <w:lang w:val="en-CA"/>
        </w:rPr>
        <w:t>g</w:t>
      </w:r>
      <w:proofErr w:type="spellEnd"/>
      <w:r w:rsidRPr="00F25E68">
        <w:rPr>
          <w:rFonts w:asciiTheme="majorBidi" w:hAnsiTheme="majorBidi" w:cstheme="majorBidi"/>
          <w:lang w:val="en-CA"/>
        </w:rPr>
        <w:t xml:space="preserve">    </w:t>
      </w:r>
      <w:r w:rsidRPr="00D208CC">
        <w:rPr>
          <w:rFonts w:asciiTheme="majorBidi" w:hAnsiTheme="majorBidi" w:cstheme="majorBidi"/>
        </w:rPr>
        <w:t>Δ</w:t>
      </w:r>
      <w:proofErr w:type="spellStart"/>
      <w:r w:rsidRPr="00F25E68">
        <w:rPr>
          <w:rFonts w:asciiTheme="majorBidi" w:hAnsiTheme="majorBidi" w:cstheme="majorBidi"/>
          <w:vertAlign w:val="subscript"/>
          <w:lang w:val="en-CA"/>
        </w:rPr>
        <w:t>c</w:t>
      </w:r>
      <w:r w:rsidRPr="00F25E68">
        <w:rPr>
          <w:rFonts w:asciiTheme="majorBidi" w:hAnsiTheme="majorBidi" w:cstheme="majorBidi"/>
          <w:lang w:val="en-CA"/>
        </w:rPr>
        <w:t>H</w:t>
      </w:r>
      <w:proofErr w:type="spellEnd"/>
      <w:r w:rsidRPr="00F25E68">
        <w:rPr>
          <w:rFonts w:asciiTheme="majorBidi" w:hAnsiTheme="majorBidi" w:cstheme="majorBidi"/>
          <w:lang w:val="en-CA"/>
        </w:rPr>
        <w:t>°(</w:t>
      </w:r>
      <w:proofErr w:type="gramStart"/>
      <w:r w:rsidRPr="00F25E68">
        <w:rPr>
          <w:rFonts w:asciiTheme="majorBidi" w:hAnsiTheme="majorBidi" w:cstheme="majorBidi"/>
          <w:lang w:val="en-CA"/>
        </w:rPr>
        <w:t>C,S</w:t>
      </w:r>
      <w:proofErr w:type="gramEnd"/>
      <w:r w:rsidRPr="00F25E68">
        <w:rPr>
          <w:rFonts w:asciiTheme="majorBidi" w:hAnsiTheme="majorBidi" w:cstheme="majorBidi"/>
          <w:lang w:val="en-CA"/>
        </w:rPr>
        <w:t>) = -110.40 kJ/mol</w:t>
      </w:r>
    </w:p>
    <w:p w14:paraId="63C3B92B" w14:textId="77777777" w:rsidR="00420468" w:rsidRPr="00F25E68" w:rsidRDefault="00420468" w:rsidP="00420468">
      <w:pPr>
        <w:spacing w:line="276" w:lineRule="auto"/>
        <w:ind w:left="360"/>
        <w:jc w:val="both"/>
        <w:rPr>
          <w:rFonts w:asciiTheme="majorBidi" w:hAnsiTheme="majorBidi" w:cstheme="majorBidi"/>
          <w:lang w:val="en-CA"/>
        </w:rPr>
      </w:pPr>
      <w:proofErr w:type="spellStart"/>
      <w:r w:rsidRPr="00F25E68">
        <w:rPr>
          <w:rFonts w:asciiTheme="majorBidi" w:hAnsiTheme="majorBidi" w:cstheme="majorBidi"/>
          <w:lang w:val="en-CA"/>
        </w:rPr>
        <w:t>CO</w:t>
      </w:r>
      <w:r w:rsidRPr="00F25E68">
        <w:rPr>
          <w:rFonts w:asciiTheme="majorBidi" w:hAnsiTheme="majorBidi" w:cstheme="majorBidi"/>
          <w:vertAlign w:val="subscript"/>
          <w:lang w:val="en-CA"/>
        </w:rPr>
        <w:t>g</w:t>
      </w:r>
      <w:proofErr w:type="spellEnd"/>
      <w:r w:rsidRPr="00F25E68">
        <w:rPr>
          <w:rFonts w:asciiTheme="majorBidi" w:hAnsiTheme="majorBidi" w:cstheme="majorBidi"/>
          <w:lang w:val="en-CA"/>
        </w:rPr>
        <w:t xml:space="preserve"> pour donner CO</w:t>
      </w:r>
      <w:r w:rsidRPr="00F25E68">
        <w:rPr>
          <w:rFonts w:asciiTheme="majorBidi" w:hAnsiTheme="majorBidi" w:cstheme="majorBidi"/>
          <w:vertAlign w:val="subscript"/>
          <w:lang w:val="en-CA"/>
        </w:rPr>
        <w:t>2g</w:t>
      </w:r>
      <w:r w:rsidRPr="00F25E68">
        <w:rPr>
          <w:rFonts w:asciiTheme="majorBidi" w:hAnsiTheme="majorBidi" w:cstheme="majorBidi"/>
          <w:lang w:val="en-CA"/>
        </w:rPr>
        <w:t xml:space="preserve">    </w:t>
      </w:r>
      <w:r w:rsidRPr="00D208CC">
        <w:rPr>
          <w:rFonts w:asciiTheme="majorBidi" w:hAnsiTheme="majorBidi" w:cstheme="majorBidi"/>
        </w:rPr>
        <w:t>Δ</w:t>
      </w:r>
      <w:proofErr w:type="spellStart"/>
      <w:r w:rsidRPr="00F25E68">
        <w:rPr>
          <w:rFonts w:asciiTheme="majorBidi" w:hAnsiTheme="majorBidi" w:cstheme="majorBidi"/>
          <w:vertAlign w:val="subscript"/>
          <w:lang w:val="en-CA"/>
        </w:rPr>
        <w:t>c</w:t>
      </w:r>
      <w:r w:rsidRPr="00F25E68">
        <w:rPr>
          <w:rFonts w:asciiTheme="majorBidi" w:hAnsiTheme="majorBidi" w:cstheme="majorBidi"/>
          <w:lang w:val="en-CA"/>
        </w:rPr>
        <w:t>H</w:t>
      </w:r>
      <w:proofErr w:type="spellEnd"/>
      <w:r w:rsidRPr="00F25E68">
        <w:rPr>
          <w:rFonts w:asciiTheme="majorBidi" w:hAnsiTheme="majorBidi" w:cstheme="majorBidi"/>
          <w:lang w:val="en-CA"/>
        </w:rPr>
        <w:t>°(</w:t>
      </w:r>
      <w:proofErr w:type="spellStart"/>
      <w:proofErr w:type="gramStart"/>
      <w:r w:rsidRPr="00F25E68">
        <w:rPr>
          <w:rFonts w:asciiTheme="majorBidi" w:hAnsiTheme="majorBidi" w:cstheme="majorBidi"/>
          <w:lang w:val="en-CA"/>
        </w:rPr>
        <w:t>CO,g</w:t>
      </w:r>
      <w:proofErr w:type="spellEnd"/>
      <w:proofErr w:type="gramEnd"/>
      <w:r w:rsidRPr="00F25E68">
        <w:rPr>
          <w:rFonts w:asciiTheme="majorBidi" w:hAnsiTheme="majorBidi" w:cstheme="majorBidi"/>
          <w:lang w:val="en-CA"/>
        </w:rPr>
        <w:t>) = -284.20 kJ/mol</w:t>
      </w:r>
    </w:p>
    <w:p w14:paraId="66A3A087" w14:textId="77777777" w:rsidR="00420468" w:rsidRPr="00F25E68" w:rsidRDefault="00420468" w:rsidP="00420468">
      <w:pPr>
        <w:spacing w:line="276" w:lineRule="auto"/>
        <w:ind w:left="360"/>
        <w:jc w:val="both"/>
        <w:rPr>
          <w:rFonts w:asciiTheme="majorBidi" w:hAnsiTheme="majorBidi" w:cstheme="majorBidi"/>
          <w:lang w:val="en-CA"/>
        </w:rPr>
      </w:pPr>
      <w:r w:rsidRPr="00F25E68">
        <w:rPr>
          <w:rFonts w:asciiTheme="majorBidi" w:hAnsiTheme="majorBidi" w:cstheme="majorBidi"/>
          <w:lang w:val="en-CA"/>
        </w:rPr>
        <w:t>H</w:t>
      </w:r>
      <w:r w:rsidRPr="00F25E68">
        <w:rPr>
          <w:rFonts w:asciiTheme="majorBidi" w:hAnsiTheme="majorBidi" w:cstheme="majorBidi"/>
          <w:vertAlign w:val="subscript"/>
          <w:lang w:val="en-CA"/>
        </w:rPr>
        <w:t>2g</w:t>
      </w:r>
      <w:r w:rsidRPr="00F25E68">
        <w:rPr>
          <w:rFonts w:asciiTheme="majorBidi" w:hAnsiTheme="majorBidi" w:cstheme="majorBidi"/>
          <w:lang w:val="en-CA"/>
        </w:rPr>
        <w:t xml:space="preserve"> pour donner H</w:t>
      </w:r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O</w:t>
      </w:r>
      <w:r w:rsidRPr="00F25E68">
        <w:rPr>
          <w:rFonts w:asciiTheme="majorBidi" w:hAnsiTheme="majorBidi" w:cstheme="majorBidi"/>
          <w:vertAlign w:val="subscript"/>
          <w:lang w:val="en-CA"/>
        </w:rPr>
        <w:t>l</w:t>
      </w:r>
      <w:r w:rsidRPr="00F25E68">
        <w:rPr>
          <w:rFonts w:asciiTheme="majorBidi" w:hAnsiTheme="majorBidi" w:cstheme="majorBidi"/>
          <w:lang w:val="en-CA"/>
        </w:rPr>
        <w:t xml:space="preserve">    </w:t>
      </w:r>
      <w:r w:rsidRPr="00D208CC">
        <w:rPr>
          <w:rFonts w:asciiTheme="majorBidi" w:hAnsiTheme="majorBidi" w:cstheme="majorBidi"/>
        </w:rPr>
        <w:t>Δ</w:t>
      </w:r>
      <w:proofErr w:type="spellStart"/>
      <w:r w:rsidRPr="00F25E68">
        <w:rPr>
          <w:rFonts w:asciiTheme="majorBidi" w:hAnsiTheme="majorBidi" w:cstheme="majorBidi"/>
          <w:vertAlign w:val="subscript"/>
          <w:lang w:val="en-CA"/>
        </w:rPr>
        <w:t>c</w:t>
      </w:r>
      <w:r w:rsidRPr="00F25E68">
        <w:rPr>
          <w:rFonts w:asciiTheme="majorBidi" w:hAnsiTheme="majorBidi" w:cstheme="majorBidi"/>
          <w:lang w:val="en-CA"/>
        </w:rPr>
        <w:t>H</w:t>
      </w:r>
      <w:proofErr w:type="spellEnd"/>
      <w:r w:rsidRPr="00F25E68">
        <w:rPr>
          <w:rFonts w:asciiTheme="majorBidi" w:hAnsiTheme="majorBidi" w:cstheme="majorBidi"/>
          <w:lang w:val="en-CA"/>
        </w:rPr>
        <w:t>°(H</w:t>
      </w:r>
      <w:proofErr w:type="gramStart"/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,g</w:t>
      </w:r>
      <w:proofErr w:type="gramEnd"/>
      <w:r w:rsidRPr="00F25E68">
        <w:rPr>
          <w:rFonts w:asciiTheme="majorBidi" w:hAnsiTheme="majorBidi" w:cstheme="majorBidi"/>
          <w:lang w:val="en-CA"/>
        </w:rPr>
        <w:t>) = -285.84 kJ/mol</w:t>
      </w:r>
    </w:p>
    <w:p w14:paraId="2E524930" w14:textId="77777777" w:rsidR="00420468" w:rsidRPr="00F25E68" w:rsidRDefault="00420468" w:rsidP="00420468">
      <w:pPr>
        <w:spacing w:line="276" w:lineRule="auto"/>
        <w:ind w:left="360"/>
        <w:jc w:val="both"/>
        <w:rPr>
          <w:rFonts w:asciiTheme="majorBidi" w:hAnsiTheme="majorBidi" w:cstheme="majorBidi"/>
          <w:lang w:val="en-CA"/>
        </w:rPr>
      </w:pPr>
      <w:r w:rsidRPr="00F25E68">
        <w:rPr>
          <w:rFonts w:asciiTheme="majorBidi" w:hAnsiTheme="majorBidi" w:cstheme="majorBidi"/>
          <w:lang w:val="en-CA"/>
        </w:rPr>
        <w:t>CH</w:t>
      </w:r>
      <w:r w:rsidRPr="00F25E68">
        <w:rPr>
          <w:rFonts w:asciiTheme="majorBidi" w:hAnsiTheme="majorBidi" w:cstheme="majorBidi"/>
          <w:vertAlign w:val="subscript"/>
          <w:lang w:val="en-CA"/>
        </w:rPr>
        <w:t>3</w:t>
      </w:r>
      <w:r w:rsidRPr="00F25E68">
        <w:rPr>
          <w:rFonts w:asciiTheme="majorBidi" w:hAnsiTheme="majorBidi" w:cstheme="majorBidi"/>
          <w:lang w:val="en-CA"/>
        </w:rPr>
        <w:t>OH</w:t>
      </w:r>
      <w:r w:rsidRPr="00F25E68">
        <w:rPr>
          <w:rFonts w:asciiTheme="majorBidi" w:hAnsiTheme="majorBidi" w:cstheme="majorBidi"/>
          <w:vertAlign w:val="subscript"/>
          <w:lang w:val="en-CA"/>
        </w:rPr>
        <w:t>l</w:t>
      </w:r>
      <w:r w:rsidRPr="00F25E68">
        <w:rPr>
          <w:rFonts w:asciiTheme="majorBidi" w:hAnsiTheme="majorBidi" w:cstheme="majorBidi"/>
          <w:lang w:val="en-CA"/>
        </w:rPr>
        <w:t xml:space="preserve"> pour donner CO</w:t>
      </w:r>
      <w:r w:rsidRPr="00F25E68">
        <w:rPr>
          <w:rFonts w:asciiTheme="majorBidi" w:hAnsiTheme="majorBidi" w:cstheme="majorBidi"/>
          <w:vertAlign w:val="subscript"/>
          <w:lang w:val="en-CA"/>
        </w:rPr>
        <w:t>2g</w:t>
      </w:r>
      <w:r w:rsidRPr="00F25E68">
        <w:rPr>
          <w:rFonts w:asciiTheme="majorBidi" w:hAnsiTheme="majorBidi" w:cstheme="majorBidi"/>
          <w:lang w:val="en-CA"/>
        </w:rPr>
        <w:t xml:space="preserve"> </w:t>
      </w:r>
      <w:proofErr w:type="gramStart"/>
      <w:r w:rsidRPr="00F25E68">
        <w:rPr>
          <w:rFonts w:asciiTheme="majorBidi" w:hAnsiTheme="majorBidi" w:cstheme="majorBidi"/>
          <w:lang w:val="en-CA"/>
        </w:rPr>
        <w:t>et  H</w:t>
      </w:r>
      <w:proofErr w:type="gramEnd"/>
      <w:r w:rsidRPr="00F25E68">
        <w:rPr>
          <w:rFonts w:asciiTheme="majorBidi" w:hAnsiTheme="majorBidi" w:cstheme="majorBidi"/>
          <w:vertAlign w:val="subscript"/>
          <w:lang w:val="en-CA"/>
        </w:rPr>
        <w:t>2</w:t>
      </w:r>
      <w:r w:rsidRPr="00F25E68">
        <w:rPr>
          <w:rFonts w:asciiTheme="majorBidi" w:hAnsiTheme="majorBidi" w:cstheme="majorBidi"/>
          <w:lang w:val="en-CA"/>
        </w:rPr>
        <w:t>O</w:t>
      </w:r>
      <w:r w:rsidRPr="00F25E68">
        <w:rPr>
          <w:rFonts w:asciiTheme="majorBidi" w:hAnsiTheme="majorBidi" w:cstheme="majorBidi"/>
          <w:vertAlign w:val="subscript"/>
          <w:lang w:val="en-CA"/>
        </w:rPr>
        <w:t>l</w:t>
      </w:r>
      <w:r w:rsidRPr="00F25E68">
        <w:rPr>
          <w:rFonts w:asciiTheme="majorBidi" w:hAnsiTheme="majorBidi" w:cstheme="majorBidi"/>
          <w:lang w:val="en-CA"/>
        </w:rPr>
        <w:t xml:space="preserve">  </w:t>
      </w:r>
      <w:r w:rsidRPr="00D208CC">
        <w:rPr>
          <w:rFonts w:asciiTheme="majorBidi" w:hAnsiTheme="majorBidi" w:cstheme="majorBidi"/>
        </w:rPr>
        <w:t>Δ</w:t>
      </w:r>
      <w:proofErr w:type="spellStart"/>
      <w:r w:rsidRPr="00F25E68">
        <w:rPr>
          <w:rFonts w:asciiTheme="majorBidi" w:hAnsiTheme="majorBidi" w:cstheme="majorBidi"/>
          <w:vertAlign w:val="subscript"/>
          <w:lang w:val="en-CA"/>
        </w:rPr>
        <w:t>c</w:t>
      </w:r>
      <w:r w:rsidRPr="00F25E68">
        <w:rPr>
          <w:rFonts w:asciiTheme="majorBidi" w:hAnsiTheme="majorBidi" w:cstheme="majorBidi"/>
          <w:lang w:val="en-CA"/>
        </w:rPr>
        <w:t>H</w:t>
      </w:r>
      <w:proofErr w:type="spellEnd"/>
      <w:r w:rsidRPr="00F25E68">
        <w:rPr>
          <w:rFonts w:asciiTheme="majorBidi" w:hAnsiTheme="majorBidi" w:cstheme="majorBidi"/>
          <w:lang w:val="en-CA"/>
        </w:rPr>
        <w:t>°(CH</w:t>
      </w:r>
      <w:r w:rsidRPr="00F25E68">
        <w:rPr>
          <w:rFonts w:asciiTheme="majorBidi" w:hAnsiTheme="majorBidi" w:cstheme="majorBidi"/>
          <w:vertAlign w:val="subscript"/>
          <w:lang w:val="en-CA"/>
        </w:rPr>
        <w:t>3</w:t>
      </w:r>
      <w:r w:rsidRPr="00F25E68">
        <w:rPr>
          <w:rFonts w:asciiTheme="majorBidi" w:hAnsiTheme="majorBidi" w:cstheme="majorBidi"/>
          <w:lang w:val="en-CA"/>
        </w:rPr>
        <w:t>OH,l) = -727.0 kJ/mol</w:t>
      </w:r>
    </w:p>
    <w:p w14:paraId="25CE90BA" w14:textId="77777777" w:rsidR="00420468" w:rsidRPr="00D208CC" w:rsidRDefault="00420468" w:rsidP="00420468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proofErr w:type="spellStart"/>
      <w:r w:rsidRPr="00D208CC">
        <w:rPr>
          <w:rFonts w:asciiTheme="majorBidi" w:hAnsiTheme="majorBidi" w:cstheme="majorBidi"/>
        </w:rPr>
        <w:t>Δ</w:t>
      </w:r>
      <w:r w:rsidRPr="00D208CC">
        <w:rPr>
          <w:rFonts w:asciiTheme="majorBidi" w:hAnsiTheme="majorBidi" w:cstheme="majorBidi"/>
          <w:vertAlign w:val="subscript"/>
        </w:rPr>
        <w:t>f</w:t>
      </w:r>
      <w:r w:rsidRPr="00D208CC">
        <w:rPr>
          <w:rFonts w:asciiTheme="majorBidi" w:hAnsiTheme="majorBidi" w:cstheme="majorBidi"/>
        </w:rPr>
        <w:t>H</w:t>
      </w:r>
      <w:proofErr w:type="spellEnd"/>
      <w:r w:rsidRPr="00D208CC">
        <w:rPr>
          <w:rFonts w:asciiTheme="majorBidi" w:hAnsiTheme="majorBidi" w:cstheme="majorBidi"/>
        </w:rPr>
        <w:t>°(CH</w:t>
      </w:r>
      <w:r w:rsidRPr="00D208CC">
        <w:rPr>
          <w:rFonts w:asciiTheme="majorBidi" w:hAnsiTheme="majorBidi" w:cstheme="majorBidi"/>
          <w:vertAlign w:val="subscript"/>
        </w:rPr>
        <w:t>3</w:t>
      </w:r>
      <w:proofErr w:type="gramStart"/>
      <w:r w:rsidRPr="00D208CC">
        <w:rPr>
          <w:rFonts w:asciiTheme="majorBidi" w:hAnsiTheme="majorBidi" w:cstheme="majorBidi"/>
        </w:rPr>
        <w:t>OH,g</w:t>
      </w:r>
      <w:proofErr w:type="gramEnd"/>
      <w:r w:rsidRPr="00D208CC">
        <w:rPr>
          <w:rFonts w:asciiTheme="majorBidi" w:hAnsiTheme="majorBidi" w:cstheme="majorBidi"/>
        </w:rPr>
        <w:t>) = -200.66 kJ/mol</w:t>
      </w:r>
    </w:p>
    <w:p w14:paraId="009304B1" w14:textId="77777777" w:rsidR="00420468" w:rsidRPr="00D208CC" w:rsidRDefault="00420468" w:rsidP="001F4A4B">
      <w:p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</w:p>
    <w:p w14:paraId="2327BAF7" w14:textId="77777777" w:rsidR="00E065C6" w:rsidRPr="007542EA" w:rsidRDefault="00732469" w:rsidP="007542EA">
      <w:p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D208CC">
        <w:rPr>
          <w:rFonts w:asciiTheme="majorBidi" w:hAnsiTheme="majorBidi" w:cstheme="majorBidi"/>
          <w:b/>
          <w:bCs/>
          <w:u w:val="single"/>
        </w:rPr>
        <w:t>EXO 4</w:t>
      </w:r>
    </w:p>
    <w:p w14:paraId="463C6634" w14:textId="354FE588" w:rsidR="00420468" w:rsidRPr="00D208CC" w:rsidRDefault="00420468" w:rsidP="00420468">
      <w:pPr>
        <w:spacing w:line="276" w:lineRule="auto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On considère les gaz suivants : le méth</w:t>
      </w:r>
      <w:r w:rsidR="00F62C4D">
        <w:rPr>
          <w:rFonts w:asciiTheme="majorBidi" w:hAnsiTheme="majorBidi" w:cstheme="majorBidi"/>
        </w:rPr>
        <w:t>ane</w:t>
      </w:r>
      <w:r w:rsidRPr="00D208CC">
        <w:rPr>
          <w:rFonts w:asciiTheme="majorBidi" w:hAnsiTheme="majorBidi" w:cstheme="majorBidi"/>
        </w:rPr>
        <w:t xml:space="preserve">, l’éthane et l’éthylène dont les enthalpies standards de formation sont données. En supposant que liaison C-H a la même énergie dans les 3 composés, déterminer les énergies des liaisons carbone- carbone dans l’éthane et l’éthylène. </w:t>
      </w:r>
    </w:p>
    <w:p w14:paraId="1629C162" w14:textId="77777777" w:rsidR="00420468" w:rsidRPr="00D208CC" w:rsidRDefault="00420468" w:rsidP="00420468">
      <w:pPr>
        <w:spacing w:line="276" w:lineRule="auto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Données à 25°C :</w:t>
      </w:r>
    </w:p>
    <w:p w14:paraId="5AEC785C" w14:textId="77777777" w:rsidR="00420468" w:rsidRPr="00D208CC" w:rsidRDefault="00593DF9" w:rsidP="003B067C">
      <w:pPr>
        <w:tabs>
          <w:tab w:val="left" w:pos="1716"/>
        </w:tabs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bidi="ar-SA"/>
        </w:rPr>
        <w:pict w14:anchorId="69AA6A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7pt;margin-top:7pt;width:25.3pt;height:.05pt;z-index:251660288" o:connectortype="straight">
            <v:stroke endarrow="block"/>
          </v:shape>
        </w:pict>
      </w:r>
      <w:r w:rsidR="00420468" w:rsidRPr="00D208CC">
        <w:rPr>
          <w:rFonts w:asciiTheme="majorBidi" w:hAnsiTheme="majorBidi" w:cstheme="majorBidi"/>
        </w:rPr>
        <w:t>H</w:t>
      </w:r>
      <w:r w:rsidR="00420468" w:rsidRPr="00D208CC">
        <w:rPr>
          <w:rFonts w:asciiTheme="majorBidi" w:hAnsiTheme="majorBidi" w:cstheme="majorBidi"/>
          <w:vertAlign w:val="subscript"/>
        </w:rPr>
        <w:t xml:space="preserve">2(g) </w:t>
      </w:r>
      <w:r w:rsidR="00420468" w:rsidRPr="00D208CC">
        <w:rPr>
          <w:rFonts w:asciiTheme="majorBidi" w:hAnsiTheme="majorBidi" w:cstheme="majorBidi"/>
        </w:rPr>
        <w:t xml:space="preserve">                  2H</w:t>
      </w:r>
      <w:r w:rsidR="00665A2A" w:rsidRPr="00D208CC">
        <w:rPr>
          <w:rFonts w:asciiTheme="majorBidi" w:hAnsiTheme="majorBidi" w:cstheme="majorBidi"/>
        </w:rPr>
        <w:t xml:space="preserve">   </w:t>
      </w:r>
      <w:proofErr w:type="spellStart"/>
      <w:r w:rsidR="003B067C" w:rsidRPr="003B067C">
        <w:rPr>
          <w:rFonts w:asciiTheme="majorBidi" w:hAnsiTheme="majorBidi" w:cstheme="majorBidi"/>
        </w:rPr>
        <w:t>Δ</w:t>
      </w:r>
      <w:r w:rsidR="003B067C" w:rsidRPr="003B067C">
        <w:rPr>
          <w:rFonts w:asciiTheme="majorBidi" w:hAnsiTheme="majorBidi" w:cstheme="majorBidi"/>
          <w:vertAlign w:val="subscript"/>
        </w:rPr>
        <w:t>d</w:t>
      </w:r>
      <w:r w:rsidR="003B067C" w:rsidRPr="003B067C">
        <w:rPr>
          <w:rFonts w:asciiTheme="majorBidi" w:hAnsiTheme="majorBidi" w:cstheme="majorBidi"/>
        </w:rPr>
        <w:t>H</w:t>
      </w:r>
      <w:proofErr w:type="spellEnd"/>
      <w:r w:rsidR="003B067C" w:rsidRPr="003B067C">
        <w:rPr>
          <w:rFonts w:asciiTheme="majorBidi" w:hAnsiTheme="majorBidi" w:cstheme="majorBidi"/>
        </w:rPr>
        <w:t>°(H</w:t>
      </w:r>
      <w:r w:rsidR="003B067C" w:rsidRPr="003B067C">
        <w:rPr>
          <w:rFonts w:asciiTheme="majorBidi" w:hAnsiTheme="majorBidi" w:cstheme="majorBidi"/>
          <w:vertAlign w:val="subscript"/>
        </w:rPr>
        <w:t>2</w:t>
      </w:r>
      <w:r w:rsidR="003B067C" w:rsidRPr="003B067C">
        <w:rPr>
          <w:rFonts w:asciiTheme="majorBidi" w:hAnsiTheme="majorBidi" w:cstheme="majorBidi"/>
        </w:rPr>
        <w:t>)= 434.7 KJ/mol</w:t>
      </w:r>
    </w:p>
    <w:p w14:paraId="3CD23E42" w14:textId="77777777" w:rsidR="00665A2A" w:rsidRPr="00F25E68" w:rsidRDefault="00593DF9" w:rsidP="003B067C">
      <w:pPr>
        <w:tabs>
          <w:tab w:val="left" w:pos="1716"/>
        </w:tabs>
        <w:spacing w:line="276" w:lineRule="auto"/>
        <w:rPr>
          <w:rFonts w:asciiTheme="majorBidi" w:hAnsiTheme="majorBidi" w:cstheme="majorBidi"/>
          <w:lang w:val="en-CA"/>
        </w:rPr>
      </w:pPr>
      <w:r>
        <w:rPr>
          <w:rFonts w:asciiTheme="majorBidi" w:hAnsiTheme="majorBidi" w:cstheme="majorBidi"/>
          <w:noProof/>
          <w:lang w:bidi="ar-SA"/>
        </w:rPr>
        <w:pict w14:anchorId="49BFF02B">
          <v:shape id="_x0000_s1028" type="#_x0000_t32" style="position:absolute;margin-left:33.7pt;margin-top:7pt;width:25.3pt;height:.05pt;z-index:251665408" o:connectortype="straight">
            <v:stroke endarrow="block"/>
          </v:shape>
        </w:pict>
      </w:r>
      <w:r w:rsidR="00665A2A" w:rsidRPr="00F25E68">
        <w:rPr>
          <w:rFonts w:asciiTheme="majorBidi" w:hAnsiTheme="majorBidi" w:cstheme="majorBidi"/>
          <w:lang w:val="en-CA"/>
        </w:rPr>
        <w:t>C</w:t>
      </w:r>
      <w:r w:rsidR="00665A2A" w:rsidRPr="00F25E68">
        <w:rPr>
          <w:rFonts w:asciiTheme="majorBidi" w:hAnsiTheme="majorBidi" w:cstheme="majorBidi"/>
          <w:vertAlign w:val="subscript"/>
          <w:lang w:val="en-CA"/>
        </w:rPr>
        <w:t>(</w:t>
      </w:r>
      <w:proofErr w:type="gramStart"/>
      <w:r w:rsidR="00665A2A" w:rsidRPr="00F25E68">
        <w:rPr>
          <w:rFonts w:asciiTheme="majorBidi" w:hAnsiTheme="majorBidi" w:cstheme="majorBidi"/>
          <w:vertAlign w:val="subscript"/>
          <w:lang w:val="en-CA"/>
        </w:rPr>
        <w:t xml:space="preserve">s) </w:t>
      </w:r>
      <w:r w:rsidR="00665A2A" w:rsidRPr="00F25E68">
        <w:rPr>
          <w:rFonts w:asciiTheme="majorBidi" w:hAnsiTheme="majorBidi" w:cstheme="majorBidi"/>
          <w:lang w:val="en-CA"/>
        </w:rPr>
        <w:t xml:space="preserve">  </w:t>
      </w:r>
      <w:proofErr w:type="gramEnd"/>
      <w:r w:rsidR="00665A2A" w:rsidRPr="00F25E68">
        <w:rPr>
          <w:rFonts w:asciiTheme="majorBidi" w:hAnsiTheme="majorBidi" w:cstheme="majorBidi"/>
          <w:lang w:val="en-CA"/>
        </w:rPr>
        <w:t xml:space="preserve">                C</w:t>
      </w:r>
      <w:r w:rsidR="00665A2A" w:rsidRPr="00F25E68">
        <w:rPr>
          <w:rFonts w:asciiTheme="majorBidi" w:hAnsiTheme="majorBidi" w:cstheme="majorBidi"/>
          <w:vertAlign w:val="subscript"/>
          <w:lang w:val="en-CA"/>
        </w:rPr>
        <w:t>(g)</w:t>
      </w:r>
      <w:r w:rsidR="00665A2A" w:rsidRPr="00F25E68">
        <w:rPr>
          <w:rFonts w:asciiTheme="majorBidi" w:hAnsiTheme="majorBidi" w:cstheme="majorBidi"/>
          <w:lang w:val="en-CA"/>
        </w:rPr>
        <w:t xml:space="preserve">    </w:t>
      </w:r>
      <w:r w:rsidR="003B067C" w:rsidRPr="003B067C">
        <w:rPr>
          <w:rFonts w:asciiTheme="majorBidi" w:hAnsiTheme="majorBidi" w:cstheme="majorBidi"/>
        </w:rPr>
        <w:t>Δ</w:t>
      </w:r>
      <w:proofErr w:type="spellStart"/>
      <w:r w:rsidR="003B067C" w:rsidRPr="00F25E68">
        <w:rPr>
          <w:rFonts w:asciiTheme="majorBidi" w:hAnsiTheme="majorBidi" w:cstheme="majorBidi"/>
          <w:vertAlign w:val="subscript"/>
          <w:lang w:val="en-CA"/>
        </w:rPr>
        <w:t>c</w:t>
      </w:r>
      <w:r w:rsidR="003B067C" w:rsidRPr="00F25E68">
        <w:rPr>
          <w:rFonts w:asciiTheme="majorBidi" w:hAnsiTheme="majorBidi" w:cstheme="majorBidi"/>
          <w:lang w:val="en-CA"/>
        </w:rPr>
        <w:t>H</w:t>
      </w:r>
      <w:proofErr w:type="spellEnd"/>
      <w:r w:rsidR="003B067C" w:rsidRPr="00F25E68">
        <w:rPr>
          <w:rFonts w:asciiTheme="majorBidi" w:hAnsiTheme="majorBidi" w:cstheme="majorBidi"/>
          <w:lang w:val="en-CA"/>
        </w:rPr>
        <w:t>°</w:t>
      </w:r>
      <w:r w:rsidR="003B067C" w:rsidRPr="00F25E68">
        <w:rPr>
          <w:rFonts w:asciiTheme="majorBidi" w:hAnsiTheme="majorBidi" w:cstheme="majorBidi"/>
          <w:vertAlign w:val="subscript"/>
          <w:lang w:val="en-CA"/>
        </w:rPr>
        <w:t>(C)</w:t>
      </w:r>
      <w:r w:rsidR="003B067C" w:rsidRPr="00F25E68">
        <w:rPr>
          <w:rFonts w:asciiTheme="majorBidi" w:hAnsiTheme="majorBidi" w:cstheme="majorBidi"/>
          <w:lang w:val="en-CA"/>
        </w:rPr>
        <w:t>= 714,8 KJ/mol</w:t>
      </w:r>
    </w:p>
    <w:p w14:paraId="68AB45D6" w14:textId="77777777" w:rsidR="00896E6B" w:rsidRPr="00D208CC" w:rsidRDefault="00896E6B" w:rsidP="00896E6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proofErr w:type="spellStart"/>
      <w:r w:rsidRPr="00D208CC">
        <w:rPr>
          <w:rFonts w:asciiTheme="majorBidi" w:hAnsiTheme="majorBidi" w:cstheme="majorBidi"/>
        </w:rPr>
        <w:t>Δ</w:t>
      </w:r>
      <w:r w:rsidRPr="00D208CC">
        <w:rPr>
          <w:rFonts w:asciiTheme="majorBidi" w:hAnsiTheme="majorBidi" w:cstheme="majorBidi"/>
          <w:vertAlign w:val="subscript"/>
        </w:rPr>
        <w:t>f</w:t>
      </w:r>
      <w:r w:rsidRPr="00D208CC">
        <w:rPr>
          <w:rFonts w:asciiTheme="majorBidi" w:hAnsiTheme="majorBidi" w:cstheme="majorBidi"/>
        </w:rPr>
        <w:t>H</w:t>
      </w:r>
      <w:proofErr w:type="spellEnd"/>
      <w:r w:rsidRPr="00D208CC">
        <w:rPr>
          <w:rFonts w:asciiTheme="majorBidi" w:hAnsiTheme="majorBidi" w:cstheme="majorBidi"/>
        </w:rPr>
        <w:t>°(CH</w:t>
      </w:r>
      <w:proofErr w:type="gramStart"/>
      <w:r w:rsidRPr="00D208CC">
        <w:rPr>
          <w:rFonts w:asciiTheme="majorBidi" w:hAnsiTheme="majorBidi" w:cstheme="majorBidi"/>
          <w:vertAlign w:val="subscript"/>
        </w:rPr>
        <w:t>4</w:t>
      </w:r>
      <w:r w:rsidRPr="00D208CC">
        <w:rPr>
          <w:rFonts w:asciiTheme="majorBidi" w:hAnsiTheme="majorBidi" w:cstheme="majorBidi"/>
        </w:rPr>
        <w:t>,g</w:t>
      </w:r>
      <w:proofErr w:type="gramEnd"/>
      <w:r w:rsidRPr="00D208CC">
        <w:rPr>
          <w:rFonts w:asciiTheme="majorBidi" w:hAnsiTheme="majorBidi" w:cstheme="majorBidi"/>
        </w:rPr>
        <w:t>) = -75.2 kJ/mol</w:t>
      </w:r>
    </w:p>
    <w:p w14:paraId="0DA3171C" w14:textId="77777777" w:rsidR="00C6529C" w:rsidRPr="00D208CC" w:rsidRDefault="00C6529C" w:rsidP="00C6529C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proofErr w:type="spellStart"/>
      <w:r w:rsidRPr="00D208CC">
        <w:rPr>
          <w:rFonts w:asciiTheme="majorBidi" w:hAnsiTheme="majorBidi" w:cstheme="majorBidi"/>
        </w:rPr>
        <w:t>Δ</w:t>
      </w:r>
      <w:r w:rsidRPr="00D208CC">
        <w:rPr>
          <w:rFonts w:asciiTheme="majorBidi" w:hAnsiTheme="majorBidi" w:cstheme="majorBidi"/>
          <w:vertAlign w:val="subscript"/>
        </w:rPr>
        <w:t>f</w:t>
      </w:r>
      <w:r w:rsidRPr="00D208CC">
        <w:rPr>
          <w:rFonts w:asciiTheme="majorBidi" w:hAnsiTheme="majorBidi" w:cstheme="majorBidi"/>
        </w:rPr>
        <w:t>H</w:t>
      </w:r>
      <w:proofErr w:type="spellEnd"/>
      <w:r w:rsidRPr="00D208CC">
        <w:rPr>
          <w:rFonts w:asciiTheme="majorBidi" w:hAnsiTheme="majorBidi" w:cstheme="majorBidi"/>
        </w:rPr>
        <w:t>°(C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>H</w:t>
      </w:r>
      <w:proofErr w:type="gramStart"/>
      <w:r w:rsidRPr="00D208CC">
        <w:rPr>
          <w:rFonts w:asciiTheme="majorBidi" w:hAnsiTheme="majorBidi" w:cstheme="majorBidi"/>
          <w:vertAlign w:val="subscript"/>
        </w:rPr>
        <w:t>6</w:t>
      </w:r>
      <w:r w:rsidRPr="00D208CC">
        <w:rPr>
          <w:rFonts w:asciiTheme="majorBidi" w:hAnsiTheme="majorBidi" w:cstheme="majorBidi"/>
        </w:rPr>
        <w:t>,g</w:t>
      </w:r>
      <w:proofErr w:type="gramEnd"/>
      <w:r w:rsidRPr="00D208CC">
        <w:rPr>
          <w:rFonts w:asciiTheme="majorBidi" w:hAnsiTheme="majorBidi" w:cstheme="majorBidi"/>
        </w:rPr>
        <w:t>) = -83.6 kJ/mol</w:t>
      </w:r>
    </w:p>
    <w:p w14:paraId="44BA4405" w14:textId="77777777" w:rsidR="00C6529C" w:rsidRPr="00D208CC" w:rsidRDefault="00C6529C" w:rsidP="00C6529C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b/>
          <w:bCs/>
          <w:u w:val="single"/>
        </w:rPr>
      </w:pPr>
      <w:proofErr w:type="spellStart"/>
      <w:r w:rsidRPr="00D208CC">
        <w:rPr>
          <w:rFonts w:asciiTheme="majorBidi" w:hAnsiTheme="majorBidi" w:cstheme="majorBidi"/>
        </w:rPr>
        <w:t>Δ</w:t>
      </w:r>
      <w:r w:rsidRPr="00D208CC">
        <w:rPr>
          <w:rFonts w:asciiTheme="majorBidi" w:hAnsiTheme="majorBidi" w:cstheme="majorBidi"/>
          <w:vertAlign w:val="subscript"/>
        </w:rPr>
        <w:t>f</w:t>
      </w:r>
      <w:r w:rsidRPr="00D208CC">
        <w:rPr>
          <w:rFonts w:asciiTheme="majorBidi" w:hAnsiTheme="majorBidi" w:cstheme="majorBidi"/>
        </w:rPr>
        <w:t>H</w:t>
      </w:r>
      <w:proofErr w:type="spellEnd"/>
      <w:r w:rsidRPr="00D208CC">
        <w:rPr>
          <w:rFonts w:asciiTheme="majorBidi" w:hAnsiTheme="majorBidi" w:cstheme="majorBidi"/>
        </w:rPr>
        <w:t>°(C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>H</w:t>
      </w:r>
      <w:proofErr w:type="gramStart"/>
      <w:r w:rsidRPr="00D208CC">
        <w:rPr>
          <w:rFonts w:asciiTheme="majorBidi" w:hAnsiTheme="majorBidi" w:cstheme="majorBidi"/>
          <w:vertAlign w:val="subscript"/>
        </w:rPr>
        <w:t>4</w:t>
      </w:r>
      <w:r w:rsidRPr="00D208CC">
        <w:rPr>
          <w:rFonts w:asciiTheme="majorBidi" w:hAnsiTheme="majorBidi" w:cstheme="majorBidi"/>
        </w:rPr>
        <w:t>,g</w:t>
      </w:r>
      <w:proofErr w:type="gramEnd"/>
      <w:r w:rsidRPr="00D208CC">
        <w:rPr>
          <w:rFonts w:asciiTheme="majorBidi" w:hAnsiTheme="majorBidi" w:cstheme="majorBidi"/>
        </w:rPr>
        <w:t>) = 50.2 kJ/mol</w:t>
      </w:r>
    </w:p>
    <w:p w14:paraId="38D04C28" w14:textId="77777777" w:rsidR="00665A2A" w:rsidRPr="00D208CC" w:rsidRDefault="00665A2A" w:rsidP="00420468">
      <w:pPr>
        <w:tabs>
          <w:tab w:val="left" w:pos="1716"/>
        </w:tabs>
        <w:spacing w:line="276" w:lineRule="auto"/>
        <w:rPr>
          <w:rFonts w:asciiTheme="majorBidi" w:hAnsiTheme="majorBidi" w:cstheme="majorBidi"/>
        </w:rPr>
      </w:pPr>
    </w:p>
    <w:p w14:paraId="4FFA3E68" w14:textId="77777777" w:rsidR="00AF72C8" w:rsidRDefault="00AF72C8" w:rsidP="007542EA">
      <w:pPr>
        <w:tabs>
          <w:tab w:val="left" w:pos="1716"/>
        </w:tabs>
        <w:spacing w:line="276" w:lineRule="auto"/>
        <w:rPr>
          <w:rFonts w:asciiTheme="majorBidi" w:hAnsiTheme="majorBidi" w:cstheme="majorBidi"/>
          <w:b/>
          <w:bCs/>
          <w:u w:val="single"/>
        </w:rPr>
      </w:pPr>
    </w:p>
    <w:p w14:paraId="2A067A4B" w14:textId="64529A67" w:rsidR="0057739E" w:rsidRPr="007542EA" w:rsidRDefault="0057739E" w:rsidP="007542EA">
      <w:pPr>
        <w:tabs>
          <w:tab w:val="left" w:pos="1716"/>
        </w:tabs>
        <w:spacing w:line="276" w:lineRule="auto"/>
        <w:rPr>
          <w:rFonts w:asciiTheme="majorBidi" w:hAnsiTheme="majorBidi" w:cstheme="majorBidi"/>
          <w:b/>
          <w:bCs/>
          <w:u w:val="single"/>
        </w:rPr>
      </w:pPr>
      <w:r w:rsidRPr="00D208CC">
        <w:rPr>
          <w:rFonts w:asciiTheme="majorBidi" w:hAnsiTheme="majorBidi" w:cstheme="majorBidi"/>
          <w:b/>
          <w:bCs/>
          <w:u w:val="single"/>
        </w:rPr>
        <w:lastRenderedPageBreak/>
        <w:t>EXO 5</w:t>
      </w:r>
    </w:p>
    <w:p w14:paraId="558E47F7" w14:textId="77777777" w:rsidR="0057739E" w:rsidRPr="00D208CC" w:rsidRDefault="0057739E" w:rsidP="0057739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62336" behindDoc="1" locked="0" layoutInCell="1" allowOverlap="1" wp14:anchorId="636D6ECC" wp14:editId="78406564">
            <wp:simplePos x="0" y="0"/>
            <wp:positionH relativeFrom="column">
              <wp:posOffset>-224155</wp:posOffset>
            </wp:positionH>
            <wp:positionV relativeFrom="paragraph">
              <wp:posOffset>258445</wp:posOffset>
            </wp:positionV>
            <wp:extent cx="6634480" cy="447040"/>
            <wp:effectExtent l="19050" t="0" r="0" b="0"/>
            <wp:wrapTight wrapText="bothSides">
              <wp:wrapPolygon edited="0">
                <wp:start x="-62" y="0"/>
                <wp:lineTo x="-62" y="20250"/>
                <wp:lineTo x="21583" y="20250"/>
                <wp:lineTo x="21583" y="0"/>
                <wp:lineTo x="-62" y="0"/>
              </wp:wrapPolygon>
            </wp:wrapTight>
            <wp:docPr id="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8CC">
        <w:rPr>
          <w:rFonts w:asciiTheme="majorBidi" w:hAnsiTheme="majorBidi" w:cstheme="majorBidi"/>
        </w:rPr>
        <w:t xml:space="preserve">Calculer l’énergie interne de la réaction de synthèse de l’ammoniac à 298K </w:t>
      </w:r>
    </w:p>
    <w:p w14:paraId="4E6BBBD3" w14:textId="77777777" w:rsidR="0057739E" w:rsidRPr="00D208CC" w:rsidRDefault="0057739E" w:rsidP="0057739E">
      <w:pPr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597EB300" wp14:editId="6CA5E2A3">
            <wp:simplePos x="0" y="0"/>
            <wp:positionH relativeFrom="column">
              <wp:posOffset>-5673090</wp:posOffset>
            </wp:positionH>
            <wp:positionV relativeFrom="paragraph">
              <wp:posOffset>316230</wp:posOffset>
            </wp:positionV>
            <wp:extent cx="1283970" cy="145415"/>
            <wp:effectExtent l="19050" t="0" r="0" b="0"/>
            <wp:wrapTight wrapText="bothSides">
              <wp:wrapPolygon edited="0">
                <wp:start x="-320" y="0"/>
                <wp:lineTo x="-320" y="19808"/>
                <wp:lineTo x="21472" y="19808"/>
                <wp:lineTo x="21472" y="0"/>
                <wp:lineTo x="-320" y="0"/>
              </wp:wrapPolygon>
            </wp:wrapTight>
            <wp:docPr id="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4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11797A" w14:textId="77777777" w:rsidR="0057739E" w:rsidRPr="00D208CC" w:rsidRDefault="0057739E" w:rsidP="0057739E">
      <w:pPr>
        <w:rPr>
          <w:rFonts w:asciiTheme="majorBidi" w:hAnsiTheme="majorBidi" w:cstheme="majorBidi"/>
        </w:rPr>
      </w:pPr>
    </w:p>
    <w:p w14:paraId="376DFF68" w14:textId="77777777" w:rsidR="0057739E" w:rsidRPr="00D208CC" w:rsidRDefault="0057739E" w:rsidP="0057739E">
      <w:pPr>
        <w:rPr>
          <w:rFonts w:asciiTheme="majorBidi" w:hAnsiTheme="majorBidi" w:cstheme="majorBidi"/>
        </w:rPr>
      </w:pPr>
    </w:p>
    <w:p w14:paraId="11EC1A91" w14:textId="77777777" w:rsidR="0057739E" w:rsidRPr="00D208CC" w:rsidRDefault="0057739E" w:rsidP="0057739E">
      <w:pPr>
        <w:rPr>
          <w:rFonts w:asciiTheme="majorBidi" w:hAnsiTheme="majorBidi" w:cstheme="majorBidi"/>
        </w:rPr>
      </w:pPr>
    </w:p>
    <w:p w14:paraId="29C3E1BA" w14:textId="77777777" w:rsidR="0057739E" w:rsidRPr="00D208CC" w:rsidRDefault="0057739E" w:rsidP="0057739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On donne les capacités calorifiques molaires standards à pression constante :</w:t>
      </w:r>
    </w:p>
    <w:p w14:paraId="5AB7671F" w14:textId="77777777" w:rsidR="0057739E" w:rsidRPr="00D208CC" w:rsidRDefault="0057739E" w:rsidP="0057739E">
      <w:pPr>
        <w:pStyle w:val="Paragraphedeliste"/>
        <w:spacing w:line="360" w:lineRule="auto"/>
        <w:jc w:val="both"/>
        <w:rPr>
          <w:rFonts w:asciiTheme="majorBidi" w:hAnsiTheme="majorBidi" w:cstheme="majorBidi"/>
          <w:vertAlign w:val="superscript"/>
        </w:rPr>
      </w:pPr>
      <w:r w:rsidRPr="00D208CC">
        <w:rPr>
          <w:rFonts w:asciiTheme="majorBidi" w:hAnsiTheme="majorBidi" w:cstheme="majorBidi"/>
        </w:rPr>
        <w:t>Cp° (H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>)= 28.6+ 1.2.10</w:t>
      </w:r>
      <w:r w:rsidRPr="00D208CC">
        <w:rPr>
          <w:rFonts w:asciiTheme="majorBidi" w:hAnsiTheme="majorBidi" w:cstheme="majorBidi"/>
          <w:vertAlign w:val="superscript"/>
        </w:rPr>
        <w:t>-3</w:t>
      </w:r>
      <w:r w:rsidRPr="00D208CC">
        <w:rPr>
          <w:rFonts w:asciiTheme="majorBidi" w:hAnsiTheme="majorBidi" w:cstheme="majorBidi"/>
        </w:rPr>
        <w:t>.T J.K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t>.mol</w:t>
      </w:r>
      <w:r w:rsidRPr="00D208CC">
        <w:rPr>
          <w:rFonts w:asciiTheme="majorBidi" w:hAnsiTheme="majorBidi" w:cstheme="majorBidi"/>
          <w:vertAlign w:val="superscript"/>
        </w:rPr>
        <w:t>-1</w:t>
      </w:r>
    </w:p>
    <w:p w14:paraId="48FC0633" w14:textId="77777777" w:rsidR="0057739E" w:rsidRPr="00D208CC" w:rsidRDefault="0057739E" w:rsidP="0057739E">
      <w:pPr>
        <w:pStyle w:val="Paragraphedeliste"/>
        <w:spacing w:line="360" w:lineRule="auto"/>
        <w:jc w:val="both"/>
        <w:rPr>
          <w:rFonts w:asciiTheme="majorBidi" w:hAnsiTheme="majorBidi" w:cstheme="majorBidi"/>
          <w:vertAlign w:val="superscript"/>
        </w:rPr>
      </w:pPr>
      <w:r w:rsidRPr="00D208CC">
        <w:rPr>
          <w:rFonts w:asciiTheme="majorBidi" w:hAnsiTheme="majorBidi" w:cstheme="majorBidi"/>
        </w:rPr>
        <w:t>Cp° (N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>)= 27.8+ 4.2.10</w:t>
      </w:r>
      <w:r w:rsidRPr="00D208CC">
        <w:rPr>
          <w:rFonts w:asciiTheme="majorBidi" w:hAnsiTheme="majorBidi" w:cstheme="majorBidi"/>
          <w:vertAlign w:val="superscript"/>
        </w:rPr>
        <w:t>-3</w:t>
      </w:r>
      <w:r w:rsidRPr="00D208CC">
        <w:rPr>
          <w:rFonts w:asciiTheme="majorBidi" w:hAnsiTheme="majorBidi" w:cstheme="majorBidi"/>
        </w:rPr>
        <w:t>.T J.K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t>.mol</w:t>
      </w:r>
      <w:r w:rsidRPr="00D208CC">
        <w:rPr>
          <w:rFonts w:asciiTheme="majorBidi" w:hAnsiTheme="majorBidi" w:cstheme="majorBidi"/>
          <w:vertAlign w:val="superscript"/>
        </w:rPr>
        <w:t>-1</w:t>
      </w:r>
    </w:p>
    <w:p w14:paraId="0786A8A0" w14:textId="77777777" w:rsidR="0057739E" w:rsidRPr="00D208CC" w:rsidRDefault="0057739E" w:rsidP="00B65EBA">
      <w:pPr>
        <w:pStyle w:val="Paragraphedeliste"/>
        <w:spacing w:line="360" w:lineRule="auto"/>
        <w:jc w:val="both"/>
        <w:rPr>
          <w:rFonts w:asciiTheme="majorBidi" w:hAnsiTheme="majorBidi" w:cstheme="majorBidi"/>
          <w:vertAlign w:val="superscript"/>
        </w:rPr>
      </w:pPr>
      <w:r w:rsidRPr="00D208CC">
        <w:rPr>
          <w:rFonts w:asciiTheme="majorBidi" w:hAnsiTheme="majorBidi" w:cstheme="majorBidi"/>
        </w:rPr>
        <w:t>Cp° (</w:t>
      </w:r>
      <w:r w:rsidR="00B65EBA">
        <w:rPr>
          <w:rFonts w:asciiTheme="majorBidi" w:hAnsiTheme="majorBidi" w:cstheme="majorBidi"/>
        </w:rPr>
        <w:t>N</w:t>
      </w:r>
      <w:r w:rsidRPr="00D208CC">
        <w:rPr>
          <w:rFonts w:asciiTheme="majorBidi" w:hAnsiTheme="majorBidi" w:cstheme="majorBidi"/>
        </w:rPr>
        <w:t>H</w:t>
      </w:r>
      <w:r w:rsidR="00B65EBA">
        <w:rPr>
          <w:rFonts w:asciiTheme="majorBidi" w:hAnsiTheme="majorBidi" w:cstheme="majorBidi"/>
          <w:vertAlign w:val="subscript"/>
        </w:rPr>
        <w:t>3</w:t>
      </w:r>
      <w:r w:rsidRPr="00D208CC">
        <w:rPr>
          <w:rFonts w:asciiTheme="majorBidi" w:hAnsiTheme="majorBidi" w:cstheme="majorBidi"/>
        </w:rPr>
        <w:t>)= 24.7+ 37.4.10</w:t>
      </w:r>
      <w:r w:rsidRPr="00D208CC">
        <w:rPr>
          <w:rFonts w:asciiTheme="majorBidi" w:hAnsiTheme="majorBidi" w:cstheme="majorBidi"/>
          <w:vertAlign w:val="superscript"/>
        </w:rPr>
        <w:t>-3</w:t>
      </w:r>
      <w:r w:rsidRPr="00D208CC">
        <w:rPr>
          <w:rFonts w:asciiTheme="majorBidi" w:hAnsiTheme="majorBidi" w:cstheme="majorBidi"/>
        </w:rPr>
        <w:t>.T J.K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t>.mol</w:t>
      </w:r>
      <w:r w:rsidRPr="00D208CC">
        <w:rPr>
          <w:rFonts w:asciiTheme="majorBidi" w:hAnsiTheme="majorBidi" w:cstheme="majorBidi"/>
          <w:vertAlign w:val="superscript"/>
        </w:rPr>
        <w:t>-1</w:t>
      </w:r>
    </w:p>
    <w:p w14:paraId="53FFAA49" w14:textId="77777777" w:rsidR="0057739E" w:rsidRPr="00D208CC" w:rsidRDefault="0057739E" w:rsidP="003407F6">
      <w:pPr>
        <w:spacing w:line="360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Calculer l’enthalpie standard d</w:t>
      </w:r>
      <w:r w:rsidR="003407F6">
        <w:rPr>
          <w:rFonts w:asciiTheme="majorBidi" w:hAnsiTheme="majorBidi" w:cstheme="majorBidi"/>
        </w:rPr>
        <w:t>e formation de l’ammoniac à 350K</w:t>
      </w:r>
      <w:r w:rsidRPr="00D208CC">
        <w:rPr>
          <w:rFonts w:asciiTheme="majorBidi" w:hAnsiTheme="majorBidi" w:cstheme="majorBidi"/>
        </w:rPr>
        <w:t>.</w:t>
      </w:r>
    </w:p>
    <w:p w14:paraId="12349A26" w14:textId="3A78274D" w:rsidR="004C2686" w:rsidRPr="00D208CC" w:rsidRDefault="0057739E" w:rsidP="00516750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En supposent que les capacités calorifiques molaires standard à volume constant ne varient pas avec la température. Calculer la capacité calorifique standard à volume constant C</w:t>
      </w:r>
      <w:r w:rsidRPr="00D208CC">
        <w:rPr>
          <w:rFonts w:asciiTheme="majorBidi" w:hAnsiTheme="majorBidi" w:cstheme="majorBidi"/>
          <w:vertAlign w:val="subscript"/>
        </w:rPr>
        <w:t>V</w:t>
      </w:r>
      <w:r w:rsidRPr="00D208CC">
        <w:rPr>
          <w:rFonts w:asciiTheme="majorBidi" w:hAnsiTheme="majorBidi" w:cstheme="majorBidi"/>
        </w:rPr>
        <w:t>° de l’ammoniac</w:t>
      </w:r>
      <w:r w:rsidR="004C2686" w:rsidRPr="00D208CC">
        <w:rPr>
          <w:rFonts w:asciiTheme="majorBidi" w:hAnsiTheme="majorBidi" w:cstheme="majorBidi"/>
        </w:rPr>
        <w:t xml:space="preserve"> (</w:t>
      </w:r>
      <w:r w:rsidR="004C2686" w:rsidRPr="00D208CC">
        <w:rPr>
          <w:rStyle w:val="Accentuation"/>
          <w:rFonts w:asciiTheme="majorBidi" w:hAnsiTheme="majorBidi" w:cstheme="majorBidi"/>
          <w:i w:val="0"/>
          <w:iCs w:val="0"/>
          <w:shd w:val="clear" w:color="auto" w:fill="FFFFFF"/>
        </w:rPr>
        <w:t>pour</w:t>
      </w:r>
      <w:r w:rsidR="004C2686" w:rsidRPr="00D208CC">
        <w:rPr>
          <w:rFonts w:asciiTheme="majorBidi" w:hAnsiTheme="majorBidi" w:cstheme="majorBidi"/>
          <w:shd w:val="clear" w:color="auto" w:fill="FFFFFF"/>
        </w:rPr>
        <w:t> un </w:t>
      </w:r>
      <w:r w:rsidR="004C2686" w:rsidRPr="00D208CC">
        <w:rPr>
          <w:rStyle w:val="Accentuation"/>
          <w:rFonts w:asciiTheme="majorBidi" w:hAnsiTheme="majorBidi" w:cstheme="majorBidi"/>
          <w:i w:val="0"/>
          <w:iCs w:val="0"/>
          <w:shd w:val="clear" w:color="auto" w:fill="FFFFFF"/>
        </w:rPr>
        <w:t xml:space="preserve">gaz parfait diatomique </w:t>
      </w:r>
      <w:r w:rsidR="00516750" w:rsidRPr="00516750">
        <w:rPr>
          <w:rFonts w:asciiTheme="majorBidi" w:hAnsiTheme="majorBidi" w:cstheme="majorBidi"/>
          <w:shd w:val="clear" w:color="auto" w:fill="FFFFFF"/>
        </w:rPr>
        <w:t>C</w:t>
      </w:r>
      <w:r w:rsidR="00516750" w:rsidRPr="00516750">
        <w:rPr>
          <w:rFonts w:asciiTheme="majorBidi" w:hAnsiTheme="majorBidi" w:cstheme="majorBidi"/>
          <w:shd w:val="clear" w:color="auto" w:fill="FFFFFF"/>
          <w:vertAlign w:val="subscript"/>
        </w:rPr>
        <w:t>V</w:t>
      </w:r>
      <w:r w:rsidR="00516750" w:rsidRPr="00516750">
        <w:rPr>
          <w:rFonts w:asciiTheme="majorBidi" w:hAnsiTheme="majorBidi" w:cstheme="majorBidi"/>
          <w:shd w:val="clear" w:color="auto" w:fill="FFFFFF"/>
        </w:rPr>
        <w:t>°</w:t>
      </w:r>
      <w:r w:rsidR="004C2686" w:rsidRPr="00D208CC">
        <w:rPr>
          <w:rFonts w:asciiTheme="majorBidi" w:hAnsiTheme="majorBidi" w:cstheme="majorBidi"/>
          <w:shd w:val="clear" w:color="auto" w:fill="FFFFFF"/>
        </w:rPr>
        <w:t>=5R/2).</w:t>
      </w:r>
      <w:r w:rsidR="004C2686" w:rsidRPr="00D208CC">
        <w:rPr>
          <w:rFonts w:asciiTheme="majorBidi" w:hAnsiTheme="majorBidi" w:cstheme="majorBidi"/>
        </w:rPr>
        <w:t xml:space="preserve"> </w:t>
      </w:r>
    </w:p>
    <w:p w14:paraId="070A5F4D" w14:textId="77777777" w:rsidR="004C2686" w:rsidRPr="007542EA" w:rsidRDefault="00936523" w:rsidP="007542EA">
      <w:pPr>
        <w:tabs>
          <w:tab w:val="left" w:pos="1716"/>
        </w:tabs>
        <w:spacing w:line="276" w:lineRule="auto"/>
        <w:rPr>
          <w:rFonts w:asciiTheme="majorBidi" w:hAnsiTheme="majorBidi" w:cstheme="majorBidi"/>
          <w:b/>
          <w:bCs/>
          <w:u w:val="single"/>
        </w:rPr>
      </w:pPr>
      <w:r w:rsidRPr="007542EA">
        <w:rPr>
          <w:rFonts w:asciiTheme="majorBidi" w:hAnsiTheme="majorBidi" w:cstheme="majorBidi"/>
          <w:b/>
          <w:bCs/>
          <w:u w:val="single"/>
        </w:rPr>
        <w:t xml:space="preserve">EXO </w:t>
      </w:r>
      <w:r w:rsidR="0057739E" w:rsidRPr="007542EA">
        <w:rPr>
          <w:rFonts w:asciiTheme="majorBidi" w:hAnsiTheme="majorBidi" w:cstheme="majorBidi"/>
          <w:b/>
          <w:bCs/>
          <w:u w:val="single"/>
        </w:rPr>
        <w:t>6</w:t>
      </w:r>
    </w:p>
    <w:p w14:paraId="33F6C8FE" w14:textId="77777777" w:rsidR="003F48CF" w:rsidRPr="00D208CC" w:rsidRDefault="00936523" w:rsidP="0057739E">
      <w:pPr>
        <w:spacing w:line="360" w:lineRule="auto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 xml:space="preserve">Calculer l’enthalpie standard de formation de l’eau gazeuse à 400°C à partir </w:t>
      </w:r>
      <w:r w:rsidR="00C40653" w:rsidRPr="00D208CC">
        <w:rPr>
          <w:rFonts w:asciiTheme="majorBidi" w:hAnsiTheme="majorBidi" w:cstheme="majorBidi"/>
        </w:rPr>
        <w:t>des données suivantes</w:t>
      </w:r>
      <w:r w:rsidRPr="00D208CC">
        <w:rPr>
          <w:rFonts w:asciiTheme="majorBidi" w:hAnsiTheme="majorBidi" w:cstheme="majorBidi"/>
        </w:rPr>
        <w:t> :</w:t>
      </w:r>
    </w:p>
    <w:p w14:paraId="1D897EB5" w14:textId="77777777" w:rsidR="00C40653" w:rsidRPr="00D208CC" w:rsidRDefault="00C40653" w:rsidP="0057739E">
      <w:pPr>
        <w:spacing w:line="360" w:lineRule="auto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</w:rPr>
        <w:t>Δ</w:t>
      </w:r>
      <w:r w:rsidRPr="00D208CC">
        <w:rPr>
          <w:rFonts w:asciiTheme="majorBidi" w:hAnsiTheme="majorBidi" w:cstheme="majorBidi"/>
          <w:vertAlign w:val="subscript"/>
        </w:rPr>
        <w:t>f</w:t>
      </w:r>
      <w:r w:rsidRPr="00D208CC">
        <w:rPr>
          <w:rFonts w:asciiTheme="majorBidi" w:hAnsiTheme="majorBidi" w:cstheme="majorBidi"/>
        </w:rPr>
        <w:t>H°</w:t>
      </w:r>
      <w:r w:rsidRPr="00D208CC">
        <w:rPr>
          <w:rFonts w:asciiTheme="majorBidi" w:hAnsiTheme="majorBidi" w:cstheme="majorBidi"/>
          <w:vertAlign w:val="subscript"/>
        </w:rPr>
        <w:t>298</w:t>
      </w:r>
      <w:r w:rsidRPr="00D208CC">
        <w:rPr>
          <w:rFonts w:asciiTheme="majorBidi" w:hAnsiTheme="majorBidi" w:cstheme="majorBidi"/>
        </w:rPr>
        <w:t> (H</w:t>
      </w:r>
      <w:proofErr w:type="gramStart"/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>0,l</w:t>
      </w:r>
      <w:proofErr w:type="gramEnd"/>
      <w:r w:rsidRPr="00D208CC">
        <w:rPr>
          <w:rFonts w:asciiTheme="majorBidi" w:hAnsiTheme="majorBidi" w:cstheme="majorBidi"/>
        </w:rPr>
        <w:t>) = -285.84KJ.mol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t> </w:t>
      </w:r>
      <w:r w:rsidRPr="00D208CC">
        <w:rPr>
          <w:rFonts w:asciiTheme="majorBidi" w:hAnsiTheme="majorBidi" w:cstheme="majorBidi"/>
        </w:rPr>
        <w:br/>
      </w:r>
      <w:proofErr w:type="spellStart"/>
      <w:r w:rsidRPr="00D208CC">
        <w:rPr>
          <w:rFonts w:asciiTheme="majorBidi" w:hAnsiTheme="majorBidi" w:cstheme="majorBidi"/>
        </w:rPr>
        <w:t>Δ</w:t>
      </w:r>
      <w:r w:rsidRPr="00D208CC">
        <w:rPr>
          <w:rFonts w:asciiTheme="majorBidi" w:hAnsiTheme="majorBidi" w:cstheme="majorBidi"/>
          <w:vertAlign w:val="subscript"/>
        </w:rPr>
        <w:t>v</w:t>
      </w:r>
      <w:r w:rsidRPr="00D208CC">
        <w:rPr>
          <w:rFonts w:asciiTheme="majorBidi" w:hAnsiTheme="majorBidi" w:cstheme="majorBidi"/>
        </w:rPr>
        <w:t>H</w:t>
      </w:r>
      <w:proofErr w:type="spellEnd"/>
      <w:r w:rsidRPr="00D208CC">
        <w:rPr>
          <w:rFonts w:asciiTheme="majorBidi" w:hAnsiTheme="majorBidi" w:cstheme="majorBidi"/>
        </w:rPr>
        <w:t>° (H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>O, 373K) = 40.5KJ.mol</w:t>
      </w:r>
      <w:r w:rsidRPr="00D208CC">
        <w:rPr>
          <w:rFonts w:asciiTheme="majorBidi" w:hAnsiTheme="majorBidi" w:cstheme="majorBidi"/>
          <w:vertAlign w:val="superscript"/>
        </w:rPr>
        <w:t>-1</w:t>
      </w:r>
      <w:r w:rsidR="003F48CF" w:rsidRPr="00D208CC">
        <w:rPr>
          <w:rFonts w:asciiTheme="majorBidi" w:hAnsiTheme="majorBidi" w:cstheme="majorBidi"/>
        </w:rPr>
        <w:tab/>
      </w:r>
    </w:p>
    <w:p w14:paraId="3ECEB5B4" w14:textId="77777777" w:rsidR="00AD4498" w:rsidRPr="00D208CC" w:rsidRDefault="00C40653" w:rsidP="0057739E">
      <w:pPr>
        <w:tabs>
          <w:tab w:val="left" w:pos="1716"/>
        </w:tabs>
        <w:spacing w:line="360" w:lineRule="auto"/>
        <w:rPr>
          <w:rFonts w:asciiTheme="majorBidi" w:hAnsiTheme="majorBidi" w:cstheme="majorBidi"/>
          <w:b/>
          <w:bCs/>
        </w:rPr>
      </w:pPr>
      <w:proofErr w:type="spellStart"/>
      <w:r w:rsidRPr="00D208CC">
        <w:rPr>
          <w:rFonts w:asciiTheme="majorBidi" w:hAnsiTheme="majorBidi" w:cstheme="majorBidi"/>
        </w:rPr>
        <w:t>C°p</w:t>
      </w:r>
      <w:proofErr w:type="spellEnd"/>
      <w:r w:rsidRPr="00D208CC">
        <w:rPr>
          <w:rFonts w:asciiTheme="majorBidi" w:hAnsiTheme="majorBidi" w:cstheme="majorBidi"/>
        </w:rPr>
        <w:t> (H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 xml:space="preserve">O, l) = </w:t>
      </w:r>
      <w:r w:rsidR="008C1F06" w:rsidRPr="00D208CC">
        <w:rPr>
          <w:rFonts w:asciiTheme="majorBidi" w:hAnsiTheme="majorBidi" w:cstheme="majorBidi"/>
        </w:rPr>
        <w:t xml:space="preserve">75.3 </w:t>
      </w:r>
      <w:r w:rsidRPr="00D208CC">
        <w:rPr>
          <w:rFonts w:asciiTheme="majorBidi" w:hAnsiTheme="majorBidi" w:cstheme="majorBidi"/>
        </w:rPr>
        <w:t>J.K-1.mol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br/>
      </w:r>
      <w:proofErr w:type="spellStart"/>
      <w:r w:rsidRPr="00D208CC">
        <w:rPr>
          <w:rFonts w:asciiTheme="majorBidi" w:hAnsiTheme="majorBidi" w:cstheme="majorBidi"/>
        </w:rPr>
        <w:t>C°p</w:t>
      </w:r>
      <w:proofErr w:type="spellEnd"/>
      <w:r w:rsidRPr="00D208CC">
        <w:rPr>
          <w:rFonts w:asciiTheme="majorBidi" w:hAnsiTheme="majorBidi" w:cstheme="majorBidi"/>
        </w:rPr>
        <w:t> (H</w:t>
      </w:r>
      <w:r w:rsidRPr="00D208CC">
        <w:rPr>
          <w:rFonts w:asciiTheme="majorBidi" w:hAnsiTheme="majorBidi" w:cstheme="majorBidi"/>
          <w:vertAlign w:val="subscript"/>
        </w:rPr>
        <w:t>2</w:t>
      </w:r>
      <w:r w:rsidR="008C1F06" w:rsidRPr="00D208CC">
        <w:rPr>
          <w:rFonts w:asciiTheme="majorBidi" w:hAnsiTheme="majorBidi" w:cstheme="majorBidi"/>
        </w:rPr>
        <w:t>O</w:t>
      </w:r>
      <w:r w:rsidRPr="00D208CC">
        <w:rPr>
          <w:rFonts w:asciiTheme="majorBidi" w:hAnsiTheme="majorBidi" w:cstheme="majorBidi"/>
        </w:rPr>
        <w:t xml:space="preserve">, g) = </w:t>
      </w:r>
      <w:r w:rsidR="008C1F06" w:rsidRPr="00D208CC">
        <w:rPr>
          <w:rFonts w:asciiTheme="majorBidi" w:hAnsiTheme="majorBidi" w:cstheme="majorBidi"/>
        </w:rPr>
        <w:t>29.59 + 11.37.10</w:t>
      </w:r>
      <w:r w:rsidR="008C1F06" w:rsidRPr="00D208CC">
        <w:rPr>
          <w:rFonts w:asciiTheme="majorBidi" w:hAnsiTheme="majorBidi" w:cstheme="majorBidi"/>
          <w:vertAlign w:val="superscript"/>
        </w:rPr>
        <w:t>-3</w:t>
      </w:r>
      <w:r w:rsidRPr="00D208CC">
        <w:rPr>
          <w:rFonts w:asciiTheme="majorBidi" w:hAnsiTheme="majorBidi" w:cstheme="majorBidi"/>
        </w:rPr>
        <w:t xml:space="preserve"> </w:t>
      </w:r>
      <w:r w:rsidR="008C1F06" w:rsidRPr="00D208CC">
        <w:rPr>
          <w:rFonts w:asciiTheme="majorBidi" w:hAnsiTheme="majorBidi" w:cstheme="majorBidi"/>
        </w:rPr>
        <w:t xml:space="preserve">.T </w:t>
      </w:r>
      <w:r w:rsidRPr="00D208CC">
        <w:rPr>
          <w:rFonts w:asciiTheme="majorBidi" w:hAnsiTheme="majorBidi" w:cstheme="majorBidi"/>
        </w:rPr>
        <w:t>J.K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t>.mol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br/>
      </w:r>
      <w:proofErr w:type="spellStart"/>
      <w:r w:rsidRPr="00D208CC">
        <w:rPr>
          <w:rFonts w:asciiTheme="majorBidi" w:hAnsiTheme="majorBidi" w:cstheme="majorBidi"/>
        </w:rPr>
        <w:t>C°p</w:t>
      </w:r>
      <w:proofErr w:type="spellEnd"/>
      <w:r w:rsidRPr="00D208CC">
        <w:rPr>
          <w:rFonts w:asciiTheme="majorBidi" w:hAnsiTheme="majorBidi" w:cstheme="majorBidi"/>
        </w:rPr>
        <w:t> (H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 xml:space="preserve">, g) = </w:t>
      </w:r>
      <w:r w:rsidR="008C1F06" w:rsidRPr="00D208CC">
        <w:rPr>
          <w:rFonts w:asciiTheme="majorBidi" w:hAnsiTheme="majorBidi" w:cstheme="majorBidi"/>
        </w:rPr>
        <w:t>27.71 + 3.34.10</w:t>
      </w:r>
      <w:r w:rsidR="008C1F06" w:rsidRPr="00D208CC">
        <w:rPr>
          <w:rFonts w:asciiTheme="majorBidi" w:hAnsiTheme="majorBidi" w:cstheme="majorBidi"/>
          <w:vertAlign w:val="superscript"/>
        </w:rPr>
        <w:t>-3</w:t>
      </w:r>
      <w:r w:rsidR="008C1F06" w:rsidRPr="00D208CC">
        <w:rPr>
          <w:rFonts w:asciiTheme="majorBidi" w:hAnsiTheme="majorBidi" w:cstheme="majorBidi"/>
        </w:rPr>
        <w:t xml:space="preserve">.T </w:t>
      </w:r>
      <w:r w:rsidR="0057739E" w:rsidRPr="00D208CC">
        <w:rPr>
          <w:rFonts w:asciiTheme="majorBidi" w:hAnsiTheme="majorBidi" w:cstheme="majorBidi"/>
        </w:rPr>
        <w:t xml:space="preserve"> </w:t>
      </w:r>
      <w:r w:rsidR="008C1F06" w:rsidRPr="00D208CC">
        <w:rPr>
          <w:rFonts w:asciiTheme="majorBidi" w:hAnsiTheme="majorBidi" w:cstheme="majorBidi"/>
        </w:rPr>
        <w:t>J.K</w:t>
      </w:r>
      <w:r w:rsidR="008C1F06" w:rsidRPr="00D208CC">
        <w:rPr>
          <w:rFonts w:asciiTheme="majorBidi" w:hAnsiTheme="majorBidi" w:cstheme="majorBidi"/>
          <w:vertAlign w:val="superscript"/>
        </w:rPr>
        <w:t>-1</w:t>
      </w:r>
      <w:r w:rsidR="008C1F06" w:rsidRPr="00D208CC">
        <w:rPr>
          <w:rFonts w:asciiTheme="majorBidi" w:hAnsiTheme="majorBidi" w:cstheme="majorBidi"/>
        </w:rPr>
        <w:t>.mol</w:t>
      </w:r>
      <w:r w:rsidR="008C1F06" w:rsidRPr="00D208CC">
        <w:rPr>
          <w:rFonts w:asciiTheme="majorBidi" w:hAnsiTheme="majorBidi" w:cstheme="majorBidi"/>
          <w:vertAlign w:val="superscript"/>
        </w:rPr>
        <w:t>-1</w:t>
      </w:r>
      <w:r w:rsidR="008C1F06" w:rsidRPr="00D208CC">
        <w:rPr>
          <w:rFonts w:asciiTheme="majorBidi" w:hAnsiTheme="majorBidi" w:cstheme="majorBidi"/>
        </w:rPr>
        <w:br/>
      </w:r>
      <w:proofErr w:type="spellStart"/>
      <w:r w:rsidRPr="00D208CC">
        <w:rPr>
          <w:rFonts w:asciiTheme="majorBidi" w:hAnsiTheme="majorBidi" w:cstheme="majorBidi"/>
        </w:rPr>
        <w:t>C°p</w:t>
      </w:r>
      <w:proofErr w:type="spellEnd"/>
      <w:r w:rsidRPr="00D208CC">
        <w:rPr>
          <w:rFonts w:asciiTheme="majorBidi" w:hAnsiTheme="majorBidi" w:cstheme="majorBidi"/>
        </w:rPr>
        <w:t> (O</w:t>
      </w:r>
      <w:r w:rsidRPr="00D208CC">
        <w:rPr>
          <w:rFonts w:asciiTheme="majorBidi" w:hAnsiTheme="majorBidi" w:cstheme="majorBidi"/>
          <w:vertAlign w:val="subscript"/>
        </w:rPr>
        <w:t>2</w:t>
      </w:r>
      <w:r w:rsidRPr="00D208CC">
        <w:rPr>
          <w:rFonts w:asciiTheme="majorBidi" w:hAnsiTheme="majorBidi" w:cstheme="majorBidi"/>
        </w:rPr>
        <w:t xml:space="preserve">, g) = </w:t>
      </w:r>
      <w:r w:rsidR="008C1F06" w:rsidRPr="00D208CC">
        <w:rPr>
          <w:rFonts w:asciiTheme="majorBidi" w:hAnsiTheme="majorBidi" w:cstheme="majorBidi"/>
        </w:rPr>
        <w:t>34.58+ 1.1.10</w:t>
      </w:r>
      <w:r w:rsidR="008C1F06" w:rsidRPr="00D208CC">
        <w:rPr>
          <w:rFonts w:asciiTheme="majorBidi" w:hAnsiTheme="majorBidi" w:cstheme="majorBidi"/>
          <w:vertAlign w:val="superscript"/>
        </w:rPr>
        <w:t>-3</w:t>
      </w:r>
      <w:r w:rsidR="008C1F06" w:rsidRPr="00D208CC">
        <w:rPr>
          <w:rFonts w:asciiTheme="majorBidi" w:hAnsiTheme="majorBidi" w:cstheme="majorBidi"/>
        </w:rPr>
        <w:t xml:space="preserve"> .T </w:t>
      </w:r>
      <w:r w:rsidRPr="00D208CC">
        <w:rPr>
          <w:rFonts w:asciiTheme="majorBidi" w:hAnsiTheme="majorBidi" w:cstheme="majorBidi"/>
        </w:rPr>
        <w:t xml:space="preserve"> </w:t>
      </w:r>
      <w:r w:rsidR="008C1F06" w:rsidRPr="00D208CC">
        <w:rPr>
          <w:rFonts w:asciiTheme="majorBidi" w:hAnsiTheme="majorBidi" w:cstheme="majorBidi"/>
        </w:rPr>
        <w:t>J.K</w:t>
      </w:r>
      <w:r w:rsidR="008C1F06" w:rsidRPr="00D208CC">
        <w:rPr>
          <w:rFonts w:asciiTheme="majorBidi" w:hAnsiTheme="majorBidi" w:cstheme="majorBidi"/>
          <w:vertAlign w:val="superscript"/>
        </w:rPr>
        <w:t>-1</w:t>
      </w:r>
      <w:r w:rsidR="008C1F06" w:rsidRPr="00D208CC">
        <w:rPr>
          <w:rFonts w:asciiTheme="majorBidi" w:hAnsiTheme="majorBidi" w:cstheme="majorBidi"/>
        </w:rPr>
        <w:t>.mol</w:t>
      </w:r>
      <w:r w:rsidR="008C1F06" w:rsidRPr="00D208CC">
        <w:rPr>
          <w:rFonts w:asciiTheme="majorBidi" w:hAnsiTheme="majorBidi" w:cstheme="majorBidi"/>
          <w:vertAlign w:val="superscript"/>
        </w:rPr>
        <w:t>-1</w:t>
      </w:r>
    </w:p>
    <w:p w14:paraId="1B1D8CF7" w14:textId="77777777" w:rsidR="007B5061" w:rsidRPr="00D208CC" w:rsidRDefault="007B5061" w:rsidP="0057739E">
      <w:pPr>
        <w:tabs>
          <w:tab w:val="left" w:pos="1716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57B599A6" w14:textId="77777777" w:rsidR="007542EA" w:rsidRDefault="00AD4498" w:rsidP="007542EA">
      <w:pPr>
        <w:tabs>
          <w:tab w:val="left" w:pos="1716"/>
        </w:tabs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7542EA">
        <w:rPr>
          <w:rFonts w:asciiTheme="majorBidi" w:hAnsiTheme="majorBidi" w:cstheme="majorBidi"/>
          <w:b/>
          <w:bCs/>
          <w:u w:val="single"/>
        </w:rPr>
        <w:t>EXO</w:t>
      </w:r>
      <w:r w:rsidR="0057739E" w:rsidRPr="007542EA">
        <w:rPr>
          <w:rFonts w:asciiTheme="majorBidi" w:hAnsiTheme="majorBidi" w:cstheme="majorBidi"/>
          <w:b/>
          <w:bCs/>
          <w:u w:val="single"/>
        </w:rPr>
        <w:t xml:space="preserve"> 7</w:t>
      </w:r>
      <w:r w:rsidRPr="007542EA">
        <w:rPr>
          <w:rFonts w:asciiTheme="majorBidi" w:hAnsiTheme="majorBidi" w:cstheme="majorBidi"/>
          <w:b/>
          <w:bCs/>
          <w:u w:val="single"/>
        </w:rPr>
        <w:t xml:space="preserve"> </w:t>
      </w:r>
    </w:p>
    <w:p w14:paraId="6CD45ECD" w14:textId="77777777" w:rsidR="00AD4498" w:rsidRPr="007542EA" w:rsidRDefault="00AD4498" w:rsidP="007542EA">
      <w:pPr>
        <w:tabs>
          <w:tab w:val="left" w:pos="1716"/>
        </w:tabs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D208CC">
        <w:rPr>
          <w:rFonts w:asciiTheme="majorBidi" w:hAnsiTheme="majorBidi" w:cstheme="majorBidi"/>
          <w:color w:val="000000"/>
        </w:rPr>
        <w:t>Un calorimètre contient une masse m</w:t>
      </w:r>
      <w:r w:rsidRPr="00D208CC">
        <w:rPr>
          <w:rFonts w:asciiTheme="majorBidi" w:hAnsiTheme="majorBidi" w:cstheme="majorBidi"/>
          <w:color w:val="000000"/>
          <w:vertAlign w:val="subscript"/>
        </w:rPr>
        <w:t>1</w:t>
      </w:r>
      <w:r w:rsidRPr="00D208CC">
        <w:rPr>
          <w:rFonts w:asciiTheme="majorBidi" w:hAnsiTheme="majorBidi" w:cstheme="majorBidi"/>
          <w:color w:val="000000"/>
        </w:rPr>
        <w:t>=250g d'eau. La température initiale de l'ensemble est</w:t>
      </w:r>
      <w:r w:rsidRPr="00D208CC">
        <w:rPr>
          <w:rStyle w:val="apple-converted-space"/>
          <w:rFonts w:asciiTheme="majorBidi" w:hAnsiTheme="majorBidi" w:cstheme="majorBidi"/>
          <w:color w:val="000000"/>
        </w:rPr>
        <w:t> </w:t>
      </w:r>
      <w:r w:rsidRPr="00D208CC">
        <w:rPr>
          <w:rFonts w:asciiTheme="majorBidi" w:hAnsiTheme="majorBidi" w:cstheme="majorBidi"/>
          <w:color w:val="000000"/>
        </w:rPr>
        <w:t>T</w:t>
      </w:r>
      <w:r w:rsidRPr="00D208CC">
        <w:rPr>
          <w:rFonts w:asciiTheme="majorBidi" w:hAnsiTheme="majorBidi" w:cstheme="majorBidi"/>
          <w:color w:val="000000"/>
          <w:vertAlign w:val="subscript"/>
        </w:rPr>
        <w:t>1</w:t>
      </w:r>
      <w:r w:rsidRPr="00D208CC">
        <w:rPr>
          <w:rFonts w:asciiTheme="majorBidi" w:hAnsiTheme="majorBidi" w:cstheme="majorBidi"/>
          <w:color w:val="000000"/>
        </w:rPr>
        <w:t>=18°C. On ajoute une masse m</w:t>
      </w:r>
      <w:r w:rsidRPr="00D208CC">
        <w:rPr>
          <w:rFonts w:asciiTheme="majorBidi" w:hAnsiTheme="majorBidi" w:cstheme="majorBidi"/>
          <w:color w:val="000000"/>
          <w:vertAlign w:val="subscript"/>
        </w:rPr>
        <w:t>2</w:t>
      </w:r>
      <w:r w:rsidRPr="00D208CC">
        <w:rPr>
          <w:rFonts w:asciiTheme="majorBidi" w:hAnsiTheme="majorBidi" w:cstheme="majorBidi"/>
          <w:color w:val="000000"/>
        </w:rPr>
        <w:t>=300g d'eau à la température</w:t>
      </w:r>
      <w:r w:rsidRPr="00D208CC">
        <w:rPr>
          <w:rStyle w:val="apple-converted-space"/>
          <w:rFonts w:asciiTheme="majorBidi" w:hAnsiTheme="majorBidi" w:cstheme="majorBidi"/>
          <w:color w:val="000000"/>
        </w:rPr>
        <w:t> </w:t>
      </w:r>
      <w:r w:rsidRPr="00D208CC">
        <w:rPr>
          <w:rFonts w:asciiTheme="majorBidi" w:hAnsiTheme="majorBidi" w:cstheme="majorBidi"/>
          <w:color w:val="000000"/>
        </w:rPr>
        <w:t>T</w:t>
      </w:r>
      <w:r w:rsidRPr="00D208CC">
        <w:rPr>
          <w:rFonts w:asciiTheme="majorBidi" w:hAnsiTheme="majorBidi" w:cstheme="majorBidi"/>
          <w:color w:val="000000"/>
          <w:vertAlign w:val="subscript"/>
        </w:rPr>
        <w:t>2</w:t>
      </w:r>
      <w:r w:rsidRPr="00D208CC">
        <w:rPr>
          <w:rFonts w:asciiTheme="majorBidi" w:hAnsiTheme="majorBidi" w:cstheme="majorBidi"/>
          <w:color w:val="000000"/>
        </w:rPr>
        <w:t>=80°C.</w:t>
      </w:r>
    </w:p>
    <w:p w14:paraId="2A45D516" w14:textId="77777777" w:rsidR="00AD4498" w:rsidRPr="00D208CC" w:rsidRDefault="00AD4498" w:rsidP="007542EA">
      <w:pPr>
        <w:pStyle w:val="NormalWeb"/>
        <w:shd w:val="clear" w:color="auto" w:fill="FFFFFF"/>
        <w:spacing w:before="0" w:beforeAutospacing="0" w:after="0" w:afterAutospacing="0" w:line="360" w:lineRule="auto"/>
        <w:ind w:left="75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  <w:b/>
          <w:bCs/>
        </w:rPr>
        <w:t>1.</w:t>
      </w:r>
      <w:r w:rsidRPr="00D208CC">
        <w:rPr>
          <w:rStyle w:val="apple-converted-space"/>
          <w:rFonts w:asciiTheme="majorBidi" w:hAnsiTheme="majorBidi" w:cstheme="majorBidi"/>
        </w:rPr>
        <w:t> </w:t>
      </w:r>
      <w:r w:rsidRPr="00D208CC">
        <w:rPr>
          <w:rFonts w:asciiTheme="majorBidi" w:hAnsiTheme="majorBidi" w:cstheme="majorBidi"/>
        </w:rPr>
        <w:t>Quelle serait la température d'équilibre thermique</w:t>
      </w:r>
      <w:r w:rsidRPr="00D208CC">
        <w:rPr>
          <w:rStyle w:val="apple-converted-space"/>
          <w:rFonts w:asciiTheme="majorBidi" w:hAnsiTheme="majorBidi" w:cstheme="majorBidi"/>
        </w:rPr>
        <w:t> </w:t>
      </w:r>
      <w:r w:rsidRPr="00D208CC">
        <w:rPr>
          <w:rFonts w:asciiTheme="majorBidi" w:hAnsiTheme="majorBidi" w:cstheme="majorBidi"/>
        </w:rPr>
        <w:t>T</w:t>
      </w:r>
      <w:r w:rsidRPr="00D208CC">
        <w:rPr>
          <w:rFonts w:asciiTheme="majorBidi" w:hAnsiTheme="majorBidi" w:cstheme="majorBidi"/>
          <w:vertAlign w:val="subscript"/>
        </w:rPr>
        <w:t>e</w:t>
      </w:r>
      <w:r w:rsidRPr="00D208CC">
        <w:rPr>
          <w:rStyle w:val="apple-converted-space"/>
          <w:rFonts w:asciiTheme="majorBidi" w:hAnsiTheme="majorBidi" w:cstheme="majorBidi"/>
        </w:rPr>
        <w:t> </w:t>
      </w:r>
      <w:r w:rsidRPr="00D208CC">
        <w:rPr>
          <w:rFonts w:asciiTheme="majorBidi" w:hAnsiTheme="majorBidi" w:cstheme="majorBidi"/>
        </w:rPr>
        <w:t>de l'ensemble si la capacité thermique du calorimètre et de ses accessoires était négligeable?</w:t>
      </w:r>
    </w:p>
    <w:p w14:paraId="540C7526" w14:textId="77777777" w:rsidR="00AD4498" w:rsidRPr="00D208CC" w:rsidRDefault="00AD4498" w:rsidP="007542EA">
      <w:pPr>
        <w:pStyle w:val="NormalWeb"/>
        <w:shd w:val="clear" w:color="auto" w:fill="FFFFFF"/>
        <w:spacing w:before="0" w:beforeAutospacing="0" w:after="0" w:afterAutospacing="0" w:line="360" w:lineRule="auto"/>
        <w:ind w:left="75"/>
        <w:jc w:val="both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  <w:b/>
          <w:bCs/>
        </w:rPr>
        <w:t>2.</w:t>
      </w:r>
      <w:r w:rsidRPr="00D208CC">
        <w:rPr>
          <w:rStyle w:val="apple-converted-space"/>
          <w:rFonts w:asciiTheme="majorBidi" w:hAnsiTheme="majorBidi" w:cstheme="majorBidi"/>
        </w:rPr>
        <w:t> </w:t>
      </w:r>
      <w:r w:rsidRPr="00D208CC">
        <w:rPr>
          <w:rFonts w:asciiTheme="majorBidi" w:hAnsiTheme="majorBidi" w:cstheme="majorBidi"/>
        </w:rPr>
        <w:t>On mesure en fait une température d'équilibre thermique</w:t>
      </w:r>
      <w:r w:rsidRPr="00D208CC">
        <w:rPr>
          <w:rStyle w:val="apple-converted-space"/>
          <w:rFonts w:asciiTheme="majorBidi" w:hAnsiTheme="majorBidi" w:cstheme="majorBidi"/>
        </w:rPr>
        <w:t> </w:t>
      </w:r>
      <w:r w:rsidRPr="00D208CC">
        <w:rPr>
          <w:rFonts w:asciiTheme="majorBidi" w:hAnsiTheme="majorBidi" w:cstheme="majorBidi"/>
        </w:rPr>
        <w:t>T</w:t>
      </w:r>
      <w:r w:rsidRPr="00D208CC">
        <w:rPr>
          <w:rFonts w:asciiTheme="majorBidi" w:hAnsiTheme="majorBidi" w:cstheme="majorBidi"/>
          <w:vertAlign w:val="subscript"/>
        </w:rPr>
        <w:t>e</w:t>
      </w:r>
      <w:r w:rsidRPr="00D208CC">
        <w:rPr>
          <w:rFonts w:asciiTheme="majorBidi" w:hAnsiTheme="majorBidi" w:cstheme="majorBidi"/>
        </w:rPr>
        <w:t>=50°C.  Déterminer la capacité thermique C du calorimètre et de ses accessoires.</w:t>
      </w:r>
    </w:p>
    <w:p w14:paraId="7CF70991" w14:textId="77777777" w:rsidR="007E0D29" w:rsidRPr="00D208CC" w:rsidRDefault="00AD4498" w:rsidP="007542EA">
      <w:pPr>
        <w:spacing w:line="360" w:lineRule="auto"/>
        <w:rPr>
          <w:rFonts w:asciiTheme="majorBidi" w:hAnsiTheme="majorBidi" w:cstheme="majorBidi"/>
        </w:rPr>
      </w:pPr>
      <w:r w:rsidRPr="00D208CC">
        <w:rPr>
          <w:rFonts w:asciiTheme="majorBidi" w:hAnsiTheme="majorBidi" w:cstheme="majorBidi"/>
          <w:i/>
          <w:iCs/>
          <w:u w:val="single"/>
        </w:rPr>
        <w:t>Données:</w:t>
      </w:r>
      <w:r w:rsidRPr="00D208CC">
        <w:rPr>
          <w:rFonts w:asciiTheme="majorBidi" w:hAnsiTheme="majorBidi" w:cstheme="majorBidi"/>
        </w:rPr>
        <w:br/>
        <w:t xml:space="preserve">Chaleur massique de l'eau : </w:t>
      </w:r>
      <w:proofErr w:type="spellStart"/>
      <w:r w:rsidRPr="00D208CC">
        <w:rPr>
          <w:rFonts w:asciiTheme="majorBidi" w:hAnsiTheme="majorBidi" w:cstheme="majorBidi"/>
        </w:rPr>
        <w:t>c</w:t>
      </w:r>
      <w:r w:rsidRPr="00D208CC">
        <w:rPr>
          <w:rFonts w:asciiTheme="majorBidi" w:hAnsiTheme="majorBidi" w:cstheme="majorBidi"/>
          <w:vertAlign w:val="subscript"/>
        </w:rPr>
        <w:t>p</w:t>
      </w:r>
      <w:proofErr w:type="spellEnd"/>
      <w:r w:rsidRPr="00D208CC">
        <w:rPr>
          <w:rFonts w:asciiTheme="majorBidi" w:hAnsiTheme="majorBidi" w:cstheme="majorBidi"/>
        </w:rPr>
        <w:t>=4185 J.kg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</w:rPr>
        <w:t>.K</w:t>
      </w:r>
      <w:r w:rsidRPr="00D208CC">
        <w:rPr>
          <w:rFonts w:asciiTheme="majorBidi" w:hAnsiTheme="majorBidi" w:cstheme="majorBidi"/>
          <w:vertAlign w:val="superscript"/>
        </w:rPr>
        <w:t>-1</w:t>
      </w:r>
      <w:r w:rsidRPr="00D208CC">
        <w:rPr>
          <w:rFonts w:asciiTheme="majorBidi" w:hAnsiTheme="majorBidi" w:cstheme="majorBidi"/>
          <w:vertAlign w:val="superscript"/>
        </w:rPr>
        <w:br/>
      </w:r>
      <w:r w:rsidRPr="00D208CC">
        <w:rPr>
          <w:rFonts w:asciiTheme="majorBidi" w:hAnsiTheme="majorBidi" w:cstheme="majorBidi"/>
          <w:color w:val="000000"/>
        </w:rPr>
        <w:t>Masse volumique de l'eau : ρ=1000 kg.m</w:t>
      </w:r>
      <w:r w:rsidRPr="00D208CC">
        <w:rPr>
          <w:rFonts w:asciiTheme="majorBidi" w:hAnsiTheme="majorBidi" w:cstheme="majorBidi"/>
          <w:color w:val="000000"/>
          <w:vertAlign w:val="superscript"/>
        </w:rPr>
        <w:t>-3</w:t>
      </w:r>
    </w:p>
    <w:p w14:paraId="2C370CEB" w14:textId="77777777" w:rsidR="007E0D29" w:rsidRPr="00D208CC" w:rsidRDefault="007E0D29" w:rsidP="007E0D29">
      <w:pPr>
        <w:rPr>
          <w:rFonts w:asciiTheme="majorBidi" w:hAnsiTheme="majorBidi" w:cstheme="majorBidi"/>
        </w:rPr>
      </w:pPr>
    </w:p>
    <w:p w14:paraId="56F755FB" w14:textId="77777777" w:rsidR="001A37A3" w:rsidRPr="00D208CC" w:rsidRDefault="001A37A3" w:rsidP="00162423">
      <w:pPr>
        <w:jc w:val="both"/>
        <w:rPr>
          <w:rFonts w:asciiTheme="majorBidi" w:hAnsiTheme="majorBidi" w:cstheme="majorBidi"/>
        </w:rPr>
      </w:pPr>
    </w:p>
    <w:sectPr w:rsidR="001A37A3" w:rsidRPr="00D208CC" w:rsidSect="00171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C5220"/>
    <w:multiLevelType w:val="hybridMultilevel"/>
    <w:tmpl w:val="A60451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0DEF"/>
    <w:multiLevelType w:val="hybridMultilevel"/>
    <w:tmpl w:val="69D6B738"/>
    <w:lvl w:ilvl="0" w:tplc="5D948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F1DE9"/>
    <w:multiLevelType w:val="hybridMultilevel"/>
    <w:tmpl w:val="1332CB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84B"/>
    <w:rsid w:val="000A1C1D"/>
    <w:rsid w:val="000F6933"/>
    <w:rsid w:val="00162423"/>
    <w:rsid w:val="0017184B"/>
    <w:rsid w:val="0018634A"/>
    <w:rsid w:val="001A37A3"/>
    <w:rsid w:val="001C5114"/>
    <w:rsid w:val="001E18A6"/>
    <w:rsid w:val="001E6681"/>
    <w:rsid w:val="001F4A4B"/>
    <w:rsid w:val="0024160B"/>
    <w:rsid w:val="003407F6"/>
    <w:rsid w:val="003B067C"/>
    <w:rsid w:val="003F48CF"/>
    <w:rsid w:val="004151F9"/>
    <w:rsid w:val="00420468"/>
    <w:rsid w:val="00420AD5"/>
    <w:rsid w:val="00446A7D"/>
    <w:rsid w:val="004C2686"/>
    <w:rsid w:val="00516750"/>
    <w:rsid w:val="005404EF"/>
    <w:rsid w:val="0057739E"/>
    <w:rsid w:val="00593DF9"/>
    <w:rsid w:val="005A12D3"/>
    <w:rsid w:val="00606C60"/>
    <w:rsid w:val="0061035B"/>
    <w:rsid w:val="00665A2A"/>
    <w:rsid w:val="00676F9D"/>
    <w:rsid w:val="00732469"/>
    <w:rsid w:val="007542EA"/>
    <w:rsid w:val="007B5061"/>
    <w:rsid w:val="007E0D29"/>
    <w:rsid w:val="00835338"/>
    <w:rsid w:val="00896E6B"/>
    <w:rsid w:val="008C1F06"/>
    <w:rsid w:val="009114E8"/>
    <w:rsid w:val="00936523"/>
    <w:rsid w:val="00AD0773"/>
    <w:rsid w:val="00AD4498"/>
    <w:rsid w:val="00AF72C8"/>
    <w:rsid w:val="00B41883"/>
    <w:rsid w:val="00B65EBA"/>
    <w:rsid w:val="00B870D9"/>
    <w:rsid w:val="00BE73BF"/>
    <w:rsid w:val="00BF0E11"/>
    <w:rsid w:val="00BF5F3F"/>
    <w:rsid w:val="00C40653"/>
    <w:rsid w:val="00C44976"/>
    <w:rsid w:val="00C6529C"/>
    <w:rsid w:val="00C82690"/>
    <w:rsid w:val="00C9533E"/>
    <w:rsid w:val="00D208CC"/>
    <w:rsid w:val="00DA3D45"/>
    <w:rsid w:val="00E065C6"/>
    <w:rsid w:val="00E2115A"/>
    <w:rsid w:val="00E4275A"/>
    <w:rsid w:val="00E446DE"/>
    <w:rsid w:val="00EB1948"/>
    <w:rsid w:val="00F25E68"/>
    <w:rsid w:val="00F31EDC"/>
    <w:rsid w:val="00F62C4D"/>
    <w:rsid w:val="00F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  <w14:docId w14:val="6513BE35"/>
  <w15:docId w15:val="{33A5DEF4-E84B-4740-8264-036EC97E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17184B"/>
    <w:pPr>
      <w:keepNext/>
      <w:outlineLvl w:val="0"/>
    </w:pPr>
    <w:rPr>
      <w:b/>
      <w:bCs/>
      <w:lang w:eastAsia="ar-SA" w:bidi="ar-SA"/>
    </w:rPr>
  </w:style>
  <w:style w:type="paragraph" w:styleId="Titre2">
    <w:name w:val="heading 2"/>
    <w:basedOn w:val="Normal"/>
    <w:next w:val="Normal"/>
    <w:link w:val="Titre2Car"/>
    <w:qFormat/>
    <w:rsid w:val="0017184B"/>
    <w:pPr>
      <w:keepNext/>
      <w:jc w:val="center"/>
      <w:outlineLvl w:val="1"/>
    </w:pPr>
    <w:rPr>
      <w:b/>
      <w:bCs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8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1718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61035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A37A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7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7A3"/>
    <w:rPr>
      <w:rFonts w:ascii="Tahoma" w:eastAsia="Times New Roman" w:hAnsi="Tahoma" w:cs="Tahoma"/>
      <w:sz w:val="16"/>
      <w:szCs w:val="16"/>
      <w:lang w:eastAsia="fr-FR" w:bidi="ar-DZ"/>
    </w:rPr>
  </w:style>
  <w:style w:type="character" w:customStyle="1" w:styleId="apple-converted-space">
    <w:name w:val="apple-converted-space"/>
    <w:basedOn w:val="Policepardfaut"/>
    <w:rsid w:val="00BF5F3F"/>
  </w:style>
  <w:style w:type="paragraph" w:styleId="NormalWeb">
    <w:name w:val="Normal (Web)"/>
    <w:basedOn w:val="Normal"/>
    <w:uiPriority w:val="99"/>
    <w:unhideWhenUsed/>
    <w:rsid w:val="00BF5F3F"/>
    <w:pPr>
      <w:spacing w:before="100" w:beforeAutospacing="1" w:after="100" w:afterAutospacing="1"/>
    </w:pPr>
    <w:rPr>
      <w:lang w:bidi="ar-SA"/>
    </w:rPr>
  </w:style>
  <w:style w:type="character" w:styleId="Accentuation">
    <w:name w:val="Emphasis"/>
    <w:basedOn w:val="Policepardfaut"/>
    <w:uiPriority w:val="20"/>
    <w:qFormat/>
    <w:rsid w:val="004C26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youcefi</dc:creator>
  <cp:lastModifiedBy>Utilisateur Windows</cp:lastModifiedBy>
  <cp:revision>43</cp:revision>
  <cp:lastPrinted>2020-01-27T14:10:00Z</cp:lastPrinted>
  <dcterms:created xsi:type="dcterms:W3CDTF">2018-01-08T18:15:00Z</dcterms:created>
  <dcterms:modified xsi:type="dcterms:W3CDTF">2021-03-20T13:57:00Z</dcterms:modified>
</cp:coreProperties>
</file>