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29" w:rsidRDefault="000F3929" w:rsidP="00423356">
      <w:pPr>
        <w:rPr>
          <w:b/>
          <w:bCs/>
          <w:szCs w:val="28"/>
        </w:rPr>
      </w:pPr>
      <w:r>
        <w:rPr>
          <w:b/>
          <w:bCs/>
          <w:szCs w:val="28"/>
        </w:rPr>
        <w:t>Département de Génie Civil et Hydraulique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:rsidR="000F3929" w:rsidRDefault="000F3929" w:rsidP="000F3929">
      <w:pPr>
        <w:rPr>
          <w:b/>
          <w:bCs/>
          <w:szCs w:val="28"/>
        </w:rPr>
      </w:pPr>
      <w:r>
        <w:rPr>
          <w:b/>
          <w:bCs/>
          <w:szCs w:val="28"/>
        </w:rPr>
        <w:t>Université Mohamed Khider - Biskra</w:t>
      </w:r>
    </w:p>
    <w:p w:rsidR="000F3929" w:rsidRDefault="000F3929" w:rsidP="000F3929">
      <w:pPr>
        <w:rPr>
          <w:b/>
          <w:bCs/>
          <w:szCs w:val="28"/>
        </w:rPr>
      </w:pPr>
    </w:p>
    <w:p w:rsidR="000F3929" w:rsidRDefault="000F3929" w:rsidP="00C2091C">
      <w:pPr>
        <w:jc w:val="center"/>
        <w:rPr>
          <w:b/>
          <w:bCs/>
          <w:szCs w:val="28"/>
        </w:rPr>
      </w:pPr>
    </w:p>
    <w:p w:rsidR="00C2091C" w:rsidRPr="00D86161" w:rsidRDefault="00423356" w:rsidP="00C2091C">
      <w:pPr>
        <w:ind w:left="284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TD 01</w:t>
      </w:r>
    </w:p>
    <w:p w:rsidR="00C2091C" w:rsidRPr="00D86161" w:rsidRDefault="00423356" w:rsidP="00423356">
      <w:pPr>
        <w:ind w:left="284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Module : Rhéologie </w:t>
      </w:r>
    </w:p>
    <w:p w:rsidR="000F3929" w:rsidRPr="004518DA" w:rsidRDefault="000F3929" w:rsidP="000F3929">
      <w:pPr>
        <w:jc w:val="center"/>
        <w:rPr>
          <w:b/>
          <w:bCs/>
        </w:rPr>
      </w:pPr>
    </w:p>
    <w:p w:rsidR="000F3929" w:rsidRDefault="000F3929" w:rsidP="000F3929">
      <w:pPr>
        <w:numPr>
          <w:ilvl w:val="0"/>
          <w:numId w:val="1"/>
        </w:numPr>
        <w:spacing w:line="360" w:lineRule="auto"/>
        <w:ind w:left="0" w:firstLine="0"/>
        <w:jc w:val="both"/>
      </w:pPr>
      <w:r>
        <w:t>Ecrire les équations et s</w:t>
      </w:r>
      <w:r w:rsidRPr="00F83AB2">
        <w:t xml:space="preserve">chématiser les modèles rhéologiques pour </w:t>
      </w:r>
      <w:r>
        <w:t>les</w:t>
      </w:r>
      <w:r w:rsidRPr="00F83AB2">
        <w:t xml:space="preserve"> comportement</w:t>
      </w:r>
      <w:r>
        <w:t xml:space="preserve">s suivants : </w:t>
      </w:r>
    </w:p>
    <w:p w:rsidR="000F3929" w:rsidRDefault="000F3929" w:rsidP="000F3929">
      <w:pPr>
        <w:numPr>
          <w:ilvl w:val="1"/>
          <w:numId w:val="1"/>
        </w:numPr>
        <w:spacing w:line="360" w:lineRule="auto"/>
        <w:jc w:val="both"/>
      </w:pPr>
      <w:r>
        <w:t xml:space="preserve">élastique, </w:t>
      </w:r>
      <w:r w:rsidR="00E43FC5">
        <w:t xml:space="preserve"> 1p</w:t>
      </w:r>
    </w:p>
    <w:p w:rsidR="00C2091C" w:rsidRDefault="00C2091C" w:rsidP="000F3929">
      <w:pPr>
        <w:numPr>
          <w:ilvl w:val="1"/>
          <w:numId w:val="1"/>
        </w:numPr>
        <w:spacing w:line="360" w:lineRule="auto"/>
        <w:jc w:val="both"/>
      </w:pPr>
      <w:r w:rsidRPr="00F83AB2">
        <w:t>élastique parfaitement plastique</w:t>
      </w:r>
      <w:r w:rsidR="00E43FC5">
        <w:t xml:space="preserve"> 2p</w:t>
      </w:r>
    </w:p>
    <w:p w:rsidR="00C2091C" w:rsidRDefault="00C2091C" w:rsidP="00E43FC5">
      <w:pPr>
        <w:numPr>
          <w:ilvl w:val="1"/>
          <w:numId w:val="1"/>
        </w:numPr>
        <w:spacing w:line="360" w:lineRule="auto"/>
        <w:jc w:val="both"/>
      </w:pPr>
      <w:r>
        <w:t>.</w:t>
      </w:r>
      <w:r w:rsidRPr="00D86161">
        <w:rPr>
          <w:rFonts w:asciiTheme="majorBidi" w:hAnsiTheme="majorBidi" w:cstheme="majorBidi"/>
          <w:szCs w:val="24"/>
        </w:rPr>
        <w:t>élasto-plastique avec écrouissage cinématique linéaire</w:t>
      </w:r>
      <w:r w:rsidR="00E43FC5">
        <w:rPr>
          <w:rFonts w:asciiTheme="majorBidi" w:hAnsiTheme="majorBidi" w:cstheme="majorBidi"/>
          <w:szCs w:val="24"/>
        </w:rPr>
        <w:t xml:space="preserve"> 3p </w:t>
      </w:r>
    </w:p>
    <w:p w:rsidR="00C2091C" w:rsidRDefault="000F3929" w:rsidP="00E43FC5">
      <w:pPr>
        <w:numPr>
          <w:ilvl w:val="1"/>
          <w:numId w:val="1"/>
        </w:numPr>
        <w:spacing w:line="360" w:lineRule="auto"/>
        <w:jc w:val="both"/>
      </w:pPr>
      <w:r>
        <w:t>viscoélastique</w:t>
      </w:r>
      <w:r w:rsidR="00C2091C">
        <w:t xml:space="preserve"> </w:t>
      </w:r>
      <w:r w:rsidR="00C2091C" w:rsidRPr="00D86161">
        <w:rPr>
          <w:rFonts w:asciiTheme="majorBidi" w:hAnsiTheme="majorBidi" w:cstheme="majorBidi"/>
          <w:szCs w:val="24"/>
        </w:rPr>
        <w:t>(</w:t>
      </w:r>
      <w:r w:rsidR="00C2091C" w:rsidRPr="00D86161">
        <w:rPr>
          <w:rFonts w:asciiTheme="majorBidi" w:hAnsiTheme="majorBidi" w:cstheme="majorBidi"/>
          <w:b/>
          <w:bCs/>
          <w:szCs w:val="24"/>
        </w:rPr>
        <w:t>Modèle de Kelvin-Voigt</w:t>
      </w:r>
      <w:r w:rsidR="00C2091C" w:rsidRPr="00D86161">
        <w:rPr>
          <w:rFonts w:asciiTheme="majorBidi" w:hAnsiTheme="majorBidi" w:cstheme="majorBidi"/>
          <w:szCs w:val="24"/>
        </w:rPr>
        <w:t>).</w:t>
      </w:r>
      <w:r>
        <w:t>,</w:t>
      </w:r>
      <w:r w:rsidR="00E43FC5">
        <w:t xml:space="preserve">  3p</w:t>
      </w:r>
    </w:p>
    <w:p w:rsidR="00C2091C" w:rsidRDefault="00C2091C" w:rsidP="00E43FC5">
      <w:pPr>
        <w:numPr>
          <w:ilvl w:val="1"/>
          <w:numId w:val="1"/>
        </w:numPr>
        <w:spacing w:line="360" w:lineRule="auto"/>
        <w:jc w:val="both"/>
      </w:pPr>
      <w:r>
        <w:t xml:space="preserve">viscoélastique </w:t>
      </w:r>
      <w:r w:rsidRPr="00D86161">
        <w:rPr>
          <w:rFonts w:asciiTheme="majorBidi" w:hAnsiTheme="majorBidi" w:cstheme="majorBidi"/>
          <w:szCs w:val="24"/>
        </w:rPr>
        <w:t>(</w:t>
      </w:r>
      <w:r w:rsidRPr="00D86161">
        <w:rPr>
          <w:rFonts w:asciiTheme="majorBidi" w:hAnsiTheme="majorBidi" w:cstheme="majorBidi"/>
          <w:b/>
          <w:bCs/>
          <w:szCs w:val="24"/>
        </w:rPr>
        <w:t xml:space="preserve">Modèle de </w:t>
      </w:r>
      <w:r>
        <w:rPr>
          <w:rFonts w:asciiTheme="majorBidi" w:hAnsiTheme="majorBidi" w:cstheme="majorBidi"/>
          <w:b/>
          <w:bCs/>
          <w:szCs w:val="24"/>
        </w:rPr>
        <w:t>Maxwell</w:t>
      </w:r>
      <w:r w:rsidRPr="00D86161">
        <w:rPr>
          <w:rFonts w:asciiTheme="majorBidi" w:hAnsiTheme="majorBidi" w:cstheme="majorBidi"/>
          <w:szCs w:val="24"/>
        </w:rPr>
        <w:t>).</w:t>
      </w:r>
      <w:r w:rsidR="00E43FC5">
        <w:rPr>
          <w:rFonts w:asciiTheme="majorBidi" w:hAnsiTheme="majorBidi" w:cstheme="majorBidi"/>
          <w:szCs w:val="24"/>
        </w:rPr>
        <w:t xml:space="preserve"> 3p</w:t>
      </w:r>
    </w:p>
    <w:p w:rsidR="00C2091C" w:rsidRDefault="00C2091C" w:rsidP="00E43FC5">
      <w:pPr>
        <w:numPr>
          <w:ilvl w:val="1"/>
          <w:numId w:val="1"/>
        </w:numPr>
        <w:spacing w:line="360" w:lineRule="auto"/>
        <w:jc w:val="both"/>
      </w:pPr>
      <w:r>
        <w:t>rigide parfaitement plastique,</w:t>
      </w:r>
      <w:r w:rsidR="00E43FC5">
        <w:t xml:space="preserve"> 1p</w:t>
      </w:r>
    </w:p>
    <w:p w:rsidR="000F3929" w:rsidRDefault="000F3929" w:rsidP="00C2091C">
      <w:pPr>
        <w:spacing w:line="360" w:lineRule="auto"/>
        <w:ind w:left="1440"/>
        <w:jc w:val="both"/>
      </w:pPr>
    </w:p>
    <w:p w:rsidR="00A00A2F" w:rsidRDefault="00A00A2F" w:rsidP="00A00A2F">
      <w:pPr>
        <w:spacing w:line="360" w:lineRule="auto"/>
        <w:ind w:left="1440"/>
        <w:jc w:val="both"/>
      </w:pPr>
    </w:p>
    <w:p w:rsidR="000F3929" w:rsidRDefault="000F3929" w:rsidP="000F3929">
      <w:pPr>
        <w:pStyle w:val="Paragraphedeliste"/>
        <w:numPr>
          <w:ilvl w:val="0"/>
          <w:numId w:val="1"/>
        </w:numPr>
        <w:spacing w:line="360" w:lineRule="auto"/>
        <w:ind w:left="425"/>
        <w:jc w:val="both"/>
      </w:pPr>
      <w:r>
        <w:t>Tracer les courbes représentant les réponses qualitatives aux trois essais de caractérisation</w:t>
      </w:r>
      <w:r w:rsidR="00A00A2F">
        <w:t xml:space="preserve"> pour les modèles rhéologiques suivants :</w:t>
      </w:r>
    </w:p>
    <w:p w:rsidR="000F3929" w:rsidRDefault="000F3929" w:rsidP="000F3929">
      <w:pPr>
        <w:spacing w:line="360" w:lineRule="auto"/>
        <w:jc w:val="both"/>
      </w:pPr>
    </w:p>
    <w:p w:rsidR="000F3929" w:rsidRDefault="000F3929" w:rsidP="000F3929">
      <w:pPr>
        <w:spacing w:line="360" w:lineRule="auto"/>
        <w:jc w:val="both"/>
      </w:pPr>
      <w:r>
        <w:rPr>
          <w:bCs/>
          <w:noProof/>
        </w:rPr>
        <w:drawing>
          <wp:inline distT="0" distB="0" distL="0" distR="0">
            <wp:extent cx="1589337" cy="1282535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808" t="45076" r="69471" b="26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33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3FC5">
        <w:t>2p</w:t>
      </w:r>
    </w:p>
    <w:p w:rsidR="000F3929" w:rsidRDefault="000F3929" w:rsidP="000F3929">
      <w:pPr>
        <w:spacing w:line="360" w:lineRule="auto"/>
        <w:jc w:val="both"/>
      </w:pPr>
      <w:r>
        <w:rPr>
          <w:bCs/>
          <w:noProof/>
        </w:rPr>
        <w:drawing>
          <wp:inline distT="0" distB="0" distL="0" distR="0">
            <wp:extent cx="1518484" cy="1068779"/>
            <wp:effectExtent l="19050" t="0" r="5516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708" t="20720" r="71614" b="53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484" cy="106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3FC5">
        <w:t>2.5p</w:t>
      </w:r>
    </w:p>
    <w:p w:rsidR="000F3929" w:rsidRDefault="000F3929" w:rsidP="000F3929">
      <w:pPr>
        <w:spacing w:line="360" w:lineRule="auto"/>
        <w:jc w:val="both"/>
      </w:pPr>
      <w:r>
        <w:rPr>
          <w:bCs/>
          <w:noProof/>
        </w:rPr>
        <w:drawing>
          <wp:inline distT="0" distB="0" distL="0" distR="0">
            <wp:extent cx="1585263" cy="1175658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307" t="25392" r="71325" b="46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263" cy="1175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3FC5">
        <w:t>2.5p</w:t>
      </w:r>
    </w:p>
    <w:p w:rsidR="000F3929" w:rsidRDefault="000F3929" w:rsidP="000F3929">
      <w:pPr>
        <w:tabs>
          <w:tab w:val="left" w:pos="5520"/>
        </w:tabs>
        <w:ind w:left="426"/>
        <w:jc w:val="both"/>
        <w:rPr>
          <w:noProof/>
          <w:sz w:val="20"/>
        </w:rPr>
      </w:pPr>
    </w:p>
    <w:p w:rsidR="00A00A2F" w:rsidRDefault="00A00A2F" w:rsidP="00A00A2F">
      <w:pPr>
        <w:jc w:val="right"/>
        <w:rPr>
          <w:rFonts w:ascii="Comic Sans MS" w:hAnsi="Comic Sans MS"/>
          <w:i/>
          <w:iCs/>
          <w:sz w:val="32"/>
        </w:rPr>
      </w:pPr>
      <w:r>
        <w:rPr>
          <w:rFonts w:ascii="Comic Sans MS" w:hAnsi="Comic Sans MS"/>
          <w:i/>
          <w:iCs/>
          <w:sz w:val="32"/>
        </w:rPr>
        <w:t>Bonne chance</w:t>
      </w:r>
    </w:p>
    <w:p w:rsidR="00FA48DC" w:rsidRDefault="00FA48DC" w:rsidP="00FA48DC">
      <w:pPr>
        <w:spacing w:line="360" w:lineRule="auto"/>
        <w:jc w:val="both"/>
      </w:pPr>
    </w:p>
    <w:p w:rsidR="00FA48DC" w:rsidRPr="00744F26" w:rsidRDefault="00FA48DC" w:rsidP="0042335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Correction </w:t>
      </w:r>
      <w:bookmarkStart w:id="0" w:name="_GoBack"/>
      <w:bookmarkEnd w:id="0"/>
    </w:p>
    <w:p w:rsidR="00FA48DC" w:rsidRDefault="00FA48DC" w:rsidP="00FA48DC">
      <w:pPr>
        <w:numPr>
          <w:ilvl w:val="0"/>
          <w:numId w:val="1"/>
        </w:numPr>
        <w:spacing w:line="360" w:lineRule="auto"/>
        <w:ind w:left="0" w:firstLine="0"/>
        <w:jc w:val="both"/>
      </w:pPr>
      <w:r>
        <w:t>Equations et s</w:t>
      </w:r>
      <w:r w:rsidRPr="00F83AB2">
        <w:t>chéma</w:t>
      </w:r>
      <w:r>
        <w:t>s d</w:t>
      </w:r>
      <w:r w:rsidRPr="00F83AB2">
        <w:t xml:space="preserve">es modèles rhéologiques pour </w:t>
      </w:r>
      <w:r>
        <w:t>les</w:t>
      </w:r>
      <w:r w:rsidRPr="00F83AB2">
        <w:t xml:space="preserve"> comportement</w:t>
      </w:r>
      <w:r>
        <w:t xml:space="preserve">s suivants : </w:t>
      </w:r>
    </w:p>
    <w:p w:rsidR="00FA48DC" w:rsidRPr="00A14B06" w:rsidRDefault="00FA48DC" w:rsidP="00FA48DC">
      <w:pPr>
        <w:numPr>
          <w:ilvl w:val="1"/>
          <w:numId w:val="1"/>
        </w:numPr>
        <w:spacing w:line="360" w:lineRule="auto"/>
        <w:ind w:left="426"/>
        <w:jc w:val="both"/>
        <w:rPr>
          <w:rFonts w:asciiTheme="majorBidi" w:hAnsiTheme="majorBidi" w:cstheme="majorBidi"/>
          <w:szCs w:val="24"/>
        </w:rPr>
      </w:pPr>
      <w:r w:rsidRPr="00A14B06">
        <w:rPr>
          <w:rFonts w:asciiTheme="majorBidi" w:hAnsiTheme="majorBidi" w:cstheme="majorBidi"/>
          <w:szCs w:val="24"/>
        </w:rPr>
        <w:t>Elastique :</w:t>
      </w:r>
    </w:p>
    <w:p w:rsidR="00FA48DC" w:rsidRPr="00A14B06" w:rsidRDefault="00FA48DC" w:rsidP="00FA48DC">
      <w:pPr>
        <w:spacing w:line="360" w:lineRule="auto"/>
        <w:ind w:left="426"/>
        <w:jc w:val="both"/>
        <w:rPr>
          <w:rFonts w:asciiTheme="majorBidi" w:hAnsiTheme="majorBidi" w:cstheme="majorBidi"/>
          <w:szCs w:val="24"/>
        </w:rPr>
      </w:pPr>
      <w:r w:rsidRPr="00A14B06">
        <w:rPr>
          <w:rFonts w:asciiTheme="majorBidi" w:hAnsiTheme="majorBidi" w:cstheme="majorBidi"/>
          <w:noProof/>
          <w:szCs w:val="24"/>
        </w:rPr>
        <w:drawing>
          <wp:inline distT="0" distB="0" distL="0" distR="0" wp14:anchorId="06D8D1ED" wp14:editId="46FA2865">
            <wp:extent cx="5721944" cy="62939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468" t="34091" r="3658" b="47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44" cy="62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8DC" w:rsidRPr="00A14B06" w:rsidRDefault="00FA48DC" w:rsidP="00FA48DC">
      <w:pPr>
        <w:numPr>
          <w:ilvl w:val="1"/>
          <w:numId w:val="1"/>
        </w:numPr>
        <w:spacing w:line="360" w:lineRule="auto"/>
        <w:ind w:left="426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E</w:t>
      </w:r>
      <w:r w:rsidRPr="00A14B06">
        <w:rPr>
          <w:rFonts w:asciiTheme="majorBidi" w:hAnsiTheme="majorBidi" w:cstheme="majorBidi"/>
          <w:szCs w:val="24"/>
        </w:rPr>
        <w:t>lastique parfaitement plastique.</w:t>
      </w:r>
    </w:p>
    <w:p w:rsidR="00FA48DC" w:rsidRDefault="00FA48DC" w:rsidP="00FA48DC">
      <w:pPr>
        <w:ind w:left="426"/>
        <w:rPr>
          <w:rFonts w:asciiTheme="majorBidi" w:hAnsiTheme="majorBidi" w:cstheme="majorBidi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05EC867C" wp14:editId="5DEFE3B7">
            <wp:extent cx="3111500" cy="735965"/>
            <wp:effectExtent l="19050" t="0" r="0" b="0"/>
            <wp:docPr id="3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8DC" w:rsidRPr="005F0076" w:rsidRDefault="00FA48DC" w:rsidP="00FA48DC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56FFC4D0" wp14:editId="2D2E3788">
            <wp:extent cx="1935480" cy="593725"/>
            <wp:effectExtent l="0" t="0" r="0" b="0"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8DC" w:rsidRDefault="00FA48DC" w:rsidP="00FA48DC">
      <w:pPr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61151952" wp14:editId="0179527C">
            <wp:extent cx="2529205" cy="57023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8DC" w:rsidRDefault="00FA48DC" w:rsidP="00FA48DC">
      <w:pPr>
        <w:numPr>
          <w:ilvl w:val="1"/>
          <w:numId w:val="1"/>
        </w:numPr>
        <w:spacing w:line="360" w:lineRule="auto"/>
        <w:ind w:left="426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E</w:t>
      </w:r>
      <w:r w:rsidRPr="00D86161">
        <w:rPr>
          <w:rFonts w:asciiTheme="majorBidi" w:hAnsiTheme="majorBidi" w:cstheme="majorBidi"/>
          <w:szCs w:val="24"/>
        </w:rPr>
        <w:t>lasto-plastique avec écrouissage cinématique linéaire</w:t>
      </w:r>
      <w:r w:rsidRPr="00A14B06">
        <w:rPr>
          <w:rFonts w:asciiTheme="majorBidi" w:hAnsiTheme="majorBidi" w:cstheme="majorBidi"/>
          <w:szCs w:val="24"/>
        </w:rPr>
        <w:t xml:space="preserve"> </w:t>
      </w:r>
    </w:p>
    <w:p w:rsidR="00FA48DC" w:rsidRPr="00675753" w:rsidRDefault="00FA48DC" w:rsidP="00FA48DC">
      <w:pPr>
        <w:pStyle w:val="Paragraphedeliste"/>
        <w:numPr>
          <w:ilvl w:val="1"/>
          <w:numId w:val="1"/>
        </w:numPr>
        <w:spacing w:line="360" w:lineRule="auto"/>
        <w:ind w:left="426"/>
        <w:jc w:val="both"/>
        <w:rPr>
          <w:rFonts w:asciiTheme="majorBidi" w:hAnsiTheme="majorBidi" w:cstheme="majorBidi"/>
          <w:b/>
          <w:bCs/>
          <w:szCs w:val="24"/>
        </w:rPr>
      </w:pPr>
      <w:r w:rsidRPr="00675753">
        <w:rPr>
          <w:rFonts w:asciiTheme="majorBidi" w:hAnsiTheme="majorBidi" w:cstheme="majorBidi"/>
          <w:szCs w:val="24"/>
        </w:rPr>
        <w:t xml:space="preserve">Viscoélastique : </w:t>
      </w:r>
      <w:r w:rsidRPr="00675753">
        <w:rPr>
          <w:rFonts w:asciiTheme="majorBidi" w:hAnsiTheme="majorBidi" w:cstheme="majorBidi"/>
          <w:b/>
          <w:bCs/>
          <w:szCs w:val="24"/>
        </w:rPr>
        <w:t>Modèle de Kelvin-Voigt :</w:t>
      </w:r>
    </w:p>
    <w:p w:rsidR="00FA48DC" w:rsidRPr="00A14B06" w:rsidRDefault="00FA48DC" w:rsidP="00FA48DC">
      <w:pPr>
        <w:ind w:left="426"/>
        <w:rPr>
          <w:rFonts w:asciiTheme="majorBidi" w:hAnsiTheme="majorBidi" w:cstheme="majorBidi"/>
          <w:b/>
          <w:bCs/>
          <w:szCs w:val="24"/>
        </w:rPr>
      </w:pPr>
    </w:p>
    <w:p w:rsidR="00FA48DC" w:rsidRPr="00A14B06" w:rsidRDefault="00FA48DC" w:rsidP="00FA48DC">
      <w:pPr>
        <w:ind w:left="426"/>
        <w:rPr>
          <w:rFonts w:asciiTheme="majorBidi" w:hAnsiTheme="majorBidi" w:cstheme="majorBidi"/>
          <w:bCs/>
          <w:szCs w:val="24"/>
        </w:rPr>
      </w:pPr>
      <w:r w:rsidRPr="00A14B06">
        <w:rPr>
          <w:rFonts w:asciiTheme="majorBidi" w:hAnsiTheme="majorBidi" w:cstheme="majorBidi"/>
          <w:bCs/>
          <w:noProof/>
          <w:szCs w:val="24"/>
        </w:rPr>
        <w:drawing>
          <wp:inline distT="0" distB="0" distL="0" distR="0" wp14:anchorId="265DFD8B" wp14:editId="7ED4948F">
            <wp:extent cx="5716732" cy="1935678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307" t="25392" r="1915" b="29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47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8DC" w:rsidRDefault="00FA48DC" w:rsidP="00FA48DC">
      <w:pPr>
        <w:pStyle w:val="Paragraphedeliste"/>
        <w:numPr>
          <w:ilvl w:val="1"/>
          <w:numId w:val="1"/>
        </w:numPr>
        <w:spacing w:line="360" w:lineRule="auto"/>
        <w:ind w:left="426"/>
        <w:jc w:val="both"/>
        <w:rPr>
          <w:rFonts w:asciiTheme="majorBidi" w:hAnsiTheme="majorBidi" w:cstheme="majorBidi"/>
          <w:b/>
          <w:bCs/>
          <w:szCs w:val="24"/>
        </w:rPr>
      </w:pPr>
      <w:r w:rsidRPr="00675753">
        <w:rPr>
          <w:rFonts w:asciiTheme="majorBidi" w:hAnsiTheme="majorBidi" w:cstheme="majorBidi"/>
          <w:szCs w:val="24"/>
        </w:rPr>
        <w:t xml:space="preserve">Viscoélastique : </w:t>
      </w:r>
      <w:r w:rsidRPr="00675753">
        <w:rPr>
          <w:rFonts w:asciiTheme="majorBidi" w:hAnsiTheme="majorBidi" w:cstheme="majorBidi"/>
          <w:b/>
          <w:bCs/>
          <w:szCs w:val="24"/>
        </w:rPr>
        <w:t xml:space="preserve">Modèle de </w:t>
      </w:r>
      <w:r>
        <w:rPr>
          <w:b/>
          <w:i/>
          <w:iCs/>
          <w:sz w:val="28"/>
          <w:szCs w:val="28"/>
        </w:rPr>
        <w:t>M</w:t>
      </w:r>
      <w:r w:rsidRPr="009C38B4">
        <w:rPr>
          <w:b/>
          <w:i/>
          <w:iCs/>
          <w:sz w:val="28"/>
          <w:szCs w:val="28"/>
        </w:rPr>
        <w:t>axwell </w:t>
      </w:r>
    </w:p>
    <w:p w:rsidR="00FA48DC" w:rsidRPr="002230A3" w:rsidRDefault="00FA48DC" w:rsidP="00FA48DC">
      <w:pPr>
        <w:spacing w:line="360" w:lineRule="auto"/>
        <w:ind w:left="284"/>
        <w:jc w:val="both"/>
        <w:rPr>
          <w:b/>
          <w:i/>
          <w:iCs/>
          <w:sz w:val="28"/>
          <w:szCs w:val="28"/>
        </w:rPr>
      </w:pPr>
    </w:p>
    <w:p w:rsidR="00FA48DC" w:rsidRDefault="00FA48DC" w:rsidP="00FA48DC">
      <w:pPr>
        <w:ind w:left="284"/>
        <w:rPr>
          <w:bCs/>
        </w:rPr>
      </w:pPr>
    </w:p>
    <w:p w:rsidR="00FA48DC" w:rsidRDefault="00FA48DC" w:rsidP="00FA48DC">
      <w:pPr>
        <w:ind w:left="284"/>
        <w:rPr>
          <w:bCs/>
        </w:rPr>
      </w:pPr>
    </w:p>
    <w:p w:rsidR="00FA48DC" w:rsidRDefault="00FA48DC" w:rsidP="00FA48DC">
      <w:pPr>
        <w:ind w:left="284"/>
        <w:rPr>
          <w:bCs/>
        </w:rPr>
      </w:pPr>
    </w:p>
    <w:p w:rsidR="00FA48DC" w:rsidRDefault="00FA48DC" w:rsidP="00FA48DC">
      <w:pPr>
        <w:ind w:left="284"/>
        <w:rPr>
          <w:bCs/>
        </w:rPr>
      </w:pPr>
    </w:p>
    <w:p w:rsidR="00FA48DC" w:rsidRDefault="00FA48DC" w:rsidP="00FA48DC">
      <w:pPr>
        <w:ind w:left="284"/>
        <w:rPr>
          <w:bCs/>
        </w:rPr>
      </w:pPr>
    </w:p>
    <w:p w:rsidR="00FA48DC" w:rsidRDefault="00FA48DC" w:rsidP="00FA48DC">
      <w:pPr>
        <w:ind w:left="284"/>
        <w:rPr>
          <w:bCs/>
        </w:rPr>
      </w:pPr>
    </w:p>
    <w:p w:rsidR="00FA48DC" w:rsidRDefault="00FA48DC" w:rsidP="00FA48DC">
      <w:pPr>
        <w:ind w:left="284"/>
        <w:rPr>
          <w:bCs/>
        </w:rPr>
      </w:pPr>
    </w:p>
    <w:p w:rsidR="00FA48DC" w:rsidRDefault="00FA48DC" w:rsidP="00FA48DC">
      <w:pPr>
        <w:ind w:left="284"/>
        <w:rPr>
          <w:bCs/>
        </w:rPr>
      </w:pPr>
    </w:p>
    <w:p w:rsidR="00FA48DC" w:rsidRDefault="00FA48DC" w:rsidP="00FA48DC">
      <w:pPr>
        <w:ind w:left="284"/>
        <w:rPr>
          <w:bCs/>
        </w:rPr>
      </w:pPr>
    </w:p>
    <w:p w:rsidR="00FA48DC" w:rsidRDefault="00FA48DC" w:rsidP="00FA48DC">
      <w:pPr>
        <w:ind w:left="284"/>
        <w:rPr>
          <w:bCs/>
        </w:rPr>
      </w:pPr>
    </w:p>
    <w:p w:rsidR="00FA48DC" w:rsidRDefault="00FA48DC" w:rsidP="00FA48DC">
      <w:pPr>
        <w:ind w:left="284"/>
        <w:rPr>
          <w:bCs/>
        </w:rPr>
      </w:pPr>
    </w:p>
    <w:p w:rsidR="00FA48DC" w:rsidRPr="00220A6C" w:rsidRDefault="00FA48DC" w:rsidP="00FA48DC">
      <w:pPr>
        <w:ind w:left="284"/>
        <w:rPr>
          <w:bCs/>
        </w:rPr>
      </w:pPr>
      <w:r>
        <w:rPr>
          <w:noProof/>
        </w:rPr>
        <w:drawing>
          <wp:inline distT="0" distB="0" distL="0" distR="0" wp14:anchorId="3C544033" wp14:editId="072FCBB5">
            <wp:extent cx="6103620" cy="2600960"/>
            <wp:effectExtent l="19050" t="0" r="0" b="0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708" t="20720" r="3061" b="17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8DC" w:rsidRDefault="00FA48DC" w:rsidP="00FA48DC">
      <w:pPr>
        <w:numPr>
          <w:ilvl w:val="1"/>
          <w:numId w:val="1"/>
        </w:numPr>
        <w:spacing w:line="360" w:lineRule="auto"/>
        <w:ind w:left="426"/>
        <w:jc w:val="both"/>
        <w:rPr>
          <w:rFonts w:asciiTheme="majorBidi" w:hAnsiTheme="majorBidi" w:cstheme="majorBidi"/>
          <w:szCs w:val="24"/>
        </w:rPr>
      </w:pPr>
      <w:r w:rsidRPr="00A14B06">
        <w:rPr>
          <w:rFonts w:asciiTheme="majorBidi" w:hAnsiTheme="majorBidi" w:cstheme="majorBidi"/>
          <w:szCs w:val="24"/>
        </w:rPr>
        <w:t>Rigide parfaitement plastique,</w:t>
      </w:r>
    </w:p>
    <w:p w:rsidR="00FA48DC" w:rsidRPr="00A14B06" w:rsidRDefault="00FA48DC" w:rsidP="00FA48DC">
      <w:pPr>
        <w:spacing w:line="360" w:lineRule="auto"/>
        <w:ind w:left="426"/>
        <w:jc w:val="center"/>
        <w:rPr>
          <w:rFonts w:asciiTheme="majorBidi" w:hAnsiTheme="majorBidi" w:cstheme="majorBidi"/>
          <w:szCs w:val="24"/>
        </w:rPr>
      </w:pPr>
      <w:r w:rsidRPr="00A14B06">
        <w:rPr>
          <w:rFonts w:asciiTheme="majorBidi" w:hAnsiTheme="majorBidi" w:cstheme="majorBidi"/>
          <w:noProof/>
          <w:szCs w:val="24"/>
        </w:rPr>
        <w:drawing>
          <wp:inline distT="0" distB="0" distL="0" distR="0" wp14:anchorId="4FA696CD" wp14:editId="44F40B37">
            <wp:extent cx="5733819" cy="629393"/>
            <wp:effectExtent l="19050" t="0" r="231" b="0"/>
            <wp:docPr id="1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468" t="64479" r="3467" b="17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819" cy="62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615F2787" wp14:editId="1A7C4B20">
            <wp:extent cx="4750435" cy="1924050"/>
            <wp:effectExtent l="19050" t="0" r="0" b="0"/>
            <wp:docPr id="20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8DC" w:rsidRPr="00A14B06" w:rsidRDefault="00FA48DC" w:rsidP="00FA48DC">
      <w:pPr>
        <w:spacing w:line="360" w:lineRule="auto"/>
        <w:ind w:left="426"/>
        <w:jc w:val="both"/>
        <w:rPr>
          <w:rFonts w:asciiTheme="majorBidi" w:hAnsiTheme="majorBidi" w:cstheme="majorBidi"/>
          <w:szCs w:val="24"/>
        </w:rPr>
      </w:pPr>
    </w:p>
    <w:p w:rsidR="00FA48DC" w:rsidRPr="002230A3" w:rsidRDefault="00FA48DC" w:rsidP="00FA48DC">
      <w:pPr>
        <w:pStyle w:val="Paragraphedeliste"/>
        <w:ind w:left="644"/>
        <w:rPr>
          <w:bCs/>
        </w:rPr>
      </w:pPr>
    </w:p>
    <w:p w:rsidR="00FA48DC" w:rsidRPr="002230A3" w:rsidRDefault="00FA48DC" w:rsidP="00FA48DC">
      <w:pPr>
        <w:pStyle w:val="Paragraphedeliste"/>
        <w:spacing w:line="360" w:lineRule="auto"/>
        <w:ind w:left="426"/>
        <w:jc w:val="both"/>
        <w:rPr>
          <w:rFonts w:asciiTheme="majorBidi" w:hAnsiTheme="majorBidi" w:cstheme="majorBidi"/>
          <w:b/>
          <w:bCs/>
          <w:szCs w:val="24"/>
        </w:rPr>
      </w:pPr>
    </w:p>
    <w:p w:rsidR="00FA48DC" w:rsidRDefault="00FA48DC" w:rsidP="00FA48DC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t>Courbes représentant les réponses qualitatives aux trois essais de caractérisation pour les modèles rhéologiques suivants :</w:t>
      </w:r>
    </w:p>
    <w:p w:rsidR="00FA48DC" w:rsidRPr="00220A6C" w:rsidRDefault="00FA48DC" w:rsidP="00FA48DC">
      <w:pPr>
        <w:pStyle w:val="Paragraphedeliste"/>
        <w:spacing w:line="360" w:lineRule="auto"/>
        <w:ind w:left="1146"/>
        <w:jc w:val="both"/>
        <w:rPr>
          <w:b/>
          <w:bCs/>
        </w:rPr>
      </w:pPr>
      <w:r>
        <w:rPr>
          <w:b/>
          <w:bCs/>
        </w:rPr>
        <w:t xml:space="preserve">a) </w:t>
      </w:r>
      <w:r w:rsidRPr="00220A6C">
        <w:rPr>
          <w:b/>
          <w:bCs/>
        </w:rPr>
        <w:t>Patin:</w:t>
      </w:r>
    </w:p>
    <w:p w:rsidR="00FA48DC" w:rsidRDefault="00FA48DC" w:rsidP="00FA48DC">
      <w:pPr>
        <w:pStyle w:val="Paragraphedeliste"/>
        <w:spacing w:line="360" w:lineRule="auto"/>
        <w:ind w:left="0"/>
        <w:jc w:val="both"/>
        <w:rPr>
          <w:rFonts w:asciiTheme="majorBidi" w:hAnsiTheme="majorBidi" w:cstheme="majorBidi"/>
          <w:szCs w:val="24"/>
        </w:rPr>
      </w:pPr>
      <w:r>
        <w:rPr>
          <w:bCs/>
          <w:noProof/>
        </w:rPr>
        <w:drawing>
          <wp:inline distT="0" distB="0" distL="0" distR="0" wp14:anchorId="2D5ABF60" wp14:editId="0D6C9AEC">
            <wp:extent cx="6139815" cy="12827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808" t="45076" r="1489" b="26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8DC" w:rsidRPr="00220A6C" w:rsidRDefault="00FA48DC" w:rsidP="00FA48DC">
      <w:pPr>
        <w:pStyle w:val="Paragraphedeliste"/>
        <w:spacing w:line="360" w:lineRule="auto"/>
        <w:ind w:left="0"/>
        <w:jc w:val="both"/>
        <w:rPr>
          <w:rFonts w:asciiTheme="majorBidi" w:hAnsiTheme="majorBidi" w:cstheme="majorBidi"/>
          <w:b/>
          <w:bCs/>
          <w:szCs w:val="24"/>
        </w:rPr>
      </w:pPr>
      <w:r w:rsidRPr="00220A6C">
        <w:rPr>
          <w:rFonts w:asciiTheme="majorBidi" w:hAnsiTheme="majorBidi" w:cstheme="majorBidi"/>
          <w:b/>
          <w:bCs/>
          <w:szCs w:val="24"/>
        </w:rPr>
        <w:t xml:space="preserve">b) </w:t>
      </w:r>
      <w:r>
        <w:rPr>
          <w:rFonts w:asciiTheme="majorBidi" w:hAnsiTheme="majorBidi" w:cstheme="majorBidi"/>
          <w:b/>
          <w:bCs/>
          <w:szCs w:val="24"/>
        </w:rPr>
        <w:t>R</w:t>
      </w:r>
      <w:r w:rsidRPr="00220A6C">
        <w:rPr>
          <w:rFonts w:asciiTheme="majorBidi" w:hAnsiTheme="majorBidi" w:cstheme="majorBidi"/>
          <w:b/>
          <w:bCs/>
          <w:szCs w:val="24"/>
        </w:rPr>
        <w:t>essort avec patin en série</w:t>
      </w:r>
      <w:r>
        <w:rPr>
          <w:rFonts w:asciiTheme="majorBidi" w:hAnsiTheme="majorBidi" w:cstheme="majorBidi"/>
          <w:b/>
          <w:bCs/>
          <w:szCs w:val="24"/>
        </w:rPr>
        <w:t>:</w:t>
      </w:r>
    </w:p>
    <w:p w:rsidR="00FA48DC" w:rsidRDefault="00FA48DC" w:rsidP="00FA48DC">
      <w:pPr>
        <w:spacing w:line="360" w:lineRule="auto"/>
        <w:ind w:left="426"/>
        <w:jc w:val="both"/>
        <w:rPr>
          <w:rFonts w:asciiTheme="majorBidi" w:hAnsiTheme="majorBidi" w:cstheme="majorBidi"/>
          <w:szCs w:val="24"/>
        </w:rPr>
      </w:pPr>
    </w:p>
    <w:p w:rsidR="00FA48DC" w:rsidRDefault="00FA48DC" w:rsidP="00FA48DC">
      <w:pPr>
        <w:spacing w:line="360" w:lineRule="auto"/>
        <w:ind w:left="426"/>
        <w:jc w:val="both"/>
        <w:rPr>
          <w:rFonts w:asciiTheme="majorBidi" w:hAnsiTheme="majorBidi" w:cstheme="majorBidi"/>
          <w:szCs w:val="24"/>
        </w:rPr>
      </w:pPr>
      <w:r>
        <w:rPr>
          <w:bCs/>
          <w:noProof/>
        </w:rPr>
        <w:drawing>
          <wp:inline distT="0" distB="0" distL="0" distR="0" wp14:anchorId="1A80096F" wp14:editId="3CF6958E">
            <wp:extent cx="6103620" cy="2600960"/>
            <wp:effectExtent l="19050" t="0" r="0" b="0"/>
            <wp:docPr id="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708" t="20720" r="3061" b="17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8DC" w:rsidRDefault="00FA48DC" w:rsidP="00FA48DC">
      <w:pPr>
        <w:spacing w:line="360" w:lineRule="auto"/>
        <w:ind w:left="426"/>
        <w:jc w:val="both"/>
        <w:rPr>
          <w:rFonts w:asciiTheme="majorBidi" w:hAnsiTheme="majorBidi" w:cstheme="majorBidi"/>
          <w:szCs w:val="24"/>
        </w:rPr>
      </w:pPr>
    </w:p>
    <w:p w:rsidR="00FA48DC" w:rsidRDefault="00FA48DC" w:rsidP="00FA48DC">
      <w:pPr>
        <w:spacing w:line="360" w:lineRule="auto"/>
        <w:ind w:left="426"/>
        <w:jc w:val="both"/>
        <w:rPr>
          <w:rFonts w:asciiTheme="majorBidi" w:hAnsiTheme="majorBidi" w:cstheme="majorBidi"/>
          <w:szCs w:val="24"/>
        </w:rPr>
      </w:pPr>
    </w:p>
    <w:p w:rsidR="00FA48DC" w:rsidRPr="00220A6C" w:rsidRDefault="00FA48DC" w:rsidP="00FA48DC">
      <w:pPr>
        <w:pStyle w:val="Paragraphedeliste"/>
        <w:spacing w:line="360" w:lineRule="auto"/>
        <w:ind w:left="0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c</w:t>
      </w:r>
      <w:r w:rsidRPr="00220A6C">
        <w:rPr>
          <w:rFonts w:asciiTheme="majorBidi" w:hAnsiTheme="majorBidi" w:cstheme="majorBidi"/>
          <w:b/>
          <w:bCs/>
          <w:szCs w:val="24"/>
        </w:rPr>
        <w:t xml:space="preserve">) </w:t>
      </w:r>
      <w:r>
        <w:rPr>
          <w:rFonts w:asciiTheme="majorBidi" w:hAnsiTheme="majorBidi" w:cstheme="majorBidi"/>
          <w:b/>
          <w:bCs/>
          <w:szCs w:val="24"/>
        </w:rPr>
        <w:t>R</w:t>
      </w:r>
      <w:r w:rsidRPr="00220A6C">
        <w:rPr>
          <w:rFonts w:asciiTheme="majorBidi" w:hAnsiTheme="majorBidi" w:cstheme="majorBidi"/>
          <w:b/>
          <w:bCs/>
          <w:szCs w:val="24"/>
        </w:rPr>
        <w:t xml:space="preserve">essort avec patin en </w:t>
      </w:r>
      <w:r>
        <w:rPr>
          <w:rFonts w:asciiTheme="majorBidi" w:hAnsiTheme="majorBidi" w:cstheme="majorBidi"/>
          <w:b/>
          <w:bCs/>
          <w:szCs w:val="24"/>
        </w:rPr>
        <w:t>parallèle:</w:t>
      </w:r>
    </w:p>
    <w:p w:rsidR="00FA48DC" w:rsidRDefault="00FA48DC" w:rsidP="00FA48DC">
      <w:pPr>
        <w:spacing w:line="360" w:lineRule="auto"/>
        <w:ind w:left="426"/>
        <w:jc w:val="both"/>
        <w:rPr>
          <w:rFonts w:asciiTheme="majorBidi" w:hAnsiTheme="majorBidi" w:cstheme="majorBidi"/>
          <w:szCs w:val="24"/>
        </w:rPr>
      </w:pPr>
    </w:p>
    <w:p w:rsidR="00FA48DC" w:rsidRDefault="00FA48DC" w:rsidP="00FA48DC">
      <w:pPr>
        <w:spacing w:line="360" w:lineRule="auto"/>
        <w:ind w:left="426"/>
        <w:jc w:val="both"/>
        <w:rPr>
          <w:rFonts w:asciiTheme="majorBidi" w:hAnsiTheme="majorBidi" w:cstheme="majorBidi"/>
          <w:szCs w:val="24"/>
        </w:rPr>
      </w:pPr>
      <w:r>
        <w:rPr>
          <w:bCs/>
          <w:noProof/>
        </w:rPr>
        <w:drawing>
          <wp:inline distT="0" distB="0" distL="0" distR="0" wp14:anchorId="5AD44532" wp14:editId="1C6F7C7D">
            <wp:extent cx="6210935" cy="1909900"/>
            <wp:effectExtent l="19050" t="0" r="0" b="0"/>
            <wp:docPr id="1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307" t="25392" r="1915" b="29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9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8DC" w:rsidRDefault="00FA48DC" w:rsidP="00FA48DC">
      <w:pPr>
        <w:spacing w:line="360" w:lineRule="auto"/>
        <w:ind w:left="426"/>
        <w:jc w:val="both"/>
        <w:rPr>
          <w:rFonts w:asciiTheme="majorBidi" w:hAnsiTheme="majorBidi" w:cstheme="majorBidi"/>
          <w:szCs w:val="24"/>
        </w:rPr>
      </w:pPr>
    </w:p>
    <w:p w:rsidR="00FA48DC" w:rsidRDefault="00FA48DC" w:rsidP="00FA48DC">
      <w:pPr>
        <w:spacing w:line="360" w:lineRule="auto"/>
        <w:ind w:left="426"/>
        <w:jc w:val="both"/>
        <w:rPr>
          <w:rFonts w:asciiTheme="majorBidi" w:hAnsiTheme="majorBidi" w:cstheme="majorBidi"/>
          <w:szCs w:val="24"/>
        </w:rPr>
      </w:pPr>
    </w:p>
    <w:p w:rsidR="00FA48DC" w:rsidRDefault="00FA48DC" w:rsidP="00FA48DC">
      <w:pPr>
        <w:spacing w:line="360" w:lineRule="auto"/>
        <w:ind w:left="426"/>
        <w:jc w:val="both"/>
        <w:rPr>
          <w:rFonts w:asciiTheme="majorBidi" w:hAnsiTheme="majorBidi" w:cstheme="majorBidi"/>
          <w:szCs w:val="24"/>
        </w:rPr>
      </w:pPr>
    </w:p>
    <w:p w:rsidR="00FA48DC" w:rsidRDefault="00FA48DC" w:rsidP="00FA48DC">
      <w:pPr>
        <w:rPr>
          <w:rFonts w:ascii="Comic Sans MS" w:hAnsi="Comic Sans MS"/>
          <w:i/>
          <w:iCs/>
          <w:sz w:val="32"/>
        </w:rPr>
      </w:pPr>
    </w:p>
    <w:p w:rsidR="00E57330" w:rsidRDefault="00E57330" w:rsidP="000F3929"/>
    <w:sectPr w:rsidR="00E57330" w:rsidSect="00A00A2F">
      <w:footerReference w:type="default" r:id="rId16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8F" w:rsidRDefault="00D86C8F" w:rsidP="00FA48DC">
      <w:r>
        <w:separator/>
      </w:r>
    </w:p>
  </w:endnote>
  <w:endnote w:type="continuationSeparator" w:id="0">
    <w:p w:rsidR="00D86C8F" w:rsidRDefault="00D86C8F" w:rsidP="00FA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144782"/>
      <w:docPartObj>
        <w:docPartGallery w:val="Page Numbers (Bottom of Page)"/>
        <w:docPartUnique/>
      </w:docPartObj>
    </w:sdtPr>
    <w:sdtContent>
      <w:p w:rsidR="00FA48DC" w:rsidRDefault="00FA48D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356">
          <w:rPr>
            <w:noProof/>
          </w:rPr>
          <w:t>2</w:t>
        </w:r>
        <w:r>
          <w:fldChar w:fldCharType="end"/>
        </w:r>
      </w:p>
    </w:sdtContent>
  </w:sdt>
  <w:p w:rsidR="00FA48DC" w:rsidRDefault="00FA48D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8F" w:rsidRDefault="00D86C8F" w:rsidP="00FA48DC">
      <w:r>
        <w:separator/>
      </w:r>
    </w:p>
  </w:footnote>
  <w:footnote w:type="continuationSeparator" w:id="0">
    <w:p w:rsidR="00D86C8F" w:rsidRDefault="00D86C8F" w:rsidP="00FA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EB9"/>
    <w:multiLevelType w:val="hybridMultilevel"/>
    <w:tmpl w:val="ED186E3E"/>
    <w:lvl w:ilvl="0" w:tplc="D2C8D408">
      <w:start w:val="1"/>
      <w:numFmt w:val="decimal"/>
      <w:lvlText w:val="%1."/>
      <w:lvlJc w:val="left"/>
      <w:pPr>
        <w:ind w:left="644" w:hanging="360"/>
      </w:pPr>
      <w:rPr>
        <w:rFonts w:asciiTheme="majorBidi" w:hAnsiTheme="majorBidi" w:cstheme="majorBidi" w:hint="default"/>
        <w:b w:val="0"/>
        <w:bCs w:val="0"/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623B6"/>
    <w:multiLevelType w:val="hybridMultilevel"/>
    <w:tmpl w:val="9C2017D6"/>
    <w:lvl w:ilvl="0" w:tplc="2AA8BD3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ztTAzsTQxNzU2NLJQ0lEKTi0uzszPAykwrAUAWL0xJSwAAAA="/>
  </w:docVars>
  <w:rsids>
    <w:rsidRoot w:val="00B01147"/>
    <w:rsid w:val="000C4EB2"/>
    <w:rsid w:val="000F3929"/>
    <w:rsid w:val="003C2465"/>
    <w:rsid w:val="00423356"/>
    <w:rsid w:val="0059291F"/>
    <w:rsid w:val="00A00A2F"/>
    <w:rsid w:val="00A42B0D"/>
    <w:rsid w:val="00B01147"/>
    <w:rsid w:val="00C2091C"/>
    <w:rsid w:val="00C373C0"/>
    <w:rsid w:val="00D86C8F"/>
    <w:rsid w:val="00DD4305"/>
    <w:rsid w:val="00E43FC5"/>
    <w:rsid w:val="00E57330"/>
    <w:rsid w:val="00FA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929"/>
    <w:pPr>
      <w:jc w:val="left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39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39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92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A48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48D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A48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48DC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929"/>
    <w:pPr>
      <w:jc w:val="left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39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39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92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A48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48D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A48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48DC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SADOK</dc:creator>
  <cp:lastModifiedBy>pc</cp:lastModifiedBy>
  <cp:revision>2</cp:revision>
  <dcterms:created xsi:type="dcterms:W3CDTF">2021-04-11T23:53:00Z</dcterms:created>
  <dcterms:modified xsi:type="dcterms:W3CDTF">2021-04-11T23:53:00Z</dcterms:modified>
</cp:coreProperties>
</file>