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A1C5C" w:rsidRPr="00E37D65" w:rsidRDefault="0001098C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B6E6410" id="AutoShape 2" o:spid="_x0000_s1026" style="position:absolute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proofErr w:type="gramStart"/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</w:t>
      </w:r>
      <w:proofErr w:type="gramEnd"/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536A4D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.....................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="005755D0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              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..................</w:t>
      </w:r>
    </w:p>
    <w:p w:rsidR="00C77C87" w:rsidRPr="00E37D65" w:rsidRDefault="00F203DC" w:rsidP="005755D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4E200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صورية زاوي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5755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</w:t>
      </w:r>
      <w:proofErr w:type="gramStart"/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4E200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الرياضيات</w:t>
      </w:r>
      <w:proofErr w:type="gramEnd"/>
      <w:r w:rsidR="004E200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المالية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A94AC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محاضرة</w:t>
      </w:r>
    </w:p>
    <w:p w:rsidR="00EB59E2" w:rsidRPr="00E37D65" w:rsidRDefault="00536A4D" w:rsidP="005755D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r w:rsidR="004E200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الثانية مالية ومحاسبية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r w:rsidR="005755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</w:t>
      </w:r>
      <w:proofErr w:type="spellStart"/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</w:t>
      </w:r>
      <w:proofErr w:type="gramEnd"/>
      <w:r w:rsidR="004E200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الرابع</w:t>
      </w:r>
      <w:proofErr w:type="spellEnd"/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86117B" w:rsidRDefault="004E2006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البسيطة</w:t>
            </w:r>
          </w:p>
        </w:tc>
        <w:tc>
          <w:tcPr>
            <w:tcW w:w="5254" w:type="dxa"/>
          </w:tcPr>
          <w:p w:rsidR="000E0EB2" w:rsidRDefault="00B00AD5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4E20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تعريف</w:t>
            </w:r>
            <w:proofErr w:type="gramEnd"/>
            <w:r w:rsidR="004E20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الفائدة</w:t>
            </w:r>
          </w:p>
          <w:p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4E20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أنواع الفائدة</w:t>
            </w:r>
          </w:p>
          <w:p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r w:rsidR="004E20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قانون الفائدة البسيطة</w:t>
            </w:r>
          </w:p>
          <w:p w:rsidR="00B00AD5" w:rsidRPr="0086117B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</w:t>
            </w:r>
            <w:r w:rsidR="004E20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حساب المدة بالفائدة البسيطة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الفائدة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البسيطة(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حساب الفائدة البسيطة)</w:t>
            </w:r>
          </w:p>
        </w:tc>
        <w:tc>
          <w:tcPr>
            <w:tcW w:w="5254" w:type="dxa"/>
          </w:tcPr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1-المعدلات المتناسبة</w:t>
            </w:r>
          </w:p>
          <w:p w:rsidR="004E2006" w:rsidRPr="0086117B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2-الفرق بين الفائدة التجارية والفائدة الصحيحة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الفائدة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البسيطة(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الجملة او القيمة المكتسبة)</w:t>
            </w:r>
          </w:p>
        </w:tc>
        <w:tc>
          <w:tcPr>
            <w:tcW w:w="5254" w:type="dxa"/>
          </w:tcPr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1-جملة مبلغ واحد</w:t>
            </w:r>
          </w:p>
          <w:p w:rsidR="004E2006" w:rsidRPr="0086117B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2-جملة عدة مبالغ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الفائدة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البسيطة(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الجملة او القيمة المكتسبة)</w:t>
            </w:r>
          </w:p>
        </w:tc>
        <w:tc>
          <w:tcPr>
            <w:tcW w:w="5254" w:type="dxa"/>
          </w:tcPr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1-جملة الدفعات المتساوية تعريفها، أنواعها</w:t>
            </w:r>
          </w:p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6C7F8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ج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ملة دفعات بداية المدو</w:t>
            </w:r>
          </w:p>
          <w:p w:rsidR="004E2006" w:rsidRPr="0086117B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3-جملة دفعات نهاية المدة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الفائدة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البسيطة(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الخصم أو القيمة الحالية)</w:t>
            </w:r>
          </w:p>
        </w:tc>
        <w:tc>
          <w:tcPr>
            <w:tcW w:w="5254" w:type="dxa"/>
          </w:tcPr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1-تعريف القيمة الحالية</w:t>
            </w:r>
          </w:p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2-القيمة الحالية لمبلغ واحد</w:t>
            </w:r>
          </w:p>
          <w:p w:rsidR="004E2006" w:rsidRPr="0086117B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3-الخصم التجاري والخصم الصحيح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الفائدة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البسيطة(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الخصم أو القيمة الحالية)</w:t>
            </w:r>
          </w:p>
        </w:tc>
        <w:tc>
          <w:tcPr>
            <w:tcW w:w="5254" w:type="dxa"/>
          </w:tcPr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1-القيمة الحالية لعدة مبالغ</w:t>
            </w:r>
          </w:p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2-القيمة الحالية لدفعات متساوية بداية المدة</w:t>
            </w:r>
          </w:p>
          <w:p w:rsidR="004E2006" w:rsidRPr="0086117B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3-القيمة الحالة لدفعات متساوة نهاية المدة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الفائدة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البسيطة(</w:t>
            </w:r>
            <w:proofErr w:type="gramEnd"/>
            <w:r w:rsidR="00C6127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صم الأوراق التجارية لدى البنك)</w:t>
            </w:r>
          </w:p>
        </w:tc>
        <w:tc>
          <w:tcPr>
            <w:tcW w:w="5254" w:type="dxa"/>
          </w:tcPr>
          <w:p w:rsidR="004E2006" w:rsidRDefault="004E2006" w:rsidP="004E2006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تعريف عم</w:t>
            </w:r>
            <w:r w:rsidR="00C6127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لية خصم الأوراق التجارية لدى البنك)</w:t>
            </w:r>
          </w:p>
          <w:p w:rsidR="00C6127C" w:rsidRPr="004E2006" w:rsidRDefault="00C6127C" w:rsidP="00C6127C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حساب القيمة الحالية الصافية</w:t>
            </w:r>
          </w:p>
        </w:tc>
      </w:tr>
      <w:tr w:rsidR="00C6127C" w:rsidRPr="0086117B" w:rsidTr="002270DE">
        <w:trPr>
          <w:jc w:val="center"/>
        </w:trPr>
        <w:tc>
          <w:tcPr>
            <w:tcW w:w="1305" w:type="dxa"/>
            <w:vAlign w:val="center"/>
          </w:tcPr>
          <w:p w:rsidR="00C6127C" w:rsidRPr="0086117B" w:rsidRDefault="00C6127C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C6127C" w:rsidRPr="0086117B" w:rsidRDefault="00C6127C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الفائدة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البسيطة(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تكافؤ الأوراق التجارية أو استبدال الديون)</w:t>
            </w:r>
          </w:p>
        </w:tc>
        <w:tc>
          <w:tcPr>
            <w:tcW w:w="5254" w:type="dxa"/>
            <w:vAlign w:val="center"/>
          </w:tcPr>
          <w:p w:rsidR="00C6127C" w:rsidRDefault="00C6127C" w:rsidP="00C6127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 تكافؤ او استبدال الأوراق التجارية</w:t>
            </w:r>
          </w:p>
          <w:p w:rsidR="00C6127C" w:rsidRDefault="00C6127C" w:rsidP="00C6127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شرط التكافؤ</w:t>
            </w:r>
          </w:p>
          <w:p w:rsidR="00C6127C" w:rsidRDefault="00C6127C" w:rsidP="00C6127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استبدال او تكافؤ ورقة تجارية بورقة تجارية في حالة عدم وجود تاريخ التسوية</w:t>
            </w:r>
          </w:p>
          <w:p w:rsidR="00C6127C" w:rsidRDefault="00C6127C" w:rsidP="00C6127C">
            <w:pPr>
              <w:pStyle w:val="Paragraphedeliste"/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حالة وجود تاريخ التسوية</w:t>
            </w:r>
          </w:p>
          <w:p w:rsidR="00C6127C" w:rsidRPr="00C6127C" w:rsidRDefault="00C6127C" w:rsidP="00C6127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6127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استبدال او تكافؤ عدة </w:t>
            </w:r>
            <w:proofErr w:type="gramStart"/>
            <w:r w:rsidRPr="00C6127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أوراق  تجارية</w:t>
            </w:r>
            <w:proofErr w:type="gramEnd"/>
            <w:r w:rsidRPr="00C6127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بورقة او عدة اوراق تجارية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في:</w:t>
            </w:r>
          </w:p>
          <w:p w:rsidR="00C6127C" w:rsidRPr="00C6127C" w:rsidRDefault="00C6127C" w:rsidP="00C6127C">
            <w:pPr>
              <w:pStyle w:val="Paragraphedeliste"/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6127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حالة عدم وجود تاريخ التسوية</w:t>
            </w:r>
          </w:p>
          <w:p w:rsidR="00C6127C" w:rsidRPr="00C6127C" w:rsidRDefault="00C6127C" w:rsidP="00C6127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     حالة وجود تاريخ التسوية</w:t>
            </w:r>
          </w:p>
        </w:tc>
      </w:tr>
      <w:tr w:rsidR="00C6127C" w:rsidRPr="0086117B" w:rsidTr="00364A2B">
        <w:trPr>
          <w:jc w:val="center"/>
        </w:trPr>
        <w:tc>
          <w:tcPr>
            <w:tcW w:w="1305" w:type="dxa"/>
            <w:vAlign w:val="center"/>
          </w:tcPr>
          <w:p w:rsidR="00C6127C" w:rsidRPr="0086117B" w:rsidRDefault="00C6127C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C6127C" w:rsidRPr="0086117B" w:rsidRDefault="007C0AA3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مراجعة  بحل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مجموعة من التمارين عن الفائدة البسيطة</w:t>
            </w:r>
          </w:p>
        </w:tc>
        <w:tc>
          <w:tcPr>
            <w:tcW w:w="5254" w:type="dxa"/>
          </w:tcPr>
          <w:p w:rsidR="00C6127C" w:rsidRPr="0086117B" w:rsidRDefault="00C6127C" w:rsidP="00C6127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C6127C" w:rsidRPr="0086117B" w:rsidTr="00364A2B">
        <w:trPr>
          <w:jc w:val="center"/>
        </w:trPr>
        <w:tc>
          <w:tcPr>
            <w:tcW w:w="1305" w:type="dxa"/>
            <w:vAlign w:val="center"/>
          </w:tcPr>
          <w:p w:rsidR="00C6127C" w:rsidRPr="0086117B" w:rsidRDefault="00C6127C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C6127C" w:rsidRPr="0086117B" w:rsidRDefault="006D4CB2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المركبة</w:t>
            </w:r>
          </w:p>
        </w:tc>
        <w:tc>
          <w:tcPr>
            <w:tcW w:w="5254" w:type="dxa"/>
          </w:tcPr>
          <w:p w:rsidR="00C6127C" w:rsidRDefault="006D4CB2" w:rsidP="00C6127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1-القانون الأساسي لجملة الفائدة المركبة</w:t>
            </w:r>
          </w:p>
          <w:p w:rsidR="006D4CB2" w:rsidRDefault="006D4CB2" w:rsidP="006D4CB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2-حساب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المدةوالعدل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بالفائدة المركبة</w:t>
            </w:r>
          </w:p>
          <w:p w:rsidR="006D4CB2" w:rsidRPr="0086117B" w:rsidRDefault="006D4CB2" w:rsidP="006D4CB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3-حساب مبلغ الفائدة على أساس مركب</w:t>
            </w:r>
          </w:p>
        </w:tc>
      </w:tr>
      <w:tr w:rsidR="006C7F80" w:rsidRPr="0086117B" w:rsidTr="00364A2B">
        <w:trPr>
          <w:jc w:val="center"/>
        </w:trPr>
        <w:tc>
          <w:tcPr>
            <w:tcW w:w="1305" w:type="dxa"/>
            <w:vAlign w:val="center"/>
          </w:tcPr>
          <w:p w:rsidR="006C7F80" w:rsidRPr="0086117B" w:rsidRDefault="006C7F80" w:rsidP="006C7F8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6C7F80" w:rsidRPr="0086117B" w:rsidRDefault="006C7F80" w:rsidP="006C7F8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الفائدة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المركبةالجملة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او القيمة المكتسبة)</w:t>
            </w:r>
          </w:p>
        </w:tc>
        <w:tc>
          <w:tcPr>
            <w:tcW w:w="5254" w:type="dxa"/>
          </w:tcPr>
          <w:p w:rsidR="006C7F80" w:rsidRDefault="006C7F80" w:rsidP="006C7F80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1-الجملة بالفائدة المركبة</w:t>
            </w:r>
          </w:p>
          <w:p w:rsidR="006C7F80" w:rsidRDefault="006C7F80" w:rsidP="006C7F80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2-المعدلات المتناسبة</w:t>
            </w:r>
          </w:p>
          <w:p w:rsidR="006C7F80" w:rsidRPr="006C7F80" w:rsidRDefault="006C7F80" w:rsidP="006C7F80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3-جملة عدة مبالغ</w:t>
            </w:r>
          </w:p>
        </w:tc>
      </w:tr>
      <w:tr w:rsidR="006C7F80" w:rsidRPr="0086117B" w:rsidTr="00364A2B">
        <w:trPr>
          <w:jc w:val="center"/>
        </w:trPr>
        <w:tc>
          <w:tcPr>
            <w:tcW w:w="1305" w:type="dxa"/>
            <w:vAlign w:val="center"/>
          </w:tcPr>
          <w:p w:rsidR="006C7F80" w:rsidRPr="0086117B" w:rsidRDefault="006C7F80" w:rsidP="006C7F8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6C7F80" w:rsidRPr="0086117B" w:rsidRDefault="006C7F80" w:rsidP="006C7F8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الفائدة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المركبةالجملة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او القيمة المكتسبة)</w:t>
            </w:r>
          </w:p>
        </w:tc>
        <w:tc>
          <w:tcPr>
            <w:tcW w:w="5254" w:type="dxa"/>
          </w:tcPr>
          <w:p w:rsidR="006C7F80" w:rsidRDefault="006C7F80" w:rsidP="006C7F8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1-جملة الدفعات المتساوية تعريفها، أنواعها</w:t>
            </w:r>
          </w:p>
          <w:p w:rsidR="006C7F80" w:rsidRDefault="006C7F80" w:rsidP="006C7F8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2-جملة دفعات بداية المدو</w:t>
            </w:r>
          </w:p>
          <w:p w:rsidR="006C7F80" w:rsidRPr="0086117B" w:rsidRDefault="006C7F80" w:rsidP="006C7F80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3-جملة دفعات نهاية المدة</w:t>
            </w:r>
          </w:p>
        </w:tc>
      </w:tr>
      <w:tr w:rsidR="00A94AC2" w:rsidRPr="0086117B" w:rsidTr="00364A2B">
        <w:trPr>
          <w:jc w:val="center"/>
        </w:trPr>
        <w:tc>
          <w:tcPr>
            <w:tcW w:w="1305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الفائدة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المركبة(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الخصم أو القيمة الحالية)</w:t>
            </w:r>
          </w:p>
        </w:tc>
        <w:tc>
          <w:tcPr>
            <w:tcW w:w="5254" w:type="dxa"/>
          </w:tcPr>
          <w:p w:rsidR="00A94AC2" w:rsidRPr="00A94AC2" w:rsidRDefault="00A94AC2" w:rsidP="00A94AC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1-القيمة الحالية لمبلغ واحد</w:t>
            </w:r>
          </w:p>
        </w:tc>
      </w:tr>
      <w:tr w:rsidR="00A94AC2" w:rsidRPr="0086117B" w:rsidTr="00364A2B">
        <w:trPr>
          <w:jc w:val="center"/>
        </w:trPr>
        <w:tc>
          <w:tcPr>
            <w:tcW w:w="1305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544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الفائدة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البسيطة(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الخصم أو القيمة الحالية)</w:t>
            </w:r>
          </w:p>
        </w:tc>
        <w:tc>
          <w:tcPr>
            <w:tcW w:w="5254" w:type="dxa"/>
          </w:tcPr>
          <w:p w:rsidR="00A94AC2" w:rsidRDefault="00A94AC2" w:rsidP="00A94AC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1-القيمة الحالية لعدة مبالغ</w:t>
            </w:r>
          </w:p>
          <w:p w:rsidR="00A94AC2" w:rsidRDefault="00A94AC2" w:rsidP="00A94AC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2-القيمة الحالية لدفعات متساوية بداية المدة</w:t>
            </w:r>
          </w:p>
          <w:p w:rsidR="00A94AC2" w:rsidRPr="0086117B" w:rsidRDefault="00A94AC2" w:rsidP="00A94AC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3-القيمة الحالة لدفعات متساوة نهاية المدة</w:t>
            </w:r>
          </w:p>
        </w:tc>
      </w:tr>
      <w:tr w:rsidR="00A94AC2" w:rsidRPr="0086117B" w:rsidTr="00364A2B">
        <w:trPr>
          <w:jc w:val="center"/>
        </w:trPr>
        <w:tc>
          <w:tcPr>
            <w:tcW w:w="1305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544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مراجعة  بحل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مجموعة من التمارين عن الفائدة المركبة</w:t>
            </w:r>
          </w:p>
        </w:tc>
        <w:tc>
          <w:tcPr>
            <w:tcW w:w="5254" w:type="dxa"/>
          </w:tcPr>
          <w:p w:rsidR="00A94AC2" w:rsidRPr="0086117B" w:rsidRDefault="00A94AC2" w:rsidP="00A94AC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536A4D" w:rsidRDefault="00536A4D" w:rsidP="00536A4D">
      <w:pPr>
        <w:bidi/>
        <w:rPr>
          <w:rtl/>
        </w:rPr>
      </w:pPr>
    </w:p>
    <w:p w:rsidR="00105DF7" w:rsidRDefault="00105DF7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 xml:space="preserve">ملاحظة: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5B4E0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gramEnd"/>
      <w:r w:rsidR="005B4E0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المحورين الأول والثاني المتمثل في الفائدة البسيطة والمركبة تتضمن عناصر عديدة ومتشعبة لذا تستغرق وقت كما هو موضح في الجدول لتغطيتها وهي العناصر التي في العادة نغطيها</w:t>
      </w:r>
    </w:p>
    <w:p w:rsidR="005B4E00" w:rsidRDefault="005B4E00" w:rsidP="005B4E0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بالإضافة إلى ذلك يتضمن مقياس الرياضيات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المالية </w:t>
      </w:r>
      <w:r w:rsidR="00DB67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بالإضافة</w:t>
      </w:r>
      <w:proofErr w:type="gramEnd"/>
      <w:r w:rsidR="00DB67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إلى العنصر الأخير من محور الفائدة المركبة وهو تسوية الديون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المحاور التالية:</w:t>
      </w:r>
    </w:p>
    <w:p w:rsidR="005B4E00" w:rsidRDefault="005B4E00" w:rsidP="005B4E0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lastRenderedPageBreak/>
        <w:t>المحور الثالث: استهلاك القروض</w:t>
      </w:r>
    </w:p>
    <w:p w:rsidR="005B4E00" w:rsidRDefault="005B4E00" w:rsidP="005B4E0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المحور الرابع: اختيار الاستثمارات</w:t>
      </w:r>
    </w:p>
    <w:p w:rsidR="005B4E00" w:rsidRPr="00105DF7" w:rsidRDefault="005B4E00" w:rsidP="005B4E0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والتي يمكن ان نتناولها إذا تبقى الوقت نظريا كثقافة عامة ولطلع عليها الطالب بدون التطرق إليها في الأعمال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الموجهة .</w:t>
      </w:r>
      <w:proofErr w:type="gramEnd"/>
    </w:p>
    <w:p w:rsidR="00EB59E2" w:rsidRPr="00F53A1C" w:rsidRDefault="00364A2B" w:rsidP="00105DF7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  <w:r w:rsidR="00AF41C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المدخل إلى الرياضيات المالية </w:t>
      </w:r>
      <w:proofErr w:type="gramStart"/>
      <w:r w:rsidR="00AF41C7">
        <w:rPr>
          <w:rFonts w:ascii="Sakkal Majalla" w:hAnsi="Sakkal Majalla" w:cs="Sakkal Majalla" w:hint="cs"/>
          <w:b/>
          <w:bCs/>
          <w:sz w:val="36"/>
          <w:szCs w:val="36"/>
          <w:rtl/>
        </w:rPr>
        <w:t>وتطبيقاتها .</w:t>
      </w:r>
      <w:proofErr w:type="gramEnd"/>
      <w:r w:rsidR="00AF41C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باديس بوغرة</w:t>
      </w:r>
    </w:p>
    <w:p w:rsidR="00364A2B" w:rsidRPr="00AF41C7" w:rsidRDefault="00AF41C7" w:rsidP="00AF41C7">
      <w:pPr>
        <w:pStyle w:val="Paragraphedeliste"/>
        <w:numPr>
          <w:ilvl w:val="0"/>
          <w:numId w:val="16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الرياضيات المالية جمود رابحي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B59E2" w:rsidRPr="00F53A1C" w:rsidRDefault="00F53A1C" w:rsidP="00EB59E2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7711B">
        <w:rPr>
          <w:rFonts w:ascii="Sakkal Majalla" w:hAnsi="Sakkal Majalla" w:cs="Sakkal Majalla" w:hint="cs"/>
          <w:sz w:val="36"/>
          <w:szCs w:val="36"/>
          <w:rtl/>
        </w:rPr>
        <w:t>طريقة التقييم المتبعة من قبل الأستاذ لتقييم الطالب حول معارفه في المقياس.</w:t>
      </w:r>
      <w:r w:rsidR="002F329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gramStart"/>
      <w:r w:rsidR="002F329E">
        <w:rPr>
          <w:rFonts w:ascii="Sakkal Majalla" w:hAnsi="Sakkal Majalla" w:cs="Sakkal Majalla" w:hint="cs"/>
          <w:sz w:val="36"/>
          <w:szCs w:val="36"/>
          <w:rtl/>
        </w:rPr>
        <w:t>تكون  بتنقيطه</w:t>
      </w:r>
      <w:proofErr w:type="gramEnd"/>
      <w:r w:rsidR="002F329E">
        <w:rPr>
          <w:rFonts w:ascii="Sakkal Majalla" w:hAnsi="Sakkal Majalla" w:cs="Sakkal Majalla" w:hint="cs"/>
          <w:sz w:val="36"/>
          <w:szCs w:val="36"/>
          <w:rtl/>
        </w:rPr>
        <w:t xml:space="preserve"> نقطة من 20</w:t>
      </w:r>
      <w:r w:rsidR="0027711B" w:rsidRPr="0027711B">
        <w:rPr>
          <w:rFonts w:ascii="Sakkal Majalla" w:hAnsi="Sakkal Majalla" w:cs="Sakkal Majalla"/>
          <w:sz w:val="36"/>
          <w:szCs w:val="36"/>
        </w:rPr>
        <w:t xml:space="preserve"> </w:t>
      </w:r>
      <w:r w:rsidR="0027711B" w:rsidRPr="0027711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2F329E">
        <w:rPr>
          <w:rFonts w:ascii="Sakkal Majalla" w:hAnsi="Sakkal Majalla" w:cs="Sakkal Majalla" w:hint="cs"/>
          <w:sz w:val="36"/>
          <w:szCs w:val="36"/>
          <w:rtl/>
        </w:rPr>
        <w:t>من خلال</w:t>
      </w:r>
      <w:r w:rsidR="0027711B">
        <w:rPr>
          <w:rFonts w:ascii="Sakkal Majalla" w:hAnsi="Sakkal Majalla" w:cs="Sakkal Majalla" w:hint="cs"/>
          <w:sz w:val="36"/>
          <w:szCs w:val="36"/>
          <w:rtl/>
        </w:rPr>
        <w:t xml:space="preserve"> إجراء فروض ت</w:t>
      </w:r>
      <w:r w:rsidR="002F329E">
        <w:rPr>
          <w:rFonts w:ascii="Sakkal Majalla" w:hAnsi="Sakkal Majalla" w:cs="Sakkal Majalla" w:hint="cs"/>
          <w:sz w:val="36"/>
          <w:szCs w:val="36"/>
          <w:rtl/>
        </w:rPr>
        <w:t>تنقط على ت</w:t>
      </w:r>
      <w:r w:rsidR="0027711B">
        <w:rPr>
          <w:rFonts w:ascii="Sakkal Majalla" w:hAnsi="Sakkal Majalla" w:cs="Sakkal Majalla" w:hint="cs"/>
          <w:sz w:val="36"/>
          <w:szCs w:val="36"/>
          <w:rtl/>
        </w:rPr>
        <w:t xml:space="preserve">تضمن تمارين حول   محاور المقياس المدرسة والمطبق فيها ، وكذلك إعطاء الطالب مجموعة من الاعمال الشخصية المكلف بالقيام بها  لتحديد مستوى </w:t>
      </w:r>
      <w:proofErr w:type="spellStart"/>
      <w:r w:rsidR="0027711B">
        <w:rPr>
          <w:rFonts w:ascii="Sakkal Majalla" w:hAnsi="Sakkal Majalla" w:cs="Sakkal Majalla" w:hint="cs"/>
          <w:sz w:val="36"/>
          <w:szCs w:val="36"/>
          <w:rtl/>
        </w:rPr>
        <w:t>إستعابه</w:t>
      </w:r>
      <w:proofErr w:type="spellEnd"/>
      <w:r w:rsidR="0027711B">
        <w:rPr>
          <w:rFonts w:ascii="Sakkal Majalla" w:hAnsi="Sakkal Majalla" w:cs="Sakkal Majalla" w:hint="cs"/>
          <w:sz w:val="36"/>
          <w:szCs w:val="36"/>
          <w:rtl/>
        </w:rPr>
        <w:t xml:space="preserve"> للمقياس</w:t>
      </w: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8795F"/>
    <w:multiLevelType w:val="hybridMultilevel"/>
    <w:tmpl w:val="C31E1102"/>
    <w:lvl w:ilvl="0" w:tplc="1E9CC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01C1D"/>
    <w:multiLevelType w:val="hybridMultilevel"/>
    <w:tmpl w:val="96EC7228"/>
    <w:lvl w:ilvl="0" w:tplc="45AAD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2"/>
  </w:num>
  <w:num w:numId="5">
    <w:abstractNumId w:val="4"/>
  </w:num>
  <w:num w:numId="6">
    <w:abstractNumId w:val="11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  <w:num w:numId="12">
    <w:abstractNumId w:val="15"/>
  </w:num>
  <w:num w:numId="13">
    <w:abstractNumId w:val="16"/>
  </w:num>
  <w:num w:numId="14">
    <w:abstractNumId w:val="5"/>
  </w:num>
  <w:num w:numId="15">
    <w:abstractNumId w:val="1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76"/>
    <w:rsid w:val="0001098C"/>
    <w:rsid w:val="000E0EB2"/>
    <w:rsid w:val="000E496A"/>
    <w:rsid w:val="00105DF7"/>
    <w:rsid w:val="00162924"/>
    <w:rsid w:val="00163C08"/>
    <w:rsid w:val="00224E76"/>
    <w:rsid w:val="00260F8E"/>
    <w:rsid w:val="0027711B"/>
    <w:rsid w:val="00284996"/>
    <w:rsid w:val="002F329E"/>
    <w:rsid w:val="00345A5A"/>
    <w:rsid w:val="003468EE"/>
    <w:rsid w:val="00346C48"/>
    <w:rsid w:val="00360FA2"/>
    <w:rsid w:val="00364A2B"/>
    <w:rsid w:val="004566DF"/>
    <w:rsid w:val="004E2006"/>
    <w:rsid w:val="00533525"/>
    <w:rsid w:val="00536A4D"/>
    <w:rsid w:val="005755D0"/>
    <w:rsid w:val="005B4E00"/>
    <w:rsid w:val="005F0D2D"/>
    <w:rsid w:val="00615D2E"/>
    <w:rsid w:val="0064089D"/>
    <w:rsid w:val="006C7F80"/>
    <w:rsid w:val="006D4CB2"/>
    <w:rsid w:val="006D69DA"/>
    <w:rsid w:val="00703C06"/>
    <w:rsid w:val="007671BD"/>
    <w:rsid w:val="0077347A"/>
    <w:rsid w:val="007C0AA3"/>
    <w:rsid w:val="0086117B"/>
    <w:rsid w:val="008A3C4F"/>
    <w:rsid w:val="008A4EEE"/>
    <w:rsid w:val="008F34F7"/>
    <w:rsid w:val="009524FF"/>
    <w:rsid w:val="00A257CC"/>
    <w:rsid w:val="00A67EC8"/>
    <w:rsid w:val="00A81E29"/>
    <w:rsid w:val="00A94AC2"/>
    <w:rsid w:val="00AA12CE"/>
    <w:rsid w:val="00AF41C7"/>
    <w:rsid w:val="00B00922"/>
    <w:rsid w:val="00B00AD5"/>
    <w:rsid w:val="00B93258"/>
    <w:rsid w:val="00BA1C5C"/>
    <w:rsid w:val="00BE34BB"/>
    <w:rsid w:val="00C6127C"/>
    <w:rsid w:val="00C77C87"/>
    <w:rsid w:val="00C87AC5"/>
    <w:rsid w:val="00C9477E"/>
    <w:rsid w:val="00CB2207"/>
    <w:rsid w:val="00DB677D"/>
    <w:rsid w:val="00E37D65"/>
    <w:rsid w:val="00E46F95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FF406-A5C4-4CCB-8CC1-367CD675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Info</cp:lastModifiedBy>
  <cp:revision>2</cp:revision>
  <cp:lastPrinted>2019-10-29T12:40:00Z</cp:lastPrinted>
  <dcterms:created xsi:type="dcterms:W3CDTF">2021-04-15T16:41:00Z</dcterms:created>
  <dcterms:modified xsi:type="dcterms:W3CDTF">2021-04-15T16:41:00Z</dcterms:modified>
</cp:coreProperties>
</file>