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44" w:rsidRDefault="006F5C44" w:rsidP="00241B61">
      <w:pPr>
        <w:bidi/>
        <w:rPr>
          <w:lang w:val="en-US"/>
        </w:rPr>
      </w:pPr>
    </w:p>
    <w:p w:rsidR="00241B61" w:rsidRDefault="00241B61" w:rsidP="00241B61">
      <w:pPr>
        <w:bidi/>
        <w:rPr>
          <w:lang w:val="en-US"/>
        </w:rPr>
      </w:pPr>
    </w:p>
    <w:p w:rsidR="00241B61" w:rsidRDefault="00241B61" w:rsidP="00241B61">
      <w:pPr>
        <w:bidi/>
        <w:rPr>
          <w:lang w:val="en-US"/>
        </w:rPr>
      </w:pPr>
    </w:p>
    <w:p w:rsid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A553CD" w:rsidP="00241B61">
      <w:pPr>
        <w:bidi/>
        <w:rPr>
          <w:lang w:val="en-US"/>
        </w:rPr>
      </w:pPr>
      <w:r>
        <w:rPr>
          <w:noProof/>
          <w:lang w:eastAsia="fr-FR"/>
        </w:rPr>
        <mc:AlternateContent>
          <mc:Choice Requires="wps">
            <w:drawing>
              <wp:anchor distT="0" distB="0" distL="114300" distR="114300" simplePos="0" relativeHeight="251659264" behindDoc="0" locked="0" layoutInCell="1" allowOverlap="1" wp14:anchorId="0491A5BE" wp14:editId="62901209">
                <wp:simplePos x="0" y="0"/>
                <wp:positionH relativeFrom="column">
                  <wp:posOffset>-130175</wp:posOffset>
                </wp:positionH>
                <wp:positionV relativeFrom="paragraph">
                  <wp:posOffset>308610</wp:posOffset>
                </wp:positionV>
                <wp:extent cx="6800215" cy="129603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800215" cy="1296035"/>
                        </a:xfrm>
                        <a:prstGeom prst="rect">
                          <a:avLst/>
                        </a:prstGeom>
                        <a:noFill/>
                        <a:ln>
                          <a:noFill/>
                        </a:ln>
                        <a:effectLst/>
                      </wps:spPr>
                      <wps:txbx>
                        <w:txbxContent>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الرابع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العهدان الدوليان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لحقوق الانسان</w:t>
                            </w:r>
                            <w:r w:rsidR="00C94B6C">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تابع)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0.25pt;margin-top:24.3pt;width:535.45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" filled="f" stroked="f">
                <v:textbox>
                  <w:txbxContent>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الرابع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العهدان الدوليان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لحقوق الانسان</w:t>
                      </w:r>
                      <w:r w:rsidR="00C94B6C">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تابع)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515235" w:rsidRPr="00B55901" w:rsidRDefault="005424A8" w:rsidP="00504A4C">
      <w:pPr>
        <w:bidi/>
        <w:spacing w:after="0" w:line="240" w:lineRule="auto"/>
        <w:jc w:val="center"/>
        <w:rPr>
          <w:rFonts w:ascii="Simplified Arabic" w:eastAsia="+mn-ea" w:hAnsi="Simplified Arabic" w:cs="Simplified Arabic"/>
          <w:b/>
          <w:bCs/>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lastRenderedPageBreak/>
        <w:t>رابعا</w:t>
      </w:r>
    </w:p>
    <w:p w:rsidR="00B55901" w:rsidRPr="00515235" w:rsidRDefault="00B55901" w:rsidP="00B55901">
      <w:pPr>
        <w:bidi/>
        <w:spacing w:after="0" w:line="240" w:lineRule="auto"/>
        <w:jc w:val="center"/>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bidi="ar-DZ"/>
        </w:rPr>
        <w:t>الحقوق المحمية وفقا لل</w:t>
      </w:r>
      <w:r w:rsidRPr="00DE4B4C">
        <w:rPr>
          <w:rFonts w:ascii="Simplified Arabic" w:eastAsia="+mn-ea" w:hAnsi="Simplified Arabic" w:cs="Simplified Arabic" w:hint="cs"/>
          <w:b/>
          <w:bCs/>
          <w:color w:val="000000"/>
          <w:kern w:val="24"/>
          <w:sz w:val="32"/>
          <w:szCs w:val="32"/>
          <w:rtl/>
          <w:lang w:bidi="ar-DZ"/>
        </w:rPr>
        <w:t>عهد الدولي</w:t>
      </w:r>
      <w:r>
        <w:rPr>
          <w:rFonts w:ascii="Simplified Arabic" w:eastAsia="+mn-ea" w:hAnsi="Simplified Arabic" w:cs="Simplified Arabic" w:hint="cs"/>
          <w:b/>
          <w:bCs/>
          <w:color w:val="000000"/>
          <w:kern w:val="24"/>
          <w:sz w:val="32"/>
          <w:szCs w:val="32"/>
          <w:rtl/>
          <w:lang w:bidi="ar-DZ"/>
        </w:rPr>
        <w:t xml:space="preserve"> الخاص بالحقوق الاقتصادية والاجتماعية </w:t>
      </w:r>
      <w:proofErr w:type="gramStart"/>
      <w:r>
        <w:rPr>
          <w:rFonts w:ascii="Simplified Arabic" w:eastAsia="+mn-ea" w:hAnsi="Simplified Arabic" w:cs="Simplified Arabic" w:hint="cs"/>
          <w:b/>
          <w:bCs/>
          <w:color w:val="000000"/>
          <w:kern w:val="24"/>
          <w:sz w:val="32"/>
          <w:szCs w:val="32"/>
          <w:rtl/>
          <w:lang w:bidi="ar-DZ"/>
        </w:rPr>
        <w:t>والثقافية</w:t>
      </w:r>
      <w:proofErr w:type="gramEnd"/>
    </w:p>
    <w:p w:rsidR="00515235" w:rsidRPr="00515235" w:rsidRDefault="005424A8" w:rsidP="005424A8">
      <w:pPr>
        <w:pStyle w:val="Paragraphedeliste"/>
        <w:bidi/>
        <w:spacing w:after="0" w:line="240" w:lineRule="auto"/>
        <w:ind w:left="-2"/>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B55901">
        <w:rPr>
          <w:rFonts w:ascii="Simplified Arabic" w:eastAsia="+mn-ea" w:hAnsi="Simplified Arabic" w:cs="Simplified Arabic" w:hint="cs"/>
          <w:color w:val="000000"/>
          <w:kern w:val="24"/>
          <w:sz w:val="32"/>
          <w:szCs w:val="32"/>
          <w:rtl/>
          <w:lang w:eastAsia="fr-FR" w:bidi="ar-DZ"/>
        </w:rPr>
        <w:t xml:space="preserve">وهي التي تعرف بالجيل الثاني من الحقوق، مرتبطة </w:t>
      </w:r>
      <w:r w:rsidR="00CF1CAB">
        <w:rPr>
          <w:rFonts w:ascii="Simplified Arabic" w:eastAsia="+mn-ea" w:hAnsi="Simplified Arabic" w:cs="Simplified Arabic" w:hint="cs"/>
          <w:color w:val="000000"/>
          <w:kern w:val="24"/>
          <w:sz w:val="32"/>
          <w:szCs w:val="32"/>
          <w:rtl/>
          <w:lang w:eastAsia="fr-FR" w:bidi="ar-DZ"/>
        </w:rPr>
        <w:t>بالأمن</w:t>
      </w:r>
      <w:r w:rsidR="00B55901">
        <w:rPr>
          <w:rFonts w:ascii="Simplified Arabic" w:eastAsia="+mn-ea" w:hAnsi="Simplified Arabic" w:cs="Simplified Arabic" w:hint="cs"/>
          <w:color w:val="000000"/>
          <w:kern w:val="24"/>
          <w:sz w:val="32"/>
          <w:szCs w:val="32"/>
          <w:rtl/>
          <w:lang w:eastAsia="fr-FR" w:bidi="ar-DZ"/>
        </w:rPr>
        <w:t xml:space="preserve"> الاقتصادي والاجتماعي وهي حقوق على ذمة الدولة او دين على الدولة وتسمى ايضا "الحقوق الديون" ظهرت تاريخيا بعد الحقوق المدنية والسياسية، وتسمى ايضا "حقوق ايجابية" لان اعمالها يتطلب من الدولة ان تتدخل ايجابا لوضعها موضع التنفيذ وتمكين التمتع بها بصورة حسية ومادية اي هي بمثابة التزامات يتوجب على الدولة توفيرها لصالح المنتفعين بها.    </w:t>
      </w:r>
    </w:p>
    <w:p w:rsidR="009C19FC" w:rsidRPr="0047367D" w:rsidRDefault="00974A02" w:rsidP="0047367D">
      <w:pPr>
        <w:bidi/>
        <w:spacing w:after="0" w:line="240" w:lineRule="auto"/>
        <w:jc w:val="both"/>
        <w:rPr>
          <w:rFonts w:ascii="Simplified Arabic" w:eastAsia="+mn-ea" w:hAnsi="Simplified Arabic" w:cs="Simplified Arabic"/>
          <w:color w:val="000000"/>
          <w:kern w:val="24"/>
          <w:sz w:val="32"/>
          <w:szCs w:val="32"/>
          <w:lang w:val="en-US" w:eastAsia="fr-FR" w:bidi="ar-DZ"/>
        </w:rPr>
      </w:pPr>
      <w:r w:rsidRPr="00682838">
        <w:rPr>
          <w:rFonts w:ascii="Simplified Arabic" w:eastAsia="+mn-ea" w:hAnsi="Simplified Arabic" w:cs="Simplified Arabic"/>
          <w:color w:val="000000"/>
          <w:kern w:val="24"/>
          <w:sz w:val="32"/>
          <w:szCs w:val="32"/>
          <w:lang w:eastAsia="fr-FR" w:bidi="ar-DZ"/>
        </w:rPr>
        <w:t xml:space="preserve"> </w:t>
      </w:r>
      <w:r w:rsidR="009C19FC">
        <w:rPr>
          <w:rFonts w:ascii="Simplified Arabic" w:eastAsia="+mn-ea" w:hAnsi="Simplified Arabic" w:cs="Simplified Arabic" w:hint="cs"/>
          <w:color w:val="000000"/>
          <w:kern w:val="24"/>
          <w:sz w:val="32"/>
          <w:szCs w:val="32"/>
          <w:rtl/>
          <w:lang w:eastAsia="fr-FR" w:bidi="ar-DZ"/>
        </w:rPr>
        <w:tab/>
        <w:t xml:space="preserve">ويتألف هذا العهد من ديباجة وواحد وثلاثين مادة، موزعة في شكل اقسام، وسبق ان تحدثنا عن القسمين الاول والثاني عند حديثنا على الاحكام المشتركة بين العهدين، وعليه نتناول بالدراسة فحوى باقي الحقوق المحمية وفقا لهذا العهد، مع ملاحظة ان العهد لا يتضمن نصا يتعلق بالحق في الملكية الخاصة، وهي كما يلي:  </w:t>
      </w:r>
    </w:p>
    <w:p w:rsidR="00E2570C" w:rsidRPr="002B3E46" w:rsidRDefault="00E2570C" w:rsidP="002B3E46">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2B3E46">
        <w:rPr>
          <w:rFonts w:ascii="Simplified Arabic" w:eastAsia="+mn-ea" w:hAnsi="Simplified Arabic" w:cs="Simplified Arabic"/>
          <w:b/>
          <w:bCs/>
          <w:color w:val="000000"/>
          <w:kern w:val="24"/>
          <w:sz w:val="32"/>
          <w:szCs w:val="32"/>
          <w:rtl/>
          <w:lang w:eastAsia="fr-FR" w:bidi="ar-DZ"/>
        </w:rPr>
        <w:t>المادة 6</w:t>
      </w:r>
      <w:r w:rsidR="002B3E46" w:rsidRPr="002B3E46">
        <w:rPr>
          <w:rFonts w:ascii="Simplified Arabic" w:eastAsia="+mn-ea" w:hAnsi="Simplified Arabic" w:cs="Simplified Arabic"/>
          <w:color w:val="000000"/>
          <w:kern w:val="24"/>
          <w:sz w:val="32"/>
          <w:szCs w:val="32"/>
          <w:lang w:eastAsia="fr-FR" w:bidi="ar-DZ"/>
        </w:rPr>
        <w:t xml:space="preserve"> </w:t>
      </w:r>
      <w:r w:rsidR="002B3E46" w:rsidRPr="002B3E46">
        <w:rPr>
          <w:rFonts w:ascii="Simplified Arabic" w:eastAsia="+mn-ea" w:hAnsi="Simplified Arabic" w:cs="Simplified Arabic" w:hint="cs"/>
          <w:color w:val="000000"/>
          <w:kern w:val="24"/>
          <w:sz w:val="32"/>
          <w:szCs w:val="32"/>
          <w:rtl/>
          <w:lang w:eastAsia="fr-FR" w:bidi="ar-DZ"/>
        </w:rPr>
        <w:t xml:space="preserve"> تنص على الحق في العمل بحيث </w:t>
      </w:r>
      <w:r w:rsidRPr="002B3E46">
        <w:rPr>
          <w:rFonts w:ascii="Simplified Arabic" w:eastAsia="+mn-ea" w:hAnsi="Simplified Arabic" w:cs="Simplified Arabic"/>
          <w:color w:val="000000"/>
          <w:kern w:val="24"/>
          <w:sz w:val="32"/>
          <w:szCs w:val="32"/>
          <w:rtl/>
          <w:lang w:eastAsia="fr-FR" w:bidi="ar-DZ"/>
        </w:rPr>
        <w:t>تعترف الدول الأطراف في هذا العهد بالحق في العمل، الذي يشمل ما لكل شخص من حق في أن تتاح له إمكانية كسب رزقه بعمل يختاره أو يقبله بحرية، وتقوم باتخاذ تدابير مناسبة لصون هذا الحق</w:t>
      </w:r>
      <w:r w:rsidR="002B3E46" w:rsidRPr="002B3E46">
        <w:rPr>
          <w:rFonts w:ascii="Simplified Arabic" w:eastAsia="+mn-ea" w:hAnsi="Simplified Arabic" w:cs="Simplified Arabic" w:hint="cs"/>
          <w:color w:val="000000"/>
          <w:kern w:val="24"/>
          <w:sz w:val="32"/>
          <w:szCs w:val="32"/>
          <w:rtl/>
          <w:lang w:eastAsia="fr-FR" w:bidi="ar-DZ"/>
        </w:rPr>
        <w:t xml:space="preserve">، كما </w:t>
      </w:r>
      <w:r w:rsidRPr="002B3E46">
        <w:rPr>
          <w:rFonts w:ascii="Simplified Arabic" w:eastAsia="+mn-ea" w:hAnsi="Simplified Arabic" w:cs="Simplified Arabic"/>
          <w:color w:val="000000"/>
          <w:kern w:val="24"/>
          <w:sz w:val="32"/>
          <w:szCs w:val="32"/>
          <w:rtl/>
          <w:lang w:eastAsia="fr-FR" w:bidi="ar-DZ"/>
        </w:rPr>
        <w:t>يجب أن تشمل التدابير التي تتخذها كل من الدول الأطراف في هذا العهد لتأمين الممارسة الكاملة لهذا الحق توفير برامج التوجيه والتدريب التقنيين والمهنيين، والأخذ في هذا المجال بسياسات وتقنيات من شأنها تحقيق تنمية اقتصادية</w:t>
      </w:r>
      <w:r w:rsidR="002B3E46" w:rsidRPr="002B3E46">
        <w:rPr>
          <w:rFonts w:ascii="Simplified Arabic" w:eastAsia="+mn-ea" w:hAnsi="Simplified Arabic" w:cs="Simplified Arabic"/>
          <w:color w:val="000000"/>
          <w:kern w:val="24"/>
          <w:sz w:val="32"/>
          <w:szCs w:val="32"/>
          <w:rtl/>
          <w:lang w:eastAsia="fr-FR" w:bidi="ar-DZ"/>
        </w:rPr>
        <w:t xml:space="preserve"> واجتماعية وثقافية مطردة وعمالة</w:t>
      </w:r>
      <w:r w:rsidR="002B3E46" w:rsidRPr="002B3E46">
        <w:rPr>
          <w:rFonts w:ascii="Simplified Arabic" w:eastAsia="+mn-ea" w:hAnsi="Simplified Arabic" w:cs="Simplified Arabic" w:hint="cs"/>
          <w:color w:val="000000"/>
          <w:kern w:val="24"/>
          <w:sz w:val="32"/>
          <w:szCs w:val="32"/>
          <w:rtl/>
          <w:lang w:eastAsia="fr-FR" w:bidi="ar-DZ"/>
        </w:rPr>
        <w:t xml:space="preserve"> </w:t>
      </w:r>
      <w:r w:rsidRPr="002B3E46">
        <w:rPr>
          <w:rFonts w:ascii="Simplified Arabic" w:eastAsia="+mn-ea" w:hAnsi="Simplified Arabic" w:cs="Simplified Arabic"/>
          <w:color w:val="000000"/>
          <w:kern w:val="24"/>
          <w:sz w:val="32"/>
          <w:szCs w:val="32"/>
          <w:rtl/>
          <w:lang w:eastAsia="fr-FR" w:bidi="ar-DZ"/>
        </w:rPr>
        <w:t>كاملة ومنتجة في ظل شروط تضمن للفرد الحريات السياسية والاقتصادية الأساسية</w:t>
      </w:r>
      <w:r w:rsidRPr="002B3E46">
        <w:rPr>
          <w:rFonts w:ascii="Simplified Arabic" w:eastAsia="+mn-ea" w:hAnsi="Simplified Arabic" w:cs="Simplified Arabic"/>
          <w:color w:val="000000"/>
          <w:kern w:val="24"/>
          <w:sz w:val="32"/>
          <w:szCs w:val="32"/>
          <w:lang w:eastAsia="fr-FR" w:bidi="ar-DZ"/>
        </w:rPr>
        <w:t>.</w:t>
      </w:r>
    </w:p>
    <w:p w:rsidR="00E2570C" w:rsidRDefault="00E2570C" w:rsidP="00310759">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proofErr w:type="gramStart"/>
      <w:r w:rsidRPr="00310759">
        <w:rPr>
          <w:rFonts w:ascii="Simplified Arabic" w:eastAsia="+mn-ea" w:hAnsi="Simplified Arabic" w:cs="Simplified Arabic"/>
          <w:b/>
          <w:bCs/>
          <w:color w:val="000000"/>
          <w:kern w:val="24"/>
          <w:sz w:val="32"/>
          <w:szCs w:val="32"/>
          <w:rtl/>
          <w:lang w:eastAsia="fr-FR" w:bidi="ar-DZ"/>
        </w:rPr>
        <w:t>المادة</w:t>
      </w:r>
      <w:proofErr w:type="gramEnd"/>
      <w:r w:rsidRPr="00310759">
        <w:rPr>
          <w:rFonts w:ascii="Simplified Arabic" w:eastAsia="+mn-ea" w:hAnsi="Simplified Arabic" w:cs="Simplified Arabic"/>
          <w:b/>
          <w:bCs/>
          <w:color w:val="000000"/>
          <w:kern w:val="24"/>
          <w:sz w:val="32"/>
          <w:szCs w:val="32"/>
          <w:rtl/>
          <w:lang w:eastAsia="fr-FR" w:bidi="ar-DZ"/>
        </w:rPr>
        <w:t xml:space="preserve"> 7</w:t>
      </w:r>
      <w:r w:rsidR="002B3E46" w:rsidRPr="002B3E46">
        <w:rPr>
          <w:rFonts w:ascii="Simplified Arabic" w:eastAsia="+mn-ea" w:hAnsi="Simplified Arabic" w:cs="Simplified Arabic" w:hint="cs"/>
          <w:color w:val="000000"/>
          <w:kern w:val="24"/>
          <w:sz w:val="32"/>
          <w:szCs w:val="32"/>
          <w:rtl/>
          <w:lang w:eastAsia="fr-FR" w:bidi="ar-DZ"/>
        </w:rPr>
        <w:t xml:space="preserve"> تنص على الاعتراف </w:t>
      </w:r>
      <w:r w:rsidRPr="002B3E46">
        <w:rPr>
          <w:rFonts w:ascii="Simplified Arabic" w:eastAsia="+mn-ea" w:hAnsi="Simplified Arabic" w:cs="Simplified Arabic"/>
          <w:color w:val="000000"/>
          <w:kern w:val="24"/>
          <w:sz w:val="32"/>
          <w:szCs w:val="32"/>
          <w:rtl/>
          <w:lang w:eastAsia="fr-FR" w:bidi="ar-DZ"/>
        </w:rPr>
        <w:t xml:space="preserve">لكل شخص </w:t>
      </w:r>
      <w:r w:rsidR="002B3E46" w:rsidRPr="002B3E46">
        <w:rPr>
          <w:rFonts w:ascii="Simplified Arabic" w:eastAsia="+mn-ea" w:hAnsi="Simplified Arabic" w:cs="Simplified Arabic" w:hint="cs"/>
          <w:color w:val="000000"/>
          <w:kern w:val="24"/>
          <w:sz w:val="32"/>
          <w:szCs w:val="32"/>
          <w:rtl/>
          <w:lang w:eastAsia="fr-FR" w:bidi="ar-DZ"/>
        </w:rPr>
        <w:t>ب</w:t>
      </w:r>
      <w:r w:rsidRPr="002B3E46">
        <w:rPr>
          <w:rFonts w:ascii="Simplified Arabic" w:eastAsia="+mn-ea" w:hAnsi="Simplified Arabic" w:cs="Simplified Arabic"/>
          <w:color w:val="000000"/>
          <w:kern w:val="24"/>
          <w:sz w:val="32"/>
          <w:szCs w:val="32"/>
          <w:rtl/>
          <w:lang w:eastAsia="fr-FR" w:bidi="ar-DZ"/>
        </w:rPr>
        <w:t>حق في التمتع بشروط عمل عادلة ومرضية تكفل على الخصوص</w:t>
      </w:r>
      <w:r w:rsidR="002B3E46">
        <w:rPr>
          <w:rFonts w:ascii="Simplified Arabic" w:eastAsia="+mn-ea" w:hAnsi="Simplified Arabic" w:cs="Simplified Arabic" w:hint="cs"/>
          <w:color w:val="000000"/>
          <w:kern w:val="24"/>
          <w:sz w:val="32"/>
          <w:szCs w:val="32"/>
          <w:rtl/>
          <w:lang w:eastAsia="fr-FR" w:bidi="ar-DZ"/>
        </w:rPr>
        <w:t xml:space="preserve">:                                                                             </w:t>
      </w:r>
      <w:r w:rsidRPr="002B3E46">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أ- </w:t>
      </w:r>
      <w:r w:rsidRPr="002B3E46">
        <w:rPr>
          <w:rFonts w:ascii="Simplified Arabic" w:eastAsia="+mn-ea" w:hAnsi="Simplified Arabic" w:cs="Simplified Arabic"/>
          <w:color w:val="000000"/>
          <w:kern w:val="24"/>
          <w:sz w:val="32"/>
          <w:szCs w:val="32"/>
          <w:rtl/>
          <w:lang w:eastAsia="fr-FR" w:bidi="ar-DZ"/>
        </w:rPr>
        <w:t>مكافأة توفر لجميع العمال، كحد أدنى</w:t>
      </w:r>
      <w:r w:rsidR="002B3E46">
        <w:rPr>
          <w:rFonts w:ascii="Simplified Arabic" w:eastAsia="+mn-ea" w:hAnsi="Simplified Arabic" w:cs="Simplified Arabic" w:hint="cs"/>
          <w:color w:val="000000"/>
          <w:kern w:val="24"/>
          <w:sz w:val="32"/>
          <w:szCs w:val="32"/>
          <w:rtl/>
          <w:lang w:eastAsia="fr-FR" w:bidi="ar-DZ"/>
        </w:rPr>
        <w:t>.</w:t>
      </w:r>
      <w:r w:rsidR="002B3E46">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 </w:t>
      </w:r>
      <w:r w:rsidRPr="002B3E46">
        <w:rPr>
          <w:rFonts w:ascii="Simplified Arabic" w:eastAsia="+mn-ea" w:hAnsi="Simplified Arabic" w:cs="Simplified Arabic"/>
          <w:color w:val="000000"/>
          <w:kern w:val="24"/>
          <w:sz w:val="32"/>
          <w:szCs w:val="32"/>
          <w:rtl/>
          <w:lang w:eastAsia="fr-FR" w:bidi="ar-DZ"/>
        </w:rPr>
        <w:t xml:space="preserve">أجر منصفا، ومكافأة متساوية لدى تساوى قيمة العمل دون أي تمييز، على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 xml:space="preserve">أن يضمن للمرأة خصوصا تمتعها بشروط عمل لا تكون أدنى من تلك التي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 xml:space="preserve">يتمتع بها الرجل، وتقاضيها أجرا يساوى </w:t>
      </w:r>
      <w:r w:rsidR="00310759">
        <w:rPr>
          <w:rFonts w:ascii="Simplified Arabic" w:eastAsia="+mn-ea" w:hAnsi="Simplified Arabic" w:cs="Simplified Arabic"/>
          <w:color w:val="000000"/>
          <w:kern w:val="24"/>
          <w:sz w:val="32"/>
          <w:szCs w:val="32"/>
          <w:rtl/>
          <w:lang w:eastAsia="fr-FR" w:bidi="ar-DZ"/>
        </w:rPr>
        <w:t>أجر الرجل لدى تساوى العمل</w:t>
      </w:r>
      <w:r w:rsidR="00310759">
        <w:rPr>
          <w:rFonts w:ascii="Simplified Arabic" w:eastAsia="+mn-ea" w:hAnsi="Simplified Arabic" w:cs="Simplified Arabic"/>
          <w:color w:val="000000"/>
          <w:kern w:val="24"/>
          <w:sz w:val="32"/>
          <w:szCs w:val="32"/>
          <w:lang w:val="en-US"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 </w:t>
      </w:r>
      <w:r w:rsidRPr="002B3E46">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عيشا كريما لهم ولأسرهم طبقا لأحكام هذا العهد</w:t>
      </w:r>
      <w:r w:rsidR="00310759">
        <w:rPr>
          <w:rFonts w:ascii="Simplified Arabic" w:eastAsia="+mn-ea" w:hAnsi="Simplified Arabic" w:cs="Simplified Arabic" w:hint="cs"/>
          <w:color w:val="000000"/>
          <w:kern w:val="24"/>
          <w:sz w:val="32"/>
          <w:szCs w:val="32"/>
          <w:rtl/>
          <w:lang w:eastAsia="fr-FR" w:bidi="ar-DZ"/>
        </w:rPr>
        <w:t>.</w:t>
      </w:r>
      <w:r w:rsidRPr="002B3E46">
        <w:rPr>
          <w:rFonts w:ascii="Simplified Arabic" w:eastAsia="+mn-ea" w:hAnsi="Simplified Arabic" w:cs="Simplified Arabic"/>
          <w:color w:val="000000"/>
          <w:kern w:val="24"/>
          <w:sz w:val="32"/>
          <w:szCs w:val="32"/>
          <w:rtl/>
          <w:lang w:eastAsia="fr-FR" w:bidi="ar-DZ"/>
        </w:rPr>
        <w:t xml:space="preserve">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ب- </w:t>
      </w:r>
      <w:r w:rsidR="00310759">
        <w:rPr>
          <w:rFonts w:ascii="Simplified Arabic" w:eastAsia="+mn-ea" w:hAnsi="Simplified Arabic" w:cs="Simplified Arabic"/>
          <w:color w:val="000000"/>
          <w:kern w:val="24"/>
          <w:sz w:val="32"/>
          <w:szCs w:val="32"/>
          <w:rtl/>
          <w:lang w:eastAsia="fr-FR" w:bidi="ar-DZ"/>
        </w:rPr>
        <w:t>ظروف عمل تكفل السلامة والصحة</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lastRenderedPageBreak/>
        <w:t xml:space="preserve">            ج- </w:t>
      </w:r>
      <w:r w:rsidRPr="002B3E46">
        <w:rPr>
          <w:rFonts w:ascii="Simplified Arabic" w:eastAsia="+mn-ea" w:hAnsi="Simplified Arabic" w:cs="Simplified Arabic"/>
          <w:color w:val="000000"/>
          <w:kern w:val="24"/>
          <w:sz w:val="32"/>
          <w:szCs w:val="32"/>
          <w:rtl/>
          <w:lang w:eastAsia="fr-FR" w:bidi="ar-DZ"/>
        </w:rPr>
        <w:t xml:space="preserve"> تساوى الجميع في فرص الترقية، داخل عملهم، إلى مرتبة أعلى ملائمة، دون</w:t>
      </w:r>
      <w:r w:rsidR="00310759">
        <w:rPr>
          <w:rFonts w:ascii="Simplified Arabic" w:eastAsia="+mn-ea" w:hAnsi="Simplified Arabic" w:cs="Simplified Arabic"/>
          <w:color w:val="000000"/>
          <w:kern w:val="24"/>
          <w:sz w:val="32"/>
          <w:szCs w:val="32"/>
          <w:lang w:val="en-US" w:eastAsia="fr-FR" w:bidi="ar-DZ"/>
        </w:rPr>
        <w:t xml:space="preserve">                    </w:t>
      </w:r>
      <w:r w:rsidRPr="002B3E46">
        <w:rPr>
          <w:rFonts w:ascii="Simplified Arabic" w:eastAsia="+mn-ea" w:hAnsi="Simplified Arabic" w:cs="Simplified Arabic"/>
          <w:color w:val="000000"/>
          <w:kern w:val="24"/>
          <w:sz w:val="32"/>
          <w:szCs w:val="32"/>
          <w:rtl/>
          <w:lang w:eastAsia="fr-FR" w:bidi="ar-DZ"/>
        </w:rPr>
        <w:t>إخضاع ذلك إلا لاعتباري الأقدمية والكفاءة،</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w:t>
      </w:r>
      <w:r w:rsidR="002B3E46" w:rsidRPr="002B3E46">
        <w:rPr>
          <w:rFonts w:ascii="Simplified Arabic" w:eastAsia="+mn-ea" w:hAnsi="Simplified Arabic" w:cs="Simplified Arabic" w:hint="cs"/>
          <w:color w:val="000000"/>
          <w:kern w:val="24"/>
          <w:sz w:val="32"/>
          <w:szCs w:val="32"/>
          <w:rtl/>
          <w:lang w:eastAsia="fr-FR" w:bidi="ar-DZ"/>
        </w:rPr>
        <w:t xml:space="preserve">د- </w:t>
      </w:r>
      <w:r w:rsidRPr="002B3E46">
        <w:rPr>
          <w:rFonts w:ascii="Simplified Arabic" w:eastAsia="+mn-ea" w:hAnsi="Simplified Arabic" w:cs="Simplified Arabic"/>
          <w:color w:val="000000"/>
          <w:kern w:val="24"/>
          <w:sz w:val="32"/>
          <w:szCs w:val="32"/>
          <w:rtl/>
          <w:lang w:eastAsia="fr-FR" w:bidi="ar-DZ"/>
        </w:rPr>
        <w:t xml:space="preserve">الاستراحة وأوقات الفراغ، والتحديد المعقول لساعات العمل، والاجازات الدورية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المدفوعة الأجر، وكذلك المكافأة عن أيام العطل الرسمية</w:t>
      </w:r>
      <w:r w:rsidRPr="002B3E46">
        <w:rPr>
          <w:rFonts w:ascii="Simplified Arabic" w:eastAsia="+mn-ea" w:hAnsi="Simplified Arabic" w:cs="Simplified Arabic"/>
          <w:color w:val="000000"/>
          <w:kern w:val="24"/>
          <w:sz w:val="32"/>
          <w:szCs w:val="32"/>
          <w:lang w:eastAsia="fr-FR" w:bidi="ar-DZ"/>
        </w:rPr>
        <w:t>.</w:t>
      </w:r>
    </w:p>
    <w:p w:rsidR="00024219" w:rsidRDefault="00E2570C" w:rsidP="00024219">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47367D">
        <w:rPr>
          <w:rFonts w:ascii="Simplified Arabic" w:eastAsia="+mn-ea" w:hAnsi="Simplified Arabic" w:cs="Simplified Arabic"/>
          <w:b/>
          <w:bCs/>
          <w:color w:val="000000"/>
          <w:kern w:val="24"/>
          <w:sz w:val="32"/>
          <w:szCs w:val="32"/>
          <w:rtl/>
          <w:lang w:eastAsia="fr-FR" w:bidi="ar-DZ"/>
        </w:rPr>
        <w:t>المادة 8</w:t>
      </w:r>
      <w:r w:rsidRPr="0047367D">
        <w:rPr>
          <w:rFonts w:ascii="Simplified Arabic" w:eastAsia="+mn-ea" w:hAnsi="Simplified Arabic" w:cs="Simplified Arabic"/>
          <w:color w:val="000000"/>
          <w:kern w:val="24"/>
          <w:sz w:val="32"/>
          <w:szCs w:val="32"/>
          <w:rtl/>
          <w:lang w:eastAsia="fr-FR" w:bidi="ar-DZ"/>
        </w:rPr>
        <w:t xml:space="preserve"> حق كل شخص في تكوين النقابات بالاشتراك مع آخرين وفى الانضمام إلى النقابة التي يختارها، دونما قيد سوى قواعد المنظمة المعنية</w:t>
      </w:r>
      <w:r w:rsidR="0047367D">
        <w:rPr>
          <w:rFonts w:ascii="Simplified Arabic" w:eastAsia="+mn-ea" w:hAnsi="Simplified Arabic" w:cs="Simplified Arabic" w:hint="cs"/>
          <w:color w:val="000000"/>
          <w:kern w:val="24"/>
          <w:sz w:val="32"/>
          <w:szCs w:val="32"/>
          <w:rtl/>
          <w:lang w:eastAsia="fr-FR" w:bidi="ar-DZ"/>
        </w:rPr>
        <w:t>، وكذا ال</w:t>
      </w:r>
      <w:r w:rsidRPr="0047367D">
        <w:rPr>
          <w:rFonts w:ascii="Simplified Arabic" w:eastAsia="+mn-ea" w:hAnsi="Simplified Arabic" w:cs="Simplified Arabic"/>
          <w:color w:val="000000"/>
          <w:kern w:val="24"/>
          <w:sz w:val="32"/>
          <w:szCs w:val="32"/>
          <w:rtl/>
          <w:lang w:eastAsia="fr-FR" w:bidi="ar-DZ"/>
        </w:rPr>
        <w:t xml:space="preserve">حق </w:t>
      </w:r>
      <w:r w:rsidR="0047367D">
        <w:rPr>
          <w:rFonts w:ascii="Simplified Arabic" w:eastAsia="+mn-ea" w:hAnsi="Simplified Arabic" w:cs="Simplified Arabic" w:hint="cs"/>
          <w:color w:val="000000"/>
          <w:kern w:val="24"/>
          <w:sz w:val="32"/>
          <w:szCs w:val="32"/>
          <w:rtl/>
          <w:lang w:eastAsia="fr-FR" w:bidi="ar-DZ"/>
        </w:rPr>
        <w:t xml:space="preserve">في </w:t>
      </w:r>
      <w:r w:rsidRPr="0047367D">
        <w:rPr>
          <w:rFonts w:ascii="Simplified Arabic" w:eastAsia="+mn-ea" w:hAnsi="Simplified Arabic" w:cs="Simplified Arabic"/>
          <w:color w:val="000000"/>
          <w:kern w:val="24"/>
          <w:sz w:val="32"/>
          <w:szCs w:val="32"/>
          <w:rtl/>
          <w:lang w:eastAsia="fr-FR" w:bidi="ar-DZ"/>
        </w:rPr>
        <w:t xml:space="preserve">الإضراب، </w:t>
      </w:r>
      <w:r w:rsidR="0047367D">
        <w:rPr>
          <w:rFonts w:ascii="Simplified Arabic" w:eastAsia="+mn-ea" w:hAnsi="Simplified Arabic" w:cs="Simplified Arabic"/>
          <w:color w:val="000000"/>
          <w:kern w:val="24"/>
          <w:sz w:val="32"/>
          <w:szCs w:val="32"/>
          <w:rtl/>
          <w:lang w:eastAsia="fr-FR" w:bidi="ar-DZ"/>
        </w:rPr>
        <w:t xml:space="preserve">شريطة ممارسته وفقا </w:t>
      </w:r>
      <w:r w:rsidR="0047367D">
        <w:rPr>
          <w:rFonts w:ascii="Simplified Arabic" w:eastAsia="+mn-ea" w:hAnsi="Simplified Arabic" w:cs="Simplified Arabic" w:hint="cs"/>
          <w:color w:val="000000"/>
          <w:kern w:val="24"/>
          <w:sz w:val="32"/>
          <w:szCs w:val="32"/>
          <w:rtl/>
          <w:lang w:eastAsia="fr-FR" w:bidi="ar-DZ"/>
        </w:rPr>
        <w:t>ل</w:t>
      </w:r>
      <w:r w:rsidRPr="0047367D">
        <w:rPr>
          <w:rFonts w:ascii="Simplified Arabic" w:eastAsia="+mn-ea" w:hAnsi="Simplified Arabic" w:cs="Simplified Arabic"/>
          <w:color w:val="000000"/>
          <w:kern w:val="24"/>
          <w:sz w:val="32"/>
          <w:szCs w:val="32"/>
          <w:rtl/>
          <w:lang w:eastAsia="fr-FR" w:bidi="ar-DZ"/>
        </w:rPr>
        <w:t>قوانين البلد المعنى</w:t>
      </w:r>
      <w:r w:rsidRPr="00024219">
        <w:rPr>
          <w:rFonts w:ascii="Simplified Arabic" w:eastAsia="+mn-ea" w:hAnsi="Simplified Arabic" w:cs="Simplified Arabic"/>
          <w:color w:val="000000"/>
          <w:kern w:val="24"/>
          <w:sz w:val="32"/>
          <w:szCs w:val="32"/>
          <w:lang w:eastAsia="fr-FR" w:bidi="ar-DZ"/>
        </w:rPr>
        <w:t>.</w:t>
      </w:r>
      <w:r w:rsidR="0047367D" w:rsidRPr="00024219">
        <w:rPr>
          <w:rFonts w:ascii="Simplified Arabic" w:eastAsia="+mn-ea" w:hAnsi="Simplified Arabic" w:cs="Simplified Arabic" w:hint="cs"/>
          <w:color w:val="000000"/>
          <w:kern w:val="24"/>
          <w:sz w:val="32"/>
          <w:szCs w:val="32"/>
          <w:rtl/>
          <w:lang w:eastAsia="fr-FR" w:bidi="ar-DZ"/>
        </w:rPr>
        <w:t xml:space="preserve"> </w:t>
      </w:r>
    </w:p>
    <w:p w:rsidR="00E2570C" w:rsidRPr="00024219" w:rsidRDefault="00024219" w:rsidP="00024219">
      <w:pPr>
        <w:pStyle w:val="Paragraphedeliste"/>
        <w:bidi/>
        <w:spacing w:after="0"/>
        <w:jc w:val="both"/>
        <w:rPr>
          <w:rFonts w:ascii="Simplified Arabic" w:eastAsia="+mn-ea" w:hAnsi="Simplified Arabic" w:cs="Simplified Arabic"/>
          <w:color w:val="000000"/>
          <w:kern w:val="24"/>
          <w:sz w:val="32"/>
          <w:szCs w:val="32"/>
          <w:lang w:val="en-US" w:eastAsia="fr-FR" w:bidi="ar-DZ"/>
        </w:rPr>
      </w:pPr>
      <w:r>
        <w:rPr>
          <w:rFonts w:ascii="Simplified Arabic" w:eastAsia="+mn-ea" w:hAnsi="Simplified Arabic" w:cs="Simplified Arabic" w:hint="cs"/>
          <w:color w:val="000000"/>
          <w:kern w:val="24"/>
          <w:sz w:val="32"/>
          <w:szCs w:val="32"/>
          <w:rtl/>
          <w:lang w:eastAsia="fr-FR" w:bidi="ar-DZ"/>
        </w:rPr>
        <w:tab/>
      </w:r>
      <w:r w:rsidRPr="00024219">
        <w:rPr>
          <w:rFonts w:ascii="Simplified Arabic" w:eastAsia="+mn-ea" w:hAnsi="Simplified Arabic" w:cs="Simplified Arabic" w:hint="cs"/>
          <w:color w:val="000000"/>
          <w:kern w:val="24"/>
          <w:sz w:val="32"/>
          <w:szCs w:val="32"/>
          <w:rtl/>
          <w:lang w:eastAsia="fr-FR" w:bidi="ar-DZ"/>
        </w:rPr>
        <w:t xml:space="preserve">للإشارة ان الحق في الاضراب لم يرد له ذكر في الاعلان العاملي لحقوق الانسان ، وحتى في هذا العهد لمارس في طبقا لقوانين البلد المعني، وهو مقيد قانونا بالنسبة لأفراد القوات المسلحة او رجال الشرطة او موظفي الادارات الحكومية </w:t>
      </w:r>
      <w:r w:rsidR="0047367D" w:rsidRPr="00024219">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color w:val="000000"/>
          <w:kern w:val="24"/>
          <w:sz w:val="32"/>
          <w:szCs w:val="32"/>
          <w:lang w:eastAsia="fr-FR" w:bidi="ar-DZ"/>
        </w:rPr>
        <w:t xml:space="preserve">                .</w:t>
      </w:r>
    </w:p>
    <w:p w:rsidR="00E2570C" w:rsidRDefault="00E2570C" w:rsidP="0047367D">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proofErr w:type="gramStart"/>
      <w:r w:rsidRPr="0047367D">
        <w:rPr>
          <w:rFonts w:ascii="Simplified Arabic" w:eastAsia="+mn-ea" w:hAnsi="Simplified Arabic" w:cs="Simplified Arabic"/>
          <w:b/>
          <w:bCs/>
          <w:color w:val="000000"/>
          <w:kern w:val="24"/>
          <w:sz w:val="32"/>
          <w:szCs w:val="32"/>
          <w:rtl/>
          <w:lang w:eastAsia="fr-FR" w:bidi="ar-DZ"/>
        </w:rPr>
        <w:t>المادة</w:t>
      </w:r>
      <w:proofErr w:type="gramEnd"/>
      <w:r w:rsidRPr="0047367D">
        <w:rPr>
          <w:rFonts w:ascii="Simplified Arabic" w:eastAsia="+mn-ea" w:hAnsi="Simplified Arabic" w:cs="Simplified Arabic"/>
          <w:b/>
          <w:bCs/>
          <w:color w:val="000000"/>
          <w:kern w:val="24"/>
          <w:sz w:val="32"/>
          <w:szCs w:val="32"/>
          <w:rtl/>
          <w:lang w:eastAsia="fr-FR" w:bidi="ar-DZ"/>
        </w:rPr>
        <w:t xml:space="preserve"> 9</w:t>
      </w:r>
      <w:r w:rsidRPr="0047367D">
        <w:rPr>
          <w:rFonts w:ascii="Simplified Arabic" w:eastAsia="+mn-ea" w:hAnsi="Simplified Arabic" w:cs="Simplified Arabic"/>
          <w:color w:val="000000"/>
          <w:kern w:val="24"/>
          <w:sz w:val="32"/>
          <w:szCs w:val="32"/>
          <w:rtl/>
          <w:lang w:eastAsia="fr-FR" w:bidi="ar-DZ"/>
        </w:rPr>
        <w:t xml:space="preserve"> </w:t>
      </w:r>
      <w:r w:rsidR="0047367D" w:rsidRPr="0047367D">
        <w:rPr>
          <w:rFonts w:ascii="Simplified Arabic" w:eastAsia="+mn-ea" w:hAnsi="Simplified Arabic" w:cs="Simplified Arabic" w:hint="cs"/>
          <w:color w:val="000000"/>
          <w:kern w:val="24"/>
          <w:sz w:val="32"/>
          <w:szCs w:val="32"/>
          <w:rtl/>
          <w:lang w:eastAsia="fr-FR" w:bidi="ar-DZ"/>
        </w:rPr>
        <w:t>تنص على حق</w:t>
      </w:r>
      <w:r w:rsidRPr="0047367D">
        <w:rPr>
          <w:rFonts w:ascii="Simplified Arabic" w:eastAsia="+mn-ea" w:hAnsi="Simplified Arabic" w:cs="Simplified Arabic"/>
          <w:color w:val="000000"/>
          <w:kern w:val="24"/>
          <w:sz w:val="32"/>
          <w:szCs w:val="32"/>
          <w:rtl/>
          <w:lang w:eastAsia="fr-FR" w:bidi="ar-DZ"/>
        </w:rPr>
        <w:t xml:space="preserve"> كل شخص في الضمان الاجتماعي، بما في ذلك التأمينات الاجتماعية</w:t>
      </w:r>
      <w:r w:rsidRPr="0047367D">
        <w:rPr>
          <w:rFonts w:ascii="Simplified Arabic" w:eastAsia="+mn-ea" w:hAnsi="Simplified Arabic" w:cs="Simplified Arabic"/>
          <w:color w:val="000000"/>
          <w:kern w:val="24"/>
          <w:sz w:val="32"/>
          <w:szCs w:val="32"/>
          <w:lang w:eastAsia="fr-FR" w:bidi="ar-DZ"/>
        </w:rPr>
        <w:t>.</w:t>
      </w:r>
    </w:p>
    <w:p w:rsidR="00850244" w:rsidRPr="00D346CF" w:rsidRDefault="00E2570C" w:rsidP="00D346CF">
      <w:pPr>
        <w:pStyle w:val="Paragraphedeliste"/>
        <w:numPr>
          <w:ilvl w:val="0"/>
          <w:numId w:val="5"/>
        </w:numPr>
        <w:tabs>
          <w:tab w:val="right" w:pos="1699"/>
        </w:tabs>
        <w:bidi/>
        <w:spacing w:after="0"/>
        <w:rPr>
          <w:rFonts w:ascii="Simplified Arabic" w:eastAsia="+mn-ea" w:hAnsi="Simplified Arabic" w:cs="Simplified Arabic"/>
          <w:color w:val="000000"/>
          <w:kern w:val="24"/>
          <w:sz w:val="32"/>
          <w:szCs w:val="32"/>
          <w:lang w:eastAsia="fr-FR" w:bidi="ar-DZ"/>
        </w:rPr>
      </w:pPr>
      <w:r w:rsidRPr="00850244">
        <w:rPr>
          <w:rFonts w:ascii="Simplified Arabic" w:eastAsia="+mn-ea" w:hAnsi="Simplified Arabic" w:cs="Simplified Arabic"/>
          <w:b/>
          <w:bCs/>
          <w:color w:val="000000"/>
          <w:kern w:val="24"/>
          <w:sz w:val="32"/>
          <w:szCs w:val="32"/>
          <w:rtl/>
          <w:lang w:eastAsia="fr-FR" w:bidi="ar-DZ"/>
        </w:rPr>
        <w:t>المادة 10</w:t>
      </w:r>
      <w:r w:rsidR="00850244" w:rsidRPr="00850244">
        <w:rPr>
          <w:rFonts w:ascii="Simplified Arabic" w:eastAsia="+mn-ea" w:hAnsi="Simplified Arabic" w:cs="Simplified Arabic" w:hint="cs"/>
          <w:b/>
          <w:bCs/>
          <w:color w:val="000000"/>
          <w:kern w:val="24"/>
          <w:sz w:val="32"/>
          <w:szCs w:val="32"/>
          <w:rtl/>
          <w:lang w:eastAsia="fr-FR" w:bidi="ar-DZ"/>
        </w:rPr>
        <w:t xml:space="preserve"> تنص على</w:t>
      </w:r>
      <w:r w:rsidR="00850244" w:rsidRPr="00850244">
        <w:rPr>
          <w:rFonts w:ascii="Simplified Arabic" w:eastAsia="+mn-ea" w:hAnsi="Simplified Arabic" w:cs="Simplified Arabic"/>
          <w:color w:val="000000"/>
          <w:kern w:val="24"/>
          <w:sz w:val="32"/>
          <w:szCs w:val="32"/>
          <w:rtl/>
          <w:lang w:eastAsia="fr-FR" w:bidi="ar-DZ"/>
        </w:rPr>
        <w:t xml:space="preserve"> </w:t>
      </w:r>
      <w:r w:rsidR="00850244" w:rsidRPr="00850244">
        <w:rPr>
          <w:rFonts w:ascii="Simplified Arabic" w:eastAsia="+mn-ea" w:hAnsi="Simplified Arabic" w:cs="Simplified Arabic" w:hint="cs"/>
          <w:color w:val="000000"/>
          <w:kern w:val="24"/>
          <w:sz w:val="32"/>
          <w:szCs w:val="32"/>
          <w:rtl/>
          <w:lang w:eastAsia="fr-FR" w:bidi="ar-DZ"/>
        </w:rPr>
        <w:t>حقوق الامومة والطفولة من خلال</w:t>
      </w:r>
      <w:r w:rsidR="00850244" w:rsidRPr="00850244">
        <w:rPr>
          <w:rFonts w:ascii="Simplified Arabic" w:eastAsia="+mn-ea" w:hAnsi="Simplified Arabic" w:cs="Simplified Arabic"/>
          <w:color w:val="000000"/>
          <w:kern w:val="24"/>
          <w:sz w:val="32"/>
          <w:szCs w:val="32"/>
          <w:lang w:eastAsia="fr-FR" w:bidi="ar-DZ"/>
        </w:rPr>
        <w:t>:</w:t>
      </w:r>
      <w:r w:rsidR="00850244" w:rsidRPr="00850244">
        <w:rPr>
          <w:rFonts w:ascii="Simplified Arabic" w:eastAsia="+mn-ea" w:hAnsi="Simplified Arabic" w:cs="Simplified Arabic"/>
          <w:color w:val="000000"/>
          <w:kern w:val="24"/>
          <w:sz w:val="32"/>
          <w:szCs w:val="32"/>
          <w:lang w:eastAsia="fr-FR" w:bidi="ar-DZ"/>
        </w:rPr>
        <w:br/>
      </w:r>
      <w:r w:rsidR="00850244">
        <w:rPr>
          <w:rFonts w:ascii="Simplified Arabic" w:eastAsia="+mn-ea" w:hAnsi="Simplified Arabic" w:cs="Simplified Arabic" w:hint="cs"/>
          <w:color w:val="000000"/>
          <w:kern w:val="24"/>
          <w:sz w:val="32"/>
          <w:szCs w:val="32"/>
          <w:rtl/>
          <w:lang w:eastAsia="fr-FR" w:bidi="ar-DZ"/>
        </w:rPr>
        <w:t xml:space="preserve">       -</w:t>
      </w:r>
      <w:r w:rsidR="00850244" w:rsidRP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وجوب منح الأسرة، التي تشكل الوحدة الجماعية الطبيعية والأساسية في المجتمع، أكبر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قدر ممكن من الحماية والمساعدة، وخصوصا لتكوين هذه الأسرة وطوال نهوضها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بمسؤولية تعهد وتربية الأولاد الذين تعيلهم. </w:t>
      </w:r>
      <w:proofErr w:type="gramStart"/>
      <w:r w:rsidR="00850244" w:rsidRPr="00850244">
        <w:rPr>
          <w:rFonts w:ascii="Simplified Arabic" w:eastAsia="+mn-ea" w:hAnsi="Simplified Arabic" w:cs="Simplified Arabic"/>
          <w:color w:val="000000"/>
          <w:kern w:val="24"/>
          <w:sz w:val="32"/>
          <w:szCs w:val="32"/>
          <w:rtl/>
          <w:lang w:eastAsia="fr-FR" w:bidi="ar-DZ"/>
        </w:rPr>
        <w:t>ويجب</w:t>
      </w:r>
      <w:proofErr w:type="gramEnd"/>
      <w:r w:rsidR="00850244" w:rsidRPr="00850244">
        <w:rPr>
          <w:rFonts w:ascii="Simplified Arabic" w:eastAsia="+mn-ea" w:hAnsi="Simplified Arabic" w:cs="Simplified Arabic"/>
          <w:color w:val="000000"/>
          <w:kern w:val="24"/>
          <w:sz w:val="32"/>
          <w:szCs w:val="32"/>
          <w:rtl/>
          <w:lang w:eastAsia="fr-FR" w:bidi="ar-DZ"/>
        </w:rPr>
        <w:t xml:space="preserve"> أن ينعقد الزواج برضا الطرفين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المزمع زواجهما رضاء لا إكراه فيه</w:t>
      </w:r>
      <w:r w:rsidR="00850244" w:rsidRPr="00850244">
        <w:rPr>
          <w:rFonts w:ascii="Simplified Arabic" w:eastAsia="+mn-ea" w:hAnsi="Simplified Arabic" w:cs="Simplified Arabic"/>
          <w:color w:val="000000"/>
          <w:kern w:val="24"/>
          <w:sz w:val="32"/>
          <w:szCs w:val="32"/>
          <w:lang w:eastAsia="fr-FR" w:bidi="ar-DZ"/>
        </w:rPr>
        <w:t>.</w:t>
      </w:r>
      <w:r w:rsidR="00850244" w:rsidRPr="00850244">
        <w:rPr>
          <w:rFonts w:ascii="Simplified Arabic" w:eastAsia="+mn-ea" w:hAnsi="Simplified Arabic" w:cs="Simplified Arabic"/>
          <w:color w:val="000000"/>
          <w:kern w:val="24"/>
          <w:sz w:val="32"/>
          <w:szCs w:val="32"/>
          <w:lang w:eastAsia="fr-FR" w:bidi="ar-DZ"/>
        </w:rPr>
        <w:br/>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hint="cs"/>
          <w:color w:val="000000"/>
          <w:kern w:val="24"/>
          <w:sz w:val="32"/>
          <w:szCs w:val="32"/>
          <w:rtl/>
          <w:lang w:eastAsia="fr-FR" w:bidi="ar-DZ"/>
        </w:rPr>
        <w:t>-</w:t>
      </w:r>
      <w:r w:rsidR="00850244" w:rsidRP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وجوب توفير حماية خاصة للأمهات خلال فترة معقولة قبل الوضع </w:t>
      </w:r>
      <w:proofErr w:type="gramStart"/>
      <w:r w:rsidR="00850244" w:rsidRPr="00850244">
        <w:rPr>
          <w:rFonts w:ascii="Simplified Arabic" w:eastAsia="+mn-ea" w:hAnsi="Simplified Arabic" w:cs="Simplified Arabic"/>
          <w:color w:val="000000"/>
          <w:kern w:val="24"/>
          <w:sz w:val="32"/>
          <w:szCs w:val="32"/>
          <w:rtl/>
          <w:lang w:eastAsia="fr-FR" w:bidi="ar-DZ"/>
        </w:rPr>
        <w:t>وبعده</w:t>
      </w:r>
      <w:proofErr w:type="gramEnd"/>
      <w:r w:rsidR="00850244" w:rsidRPr="00850244">
        <w:rPr>
          <w:rFonts w:ascii="Simplified Arabic" w:eastAsia="+mn-ea" w:hAnsi="Simplified Arabic" w:cs="Simplified Arabic"/>
          <w:color w:val="000000"/>
          <w:kern w:val="24"/>
          <w:sz w:val="32"/>
          <w:szCs w:val="32"/>
          <w:rtl/>
          <w:lang w:eastAsia="fr-FR" w:bidi="ar-DZ"/>
        </w:rPr>
        <w:t xml:space="preserve">. وينبغي منح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الأمهات العاملات، أثناء الفترة المذكورة، اجازة مأجورة أو اجازه مصحوبة باستحقاقات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ضمان اجتماعي كافية</w:t>
      </w:r>
      <w:r w:rsidR="00850244" w:rsidRPr="00850244">
        <w:rPr>
          <w:rFonts w:ascii="Simplified Arabic" w:eastAsia="+mn-ea" w:hAnsi="Simplified Arabic" w:cs="Simplified Arabic"/>
          <w:color w:val="000000"/>
          <w:kern w:val="24"/>
          <w:sz w:val="32"/>
          <w:szCs w:val="32"/>
          <w:lang w:eastAsia="fr-FR" w:bidi="ar-DZ"/>
        </w:rPr>
        <w:t>.</w:t>
      </w:r>
      <w:r w:rsidR="00850244" w:rsidRPr="00850244">
        <w:rPr>
          <w:rFonts w:ascii="Simplified Arabic" w:eastAsia="+mn-ea" w:hAnsi="Simplified Arabic" w:cs="Simplified Arabic"/>
          <w:color w:val="000000"/>
          <w:kern w:val="24"/>
          <w:sz w:val="32"/>
          <w:szCs w:val="32"/>
          <w:lang w:eastAsia="fr-FR" w:bidi="ar-DZ"/>
        </w:rPr>
        <w:br/>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hint="cs"/>
          <w:color w:val="000000"/>
          <w:kern w:val="24"/>
          <w:sz w:val="32"/>
          <w:szCs w:val="32"/>
          <w:rtl/>
          <w:lang w:eastAsia="fr-FR" w:bidi="ar-DZ"/>
        </w:rPr>
        <w:t>-</w:t>
      </w:r>
      <w:r w:rsidR="00850244" w:rsidRPr="00850244">
        <w:rPr>
          <w:rFonts w:ascii="Simplified Arabic" w:eastAsia="+mn-ea" w:hAnsi="Simplified Arabic" w:cs="Simplified Arabic"/>
          <w:color w:val="000000"/>
          <w:kern w:val="24"/>
          <w:sz w:val="32"/>
          <w:szCs w:val="32"/>
          <w:lang w:eastAsia="fr-FR" w:bidi="ar-DZ"/>
        </w:rPr>
        <w:t xml:space="preserve"> </w:t>
      </w:r>
      <w:proofErr w:type="gramStart"/>
      <w:r w:rsidR="00850244" w:rsidRPr="00850244">
        <w:rPr>
          <w:rFonts w:ascii="Simplified Arabic" w:eastAsia="+mn-ea" w:hAnsi="Simplified Arabic" w:cs="Simplified Arabic"/>
          <w:color w:val="000000"/>
          <w:kern w:val="24"/>
          <w:sz w:val="32"/>
          <w:szCs w:val="32"/>
          <w:rtl/>
          <w:lang w:eastAsia="fr-FR" w:bidi="ar-DZ"/>
        </w:rPr>
        <w:t>وجوب</w:t>
      </w:r>
      <w:proofErr w:type="gramEnd"/>
      <w:r w:rsidR="00850244" w:rsidRPr="00850244">
        <w:rPr>
          <w:rFonts w:ascii="Simplified Arabic" w:eastAsia="+mn-ea" w:hAnsi="Simplified Arabic" w:cs="Simplified Arabic"/>
          <w:color w:val="000000"/>
          <w:kern w:val="24"/>
          <w:sz w:val="32"/>
          <w:szCs w:val="32"/>
          <w:rtl/>
          <w:lang w:eastAsia="fr-FR" w:bidi="ar-DZ"/>
        </w:rPr>
        <w:t xml:space="preserve"> اتخاذ تدابير حماية ومساعدة خاصة لصالح جميع الأطفال والمراهقين، دون أي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تمييز بسبب النسب أو غيره من الظروف</w:t>
      </w:r>
      <w:r w:rsidR="00850244" w:rsidRP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ومن الواجب حماية الأطفال والمراهقين من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الاستغلال الاقتصادي </w:t>
      </w:r>
      <w:proofErr w:type="gramStart"/>
      <w:r w:rsidR="00850244" w:rsidRPr="00850244">
        <w:rPr>
          <w:rFonts w:ascii="Simplified Arabic" w:eastAsia="+mn-ea" w:hAnsi="Simplified Arabic" w:cs="Simplified Arabic"/>
          <w:color w:val="000000"/>
          <w:kern w:val="24"/>
          <w:sz w:val="32"/>
          <w:szCs w:val="32"/>
          <w:rtl/>
          <w:lang w:eastAsia="fr-FR" w:bidi="ar-DZ"/>
        </w:rPr>
        <w:t>والاجتماعي</w:t>
      </w:r>
      <w:proofErr w:type="gramEnd"/>
      <w:r w:rsidR="00850244" w:rsidRP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كما يجب جعل القانون يعاقب على استخدامهم في </w:t>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rtl/>
          <w:lang w:eastAsia="fr-FR" w:bidi="ar-DZ"/>
        </w:rPr>
        <w:t>أي</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عمل من شأنه إفساد أخلاقهم أو الأضرار بصحتهم أو تهديد حياتهم بالخطر أو </w:t>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rtl/>
          <w:lang w:eastAsia="fr-FR" w:bidi="ar-DZ"/>
        </w:rPr>
        <w:t>إلحاق</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الأذى بنموهم </w:t>
      </w:r>
      <w:r w:rsidR="00F051EC">
        <w:rPr>
          <w:rFonts w:ascii="Simplified Arabic" w:eastAsia="+mn-ea" w:hAnsi="Simplified Arabic" w:cs="Simplified Arabic"/>
          <w:color w:val="000000"/>
          <w:kern w:val="24"/>
          <w:sz w:val="32"/>
          <w:szCs w:val="32"/>
          <w:rtl/>
          <w:lang w:eastAsia="fr-FR" w:bidi="ar-DZ"/>
        </w:rPr>
        <w:t>الطبيعي</w:t>
      </w:r>
      <w:r w:rsidR="00F051EC">
        <w:rPr>
          <w:rFonts w:ascii="Simplified Arabic" w:eastAsia="+mn-ea" w:hAnsi="Simplified Arabic" w:cs="Simplified Arabic" w:hint="cs"/>
          <w:color w:val="000000"/>
          <w:kern w:val="24"/>
          <w:sz w:val="32"/>
          <w:szCs w:val="32"/>
          <w:rtl/>
          <w:lang w:eastAsia="fr-FR" w:bidi="ar-DZ"/>
        </w:rPr>
        <w:t>،</w:t>
      </w:r>
      <w:r w:rsidR="00850244" w:rsidRPr="00850244">
        <w:rPr>
          <w:rFonts w:ascii="Simplified Arabic" w:eastAsia="+mn-ea" w:hAnsi="Simplified Arabic" w:cs="Simplified Arabic"/>
          <w:color w:val="000000"/>
          <w:kern w:val="24"/>
          <w:sz w:val="32"/>
          <w:szCs w:val="32"/>
          <w:rtl/>
          <w:lang w:eastAsia="fr-FR" w:bidi="ar-DZ"/>
        </w:rPr>
        <w:t xml:space="preserve"> وعلى الدول أيضا أن تفرض حدودا دنيا للسن يحظر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F051EC" w:rsidRPr="00850244">
        <w:rPr>
          <w:rFonts w:ascii="Simplified Arabic" w:eastAsia="+mn-ea" w:hAnsi="Simplified Arabic" w:cs="Simplified Arabic" w:hint="cs"/>
          <w:color w:val="000000"/>
          <w:kern w:val="24"/>
          <w:sz w:val="32"/>
          <w:szCs w:val="32"/>
          <w:rtl/>
          <w:lang w:eastAsia="fr-FR" w:bidi="ar-DZ"/>
        </w:rPr>
        <w:t>القانون</w:t>
      </w:r>
      <w:r w:rsidR="00F051EC">
        <w:rPr>
          <w:rFonts w:ascii="Simplified Arabic" w:eastAsia="+mn-ea" w:hAnsi="Simplified Arabic" w:cs="Simplified Arabic"/>
          <w:color w:val="000000"/>
          <w:kern w:val="24"/>
          <w:sz w:val="32"/>
          <w:szCs w:val="32"/>
          <w:lang w:eastAsia="fr-FR" w:bidi="ar-DZ"/>
        </w:rPr>
        <w:t xml:space="preserve"> </w:t>
      </w:r>
      <w:r w:rsidR="00F051EC">
        <w:rPr>
          <w:rFonts w:ascii="Simplified Arabic" w:eastAsia="+mn-ea" w:hAnsi="Simplified Arabic" w:cs="Simplified Arabic"/>
          <w:color w:val="000000"/>
          <w:kern w:val="24"/>
          <w:sz w:val="32"/>
          <w:szCs w:val="32"/>
          <w:rtl/>
          <w:lang w:eastAsia="fr-FR" w:bidi="ar-DZ"/>
        </w:rPr>
        <w:t>استخدام</w:t>
      </w:r>
      <w:r w:rsidR="00850244" w:rsidRPr="00850244">
        <w:rPr>
          <w:rFonts w:ascii="Simplified Arabic" w:eastAsia="+mn-ea" w:hAnsi="Simplified Arabic" w:cs="Simplified Arabic"/>
          <w:color w:val="000000"/>
          <w:kern w:val="24"/>
          <w:sz w:val="32"/>
          <w:szCs w:val="32"/>
          <w:rtl/>
          <w:lang w:eastAsia="fr-FR" w:bidi="ar-DZ"/>
        </w:rPr>
        <w:t xml:space="preserve"> الصغار الذين لم يبلغوها في عمل مأجور ويعاقب عليه</w:t>
      </w:r>
      <w:r w:rsidR="00850244" w:rsidRPr="00850244">
        <w:rPr>
          <w:rFonts w:ascii="Simplified Arabic" w:eastAsia="+mn-ea" w:hAnsi="Simplified Arabic" w:cs="Simplified Arabic"/>
          <w:color w:val="000000"/>
          <w:kern w:val="24"/>
          <w:sz w:val="32"/>
          <w:szCs w:val="32"/>
          <w:lang w:eastAsia="fr-FR" w:bidi="ar-DZ"/>
        </w:rPr>
        <w:t>.</w:t>
      </w:r>
    </w:p>
    <w:p w:rsidR="00E2570C" w:rsidRPr="00850244" w:rsidRDefault="00850244" w:rsidP="00850244">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D346CF">
        <w:rPr>
          <w:rFonts w:ascii="Simplified Arabic" w:eastAsia="+mn-ea" w:hAnsi="Simplified Arabic" w:cs="Simplified Arabic"/>
          <w:b/>
          <w:bCs/>
          <w:color w:val="000000"/>
          <w:kern w:val="24"/>
          <w:sz w:val="32"/>
          <w:szCs w:val="32"/>
          <w:rtl/>
          <w:lang w:eastAsia="fr-FR" w:bidi="ar-DZ"/>
        </w:rPr>
        <w:lastRenderedPageBreak/>
        <w:t>المادة 11</w:t>
      </w:r>
      <w:r w:rsidRPr="00850244">
        <w:rPr>
          <w:rFonts w:ascii="Simplified Arabic" w:eastAsia="+mn-ea" w:hAnsi="Simplified Arabic" w:cs="Simplified Arabic"/>
          <w:color w:val="000000"/>
          <w:kern w:val="24"/>
          <w:sz w:val="32"/>
          <w:szCs w:val="32"/>
          <w:rtl/>
          <w:lang w:eastAsia="fr-FR" w:bidi="ar-DZ"/>
        </w:rPr>
        <w:t xml:space="preserve"> </w:t>
      </w:r>
      <w:r w:rsidRPr="00850244">
        <w:rPr>
          <w:rFonts w:ascii="Simplified Arabic" w:eastAsia="+mn-ea" w:hAnsi="Simplified Arabic" w:cs="Simplified Arabic" w:hint="cs"/>
          <w:color w:val="000000"/>
          <w:kern w:val="24"/>
          <w:sz w:val="32"/>
          <w:szCs w:val="32"/>
          <w:rtl/>
          <w:lang w:eastAsia="fr-FR" w:bidi="ar-DZ"/>
        </w:rPr>
        <w:t xml:space="preserve">تنص على حق كل شخص في مستوى معيشي كاف له </w:t>
      </w:r>
      <w:r w:rsidR="00D346CF" w:rsidRPr="00850244">
        <w:rPr>
          <w:rFonts w:ascii="Simplified Arabic" w:eastAsia="+mn-ea" w:hAnsi="Simplified Arabic" w:cs="Simplified Arabic" w:hint="cs"/>
          <w:color w:val="000000"/>
          <w:kern w:val="24"/>
          <w:sz w:val="32"/>
          <w:szCs w:val="32"/>
          <w:rtl/>
          <w:lang w:eastAsia="fr-FR" w:bidi="ar-DZ"/>
        </w:rPr>
        <w:t>ولأسرته</w:t>
      </w:r>
      <w:r w:rsidRPr="00850244">
        <w:rPr>
          <w:rFonts w:ascii="Simplified Arabic" w:eastAsia="+mn-ea" w:hAnsi="Simplified Arabic" w:cs="Simplified Arabic" w:hint="cs"/>
          <w:color w:val="000000"/>
          <w:kern w:val="24"/>
          <w:sz w:val="32"/>
          <w:szCs w:val="32"/>
          <w:rtl/>
          <w:lang w:eastAsia="fr-FR" w:bidi="ar-DZ"/>
        </w:rPr>
        <w:t xml:space="preserve"> يوفر ما يفي بحاجتهم من الغذاء والكساء والمأوى.</w:t>
      </w:r>
    </w:p>
    <w:p w:rsidR="00E2570C" w:rsidRPr="00F051EC" w:rsidRDefault="00E2570C" w:rsidP="00F051EC">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F051EC">
        <w:rPr>
          <w:rFonts w:ascii="Simplified Arabic" w:eastAsia="+mn-ea" w:hAnsi="Simplified Arabic" w:cs="Simplified Arabic"/>
          <w:b/>
          <w:bCs/>
          <w:color w:val="000000"/>
          <w:kern w:val="24"/>
          <w:sz w:val="32"/>
          <w:szCs w:val="32"/>
          <w:rtl/>
          <w:lang w:eastAsia="fr-FR" w:bidi="ar-DZ"/>
        </w:rPr>
        <w:t>المادة 12</w:t>
      </w:r>
      <w:r w:rsidRPr="00F051EC">
        <w:rPr>
          <w:rFonts w:ascii="Simplified Arabic" w:eastAsia="+mn-ea" w:hAnsi="Simplified Arabic" w:cs="Simplified Arabic"/>
          <w:color w:val="000000"/>
          <w:kern w:val="24"/>
          <w:sz w:val="32"/>
          <w:szCs w:val="32"/>
          <w:rtl/>
          <w:lang w:eastAsia="fr-FR" w:bidi="ar-DZ"/>
        </w:rPr>
        <w:t xml:space="preserve"> </w:t>
      </w:r>
      <w:r w:rsidR="00F051EC" w:rsidRPr="00F051EC">
        <w:rPr>
          <w:rFonts w:ascii="Simplified Arabic" w:eastAsia="+mn-ea" w:hAnsi="Simplified Arabic" w:cs="Simplified Arabic" w:hint="cs"/>
          <w:color w:val="000000"/>
          <w:kern w:val="24"/>
          <w:sz w:val="32"/>
          <w:szCs w:val="32"/>
          <w:rtl/>
          <w:lang w:eastAsia="fr-FR" w:bidi="ar-DZ"/>
        </w:rPr>
        <w:t xml:space="preserve">تنص على </w:t>
      </w:r>
      <w:r w:rsidRPr="00F051EC">
        <w:rPr>
          <w:rFonts w:ascii="Simplified Arabic" w:eastAsia="+mn-ea" w:hAnsi="Simplified Arabic" w:cs="Simplified Arabic"/>
          <w:color w:val="000000"/>
          <w:kern w:val="24"/>
          <w:sz w:val="32"/>
          <w:szCs w:val="32"/>
          <w:rtl/>
          <w:lang w:eastAsia="fr-FR" w:bidi="ar-DZ"/>
        </w:rPr>
        <w:t>حق كل إنسان في التمتع بأعلى مستوى من الصحة الجسمية والعقلية يمكن بلوغه</w:t>
      </w:r>
      <w:r w:rsidR="00F051EC" w:rsidRPr="00F051EC">
        <w:rPr>
          <w:rFonts w:ascii="Simplified Arabic" w:eastAsia="+mn-ea" w:hAnsi="Simplified Arabic" w:cs="Simplified Arabic" w:hint="cs"/>
          <w:color w:val="000000"/>
          <w:kern w:val="24"/>
          <w:sz w:val="32"/>
          <w:szCs w:val="32"/>
          <w:rtl/>
          <w:lang w:eastAsia="fr-FR" w:bidi="ar-DZ"/>
        </w:rPr>
        <w:t>، و</w:t>
      </w:r>
      <w:r w:rsidRPr="00F051EC">
        <w:rPr>
          <w:rFonts w:ascii="Simplified Arabic" w:eastAsia="+mn-ea" w:hAnsi="Simplified Arabic" w:cs="Simplified Arabic"/>
          <w:color w:val="000000"/>
          <w:kern w:val="24"/>
          <w:sz w:val="32"/>
          <w:szCs w:val="32"/>
          <w:rtl/>
          <w:lang w:eastAsia="fr-FR" w:bidi="ar-DZ"/>
        </w:rPr>
        <w:t xml:space="preserve">تشمل التدابير التي يتعين على الدول </w:t>
      </w:r>
      <w:r w:rsidR="00F051EC" w:rsidRPr="00F051EC">
        <w:rPr>
          <w:rFonts w:ascii="Simplified Arabic" w:eastAsia="+mn-ea" w:hAnsi="Simplified Arabic" w:cs="Simplified Arabic" w:hint="cs"/>
          <w:color w:val="000000"/>
          <w:kern w:val="24"/>
          <w:sz w:val="32"/>
          <w:szCs w:val="32"/>
          <w:rtl/>
          <w:lang w:eastAsia="fr-FR" w:bidi="ar-DZ"/>
        </w:rPr>
        <w:t>وفقا</w:t>
      </w:r>
      <w:r w:rsidRPr="00F051EC">
        <w:rPr>
          <w:rFonts w:ascii="Simplified Arabic" w:eastAsia="+mn-ea" w:hAnsi="Simplified Arabic" w:cs="Simplified Arabic"/>
          <w:color w:val="000000"/>
          <w:kern w:val="24"/>
          <w:sz w:val="32"/>
          <w:szCs w:val="32"/>
          <w:rtl/>
          <w:lang w:eastAsia="fr-FR" w:bidi="ar-DZ"/>
        </w:rPr>
        <w:t xml:space="preserve"> </w:t>
      </w:r>
      <w:r w:rsidR="00F051EC" w:rsidRPr="00F051EC">
        <w:rPr>
          <w:rFonts w:ascii="Simplified Arabic" w:eastAsia="+mn-ea" w:hAnsi="Simplified Arabic" w:cs="Simplified Arabic" w:hint="cs"/>
          <w:color w:val="000000"/>
          <w:kern w:val="24"/>
          <w:sz w:val="32"/>
          <w:szCs w:val="32"/>
          <w:rtl/>
          <w:lang w:eastAsia="fr-FR" w:bidi="ar-DZ"/>
        </w:rPr>
        <w:t>ل</w:t>
      </w:r>
      <w:r w:rsidRPr="00F051EC">
        <w:rPr>
          <w:rFonts w:ascii="Simplified Arabic" w:eastAsia="+mn-ea" w:hAnsi="Simplified Arabic" w:cs="Simplified Arabic"/>
          <w:color w:val="000000"/>
          <w:kern w:val="24"/>
          <w:sz w:val="32"/>
          <w:szCs w:val="32"/>
          <w:rtl/>
          <w:lang w:eastAsia="fr-FR" w:bidi="ar-DZ"/>
        </w:rPr>
        <w:t>هذا العهد اتخاذها لتأمين الممارسة الكاملة لهذا الحق، تلك التدابير اللازمة من أجل</w:t>
      </w:r>
      <w:r w:rsidRPr="00F051EC">
        <w:rPr>
          <w:rFonts w:ascii="Simplified Arabic" w:eastAsia="+mn-ea" w:hAnsi="Simplified Arabic" w:cs="Simplified Arabic"/>
          <w:color w:val="000000"/>
          <w:kern w:val="24"/>
          <w:sz w:val="32"/>
          <w:szCs w:val="32"/>
          <w:lang w:eastAsia="fr-FR" w:bidi="ar-DZ"/>
        </w:rPr>
        <w:t>:</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أ-</w:t>
      </w:r>
      <w:r w:rsidRPr="00F051EC">
        <w:rPr>
          <w:rFonts w:ascii="Simplified Arabic" w:eastAsia="+mn-ea" w:hAnsi="Simplified Arabic" w:cs="Simplified Arabic"/>
          <w:color w:val="000000"/>
          <w:kern w:val="24"/>
          <w:sz w:val="32"/>
          <w:szCs w:val="32"/>
          <w:rtl/>
          <w:lang w:eastAsia="fr-FR" w:bidi="ar-DZ"/>
        </w:rPr>
        <w:t xml:space="preserve"> العمل علي خفض معدل مو</w:t>
      </w:r>
      <w:r w:rsidR="00F051EC">
        <w:rPr>
          <w:rFonts w:ascii="Simplified Arabic" w:eastAsia="+mn-ea" w:hAnsi="Simplified Arabic" w:cs="Simplified Arabic" w:hint="cs"/>
          <w:color w:val="000000"/>
          <w:kern w:val="24"/>
          <w:sz w:val="32"/>
          <w:szCs w:val="32"/>
          <w:rtl/>
          <w:lang w:eastAsia="fr-FR" w:bidi="ar-DZ"/>
        </w:rPr>
        <w:t>ت</w:t>
      </w:r>
      <w:r w:rsidRPr="00F051EC">
        <w:rPr>
          <w:rFonts w:ascii="Simplified Arabic" w:eastAsia="+mn-ea" w:hAnsi="Simplified Arabic" w:cs="Simplified Arabic"/>
          <w:color w:val="000000"/>
          <w:kern w:val="24"/>
          <w:sz w:val="32"/>
          <w:szCs w:val="32"/>
          <w:rtl/>
          <w:lang w:eastAsia="fr-FR" w:bidi="ar-DZ"/>
        </w:rPr>
        <w:t xml:space="preserve"> المواليد</w:t>
      </w:r>
      <w:r w:rsidR="00F051EC">
        <w:rPr>
          <w:rFonts w:ascii="Simplified Arabic" w:eastAsia="+mn-ea" w:hAnsi="Simplified Arabic" w:cs="Simplified Arabic" w:hint="cs"/>
          <w:color w:val="000000"/>
          <w:kern w:val="24"/>
          <w:sz w:val="32"/>
          <w:szCs w:val="32"/>
          <w:rtl/>
          <w:lang w:eastAsia="fr-FR" w:bidi="ar-DZ"/>
        </w:rPr>
        <w:t>،</w:t>
      </w:r>
      <w:r w:rsidRPr="00F051EC">
        <w:rPr>
          <w:rFonts w:ascii="Simplified Arabic" w:eastAsia="+mn-ea" w:hAnsi="Simplified Arabic" w:cs="Simplified Arabic"/>
          <w:color w:val="000000"/>
          <w:kern w:val="24"/>
          <w:sz w:val="32"/>
          <w:szCs w:val="32"/>
          <w:rtl/>
          <w:lang w:eastAsia="fr-FR" w:bidi="ar-DZ"/>
        </w:rPr>
        <w:t xml:space="preserve"> ومعدل وفيات الرضع وتأمين نمو الطفل نموا صحيا،</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 xml:space="preserve">ب- </w:t>
      </w:r>
      <w:r w:rsidRPr="00F051EC">
        <w:rPr>
          <w:rFonts w:ascii="Simplified Arabic" w:eastAsia="+mn-ea" w:hAnsi="Simplified Arabic" w:cs="Simplified Arabic"/>
          <w:color w:val="000000"/>
          <w:kern w:val="24"/>
          <w:sz w:val="32"/>
          <w:szCs w:val="32"/>
          <w:rtl/>
          <w:lang w:eastAsia="fr-FR" w:bidi="ar-DZ"/>
        </w:rPr>
        <w:t>تحسين جميع جوانب الصحة البيئية والصناعية</w:t>
      </w:r>
      <w:r w:rsidR="00F051EC">
        <w:rPr>
          <w:rFonts w:ascii="Simplified Arabic" w:eastAsia="+mn-ea" w:hAnsi="Simplified Arabic" w:cs="Simplified Arabic" w:hint="cs"/>
          <w:color w:val="000000"/>
          <w:kern w:val="24"/>
          <w:sz w:val="32"/>
          <w:szCs w:val="32"/>
          <w:rtl/>
          <w:lang w:eastAsia="fr-FR" w:bidi="ar-DZ"/>
        </w:rPr>
        <w:t>.</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 xml:space="preserve">ج- </w:t>
      </w:r>
      <w:r w:rsidRPr="00F051EC">
        <w:rPr>
          <w:rFonts w:ascii="Simplified Arabic" w:eastAsia="+mn-ea" w:hAnsi="Simplified Arabic" w:cs="Simplified Arabic"/>
          <w:color w:val="000000"/>
          <w:kern w:val="24"/>
          <w:sz w:val="32"/>
          <w:szCs w:val="32"/>
          <w:rtl/>
          <w:lang w:eastAsia="fr-FR" w:bidi="ar-DZ"/>
        </w:rPr>
        <w:t xml:space="preserve">الوقاية من الأمراض الوبائية والمتوطنة والمهنية والأمراض الأخرى وعلاجها </w:t>
      </w:r>
      <w:proofErr w:type="gramStart"/>
      <w:r w:rsidRPr="00F051EC">
        <w:rPr>
          <w:rFonts w:ascii="Simplified Arabic" w:eastAsia="+mn-ea" w:hAnsi="Simplified Arabic" w:cs="Simplified Arabic"/>
          <w:color w:val="000000"/>
          <w:kern w:val="24"/>
          <w:sz w:val="32"/>
          <w:szCs w:val="32"/>
          <w:rtl/>
          <w:lang w:eastAsia="fr-FR" w:bidi="ar-DZ"/>
        </w:rPr>
        <w:t>ومكافحتها</w:t>
      </w:r>
      <w:proofErr w:type="gramEnd"/>
      <w:r w:rsidR="00F051EC">
        <w:rPr>
          <w:rFonts w:ascii="Simplified Arabic" w:eastAsia="+mn-ea" w:hAnsi="Simplified Arabic" w:cs="Simplified Arabic" w:hint="cs"/>
          <w:color w:val="000000"/>
          <w:kern w:val="24"/>
          <w:sz w:val="32"/>
          <w:szCs w:val="32"/>
          <w:rtl/>
          <w:lang w:eastAsia="fr-FR" w:bidi="ar-DZ"/>
        </w:rPr>
        <w:t>.</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 xml:space="preserve">د- </w:t>
      </w:r>
      <w:proofErr w:type="gramStart"/>
      <w:r w:rsidRPr="00F051EC">
        <w:rPr>
          <w:rFonts w:ascii="Simplified Arabic" w:eastAsia="+mn-ea" w:hAnsi="Simplified Arabic" w:cs="Simplified Arabic"/>
          <w:color w:val="000000"/>
          <w:kern w:val="24"/>
          <w:sz w:val="32"/>
          <w:szCs w:val="32"/>
          <w:rtl/>
          <w:lang w:eastAsia="fr-FR" w:bidi="ar-DZ"/>
        </w:rPr>
        <w:t>تهيئة</w:t>
      </w:r>
      <w:proofErr w:type="gramEnd"/>
      <w:r w:rsidRPr="00F051EC">
        <w:rPr>
          <w:rFonts w:ascii="Simplified Arabic" w:eastAsia="+mn-ea" w:hAnsi="Simplified Arabic" w:cs="Simplified Arabic"/>
          <w:color w:val="000000"/>
          <w:kern w:val="24"/>
          <w:sz w:val="32"/>
          <w:szCs w:val="32"/>
          <w:rtl/>
          <w:lang w:eastAsia="fr-FR" w:bidi="ar-DZ"/>
        </w:rPr>
        <w:t xml:space="preserve"> ظروف من شأنها تأمين الخدمات الطبية والعناية الطبية للجميع في حالة المرض</w:t>
      </w:r>
      <w:r w:rsidRPr="00F051EC">
        <w:rPr>
          <w:rFonts w:ascii="Simplified Arabic" w:eastAsia="+mn-ea" w:hAnsi="Simplified Arabic" w:cs="Simplified Arabic"/>
          <w:color w:val="000000"/>
          <w:kern w:val="24"/>
          <w:sz w:val="32"/>
          <w:szCs w:val="32"/>
          <w:lang w:eastAsia="fr-FR" w:bidi="ar-DZ"/>
        </w:rPr>
        <w:t>.</w:t>
      </w:r>
    </w:p>
    <w:p w:rsidR="00E2570C" w:rsidRPr="00ED0412" w:rsidRDefault="00E2570C" w:rsidP="00ED0412">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ED0412">
        <w:rPr>
          <w:rFonts w:ascii="Simplified Arabic" w:eastAsia="+mn-ea" w:hAnsi="Simplified Arabic" w:cs="Simplified Arabic"/>
          <w:b/>
          <w:bCs/>
          <w:color w:val="000000"/>
          <w:kern w:val="24"/>
          <w:sz w:val="32"/>
          <w:szCs w:val="32"/>
          <w:rtl/>
          <w:lang w:eastAsia="fr-FR" w:bidi="ar-DZ"/>
        </w:rPr>
        <w:t>المادة 13</w:t>
      </w:r>
      <w:r w:rsidR="00ED0412" w:rsidRPr="00ED0412">
        <w:rPr>
          <w:rFonts w:ascii="Simplified Arabic" w:eastAsia="+mn-ea" w:hAnsi="Simplified Arabic" w:cs="Simplified Arabic" w:hint="cs"/>
          <w:color w:val="000000"/>
          <w:kern w:val="24"/>
          <w:sz w:val="32"/>
          <w:szCs w:val="32"/>
          <w:rtl/>
          <w:lang w:eastAsia="fr-FR" w:bidi="ar-DZ"/>
        </w:rPr>
        <w:t xml:space="preserve"> تنص على حق </w:t>
      </w:r>
      <w:r w:rsidRPr="00ED0412">
        <w:rPr>
          <w:rFonts w:ascii="Simplified Arabic" w:eastAsia="+mn-ea" w:hAnsi="Simplified Arabic" w:cs="Simplified Arabic"/>
          <w:color w:val="000000"/>
          <w:kern w:val="24"/>
          <w:sz w:val="32"/>
          <w:szCs w:val="32"/>
          <w:rtl/>
          <w:lang w:eastAsia="fr-FR" w:bidi="ar-DZ"/>
        </w:rPr>
        <w:t>كل فرد في التربية والتعليم</w:t>
      </w:r>
      <w:r w:rsidR="00ED0412" w:rsidRPr="00ED0412">
        <w:rPr>
          <w:rFonts w:ascii="Simplified Arabic" w:eastAsia="+mn-ea" w:hAnsi="Simplified Arabic" w:cs="Simplified Arabic" w:hint="cs"/>
          <w:color w:val="000000"/>
          <w:kern w:val="24"/>
          <w:sz w:val="32"/>
          <w:szCs w:val="32"/>
          <w:rtl/>
          <w:lang w:eastAsia="fr-FR" w:bidi="ar-DZ"/>
        </w:rPr>
        <w:t>،</w:t>
      </w:r>
      <w:r w:rsidRPr="00ED0412">
        <w:rPr>
          <w:rFonts w:ascii="Simplified Arabic" w:eastAsia="+mn-ea" w:hAnsi="Simplified Arabic" w:cs="Simplified Arabic"/>
          <w:color w:val="000000"/>
          <w:kern w:val="24"/>
          <w:sz w:val="32"/>
          <w:szCs w:val="32"/>
          <w:lang w:eastAsia="fr-FR" w:bidi="ar-DZ"/>
        </w:rPr>
        <w:t xml:space="preserve"> </w:t>
      </w:r>
      <w:r w:rsidR="00ED0412" w:rsidRPr="00ED0412">
        <w:rPr>
          <w:rFonts w:ascii="Simplified Arabic" w:eastAsia="+mn-ea" w:hAnsi="Simplified Arabic" w:cs="Simplified Arabic" w:hint="cs"/>
          <w:color w:val="000000"/>
          <w:kern w:val="24"/>
          <w:sz w:val="32"/>
          <w:szCs w:val="32"/>
          <w:rtl/>
          <w:lang w:eastAsia="fr-FR" w:bidi="ar-DZ"/>
        </w:rPr>
        <w:t>و</w:t>
      </w:r>
      <w:r w:rsidRPr="00ED0412">
        <w:rPr>
          <w:rFonts w:ascii="Simplified Arabic" w:eastAsia="+mn-ea" w:hAnsi="Simplified Arabic" w:cs="Simplified Arabic"/>
          <w:color w:val="000000"/>
          <w:kern w:val="24"/>
          <w:sz w:val="32"/>
          <w:szCs w:val="32"/>
          <w:rtl/>
          <w:lang w:eastAsia="fr-FR" w:bidi="ar-DZ"/>
        </w:rPr>
        <w:t>بأن ضمان الممارسة التامة لهذا الحق يتطلب</w:t>
      </w:r>
      <w:r w:rsidRPr="00ED0412">
        <w:rPr>
          <w:rFonts w:ascii="Simplified Arabic" w:eastAsia="+mn-ea" w:hAnsi="Simplified Arabic" w:cs="Simplified Arabic"/>
          <w:color w:val="000000"/>
          <w:kern w:val="24"/>
          <w:sz w:val="32"/>
          <w:szCs w:val="32"/>
          <w:lang w:eastAsia="fr-FR" w:bidi="ar-DZ"/>
        </w:rPr>
        <w:t>:</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أ-</w:t>
      </w:r>
      <w:r w:rsidRPr="00ED0412">
        <w:rPr>
          <w:rFonts w:ascii="Simplified Arabic" w:eastAsia="+mn-ea" w:hAnsi="Simplified Arabic" w:cs="Simplified Arabic"/>
          <w:color w:val="000000"/>
          <w:kern w:val="24"/>
          <w:sz w:val="32"/>
          <w:szCs w:val="32"/>
          <w:rtl/>
          <w:lang w:eastAsia="fr-FR" w:bidi="ar-DZ"/>
        </w:rPr>
        <w:t xml:space="preserve"> جعل التعليم الابتدائي إلزاميا وإتاحته مجانا للجميع،</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ب-</w:t>
      </w:r>
      <w:r w:rsidRPr="00ED0412">
        <w:rPr>
          <w:rFonts w:ascii="Simplified Arabic" w:eastAsia="+mn-ea" w:hAnsi="Simplified Arabic" w:cs="Simplified Arabic"/>
          <w:color w:val="000000"/>
          <w:kern w:val="24"/>
          <w:sz w:val="32"/>
          <w:szCs w:val="32"/>
          <w:rtl/>
          <w:lang w:eastAsia="fr-FR" w:bidi="ar-DZ"/>
        </w:rPr>
        <w:t xml:space="preserve"> تعميم التعليم الثانوي بمختلف أنواعه، بما في ذلك التعليم الثانوي التقني والمهني، وجعله متاحا للجميع بكافة الوسائل المناسبة ولا سيما بالأخذ تدريجيا بمجانية التعليم،</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ج-</w:t>
      </w:r>
      <w:r w:rsidRPr="00ED0412">
        <w:rPr>
          <w:rFonts w:ascii="Simplified Arabic" w:eastAsia="+mn-ea" w:hAnsi="Simplified Arabic" w:cs="Simplified Arabic"/>
          <w:color w:val="000000"/>
          <w:kern w:val="24"/>
          <w:sz w:val="32"/>
          <w:szCs w:val="32"/>
          <w:rtl/>
          <w:lang w:eastAsia="fr-FR" w:bidi="ar-DZ"/>
        </w:rPr>
        <w:t xml:space="preserve"> جعل التعليم العالي متاحا للجميع على قدم المساواة، تبعا للكفاءة، بكافة الوسائل المناسبة ولا سيما بالأخذ تدريجيا بمجانية التعليم،</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 xml:space="preserve">د- </w:t>
      </w:r>
      <w:r w:rsidRPr="00ED0412">
        <w:rPr>
          <w:rFonts w:ascii="Simplified Arabic" w:eastAsia="+mn-ea" w:hAnsi="Simplified Arabic" w:cs="Simplified Arabic"/>
          <w:color w:val="000000"/>
          <w:kern w:val="24"/>
          <w:sz w:val="32"/>
          <w:szCs w:val="32"/>
          <w:rtl/>
          <w:lang w:eastAsia="fr-FR" w:bidi="ar-DZ"/>
        </w:rPr>
        <w:t>تشجيع التربية الأساسية أو تكثيفها، إلى أبعد مدى ممكن، من أجل الأشخاص الذين لم يتلقوا أو لم يستكملوا الدراسة الابتدائية،</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ه-</w:t>
      </w:r>
      <w:r w:rsidRPr="00ED0412">
        <w:rPr>
          <w:rFonts w:ascii="Simplified Arabic" w:eastAsia="+mn-ea" w:hAnsi="Simplified Arabic" w:cs="Simplified Arabic"/>
          <w:color w:val="000000"/>
          <w:kern w:val="24"/>
          <w:sz w:val="32"/>
          <w:szCs w:val="32"/>
          <w:rtl/>
          <w:lang w:eastAsia="fr-FR" w:bidi="ar-DZ"/>
        </w:rPr>
        <w:t xml:space="preserve"> العمل بنشاط على إنماء شبكة مدرسية على جميع المستويات، وإنشاء نظام منح واف بالغرض، ومواصلة تحسين الأوضاع المادية للعاملين في التدريس</w:t>
      </w:r>
      <w:r w:rsidRPr="00ED0412">
        <w:rPr>
          <w:rFonts w:ascii="Simplified Arabic" w:eastAsia="+mn-ea" w:hAnsi="Simplified Arabic" w:cs="Simplified Arabic"/>
          <w:color w:val="000000"/>
          <w:kern w:val="24"/>
          <w:sz w:val="32"/>
          <w:szCs w:val="32"/>
          <w:lang w:eastAsia="fr-FR" w:bidi="ar-DZ"/>
        </w:rPr>
        <w:t>.</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ab/>
        <w:t xml:space="preserve">  كما</w:t>
      </w:r>
      <w:r w:rsidRPr="00ED0412">
        <w:rPr>
          <w:rFonts w:ascii="Simplified Arabic" w:eastAsia="+mn-ea" w:hAnsi="Simplified Arabic" w:cs="Simplified Arabic"/>
          <w:color w:val="000000"/>
          <w:kern w:val="24"/>
          <w:sz w:val="32"/>
          <w:szCs w:val="32"/>
          <w:lang w:eastAsia="fr-FR" w:bidi="ar-DZ"/>
        </w:rPr>
        <w:t xml:space="preserve"> </w:t>
      </w:r>
      <w:r w:rsidRPr="00ED0412">
        <w:rPr>
          <w:rFonts w:ascii="Simplified Arabic" w:eastAsia="+mn-ea" w:hAnsi="Simplified Arabic" w:cs="Simplified Arabic"/>
          <w:color w:val="000000"/>
          <w:kern w:val="24"/>
          <w:sz w:val="32"/>
          <w:szCs w:val="32"/>
          <w:rtl/>
          <w:lang w:eastAsia="fr-FR" w:bidi="ar-DZ"/>
        </w:rPr>
        <w:t xml:space="preserve">تتعهد الدول الأطراف في هذا العهد باحترام حرية </w:t>
      </w:r>
      <w:r w:rsidR="00ED0412" w:rsidRPr="00ED0412">
        <w:rPr>
          <w:rFonts w:ascii="Simplified Arabic" w:eastAsia="+mn-ea" w:hAnsi="Simplified Arabic" w:cs="Simplified Arabic" w:hint="cs"/>
          <w:color w:val="000000"/>
          <w:kern w:val="24"/>
          <w:sz w:val="32"/>
          <w:szCs w:val="32"/>
          <w:rtl/>
          <w:lang w:eastAsia="fr-FR" w:bidi="ar-DZ"/>
        </w:rPr>
        <w:t>الآباء</w:t>
      </w:r>
      <w:r w:rsidRPr="00ED0412">
        <w:rPr>
          <w:rFonts w:ascii="Simplified Arabic" w:eastAsia="+mn-ea" w:hAnsi="Simplified Arabic" w:cs="Simplified Arabic"/>
          <w:color w:val="000000"/>
          <w:kern w:val="24"/>
          <w:sz w:val="32"/>
          <w:szCs w:val="32"/>
          <w:rtl/>
          <w:lang w:eastAsia="fr-FR" w:bidi="ar-DZ"/>
        </w:rPr>
        <w:t xml:space="preserve">، أو </w:t>
      </w:r>
      <w:r w:rsidR="00ED0412" w:rsidRPr="00ED0412">
        <w:rPr>
          <w:rFonts w:ascii="Simplified Arabic" w:eastAsia="+mn-ea" w:hAnsi="Simplified Arabic" w:cs="Simplified Arabic"/>
          <w:color w:val="000000"/>
          <w:kern w:val="24"/>
          <w:sz w:val="32"/>
          <w:szCs w:val="32"/>
          <w:rtl/>
          <w:lang w:eastAsia="fr-FR" w:bidi="ar-DZ"/>
        </w:rPr>
        <w:t>الأوصياء عند وجودهم، في</w:t>
      </w:r>
      <w:r w:rsidR="00ED0412" w:rsidRPr="00ED0412">
        <w:rPr>
          <w:rFonts w:ascii="Simplified Arabic" w:eastAsia="+mn-ea" w:hAnsi="Simplified Arabic" w:cs="Simplified Arabic" w:hint="cs"/>
          <w:color w:val="000000"/>
          <w:kern w:val="24"/>
          <w:sz w:val="32"/>
          <w:szCs w:val="32"/>
          <w:rtl/>
          <w:lang w:eastAsia="fr-FR" w:bidi="ar-DZ"/>
        </w:rPr>
        <w:t xml:space="preserve"> </w:t>
      </w:r>
      <w:r w:rsidRPr="00ED0412">
        <w:rPr>
          <w:rFonts w:ascii="Simplified Arabic" w:eastAsia="+mn-ea" w:hAnsi="Simplified Arabic" w:cs="Simplified Arabic"/>
          <w:color w:val="000000"/>
          <w:kern w:val="24"/>
          <w:sz w:val="32"/>
          <w:szCs w:val="32"/>
          <w:rtl/>
          <w:lang w:eastAsia="fr-FR" w:bidi="ar-DZ"/>
        </w:rPr>
        <w:t>اختيار مدارس لأولادهم غير المدارس الحكومية، شريطة تقيد المدارس المختارة بمعايير التعليم الدنيا التي قد تفرضها أو تقرها الدولة، وبتامين تربية أولئك الأولاد دينيا وخلقيا وفقا لقناعاتهم الخاصة</w:t>
      </w:r>
      <w:r w:rsidR="00ED0412">
        <w:rPr>
          <w:rFonts w:ascii="Simplified Arabic" w:eastAsia="+mn-ea" w:hAnsi="Simplified Arabic" w:cs="Simplified Arabic"/>
          <w:color w:val="000000"/>
          <w:kern w:val="24"/>
          <w:sz w:val="32"/>
          <w:szCs w:val="32"/>
          <w:lang w:eastAsia="fr-FR" w:bidi="ar-DZ"/>
        </w:rPr>
        <w:t>.</w:t>
      </w:r>
    </w:p>
    <w:p w:rsidR="00ED0412" w:rsidRPr="00BF67EC" w:rsidRDefault="00E2570C" w:rsidP="00BF67EC">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ED0412">
        <w:rPr>
          <w:rFonts w:ascii="Simplified Arabic" w:eastAsia="+mn-ea" w:hAnsi="Simplified Arabic" w:cs="Simplified Arabic"/>
          <w:b/>
          <w:bCs/>
          <w:color w:val="000000"/>
          <w:kern w:val="24"/>
          <w:sz w:val="32"/>
          <w:szCs w:val="32"/>
          <w:rtl/>
          <w:lang w:eastAsia="fr-FR" w:bidi="ar-DZ"/>
        </w:rPr>
        <w:lastRenderedPageBreak/>
        <w:t>المادة 14</w:t>
      </w:r>
      <w:r w:rsidR="00ED0412">
        <w:rPr>
          <w:rFonts w:ascii="Simplified Arabic" w:eastAsia="+mn-ea" w:hAnsi="Simplified Arabic" w:cs="Simplified Arabic" w:hint="cs"/>
          <w:color w:val="000000"/>
          <w:kern w:val="24"/>
          <w:sz w:val="32"/>
          <w:szCs w:val="32"/>
          <w:rtl/>
          <w:lang w:eastAsia="fr-FR" w:bidi="ar-DZ"/>
        </w:rPr>
        <w:t>تنص على</w:t>
      </w:r>
      <w:r w:rsidRPr="00ED0412">
        <w:rPr>
          <w:rFonts w:ascii="Simplified Arabic" w:eastAsia="+mn-ea" w:hAnsi="Simplified Arabic" w:cs="Simplified Arabic"/>
          <w:color w:val="000000"/>
          <w:kern w:val="24"/>
          <w:sz w:val="32"/>
          <w:szCs w:val="32"/>
          <w:rtl/>
          <w:lang w:eastAsia="fr-FR" w:bidi="ar-DZ"/>
        </w:rPr>
        <w:t xml:space="preserve"> تعهد كل دولة طرف في هذا العهد، لم تكن بعد وهى تصبح طرفا فيه قد تمكنت من كفالة إلزامية ومجانية التعليم الابتدائي في بلدها ذاته أو في أقاليم أخرى تحت ولايتها، بالقيام، في غضون سنتين، بوضع واعتماد خطة عمل مفصلة للتنفيذ الفعلي والتدريجي لمبدأ إلزامية التعليم </w:t>
      </w:r>
      <w:proofErr w:type="spellStart"/>
      <w:r w:rsidRPr="00ED0412">
        <w:rPr>
          <w:rFonts w:ascii="Simplified Arabic" w:eastAsia="+mn-ea" w:hAnsi="Simplified Arabic" w:cs="Simplified Arabic"/>
          <w:color w:val="000000"/>
          <w:kern w:val="24"/>
          <w:sz w:val="32"/>
          <w:szCs w:val="32"/>
          <w:rtl/>
          <w:lang w:eastAsia="fr-FR" w:bidi="ar-DZ"/>
        </w:rPr>
        <w:t>ومجانيته</w:t>
      </w:r>
      <w:proofErr w:type="spellEnd"/>
      <w:r w:rsidRPr="00ED0412">
        <w:rPr>
          <w:rFonts w:ascii="Simplified Arabic" w:eastAsia="+mn-ea" w:hAnsi="Simplified Arabic" w:cs="Simplified Arabic"/>
          <w:color w:val="000000"/>
          <w:kern w:val="24"/>
          <w:sz w:val="32"/>
          <w:szCs w:val="32"/>
          <w:rtl/>
          <w:lang w:eastAsia="fr-FR" w:bidi="ar-DZ"/>
        </w:rPr>
        <w:t xml:space="preserve"> للجميع، خلال عدد معقول من السنين يحدد في الخطة</w:t>
      </w:r>
      <w:r w:rsidRPr="00ED0412">
        <w:rPr>
          <w:rFonts w:ascii="Simplified Arabic" w:eastAsia="+mn-ea" w:hAnsi="Simplified Arabic" w:cs="Simplified Arabic"/>
          <w:color w:val="000000"/>
          <w:kern w:val="24"/>
          <w:sz w:val="32"/>
          <w:szCs w:val="32"/>
          <w:lang w:eastAsia="fr-FR" w:bidi="ar-DZ"/>
        </w:rPr>
        <w:t>.</w:t>
      </w:r>
    </w:p>
    <w:p w:rsidR="00E2570C" w:rsidRDefault="00E2570C" w:rsidP="00BF67EC">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proofErr w:type="gramStart"/>
      <w:r w:rsidRPr="00BF67EC">
        <w:rPr>
          <w:rFonts w:ascii="Simplified Arabic" w:eastAsia="+mn-ea" w:hAnsi="Simplified Arabic" w:cs="Simplified Arabic"/>
          <w:b/>
          <w:bCs/>
          <w:color w:val="000000"/>
          <w:kern w:val="24"/>
          <w:sz w:val="32"/>
          <w:szCs w:val="32"/>
          <w:rtl/>
          <w:lang w:eastAsia="fr-FR" w:bidi="ar-DZ"/>
        </w:rPr>
        <w:t>المادة</w:t>
      </w:r>
      <w:proofErr w:type="gramEnd"/>
      <w:r w:rsidRPr="00BF67EC">
        <w:rPr>
          <w:rFonts w:ascii="Simplified Arabic" w:eastAsia="+mn-ea" w:hAnsi="Simplified Arabic" w:cs="Simplified Arabic"/>
          <w:b/>
          <w:bCs/>
          <w:color w:val="000000"/>
          <w:kern w:val="24"/>
          <w:sz w:val="32"/>
          <w:szCs w:val="32"/>
          <w:rtl/>
          <w:lang w:eastAsia="fr-FR" w:bidi="ar-DZ"/>
        </w:rPr>
        <w:t xml:space="preserve"> 15</w:t>
      </w:r>
      <w:r w:rsidR="00BF67EC" w:rsidRPr="00BF67EC">
        <w:rPr>
          <w:rFonts w:ascii="Simplified Arabic" w:eastAsia="+mn-ea" w:hAnsi="Simplified Arabic" w:cs="Simplified Arabic" w:hint="cs"/>
          <w:color w:val="000000"/>
          <w:kern w:val="24"/>
          <w:sz w:val="32"/>
          <w:szCs w:val="32"/>
          <w:rtl/>
          <w:lang w:eastAsia="fr-FR" w:bidi="ar-DZ"/>
        </w:rPr>
        <w:t xml:space="preserve"> تنص على حق </w:t>
      </w:r>
      <w:r w:rsidRPr="00BF67EC">
        <w:rPr>
          <w:rFonts w:ascii="Simplified Arabic" w:eastAsia="+mn-ea" w:hAnsi="Simplified Arabic" w:cs="Simplified Arabic"/>
          <w:color w:val="000000"/>
          <w:kern w:val="24"/>
          <w:sz w:val="32"/>
          <w:szCs w:val="32"/>
          <w:rtl/>
          <w:lang w:eastAsia="fr-FR" w:bidi="ar-DZ"/>
        </w:rPr>
        <w:t>كل فرد</w:t>
      </w:r>
      <w:r w:rsidR="00BF67EC" w:rsidRPr="00BF67EC">
        <w:rPr>
          <w:rFonts w:ascii="Simplified Arabic" w:eastAsia="+mn-ea" w:hAnsi="Simplified Arabic" w:cs="Simplified Arabic" w:hint="cs"/>
          <w:color w:val="000000"/>
          <w:kern w:val="24"/>
          <w:sz w:val="32"/>
          <w:szCs w:val="32"/>
          <w:rtl/>
          <w:lang w:eastAsia="fr-FR" w:bidi="ar-DZ"/>
        </w:rPr>
        <w:t xml:space="preserve"> في</w:t>
      </w:r>
      <w:r w:rsidRPr="00BF67EC">
        <w:rPr>
          <w:rFonts w:ascii="Simplified Arabic" w:eastAsia="+mn-ea" w:hAnsi="Simplified Arabic" w:cs="Simplified Arabic"/>
          <w:color w:val="000000"/>
          <w:kern w:val="24"/>
          <w:sz w:val="32"/>
          <w:szCs w:val="32"/>
          <w:lang w:eastAsia="fr-FR" w:bidi="ar-DZ"/>
        </w:rPr>
        <w:t>:</w:t>
      </w:r>
      <w:r w:rsidRPr="00BF67EC">
        <w:rPr>
          <w:rFonts w:ascii="Simplified Arabic" w:eastAsia="+mn-ea" w:hAnsi="Simplified Arabic" w:cs="Simplified Arabic"/>
          <w:color w:val="000000"/>
          <w:kern w:val="24"/>
          <w:sz w:val="32"/>
          <w:szCs w:val="32"/>
          <w:lang w:eastAsia="fr-FR" w:bidi="ar-DZ"/>
        </w:rPr>
        <w:br/>
      </w:r>
      <w:r w:rsidR="00BF67EC">
        <w:rPr>
          <w:rFonts w:ascii="Simplified Arabic" w:eastAsia="+mn-ea" w:hAnsi="Simplified Arabic" w:cs="Simplified Arabic" w:hint="cs"/>
          <w:color w:val="000000"/>
          <w:kern w:val="24"/>
          <w:sz w:val="32"/>
          <w:szCs w:val="32"/>
          <w:rtl/>
          <w:lang w:eastAsia="fr-FR" w:bidi="ar-DZ"/>
        </w:rPr>
        <w:t xml:space="preserve">         </w:t>
      </w:r>
      <w:r w:rsidR="00BF67EC" w:rsidRPr="00BF67EC">
        <w:rPr>
          <w:rFonts w:ascii="Simplified Arabic" w:eastAsia="+mn-ea" w:hAnsi="Simplified Arabic" w:cs="Simplified Arabic" w:hint="cs"/>
          <w:color w:val="000000"/>
          <w:kern w:val="24"/>
          <w:sz w:val="32"/>
          <w:szCs w:val="32"/>
          <w:rtl/>
          <w:lang w:eastAsia="fr-FR" w:bidi="ar-DZ"/>
        </w:rPr>
        <w:t xml:space="preserve">أ- </w:t>
      </w:r>
      <w:r w:rsidRPr="00BF67EC">
        <w:rPr>
          <w:rFonts w:ascii="Simplified Arabic" w:eastAsia="+mn-ea" w:hAnsi="Simplified Arabic" w:cs="Simplified Arabic"/>
          <w:color w:val="000000"/>
          <w:kern w:val="24"/>
          <w:sz w:val="32"/>
          <w:szCs w:val="32"/>
          <w:rtl/>
          <w:lang w:eastAsia="fr-FR" w:bidi="ar-DZ"/>
        </w:rPr>
        <w:t>أن يشارك في الحياة الثقافية</w:t>
      </w:r>
      <w:r w:rsidR="00BF67EC">
        <w:rPr>
          <w:rFonts w:ascii="Simplified Arabic" w:eastAsia="+mn-ea" w:hAnsi="Simplified Arabic" w:cs="Simplified Arabic" w:hint="cs"/>
          <w:color w:val="000000"/>
          <w:kern w:val="24"/>
          <w:sz w:val="32"/>
          <w:szCs w:val="32"/>
          <w:rtl/>
          <w:lang w:eastAsia="fr-FR" w:bidi="ar-DZ"/>
        </w:rPr>
        <w:t>.</w:t>
      </w:r>
      <w:r w:rsidRPr="00BF67EC">
        <w:rPr>
          <w:rFonts w:ascii="Simplified Arabic" w:eastAsia="+mn-ea" w:hAnsi="Simplified Arabic" w:cs="Simplified Arabic"/>
          <w:color w:val="000000"/>
          <w:kern w:val="24"/>
          <w:sz w:val="32"/>
          <w:szCs w:val="32"/>
          <w:lang w:eastAsia="fr-FR" w:bidi="ar-DZ"/>
        </w:rPr>
        <w:br/>
      </w:r>
      <w:r w:rsidR="00BF67EC">
        <w:rPr>
          <w:rFonts w:ascii="Simplified Arabic" w:eastAsia="+mn-ea" w:hAnsi="Simplified Arabic" w:cs="Simplified Arabic" w:hint="cs"/>
          <w:color w:val="000000"/>
          <w:kern w:val="24"/>
          <w:sz w:val="32"/>
          <w:szCs w:val="32"/>
          <w:rtl/>
          <w:lang w:eastAsia="fr-FR" w:bidi="ar-DZ"/>
        </w:rPr>
        <w:t xml:space="preserve">       </w:t>
      </w:r>
      <w:r w:rsidR="00BF67EC" w:rsidRPr="00BF67EC">
        <w:rPr>
          <w:rFonts w:ascii="Simplified Arabic" w:eastAsia="+mn-ea" w:hAnsi="Simplified Arabic" w:cs="Simplified Arabic" w:hint="cs"/>
          <w:color w:val="000000"/>
          <w:kern w:val="24"/>
          <w:sz w:val="32"/>
          <w:szCs w:val="32"/>
          <w:rtl/>
          <w:lang w:eastAsia="fr-FR" w:bidi="ar-DZ"/>
        </w:rPr>
        <w:t xml:space="preserve">ب- </w:t>
      </w:r>
      <w:proofErr w:type="gramStart"/>
      <w:r w:rsidRPr="00BF67EC">
        <w:rPr>
          <w:rFonts w:ascii="Simplified Arabic" w:eastAsia="+mn-ea" w:hAnsi="Simplified Arabic" w:cs="Simplified Arabic"/>
          <w:color w:val="000000"/>
          <w:kern w:val="24"/>
          <w:sz w:val="32"/>
          <w:szCs w:val="32"/>
          <w:rtl/>
          <w:lang w:eastAsia="fr-FR" w:bidi="ar-DZ"/>
        </w:rPr>
        <w:t>أن</w:t>
      </w:r>
      <w:proofErr w:type="gramEnd"/>
      <w:r w:rsidRPr="00BF67EC">
        <w:rPr>
          <w:rFonts w:ascii="Simplified Arabic" w:eastAsia="+mn-ea" w:hAnsi="Simplified Arabic" w:cs="Simplified Arabic"/>
          <w:color w:val="000000"/>
          <w:kern w:val="24"/>
          <w:sz w:val="32"/>
          <w:szCs w:val="32"/>
          <w:rtl/>
          <w:lang w:eastAsia="fr-FR" w:bidi="ar-DZ"/>
        </w:rPr>
        <w:t xml:space="preserve"> يتمتع بفوائد التقدم العلمي وبتطبيقاته</w:t>
      </w:r>
      <w:r w:rsidR="00BF67EC">
        <w:rPr>
          <w:rFonts w:ascii="Simplified Arabic" w:eastAsia="+mn-ea" w:hAnsi="Simplified Arabic" w:cs="Simplified Arabic" w:hint="cs"/>
          <w:color w:val="000000"/>
          <w:kern w:val="24"/>
          <w:sz w:val="32"/>
          <w:szCs w:val="32"/>
          <w:rtl/>
          <w:lang w:eastAsia="fr-FR" w:bidi="ar-DZ"/>
        </w:rPr>
        <w:t>.</w:t>
      </w:r>
      <w:r w:rsidRPr="00BF67EC">
        <w:rPr>
          <w:rFonts w:ascii="Simplified Arabic" w:eastAsia="+mn-ea" w:hAnsi="Simplified Arabic" w:cs="Simplified Arabic"/>
          <w:color w:val="000000"/>
          <w:kern w:val="24"/>
          <w:sz w:val="32"/>
          <w:szCs w:val="32"/>
          <w:lang w:eastAsia="fr-FR" w:bidi="ar-DZ"/>
        </w:rPr>
        <w:br/>
      </w:r>
      <w:r w:rsidR="00BF67EC">
        <w:rPr>
          <w:rFonts w:ascii="Simplified Arabic" w:eastAsia="+mn-ea" w:hAnsi="Simplified Arabic" w:cs="Simplified Arabic" w:hint="cs"/>
          <w:color w:val="000000"/>
          <w:kern w:val="24"/>
          <w:sz w:val="32"/>
          <w:szCs w:val="32"/>
          <w:rtl/>
          <w:lang w:eastAsia="fr-FR" w:bidi="ar-DZ"/>
        </w:rPr>
        <w:t xml:space="preserve">       </w:t>
      </w:r>
      <w:r w:rsidR="00BF67EC" w:rsidRPr="00BF67EC">
        <w:rPr>
          <w:rFonts w:ascii="Simplified Arabic" w:eastAsia="+mn-ea" w:hAnsi="Simplified Arabic" w:cs="Simplified Arabic" w:hint="cs"/>
          <w:color w:val="000000"/>
          <w:kern w:val="24"/>
          <w:sz w:val="32"/>
          <w:szCs w:val="32"/>
          <w:rtl/>
          <w:lang w:eastAsia="fr-FR" w:bidi="ar-DZ"/>
        </w:rPr>
        <w:t>ج-</w:t>
      </w:r>
      <w:r w:rsidRPr="00BF67EC">
        <w:rPr>
          <w:rFonts w:ascii="Simplified Arabic" w:eastAsia="+mn-ea" w:hAnsi="Simplified Arabic" w:cs="Simplified Arabic"/>
          <w:color w:val="000000"/>
          <w:kern w:val="24"/>
          <w:sz w:val="32"/>
          <w:szCs w:val="32"/>
          <w:rtl/>
          <w:lang w:eastAsia="fr-FR" w:bidi="ar-DZ"/>
        </w:rPr>
        <w:t xml:space="preserve"> </w:t>
      </w:r>
      <w:proofErr w:type="gramStart"/>
      <w:r w:rsidRPr="00BF67EC">
        <w:rPr>
          <w:rFonts w:ascii="Simplified Arabic" w:eastAsia="+mn-ea" w:hAnsi="Simplified Arabic" w:cs="Simplified Arabic"/>
          <w:color w:val="000000"/>
          <w:kern w:val="24"/>
          <w:sz w:val="32"/>
          <w:szCs w:val="32"/>
          <w:rtl/>
          <w:lang w:eastAsia="fr-FR" w:bidi="ar-DZ"/>
        </w:rPr>
        <w:t>أن</w:t>
      </w:r>
      <w:proofErr w:type="gramEnd"/>
      <w:r w:rsidRPr="00BF67EC">
        <w:rPr>
          <w:rFonts w:ascii="Simplified Arabic" w:eastAsia="+mn-ea" w:hAnsi="Simplified Arabic" w:cs="Simplified Arabic"/>
          <w:color w:val="000000"/>
          <w:kern w:val="24"/>
          <w:sz w:val="32"/>
          <w:szCs w:val="32"/>
          <w:rtl/>
          <w:lang w:eastAsia="fr-FR" w:bidi="ar-DZ"/>
        </w:rPr>
        <w:t xml:space="preserve"> يفيد من حماية المصالح المعنوية والمادية الناجمة عن أي أثر علمي أو فني أو </w:t>
      </w:r>
      <w:r w:rsidR="00BF67EC">
        <w:rPr>
          <w:rFonts w:ascii="Simplified Arabic" w:eastAsia="+mn-ea" w:hAnsi="Simplified Arabic" w:cs="Simplified Arabic"/>
          <w:color w:val="000000"/>
          <w:kern w:val="24"/>
          <w:sz w:val="32"/>
          <w:szCs w:val="32"/>
          <w:lang w:val="en-US" w:eastAsia="fr-FR" w:bidi="ar-DZ"/>
        </w:rPr>
        <w:t xml:space="preserve">             </w:t>
      </w:r>
      <w:r w:rsidRPr="00BF67EC">
        <w:rPr>
          <w:rFonts w:ascii="Simplified Arabic" w:eastAsia="+mn-ea" w:hAnsi="Simplified Arabic" w:cs="Simplified Arabic"/>
          <w:color w:val="000000"/>
          <w:kern w:val="24"/>
          <w:sz w:val="32"/>
          <w:szCs w:val="32"/>
          <w:rtl/>
          <w:lang w:eastAsia="fr-FR" w:bidi="ar-DZ"/>
        </w:rPr>
        <w:t>أدبي من صنعه</w:t>
      </w:r>
      <w:r w:rsidRPr="00BF67EC">
        <w:rPr>
          <w:rFonts w:ascii="Simplified Arabic" w:eastAsia="+mn-ea" w:hAnsi="Simplified Arabic" w:cs="Simplified Arabic"/>
          <w:color w:val="000000"/>
          <w:kern w:val="24"/>
          <w:sz w:val="32"/>
          <w:szCs w:val="32"/>
          <w:lang w:eastAsia="fr-FR" w:bidi="ar-DZ"/>
        </w:rPr>
        <w:t>.</w:t>
      </w:r>
      <w:r w:rsidRPr="00BF67EC">
        <w:rPr>
          <w:rFonts w:ascii="Simplified Arabic" w:eastAsia="+mn-ea" w:hAnsi="Simplified Arabic" w:cs="Simplified Arabic"/>
          <w:color w:val="000000"/>
          <w:kern w:val="24"/>
          <w:sz w:val="32"/>
          <w:szCs w:val="32"/>
          <w:lang w:eastAsia="fr-FR" w:bidi="ar-DZ"/>
        </w:rPr>
        <w:br/>
      </w:r>
      <w:r w:rsidR="00BF67EC" w:rsidRPr="00BF67EC">
        <w:rPr>
          <w:rFonts w:ascii="Simplified Arabic" w:eastAsia="+mn-ea" w:hAnsi="Simplified Arabic" w:cs="Simplified Arabic" w:hint="cs"/>
          <w:color w:val="000000"/>
          <w:kern w:val="24"/>
          <w:sz w:val="32"/>
          <w:szCs w:val="32"/>
          <w:rtl/>
          <w:lang w:eastAsia="fr-FR" w:bidi="ar-DZ"/>
        </w:rPr>
        <w:tab/>
        <w:t>كما</w:t>
      </w:r>
      <w:r w:rsidRPr="00BF67EC">
        <w:rPr>
          <w:rFonts w:ascii="Simplified Arabic" w:eastAsia="+mn-ea" w:hAnsi="Simplified Arabic" w:cs="Simplified Arabic"/>
          <w:color w:val="000000"/>
          <w:kern w:val="24"/>
          <w:sz w:val="32"/>
          <w:szCs w:val="32"/>
          <w:lang w:eastAsia="fr-FR" w:bidi="ar-DZ"/>
        </w:rPr>
        <w:t xml:space="preserve"> </w:t>
      </w:r>
      <w:r w:rsidRPr="00BF67EC">
        <w:rPr>
          <w:rFonts w:ascii="Simplified Arabic" w:eastAsia="+mn-ea" w:hAnsi="Simplified Arabic" w:cs="Simplified Arabic"/>
          <w:color w:val="000000"/>
          <w:kern w:val="24"/>
          <w:sz w:val="32"/>
          <w:szCs w:val="32"/>
          <w:rtl/>
          <w:lang w:eastAsia="fr-FR" w:bidi="ar-DZ"/>
        </w:rPr>
        <w:t xml:space="preserve">تتعهد الدول الأطراف في هذا العهد باحترام الحرية التي لا </w:t>
      </w:r>
      <w:proofErr w:type="gramStart"/>
      <w:r w:rsidRPr="00BF67EC">
        <w:rPr>
          <w:rFonts w:ascii="Simplified Arabic" w:eastAsia="+mn-ea" w:hAnsi="Simplified Arabic" w:cs="Simplified Arabic"/>
          <w:color w:val="000000"/>
          <w:kern w:val="24"/>
          <w:sz w:val="32"/>
          <w:szCs w:val="32"/>
          <w:rtl/>
          <w:lang w:eastAsia="fr-FR" w:bidi="ar-DZ"/>
        </w:rPr>
        <w:t>غنى</w:t>
      </w:r>
      <w:proofErr w:type="gramEnd"/>
      <w:r w:rsidRPr="00BF67EC">
        <w:rPr>
          <w:rFonts w:ascii="Simplified Arabic" w:eastAsia="+mn-ea" w:hAnsi="Simplified Arabic" w:cs="Simplified Arabic"/>
          <w:color w:val="000000"/>
          <w:kern w:val="24"/>
          <w:sz w:val="32"/>
          <w:szCs w:val="32"/>
          <w:rtl/>
          <w:lang w:eastAsia="fr-FR" w:bidi="ar-DZ"/>
        </w:rPr>
        <w:t xml:space="preserve"> عنها للبحث العلمي والنشاط الإبداعي</w:t>
      </w:r>
      <w:r w:rsidR="00BF67EC" w:rsidRPr="00BF67EC">
        <w:rPr>
          <w:rFonts w:ascii="Simplified Arabic" w:eastAsia="+mn-ea" w:hAnsi="Simplified Arabic" w:cs="Simplified Arabic" w:hint="cs"/>
          <w:color w:val="000000"/>
          <w:kern w:val="24"/>
          <w:sz w:val="32"/>
          <w:szCs w:val="32"/>
          <w:rtl/>
          <w:lang w:eastAsia="fr-FR" w:bidi="ar-DZ"/>
        </w:rPr>
        <w:t>.</w:t>
      </w:r>
      <w:r w:rsidRPr="00BF67EC">
        <w:rPr>
          <w:rFonts w:ascii="Simplified Arabic" w:eastAsia="+mn-ea" w:hAnsi="Simplified Arabic" w:cs="Simplified Arabic"/>
          <w:color w:val="000000"/>
          <w:kern w:val="24"/>
          <w:sz w:val="32"/>
          <w:szCs w:val="32"/>
          <w:lang w:eastAsia="fr-FR" w:bidi="ar-DZ"/>
        </w:rPr>
        <w:t xml:space="preserve"> </w:t>
      </w:r>
    </w:p>
    <w:p w:rsidR="00324BEB"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Pr="00CE5012">
        <w:rPr>
          <w:rFonts w:ascii="Simplified Arabic" w:eastAsia="+mn-ea" w:hAnsi="Simplified Arabic" w:cs="Simplified Arabic" w:hint="cs"/>
          <w:color w:val="000000"/>
          <w:kern w:val="24"/>
          <w:sz w:val="32"/>
          <w:szCs w:val="32"/>
          <w:rtl/>
          <w:lang w:eastAsia="fr-FR" w:bidi="ar-DZ"/>
        </w:rPr>
        <w:t>للإشارة</w:t>
      </w:r>
      <w:r w:rsidR="00324BEB" w:rsidRPr="00CE5012">
        <w:rPr>
          <w:rFonts w:ascii="Simplified Arabic" w:eastAsia="+mn-ea" w:hAnsi="Simplified Arabic" w:cs="Simplified Arabic" w:hint="cs"/>
          <w:color w:val="000000"/>
          <w:kern w:val="24"/>
          <w:sz w:val="32"/>
          <w:szCs w:val="32"/>
          <w:rtl/>
          <w:lang w:eastAsia="fr-FR" w:bidi="ar-DZ"/>
        </w:rPr>
        <w:t xml:space="preserve"> ان هناك من النصوص الواردة في هذا العهد تتضمن تفسيرات واجراءات تنفيذ الالتزامات بالحقوق الواردة فيه، مع تفصيلات دقيقة تجعل من الرجوع اليها الاطلاع على المحتوى الحرفي ل</w:t>
      </w:r>
      <w:r>
        <w:rPr>
          <w:rFonts w:ascii="Simplified Arabic" w:eastAsia="+mn-ea" w:hAnsi="Simplified Arabic" w:cs="Simplified Arabic" w:hint="cs"/>
          <w:color w:val="000000"/>
          <w:kern w:val="24"/>
          <w:sz w:val="32"/>
          <w:szCs w:val="32"/>
          <w:rtl/>
          <w:lang w:eastAsia="fr-FR" w:bidi="ar-DZ"/>
        </w:rPr>
        <w:t>لمادة اكثر افادة لفهم الحقوق وآ</w:t>
      </w:r>
      <w:r w:rsidR="00324BEB" w:rsidRPr="00CE5012">
        <w:rPr>
          <w:rFonts w:ascii="Simplified Arabic" w:eastAsia="+mn-ea" w:hAnsi="Simplified Arabic" w:cs="Simplified Arabic" w:hint="cs"/>
          <w:color w:val="000000"/>
          <w:kern w:val="24"/>
          <w:sz w:val="32"/>
          <w:szCs w:val="32"/>
          <w:rtl/>
          <w:lang w:eastAsia="fr-FR" w:bidi="ar-DZ"/>
        </w:rPr>
        <w:t>ليات تطبيقها، خاصة ان مسالة التطبيق بالنسبة للحقوق الواردة في هذا الع</w:t>
      </w:r>
      <w:r>
        <w:rPr>
          <w:rFonts w:ascii="Simplified Arabic" w:eastAsia="+mn-ea" w:hAnsi="Simplified Arabic" w:cs="Simplified Arabic" w:hint="cs"/>
          <w:color w:val="000000"/>
          <w:kern w:val="24"/>
          <w:sz w:val="32"/>
          <w:szCs w:val="32"/>
          <w:rtl/>
          <w:lang w:eastAsia="fr-FR" w:bidi="ar-DZ"/>
        </w:rPr>
        <w:t>هد تعتمد الى حد كبير على التعاو</w:t>
      </w:r>
      <w:r w:rsidR="00324BEB" w:rsidRPr="00CE5012">
        <w:rPr>
          <w:rFonts w:ascii="Simplified Arabic" w:eastAsia="+mn-ea" w:hAnsi="Simplified Arabic" w:cs="Simplified Arabic" w:hint="cs"/>
          <w:color w:val="000000"/>
          <w:kern w:val="24"/>
          <w:sz w:val="32"/>
          <w:szCs w:val="32"/>
          <w:rtl/>
          <w:lang w:eastAsia="fr-FR" w:bidi="ar-DZ"/>
        </w:rPr>
        <w:t>ن</w:t>
      </w:r>
      <w:r>
        <w:rPr>
          <w:rFonts w:ascii="Simplified Arabic" w:eastAsia="+mn-ea" w:hAnsi="Simplified Arabic" w:cs="Simplified Arabic" w:hint="cs"/>
          <w:color w:val="000000"/>
          <w:kern w:val="24"/>
          <w:sz w:val="32"/>
          <w:szCs w:val="32"/>
          <w:rtl/>
          <w:lang w:eastAsia="fr-FR" w:bidi="ar-DZ"/>
        </w:rPr>
        <w:t>، والتضامن الدوليي</w:t>
      </w:r>
      <w:r w:rsidR="00324BEB" w:rsidRPr="00CE5012">
        <w:rPr>
          <w:rFonts w:ascii="Simplified Arabic" w:eastAsia="+mn-ea" w:hAnsi="Simplified Arabic" w:cs="Simplified Arabic" w:hint="cs"/>
          <w:color w:val="000000"/>
          <w:kern w:val="24"/>
          <w:sz w:val="32"/>
          <w:szCs w:val="32"/>
          <w:rtl/>
          <w:lang w:eastAsia="fr-FR" w:bidi="ar-DZ"/>
        </w:rPr>
        <w:t>ن</w:t>
      </w:r>
      <w:r>
        <w:rPr>
          <w:rFonts w:ascii="Simplified Arabic" w:eastAsia="+mn-ea" w:hAnsi="Simplified Arabic" w:cs="Simplified Arabic" w:hint="cs"/>
          <w:color w:val="000000"/>
          <w:kern w:val="24"/>
          <w:sz w:val="32"/>
          <w:szCs w:val="32"/>
          <w:rtl/>
          <w:lang w:eastAsia="fr-FR" w:bidi="ar-DZ"/>
        </w:rPr>
        <w:t>،</w:t>
      </w:r>
      <w:r w:rsidR="00324BEB" w:rsidRPr="00CE5012">
        <w:rPr>
          <w:rFonts w:ascii="Simplified Arabic" w:eastAsia="+mn-ea" w:hAnsi="Simplified Arabic" w:cs="Simplified Arabic" w:hint="cs"/>
          <w:color w:val="000000"/>
          <w:kern w:val="24"/>
          <w:sz w:val="32"/>
          <w:szCs w:val="32"/>
          <w:rtl/>
          <w:lang w:eastAsia="fr-FR" w:bidi="ar-DZ"/>
        </w:rPr>
        <w:t xml:space="preserve"> وهنا نطرح اشكالية ا</w:t>
      </w:r>
      <w:r>
        <w:rPr>
          <w:rFonts w:ascii="Simplified Arabic" w:eastAsia="+mn-ea" w:hAnsi="Simplified Arabic" w:cs="Simplified Arabic" w:hint="cs"/>
          <w:color w:val="000000"/>
          <w:kern w:val="24"/>
          <w:sz w:val="32"/>
          <w:szCs w:val="32"/>
          <w:rtl/>
          <w:lang w:eastAsia="fr-FR" w:bidi="ar-DZ"/>
        </w:rPr>
        <w:t xml:space="preserve">لتزامات الدول الاطراف في العهد </w:t>
      </w:r>
      <w:r w:rsidR="00324BEB" w:rsidRPr="00CE5012">
        <w:rPr>
          <w:rFonts w:ascii="Simplified Arabic" w:eastAsia="+mn-ea" w:hAnsi="Simplified Arabic" w:cs="Simplified Arabic" w:hint="cs"/>
          <w:color w:val="000000"/>
          <w:kern w:val="24"/>
          <w:sz w:val="32"/>
          <w:szCs w:val="32"/>
          <w:rtl/>
          <w:lang w:eastAsia="fr-FR" w:bidi="ar-DZ"/>
        </w:rPr>
        <w:t>ونطاقها</w:t>
      </w:r>
      <w:r>
        <w:rPr>
          <w:rFonts w:ascii="Simplified Arabic" w:eastAsia="+mn-ea" w:hAnsi="Simplified Arabic" w:cs="Simplified Arabic" w:hint="cs"/>
          <w:color w:val="000000"/>
          <w:kern w:val="24"/>
          <w:sz w:val="32"/>
          <w:szCs w:val="32"/>
          <w:rtl/>
          <w:lang w:eastAsia="fr-FR" w:bidi="ar-DZ"/>
        </w:rPr>
        <w:t>؟</w:t>
      </w:r>
    </w:p>
    <w:p w:rsidR="00324BEB" w:rsidRPr="00C53773" w:rsidRDefault="00324BEB" w:rsidP="00C53773">
      <w:pPr>
        <w:pStyle w:val="Paragraphedeliste"/>
        <w:bidi/>
        <w:spacing w:after="0"/>
        <w:ind w:left="-2"/>
        <w:jc w:val="center"/>
        <w:rPr>
          <w:rFonts w:ascii="Simplified Arabic" w:eastAsia="+mn-ea" w:hAnsi="Simplified Arabic" w:cs="Simplified Arabic"/>
          <w:b/>
          <w:bCs/>
          <w:color w:val="000000"/>
          <w:kern w:val="24"/>
          <w:sz w:val="32"/>
          <w:szCs w:val="32"/>
          <w:rtl/>
          <w:lang w:eastAsia="fr-FR" w:bidi="ar-DZ"/>
        </w:rPr>
      </w:pPr>
      <w:r w:rsidRPr="00C53773">
        <w:rPr>
          <w:rFonts w:ascii="Simplified Arabic" w:eastAsia="+mn-ea" w:hAnsi="Simplified Arabic" w:cs="Simplified Arabic" w:hint="cs"/>
          <w:b/>
          <w:bCs/>
          <w:color w:val="000000"/>
          <w:kern w:val="24"/>
          <w:sz w:val="32"/>
          <w:szCs w:val="32"/>
          <w:rtl/>
          <w:lang w:eastAsia="fr-FR" w:bidi="ar-DZ"/>
        </w:rPr>
        <w:t>خامسا</w:t>
      </w:r>
    </w:p>
    <w:p w:rsidR="00324BEB" w:rsidRPr="00C53773" w:rsidRDefault="00324BEB" w:rsidP="00C53773">
      <w:pPr>
        <w:pStyle w:val="Paragraphedeliste"/>
        <w:bidi/>
        <w:spacing w:after="0"/>
        <w:ind w:left="-2"/>
        <w:jc w:val="center"/>
        <w:rPr>
          <w:rFonts w:ascii="Simplified Arabic" w:eastAsia="+mn-ea" w:hAnsi="Simplified Arabic" w:cs="Simplified Arabic"/>
          <w:b/>
          <w:bCs/>
          <w:color w:val="000000"/>
          <w:kern w:val="24"/>
          <w:sz w:val="32"/>
          <w:szCs w:val="32"/>
          <w:rtl/>
          <w:lang w:eastAsia="fr-FR" w:bidi="ar-DZ"/>
        </w:rPr>
      </w:pPr>
      <w:r w:rsidRPr="00C53773">
        <w:rPr>
          <w:rFonts w:ascii="Simplified Arabic" w:eastAsia="+mn-ea" w:hAnsi="Simplified Arabic" w:cs="Simplified Arabic" w:hint="cs"/>
          <w:b/>
          <w:bCs/>
          <w:color w:val="000000"/>
          <w:kern w:val="24"/>
          <w:sz w:val="32"/>
          <w:szCs w:val="32"/>
          <w:rtl/>
          <w:lang w:eastAsia="fr-FR" w:bidi="ar-DZ"/>
        </w:rPr>
        <w:t>التزامات الدول الاطراف في العهد الدولي للحقوق الاقتصادية والاجتماعية والثقافية</w:t>
      </w:r>
    </w:p>
    <w:p w:rsidR="00324BEB"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324BEB" w:rsidRPr="00CE5012">
        <w:rPr>
          <w:rFonts w:ascii="Simplified Arabic" w:eastAsia="+mn-ea" w:hAnsi="Simplified Arabic" w:cs="Simplified Arabic" w:hint="cs"/>
          <w:color w:val="000000"/>
          <w:kern w:val="24"/>
          <w:sz w:val="32"/>
          <w:szCs w:val="32"/>
          <w:rtl/>
          <w:lang w:eastAsia="fr-FR" w:bidi="ar-DZ"/>
        </w:rPr>
        <w:t xml:space="preserve">بالرجوع لنص المادة 02/1 من العهد نجد انها تتضمن </w:t>
      </w:r>
      <w:r w:rsidR="00EE122D" w:rsidRPr="00CE5012">
        <w:rPr>
          <w:rFonts w:ascii="Simplified Arabic" w:eastAsia="+mn-ea" w:hAnsi="Simplified Arabic" w:cs="Simplified Arabic" w:hint="cs"/>
          <w:color w:val="000000"/>
          <w:kern w:val="24"/>
          <w:sz w:val="32"/>
          <w:szCs w:val="32"/>
          <w:rtl/>
          <w:lang w:eastAsia="fr-FR" w:bidi="ar-DZ"/>
        </w:rPr>
        <w:t xml:space="preserve">كلا الالتزامين المعروفين وهما الالتزام ببذل عناية، وايضا بتحقيق نتيجة، فالالتزام بتحقيق نتيجة نلاحظه من خلال التزام الدول بالتحقيق الكامل للحقوق المحمية، وهناك العديد من المواضع في ثنايا المواد المشكلة للعهد تتضمن نفس الحكم اي تلتزم الدول بتحقيق نتيجة، وفي سبيل ذلك يستوجب على الدول اتخاذ العديد من الخطوات والتدابير اللازمة باتجاه تحقيق الغرض في اجال معقولة </w:t>
      </w:r>
      <w:r w:rsidR="002B4F79" w:rsidRPr="00CE5012">
        <w:rPr>
          <w:rFonts w:ascii="Simplified Arabic" w:eastAsia="+mn-ea" w:hAnsi="Simplified Arabic" w:cs="Simplified Arabic" w:hint="cs"/>
          <w:color w:val="000000"/>
          <w:kern w:val="24"/>
          <w:sz w:val="32"/>
          <w:szCs w:val="32"/>
          <w:rtl/>
          <w:lang w:eastAsia="fr-FR" w:bidi="ar-DZ"/>
        </w:rPr>
        <w:t xml:space="preserve">( بذل عناية ) </w:t>
      </w:r>
      <w:r w:rsidR="00EE122D" w:rsidRPr="00CE5012">
        <w:rPr>
          <w:rFonts w:ascii="Simplified Arabic" w:eastAsia="+mn-ea" w:hAnsi="Simplified Arabic" w:cs="Simplified Arabic" w:hint="cs"/>
          <w:color w:val="000000"/>
          <w:kern w:val="24"/>
          <w:sz w:val="32"/>
          <w:szCs w:val="32"/>
          <w:rtl/>
          <w:lang w:eastAsia="fr-FR" w:bidi="ar-DZ"/>
        </w:rPr>
        <w:t xml:space="preserve">بعد نفاذ العهد في حق الدول المعنية. </w:t>
      </w:r>
    </w:p>
    <w:p w:rsidR="002B4F79"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lastRenderedPageBreak/>
        <w:tab/>
      </w:r>
      <w:r>
        <w:rPr>
          <w:rFonts w:ascii="Simplified Arabic" w:eastAsia="+mn-ea" w:hAnsi="Simplified Arabic" w:cs="Simplified Arabic" w:hint="cs"/>
          <w:color w:val="000000"/>
          <w:kern w:val="24"/>
          <w:sz w:val="32"/>
          <w:szCs w:val="32"/>
          <w:rtl/>
          <w:lang w:eastAsia="fr-FR" w:bidi="ar-DZ"/>
        </w:rPr>
        <w:tab/>
      </w:r>
      <w:r w:rsidR="002B4F79" w:rsidRPr="00CE5012">
        <w:rPr>
          <w:rFonts w:ascii="Simplified Arabic" w:eastAsia="+mn-ea" w:hAnsi="Simplified Arabic" w:cs="Simplified Arabic" w:hint="cs"/>
          <w:color w:val="000000"/>
          <w:kern w:val="24"/>
          <w:sz w:val="32"/>
          <w:szCs w:val="32"/>
          <w:rtl/>
          <w:lang w:eastAsia="fr-FR" w:bidi="ar-DZ"/>
        </w:rPr>
        <w:t>واذا كان العهد يتضمن اسلوب التدرج في الاعمال التحضيرية لتحقيق الغاية، فان هناك من الحقوق</w:t>
      </w:r>
      <w:bookmarkStart w:id="0" w:name="_GoBack"/>
      <w:bookmarkEnd w:id="0"/>
      <w:r w:rsidR="002B4F79" w:rsidRPr="00CE5012">
        <w:rPr>
          <w:rFonts w:ascii="Simplified Arabic" w:eastAsia="+mn-ea" w:hAnsi="Simplified Arabic" w:cs="Simplified Arabic" w:hint="cs"/>
          <w:color w:val="000000"/>
          <w:kern w:val="24"/>
          <w:sz w:val="32"/>
          <w:szCs w:val="32"/>
          <w:rtl/>
          <w:lang w:eastAsia="fr-FR" w:bidi="ar-DZ"/>
        </w:rPr>
        <w:t xml:space="preserve"> ما يرتب تحقيق الالتزام فورا وتمكين الافراد من الحقوق دون تمييز مثل المادة 02/02، المادة 03.</w:t>
      </w:r>
    </w:p>
    <w:p w:rsidR="002B4F79"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2B4F79" w:rsidRPr="00CE5012">
        <w:rPr>
          <w:rFonts w:ascii="Simplified Arabic" w:eastAsia="+mn-ea" w:hAnsi="Simplified Arabic" w:cs="Simplified Arabic" w:hint="cs"/>
          <w:color w:val="000000"/>
          <w:kern w:val="24"/>
          <w:sz w:val="32"/>
          <w:szCs w:val="32"/>
          <w:rtl/>
          <w:lang w:eastAsia="fr-FR" w:bidi="ar-DZ"/>
        </w:rPr>
        <w:t>كم</w:t>
      </w:r>
      <w:r>
        <w:rPr>
          <w:rFonts w:ascii="Simplified Arabic" w:eastAsia="+mn-ea" w:hAnsi="Simplified Arabic" w:cs="Simplified Arabic" w:hint="cs"/>
          <w:color w:val="000000"/>
          <w:kern w:val="24"/>
          <w:sz w:val="32"/>
          <w:szCs w:val="32"/>
          <w:rtl/>
          <w:lang w:eastAsia="fr-FR" w:bidi="ar-DZ"/>
        </w:rPr>
        <w:t>ا</w:t>
      </w:r>
      <w:r w:rsidR="002B4F79" w:rsidRPr="00CE5012">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نشير هنا الى ان </w:t>
      </w:r>
      <w:r w:rsidR="002B4F79" w:rsidRPr="00CE5012">
        <w:rPr>
          <w:rFonts w:ascii="Simplified Arabic" w:eastAsia="+mn-ea" w:hAnsi="Simplified Arabic" w:cs="Simplified Arabic" w:hint="cs"/>
          <w:color w:val="000000"/>
          <w:kern w:val="24"/>
          <w:sz w:val="32"/>
          <w:szCs w:val="32"/>
          <w:rtl/>
          <w:lang w:eastAsia="fr-FR" w:bidi="ar-DZ"/>
        </w:rPr>
        <w:t xml:space="preserve">هناك </w:t>
      </w:r>
      <w:r w:rsidR="002B4F79" w:rsidRPr="00C53773">
        <w:rPr>
          <w:rFonts w:ascii="Simplified Arabic" w:eastAsia="+mn-ea" w:hAnsi="Simplified Arabic" w:cs="Simplified Arabic" w:hint="cs"/>
          <w:b/>
          <w:bCs/>
          <w:color w:val="000000"/>
          <w:kern w:val="24"/>
          <w:sz w:val="32"/>
          <w:szCs w:val="32"/>
          <w:rtl/>
          <w:lang w:eastAsia="fr-FR" w:bidi="ar-DZ"/>
        </w:rPr>
        <w:t xml:space="preserve">مقاربة حديثة </w:t>
      </w:r>
      <w:r w:rsidR="002B4F79" w:rsidRPr="00CE5012">
        <w:rPr>
          <w:rFonts w:ascii="Simplified Arabic" w:eastAsia="+mn-ea" w:hAnsi="Simplified Arabic" w:cs="Simplified Arabic"/>
          <w:color w:val="000000"/>
          <w:kern w:val="24"/>
          <w:sz w:val="32"/>
          <w:szCs w:val="32"/>
          <w:rtl/>
          <w:lang w:eastAsia="fr-FR" w:bidi="ar-DZ"/>
        </w:rPr>
        <w:t>–</w:t>
      </w:r>
      <w:r w:rsidR="002B4F79" w:rsidRPr="00CE5012">
        <w:rPr>
          <w:rFonts w:ascii="Simplified Arabic" w:eastAsia="+mn-ea" w:hAnsi="Simplified Arabic" w:cs="Simplified Arabic" w:hint="cs"/>
          <w:color w:val="000000"/>
          <w:kern w:val="24"/>
          <w:sz w:val="32"/>
          <w:szCs w:val="32"/>
          <w:rtl/>
          <w:lang w:eastAsia="fr-FR" w:bidi="ar-DZ"/>
        </w:rPr>
        <w:t xml:space="preserve"> المقاربة السابقة كلاسيكية- تقسم الالتزامات الناشئة عن العهد الى ثلاثة اصناف وهي: </w:t>
      </w:r>
    </w:p>
    <w:p w:rsidR="00CE5012" w:rsidRPr="00CE5012" w:rsidRDefault="002B4F79" w:rsidP="00CE5012">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CE5012">
        <w:rPr>
          <w:rFonts w:ascii="Simplified Arabic" w:eastAsia="+mn-ea" w:hAnsi="Simplified Arabic" w:cs="Simplified Arabic" w:hint="cs"/>
          <w:b/>
          <w:bCs/>
          <w:color w:val="000000"/>
          <w:kern w:val="24"/>
          <w:sz w:val="32"/>
          <w:szCs w:val="32"/>
          <w:rtl/>
          <w:lang w:eastAsia="fr-FR" w:bidi="ar-DZ"/>
        </w:rPr>
        <w:t>الالتزام بالاحترام</w:t>
      </w:r>
      <w:r w:rsidRPr="00CE5012">
        <w:rPr>
          <w:rFonts w:ascii="Simplified Arabic" w:eastAsia="+mn-ea" w:hAnsi="Simplified Arabic" w:cs="Simplified Arabic" w:hint="cs"/>
          <w:color w:val="000000"/>
          <w:kern w:val="24"/>
          <w:sz w:val="32"/>
          <w:szCs w:val="32"/>
          <w:rtl/>
          <w:lang w:eastAsia="fr-FR" w:bidi="ar-DZ"/>
        </w:rPr>
        <w:t xml:space="preserve">: ويتمثل في امتناع الدول فورا </w:t>
      </w:r>
      <w:r w:rsidRPr="00CE5012">
        <w:rPr>
          <w:rFonts w:ascii="Simplified Arabic" w:eastAsia="+mn-ea" w:hAnsi="Simplified Arabic" w:cs="Simplified Arabic"/>
          <w:color w:val="000000"/>
          <w:kern w:val="24"/>
          <w:sz w:val="32"/>
          <w:szCs w:val="32"/>
          <w:rtl/>
          <w:lang w:eastAsia="fr-FR" w:bidi="ar-DZ"/>
        </w:rPr>
        <w:t>–</w:t>
      </w:r>
      <w:r w:rsidRPr="00CE5012">
        <w:rPr>
          <w:rFonts w:ascii="Simplified Arabic" w:eastAsia="+mn-ea" w:hAnsi="Simplified Arabic" w:cs="Simplified Arabic" w:hint="cs"/>
          <w:color w:val="000000"/>
          <w:kern w:val="24"/>
          <w:sz w:val="32"/>
          <w:szCs w:val="32"/>
          <w:rtl/>
          <w:lang w:eastAsia="fr-FR" w:bidi="ar-DZ"/>
        </w:rPr>
        <w:t xml:space="preserve"> فورية التطبيق-عن التدخل في حريات الاشخاص وفي ممارستهم لحقوقهم  مثل ما ورد في المادة 08/1 المتعلق بالحقوق النقابية، ولا تحتاج الى اجراءات وتحضيرات لت</w:t>
      </w:r>
      <w:r w:rsidR="00CE5012">
        <w:rPr>
          <w:rFonts w:ascii="Simplified Arabic" w:eastAsia="+mn-ea" w:hAnsi="Simplified Arabic" w:cs="Simplified Arabic" w:hint="cs"/>
          <w:color w:val="000000"/>
          <w:kern w:val="24"/>
          <w:sz w:val="32"/>
          <w:szCs w:val="32"/>
          <w:rtl/>
          <w:lang w:eastAsia="fr-FR" w:bidi="ar-DZ"/>
        </w:rPr>
        <w:t>حقيقها، وكذلك المادة 13/03 المتع</w:t>
      </w:r>
      <w:r w:rsidRPr="00CE5012">
        <w:rPr>
          <w:rFonts w:ascii="Simplified Arabic" w:eastAsia="+mn-ea" w:hAnsi="Simplified Arabic" w:cs="Simplified Arabic" w:hint="cs"/>
          <w:color w:val="000000"/>
          <w:kern w:val="24"/>
          <w:sz w:val="32"/>
          <w:szCs w:val="32"/>
          <w:rtl/>
          <w:lang w:eastAsia="fr-FR" w:bidi="ar-DZ"/>
        </w:rPr>
        <w:t>لقة بحرية اختيار مدارس الابناء من طرف الاباء</w:t>
      </w:r>
      <w:r w:rsidR="00CE5012" w:rsidRPr="00CE5012">
        <w:rPr>
          <w:rFonts w:ascii="Simplified Arabic" w:eastAsia="+mn-ea" w:hAnsi="Simplified Arabic" w:cs="Simplified Arabic" w:hint="cs"/>
          <w:color w:val="000000"/>
          <w:kern w:val="24"/>
          <w:sz w:val="32"/>
          <w:szCs w:val="32"/>
          <w:rtl/>
          <w:lang w:eastAsia="fr-FR" w:bidi="ar-DZ"/>
        </w:rPr>
        <w:t>.</w:t>
      </w:r>
    </w:p>
    <w:p w:rsidR="00CE5012" w:rsidRPr="00CE5012" w:rsidRDefault="00CE5012" w:rsidP="00CE5012">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CE5012">
        <w:rPr>
          <w:rFonts w:ascii="Simplified Arabic" w:eastAsia="+mn-ea" w:hAnsi="Simplified Arabic" w:cs="Simplified Arabic" w:hint="cs"/>
          <w:b/>
          <w:bCs/>
          <w:color w:val="000000"/>
          <w:kern w:val="24"/>
          <w:sz w:val="32"/>
          <w:szCs w:val="32"/>
          <w:rtl/>
          <w:lang w:eastAsia="fr-FR" w:bidi="ar-DZ"/>
        </w:rPr>
        <w:t>الالتزام بالحماية</w:t>
      </w:r>
      <w:r w:rsidRPr="00CE5012">
        <w:rPr>
          <w:rFonts w:ascii="Simplified Arabic" w:eastAsia="+mn-ea" w:hAnsi="Simplified Arabic" w:cs="Simplified Arabic" w:hint="cs"/>
          <w:color w:val="000000"/>
          <w:kern w:val="24"/>
          <w:sz w:val="32"/>
          <w:szCs w:val="32"/>
          <w:rtl/>
          <w:lang w:eastAsia="fr-FR" w:bidi="ar-DZ"/>
        </w:rPr>
        <w:t xml:space="preserve">: ويتمثل في واجب الدول بمنع تدخل الغير </w:t>
      </w:r>
      <w:r w:rsidR="00C53773" w:rsidRPr="00CE5012">
        <w:rPr>
          <w:rFonts w:ascii="Simplified Arabic" w:eastAsia="+mn-ea" w:hAnsi="Simplified Arabic" w:cs="Simplified Arabic" w:hint="cs"/>
          <w:color w:val="000000"/>
          <w:kern w:val="24"/>
          <w:sz w:val="32"/>
          <w:szCs w:val="32"/>
          <w:rtl/>
          <w:lang w:eastAsia="fr-FR" w:bidi="ar-DZ"/>
        </w:rPr>
        <w:t>والأفراد</w:t>
      </w:r>
      <w:r w:rsidRPr="00CE5012">
        <w:rPr>
          <w:rFonts w:ascii="Simplified Arabic" w:eastAsia="+mn-ea" w:hAnsi="Simplified Arabic" w:cs="Simplified Arabic" w:hint="cs"/>
          <w:color w:val="000000"/>
          <w:kern w:val="24"/>
          <w:sz w:val="32"/>
          <w:szCs w:val="32"/>
          <w:rtl/>
          <w:lang w:eastAsia="fr-FR" w:bidi="ar-DZ"/>
        </w:rPr>
        <w:t xml:space="preserve"> الاخرين في حقوق غيرهم وفي ممارستها لها.، فالدول من صميم </w:t>
      </w:r>
      <w:r w:rsidR="00C53773">
        <w:rPr>
          <w:rFonts w:ascii="Simplified Arabic" w:eastAsia="+mn-ea" w:hAnsi="Simplified Arabic" w:cs="Simplified Arabic" w:hint="cs"/>
          <w:color w:val="000000"/>
          <w:kern w:val="24"/>
          <w:sz w:val="32"/>
          <w:szCs w:val="32"/>
          <w:rtl/>
          <w:lang w:eastAsia="fr-FR" w:bidi="ar-DZ"/>
        </w:rPr>
        <w:t>التزامها هو حماية الحقوق المعتر</w:t>
      </w:r>
      <w:r w:rsidRPr="00CE5012">
        <w:rPr>
          <w:rFonts w:ascii="Simplified Arabic" w:eastAsia="+mn-ea" w:hAnsi="Simplified Arabic" w:cs="Simplified Arabic" w:hint="cs"/>
          <w:color w:val="000000"/>
          <w:kern w:val="24"/>
          <w:sz w:val="32"/>
          <w:szCs w:val="32"/>
          <w:rtl/>
          <w:lang w:eastAsia="fr-FR" w:bidi="ar-DZ"/>
        </w:rPr>
        <w:t>ف بها في العهد وضمان ممارستها من طرف الافراد دون تدخل من اي طرف ثالث.</w:t>
      </w:r>
    </w:p>
    <w:p w:rsidR="00C53773" w:rsidRDefault="00CE5012" w:rsidP="00CE5012">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CE5012">
        <w:rPr>
          <w:rFonts w:ascii="Simplified Arabic" w:eastAsia="+mn-ea" w:hAnsi="Simplified Arabic" w:cs="Simplified Arabic" w:hint="cs"/>
          <w:b/>
          <w:bCs/>
          <w:color w:val="000000"/>
          <w:kern w:val="24"/>
          <w:sz w:val="32"/>
          <w:szCs w:val="32"/>
          <w:rtl/>
          <w:lang w:eastAsia="fr-FR" w:bidi="ar-DZ"/>
        </w:rPr>
        <w:t>الالتزام بالأداء</w:t>
      </w:r>
      <w:r w:rsidRPr="00CE5012">
        <w:rPr>
          <w:rFonts w:ascii="Simplified Arabic" w:eastAsia="+mn-ea" w:hAnsi="Simplified Arabic" w:cs="Simplified Arabic" w:hint="cs"/>
          <w:color w:val="000000"/>
          <w:kern w:val="24"/>
          <w:sz w:val="32"/>
          <w:szCs w:val="32"/>
          <w:rtl/>
          <w:lang w:eastAsia="fr-FR" w:bidi="ar-DZ"/>
        </w:rPr>
        <w:t>: ما ورد في المادة 02/01 السابقة الذكر يتضمن التزام اساسي تؤديه الدولة وهو التحقيق الكامل للحقوق وهو في الاساس التزام تدريجي يتطلب غالبا مدة زمنية ولكن ذلك لا يحول ولا يعفي الدولة من تحقيقه، وقد روعي في ذلك الصعوبات والمشكلات التي تعاني منها كل دولة، فالدولة تلتزم باتخاذ الاجراءات والضوابط  والخطوات اللازمة للوصول الى تحقيق النتيجة وهي تكريس الحق مهما طالت المدة او</w:t>
      </w:r>
      <w:r>
        <w:rPr>
          <w:rFonts w:ascii="Simplified Arabic" w:eastAsia="+mn-ea" w:hAnsi="Simplified Arabic" w:cs="Simplified Arabic" w:hint="cs"/>
          <w:color w:val="000000"/>
          <w:kern w:val="24"/>
          <w:sz w:val="32"/>
          <w:szCs w:val="32"/>
          <w:rtl/>
          <w:lang w:eastAsia="fr-FR" w:bidi="ar-DZ"/>
        </w:rPr>
        <w:t xml:space="preserve"> </w:t>
      </w:r>
      <w:r w:rsidRPr="00CE5012">
        <w:rPr>
          <w:rFonts w:ascii="Simplified Arabic" w:eastAsia="+mn-ea" w:hAnsi="Simplified Arabic" w:cs="Simplified Arabic" w:hint="cs"/>
          <w:color w:val="000000"/>
          <w:kern w:val="24"/>
          <w:sz w:val="32"/>
          <w:szCs w:val="32"/>
          <w:rtl/>
          <w:lang w:eastAsia="fr-FR" w:bidi="ar-DZ"/>
        </w:rPr>
        <w:t>قصرت حسب امكانيات كل دولة.</w:t>
      </w:r>
      <w:r>
        <w:rPr>
          <w:rFonts w:ascii="Simplified Arabic" w:eastAsia="+mn-ea" w:hAnsi="Simplified Arabic" w:cs="Simplified Arabic" w:hint="cs"/>
          <w:color w:val="000000"/>
          <w:kern w:val="24"/>
          <w:sz w:val="32"/>
          <w:szCs w:val="32"/>
          <w:rtl/>
          <w:lang w:eastAsia="fr-FR" w:bidi="ar-DZ"/>
        </w:rPr>
        <w:t xml:space="preserve"> </w:t>
      </w:r>
    </w:p>
    <w:p w:rsidR="00855426" w:rsidRDefault="00855426" w:rsidP="00855426">
      <w:pPr>
        <w:pStyle w:val="Paragraphedeliste"/>
        <w:bidi/>
        <w:spacing w:after="0"/>
        <w:jc w:val="both"/>
        <w:rPr>
          <w:rFonts w:ascii="Simplified Arabic" w:eastAsia="+mn-ea" w:hAnsi="Simplified Arabic" w:cs="Simplified Arabic"/>
          <w:color w:val="000000"/>
          <w:kern w:val="24"/>
          <w:sz w:val="32"/>
          <w:szCs w:val="32"/>
          <w:lang w:eastAsia="fr-FR" w:bidi="ar-DZ"/>
        </w:rPr>
      </w:pPr>
    </w:p>
    <w:p w:rsidR="00C53773" w:rsidRPr="00855426" w:rsidRDefault="00855426" w:rsidP="00855426">
      <w:pPr>
        <w:pStyle w:val="Paragraphedeliste"/>
        <w:bidi/>
        <w:spacing w:after="0"/>
        <w:jc w:val="center"/>
        <w:rPr>
          <w:rFonts w:ascii="Simplified Arabic" w:eastAsia="+mn-ea" w:hAnsi="Simplified Arabic" w:cs="Simplified Arabic"/>
          <w:b/>
          <w:bCs/>
          <w:color w:val="000000"/>
          <w:kern w:val="24"/>
          <w:sz w:val="32"/>
          <w:szCs w:val="32"/>
          <w:rtl/>
          <w:lang w:eastAsia="fr-FR" w:bidi="ar-DZ"/>
        </w:rPr>
      </w:pPr>
      <w:r w:rsidRPr="00855426">
        <w:rPr>
          <w:rFonts w:ascii="Simplified Arabic" w:eastAsia="+mn-ea" w:hAnsi="Simplified Arabic" w:cs="Simplified Arabic" w:hint="cs"/>
          <w:b/>
          <w:bCs/>
          <w:color w:val="000000"/>
          <w:kern w:val="24"/>
          <w:sz w:val="32"/>
          <w:szCs w:val="32"/>
          <w:rtl/>
          <w:lang w:eastAsia="fr-FR" w:bidi="ar-DZ"/>
        </w:rPr>
        <w:t>س</w:t>
      </w:r>
      <w:r w:rsidR="00C53773" w:rsidRPr="00855426">
        <w:rPr>
          <w:rFonts w:ascii="Simplified Arabic" w:eastAsia="+mn-ea" w:hAnsi="Simplified Arabic" w:cs="Simplified Arabic" w:hint="cs"/>
          <w:b/>
          <w:bCs/>
          <w:color w:val="000000"/>
          <w:kern w:val="24"/>
          <w:sz w:val="32"/>
          <w:szCs w:val="32"/>
          <w:rtl/>
          <w:lang w:eastAsia="fr-FR" w:bidi="ar-DZ"/>
        </w:rPr>
        <w:t>ادسا</w:t>
      </w:r>
    </w:p>
    <w:p w:rsidR="00C53773" w:rsidRDefault="00C53773" w:rsidP="00855426">
      <w:pPr>
        <w:pStyle w:val="Paragraphedeliste"/>
        <w:bidi/>
        <w:spacing w:after="0"/>
        <w:jc w:val="center"/>
        <w:rPr>
          <w:rFonts w:ascii="Simplified Arabic" w:eastAsia="+mn-ea" w:hAnsi="Simplified Arabic" w:cs="Simplified Arabic"/>
          <w:color w:val="000000"/>
          <w:kern w:val="24"/>
          <w:sz w:val="32"/>
          <w:szCs w:val="32"/>
          <w:rtl/>
          <w:lang w:eastAsia="fr-FR" w:bidi="ar-DZ"/>
        </w:rPr>
      </w:pPr>
      <w:r w:rsidRPr="00855426">
        <w:rPr>
          <w:rFonts w:ascii="Simplified Arabic" w:eastAsia="+mn-ea" w:hAnsi="Simplified Arabic" w:cs="Simplified Arabic" w:hint="cs"/>
          <w:b/>
          <w:bCs/>
          <w:color w:val="000000"/>
          <w:kern w:val="24"/>
          <w:sz w:val="32"/>
          <w:szCs w:val="32"/>
          <w:rtl/>
          <w:lang w:eastAsia="fr-FR" w:bidi="ar-DZ"/>
        </w:rPr>
        <w:t>الاشراف والرقابة الدول</w:t>
      </w:r>
      <w:r w:rsidR="000F2708">
        <w:rPr>
          <w:rFonts w:ascii="Simplified Arabic" w:eastAsia="+mn-ea" w:hAnsi="Simplified Arabic" w:cs="Simplified Arabic" w:hint="cs"/>
          <w:b/>
          <w:bCs/>
          <w:color w:val="000000"/>
          <w:kern w:val="24"/>
          <w:sz w:val="32"/>
          <w:szCs w:val="32"/>
          <w:rtl/>
          <w:lang w:eastAsia="fr-FR" w:bidi="ar-DZ"/>
        </w:rPr>
        <w:t xml:space="preserve">ية على </w:t>
      </w:r>
      <w:r w:rsidRPr="00855426">
        <w:rPr>
          <w:rFonts w:ascii="Simplified Arabic" w:eastAsia="+mn-ea" w:hAnsi="Simplified Arabic" w:cs="Simplified Arabic" w:hint="cs"/>
          <w:b/>
          <w:bCs/>
          <w:color w:val="000000"/>
          <w:kern w:val="24"/>
          <w:sz w:val="32"/>
          <w:szCs w:val="32"/>
          <w:rtl/>
          <w:lang w:eastAsia="fr-FR" w:bidi="ar-DZ"/>
        </w:rPr>
        <w:t>تطبيق</w:t>
      </w:r>
      <w:r w:rsidR="000F2708">
        <w:rPr>
          <w:rFonts w:ascii="Simplified Arabic" w:eastAsia="+mn-ea" w:hAnsi="Simplified Arabic" w:cs="Simplified Arabic" w:hint="cs"/>
          <w:b/>
          <w:bCs/>
          <w:color w:val="000000"/>
          <w:kern w:val="24"/>
          <w:sz w:val="32"/>
          <w:szCs w:val="32"/>
          <w:rtl/>
          <w:lang w:eastAsia="fr-FR" w:bidi="ar-DZ"/>
        </w:rPr>
        <w:t xml:space="preserve"> العهدين الدوليين لحقوق الانسان</w:t>
      </w:r>
    </w:p>
    <w:p w:rsidR="00C53773" w:rsidRDefault="00855426" w:rsidP="00C53773">
      <w:pPr>
        <w:pStyle w:val="Paragraphedeliste"/>
        <w:bidi/>
        <w:spacing w:after="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C53773">
        <w:rPr>
          <w:rFonts w:ascii="Simplified Arabic" w:eastAsia="+mn-ea" w:hAnsi="Simplified Arabic" w:cs="Simplified Arabic" w:hint="cs"/>
          <w:color w:val="000000"/>
          <w:kern w:val="24"/>
          <w:sz w:val="32"/>
          <w:szCs w:val="32"/>
          <w:rtl/>
          <w:lang w:eastAsia="fr-FR" w:bidi="ar-DZ"/>
        </w:rPr>
        <w:t>من خلال العهدين الدوليين لحقوق الانسان تختلف انواع الرقابة المطبقة وك</w:t>
      </w:r>
      <w:r w:rsidR="00987AD2">
        <w:rPr>
          <w:rFonts w:ascii="Simplified Arabic" w:eastAsia="+mn-ea" w:hAnsi="Simplified Arabic" w:cs="Simplified Arabic" w:hint="cs"/>
          <w:color w:val="000000"/>
          <w:kern w:val="24"/>
          <w:sz w:val="32"/>
          <w:szCs w:val="32"/>
          <w:rtl/>
          <w:lang w:eastAsia="fr-FR" w:bidi="ar-DZ"/>
        </w:rPr>
        <w:t>ذا فاعليتها، وفي هذا الصدد سجلن</w:t>
      </w:r>
      <w:r w:rsidR="00C53773">
        <w:rPr>
          <w:rFonts w:ascii="Simplified Arabic" w:eastAsia="+mn-ea" w:hAnsi="Simplified Arabic" w:cs="Simplified Arabic" w:hint="cs"/>
          <w:color w:val="000000"/>
          <w:kern w:val="24"/>
          <w:sz w:val="32"/>
          <w:szCs w:val="32"/>
          <w:rtl/>
          <w:lang w:eastAsia="fr-FR" w:bidi="ar-DZ"/>
        </w:rPr>
        <w:t>ا ما يلي:</w:t>
      </w:r>
    </w:p>
    <w:p w:rsidR="00C53773" w:rsidRDefault="00C53773" w:rsidP="00C53773">
      <w:pPr>
        <w:pStyle w:val="Paragraphedeliste"/>
        <w:numPr>
          <w:ilvl w:val="0"/>
          <w:numId w:val="6"/>
        </w:numPr>
        <w:bidi/>
        <w:spacing w:after="0"/>
        <w:jc w:val="both"/>
        <w:rPr>
          <w:rFonts w:ascii="Simplified Arabic" w:eastAsia="+mn-ea" w:hAnsi="Simplified Arabic" w:cs="Simplified Arabic"/>
          <w:color w:val="000000"/>
          <w:kern w:val="24"/>
          <w:sz w:val="32"/>
          <w:szCs w:val="32"/>
          <w:lang w:eastAsia="fr-FR" w:bidi="ar-DZ"/>
        </w:rPr>
      </w:pPr>
      <w:r w:rsidRPr="00855426">
        <w:rPr>
          <w:rFonts w:ascii="Simplified Arabic" w:eastAsia="+mn-ea" w:hAnsi="Simplified Arabic" w:cs="Simplified Arabic" w:hint="cs"/>
          <w:b/>
          <w:bCs/>
          <w:color w:val="000000"/>
          <w:kern w:val="24"/>
          <w:sz w:val="32"/>
          <w:szCs w:val="32"/>
          <w:rtl/>
          <w:lang w:eastAsia="fr-FR" w:bidi="ar-DZ"/>
        </w:rPr>
        <w:t>بالنسبة للعهد الدولي للحقوق المدنية والسياسية</w:t>
      </w:r>
      <w:r>
        <w:rPr>
          <w:rFonts w:ascii="Simplified Arabic" w:eastAsia="+mn-ea" w:hAnsi="Simplified Arabic" w:cs="Simplified Arabic" w:hint="cs"/>
          <w:color w:val="000000"/>
          <w:kern w:val="24"/>
          <w:sz w:val="32"/>
          <w:szCs w:val="32"/>
          <w:rtl/>
          <w:lang w:eastAsia="fr-FR" w:bidi="ar-DZ"/>
        </w:rPr>
        <w:t xml:space="preserve"> تتخذ الرقابة ال</w:t>
      </w:r>
      <w:r w:rsidR="00855426">
        <w:rPr>
          <w:rFonts w:ascii="Simplified Arabic" w:eastAsia="+mn-ea" w:hAnsi="Simplified Arabic" w:cs="Simplified Arabic" w:hint="cs"/>
          <w:color w:val="000000"/>
          <w:kern w:val="24"/>
          <w:sz w:val="32"/>
          <w:szCs w:val="32"/>
          <w:rtl/>
          <w:lang w:eastAsia="fr-FR" w:bidi="ar-DZ"/>
        </w:rPr>
        <w:t>دولية على هذا العهد ثلاث صور، وه</w:t>
      </w:r>
      <w:r>
        <w:rPr>
          <w:rFonts w:ascii="Simplified Arabic" w:eastAsia="+mn-ea" w:hAnsi="Simplified Arabic" w:cs="Simplified Arabic" w:hint="cs"/>
          <w:color w:val="000000"/>
          <w:kern w:val="24"/>
          <w:sz w:val="32"/>
          <w:szCs w:val="32"/>
          <w:rtl/>
          <w:lang w:eastAsia="fr-FR" w:bidi="ar-DZ"/>
        </w:rPr>
        <w:t xml:space="preserve">ي: </w:t>
      </w:r>
    </w:p>
    <w:p w:rsidR="00C53773" w:rsidRDefault="00C53773" w:rsidP="00987AD2">
      <w:pPr>
        <w:pStyle w:val="Paragraphedeliste"/>
        <w:numPr>
          <w:ilvl w:val="0"/>
          <w:numId w:val="5"/>
        </w:numPr>
        <w:bidi/>
        <w:spacing w:after="0"/>
        <w:ind w:left="240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تلقي تقارير</w:t>
      </w:r>
      <w:r w:rsidR="00987AD2">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الدول الاطراف في </w:t>
      </w:r>
      <w:r w:rsidR="00987AD2">
        <w:rPr>
          <w:rFonts w:ascii="Simplified Arabic" w:eastAsia="+mn-ea" w:hAnsi="Simplified Arabic" w:cs="Simplified Arabic" w:hint="cs"/>
          <w:color w:val="000000"/>
          <w:kern w:val="24"/>
          <w:sz w:val="32"/>
          <w:szCs w:val="32"/>
          <w:rtl/>
          <w:lang w:eastAsia="fr-FR" w:bidi="ar-DZ"/>
        </w:rPr>
        <w:t>الاتفاقية وف</w:t>
      </w:r>
      <w:r>
        <w:rPr>
          <w:rFonts w:ascii="Simplified Arabic" w:eastAsia="+mn-ea" w:hAnsi="Simplified Arabic" w:cs="Simplified Arabic" w:hint="cs"/>
          <w:color w:val="000000"/>
          <w:kern w:val="24"/>
          <w:sz w:val="32"/>
          <w:szCs w:val="32"/>
          <w:rtl/>
          <w:lang w:eastAsia="fr-FR" w:bidi="ar-DZ"/>
        </w:rPr>
        <w:t>حصها ومناقشتها.</w:t>
      </w:r>
    </w:p>
    <w:p w:rsidR="00C53773" w:rsidRDefault="00C53773" w:rsidP="00987AD2">
      <w:pPr>
        <w:pStyle w:val="Paragraphedeliste"/>
        <w:numPr>
          <w:ilvl w:val="0"/>
          <w:numId w:val="5"/>
        </w:numPr>
        <w:bidi/>
        <w:spacing w:after="0"/>
        <w:ind w:left="240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lastRenderedPageBreak/>
        <w:t xml:space="preserve">بحث شكاوي الدول الاطراف واتخاذ ما يلزم </w:t>
      </w:r>
      <w:r w:rsidR="00987AD2">
        <w:rPr>
          <w:rFonts w:ascii="Simplified Arabic" w:eastAsia="+mn-ea" w:hAnsi="Simplified Arabic" w:cs="Simplified Arabic" w:hint="cs"/>
          <w:color w:val="000000"/>
          <w:kern w:val="24"/>
          <w:sz w:val="32"/>
          <w:szCs w:val="32"/>
          <w:rtl/>
          <w:lang w:eastAsia="fr-FR" w:bidi="ar-DZ"/>
        </w:rPr>
        <w:t>بشأنها</w:t>
      </w:r>
      <w:r>
        <w:rPr>
          <w:rFonts w:ascii="Simplified Arabic" w:eastAsia="+mn-ea" w:hAnsi="Simplified Arabic" w:cs="Simplified Arabic" w:hint="cs"/>
          <w:color w:val="000000"/>
          <w:kern w:val="24"/>
          <w:sz w:val="32"/>
          <w:szCs w:val="32"/>
          <w:rtl/>
          <w:lang w:eastAsia="fr-FR" w:bidi="ar-DZ"/>
        </w:rPr>
        <w:t>.</w:t>
      </w:r>
    </w:p>
    <w:p w:rsidR="00987AD2" w:rsidRDefault="00C53773" w:rsidP="00987AD2">
      <w:pPr>
        <w:pStyle w:val="Paragraphedeliste"/>
        <w:numPr>
          <w:ilvl w:val="0"/>
          <w:numId w:val="5"/>
        </w:numPr>
        <w:bidi/>
        <w:spacing w:after="0"/>
        <w:ind w:left="240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النظر في شكاوي الافراد الذين يدعون ان حقوقهم المنصوص عليها في الاتفاقية قد انتهكت.</w:t>
      </w:r>
    </w:p>
    <w:p w:rsidR="00EE122D" w:rsidRDefault="00987AD2" w:rsidP="00987AD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C53773" w:rsidRPr="00987AD2">
        <w:rPr>
          <w:rFonts w:ascii="Simplified Arabic" w:eastAsia="+mn-ea" w:hAnsi="Simplified Arabic" w:cs="Simplified Arabic" w:hint="cs"/>
          <w:color w:val="000000"/>
          <w:kern w:val="24"/>
          <w:sz w:val="32"/>
          <w:szCs w:val="32"/>
          <w:rtl/>
          <w:lang w:eastAsia="fr-FR" w:bidi="ar-DZ"/>
        </w:rPr>
        <w:t xml:space="preserve">الا ان </w:t>
      </w:r>
      <w:r w:rsidRPr="00987AD2">
        <w:rPr>
          <w:rFonts w:ascii="Simplified Arabic" w:eastAsia="+mn-ea" w:hAnsi="Simplified Arabic" w:cs="Simplified Arabic" w:hint="cs"/>
          <w:color w:val="000000"/>
          <w:kern w:val="24"/>
          <w:sz w:val="32"/>
          <w:szCs w:val="32"/>
          <w:rtl/>
          <w:lang w:eastAsia="fr-FR" w:bidi="ar-DZ"/>
        </w:rPr>
        <w:t>مسألة</w:t>
      </w:r>
      <w:r w:rsidR="00C53773" w:rsidRPr="00987AD2">
        <w:rPr>
          <w:rFonts w:ascii="Simplified Arabic" w:eastAsia="+mn-ea" w:hAnsi="Simplified Arabic" w:cs="Simplified Arabic" w:hint="cs"/>
          <w:color w:val="000000"/>
          <w:kern w:val="24"/>
          <w:sz w:val="32"/>
          <w:szCs w:val="32"/>
          <w:rtl/>
          <w:lang w:eastAsia="fr-FR" w:bidi="ar-DZ"/>
        </w:rPr>
        <w:t xml:space="preserve"> النظر في شكاوى الدول الاطراف من قبل لجنة حقوق الانسان هو اختصاص اختياري للدولة قبوله او رفضه</w:t>
      </w:r>
      <w:r w:rsidRPr="00987AD2">
        <w:rPr>
          <w:rFonts w:ascii="Simplified Arabic" w:eastAsia="+mn-ea" w:hAnsi="Simplified Arabic" w:cs="Simplified Arabic" w:hint="cs"/>
          <w:color w:val="000000"/>
          <w:kern w:val="24"/>
          <w:sz w:val="32"/>
          <w:szCs w:val="32"/>
          <w:rtl/>
          <w:lang w:eastAsia="fr-FR" w:bidi="ar-DZ"/>
        </w:rPr>
        <w:t>، كم ان شكاوى الافراد لم ترد في نص العهد وانما في البروتوكول الاختياري الملحق بها.</w:t>
      </w:r>
      <w:r w:rsidR="002B4F79" w:rsidRPr="00987AD2">
        <w:rPr>
          <w:rFonts w:ascii="Simplified Arabic" w:eastAsia="+mn-ea" w:hAnsi="Simplified Arabic" w:cs="Simplified Arabic" w:hint="cs"/>
          <w:color w:val="000000"/>
          <w:kern w:val="24"/>
          <w:sz w:val="32"/>
          <w:szCs w:val="32"/>
          <w:rtl/>
          <w:lang w:eastAsia="fr-FR" w:bidi="ar-DZ"/>
        </w:rPr>
        <w:t xml:space="preserve">   </w:t>
      </w:r>
    </w:p>
    <w:p w:rsidR="00987AD2" w:rsidRPr="00855426" w:rsidRDefault="00987AD2" w:rsidP="00855426">
      <w:pPr>
        <w:pStyle w:val="Paragraphedeliste"/>
        <w:numPr>
          <w:ilvl w:val="0"/>
          <w:numId w:val="6"/>
        </w:numPr>
        <w:bidi/>
        <w:spacing w:after="0"/>
        <w:jc w:val="both"/>
        <w:rPr>
          <w:rFonts w:ascii="Simplified Arabic" w:eastAsia="+mn-ea" w:hAnsi="Simplified Arabic" w:cs="Simplified Arabic"/>
          <w:color w:val="000000"/>
          <w:kern w:val="24"/>
          <w:sz w:val="32"/>
          <w:szCs w:val="32"/>
          <w:lang w:eastAsia="fr-FR" w:bidi="ar-DZ"/>
        </w:rPr>
      </w:pPr>
      <w:r w:rsidRPr="00855426">
        <w:rPr>
          <w:rFonts w:ascii="Simplified Arabic" w:eastAsia="+mn-ea" w:hAnsi="Simplified Arabic" w:cs="Simplified Arabic" w:hint="cs"/>
          <w:b/>
          <w:bCs/>
          <w:color w:val="000000"/>
          <w:kern w:val="24"/>
          <w:sz w:val="32"/>
          <w:szCs w:val="32"/>
          <w:rtl/>
          <w:lang w:eastAsia="fr-FR" w:bidi="ar-DZ"/>
        </w:rPr>
        <w:t>بالنسبة للعهد الدولي للحقوق الاقتصادية والاجتماعية والثقافية</w:t>
      </w:r>
      <w:r w:rsidR="00855426">
        <w:rPr>
          <w:rFonts w:ascii="Simplified Arabic" w:eastAsia="+mn-ea" w:hAnsi="Simplified Arabic" w:cs="Simplified Arabic" w:hint="cs"/>
          <w:b/>
          <w:bCs/>
          <w:color w:val="000000"/>
          <w:kern w:val="24"/>
          <w:sz w:val="32"/>
          <w:szCs w:val="32"/>
          <w:rtl/>
          <w:lang w:eastAsia="fr-FR" w:bidi="ar-DZ"/>
        </w:rPr>
        <w:t xml:space="preserve">: </w:t>
      </w:r>
      <w:r w:rsidR="00855426" w:rsidRPr="00855426">
        <w:rPr>
          <w:rFonts w:ascii="Simplified Arabic" w:eastAsia="+mn-ea" w:hAnsi="Simplified Arabic" w:cs="Simplified Arabic" w:hint="cs"/>
          <w:color w:val="000000"/>
          <w:kern w:val="24"/>
          <w:sz w:val="32"/>
          <w:szCs w:val="32"/>
          <w:rtl/>
          <w:lang w:eastAsia="fr-FR" w:bidi="ar-DZ"/>
        </w:rPr>
        <w:t xml:space="preserve">خصص له المواد من 16 الى 25 والتي من خلالها </w:t>
      </w:r>
      <w:r w:rsidRPr="00855426">
        <w:rPr>
          <w:rFonts w:ascii="Simplified Arabic" w:eastAsia="+mn-ea" w:hAnsi="Simplified Arabic" w:cs="Simplified Arabic" w:hint="cs"/>
          <w:color w:val="000000"/>
          <w:kern w:val="24"/>
          <w:sz w:val="32"/>
          <w:szCs w:val="32"/>
          <w:rtl/>
          <w:lang w:eastAsia="fr-FR" w:bidi="ar-DZ"/>
        </w:rPr>
        <w:t>يقتصر الاشراف على تطبيقها:</w:t>
      </w:r>
    </w:p>
    <w:p w:rsidR="00987AD2" w:rsidRDefault="00987AD2" w:rsidP="00987AD2">
      <w:pPr>
        <w:pStyle w:val="Paragraphedeliste"/>
        <w:numPr>
          <w:ilvl w:val="0"/>
          <w:numId w:val="5"/>
        </w:numPr>
        <w:bidi/>
        <w:spacing w:after="0"/>
        <w:ind w:left="1415"/>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تلقي التقارير التي تلتزم الدول بتقديمها الى الامين العام للأمم المتحدة، والذي يحيلها الى المجلس الاقتصادي والاجتماعي، تبين في هذه التقارير الاجراءات التي اتخذتها لتطبيق ما ورد في الاتفاقية، ومدى التقدم الذي احرزته.</w:t>
      </w:r>
    </w:p>
    <w:p w:rsidR="00987AD2" w:rsidRDefault="00987AD2" w:rsidP="00987AD2">
      <w:pPr>
        <w:pStyle w:val="Paragraphedeliste"/>
        <w:numPr>
          <w:ilvl w:val="0"/>
          <w:numId w:val="5"/>
        </w:numPr>
        <w:bidi/>
        <w:spacing w:after="0"/>
        <w:ind w:left="1415"/>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تلقي </w:t>
      </w:r>
      <w:proofErr w:type="gramStart"/>
      <w:r>
        <w:rPr>
          <w:rFonts w:ascii="Simplified Arabic" w:eastAsia="+mn-ea" w:hAnsi="Simplified Arabic" w:cs="Simplified Arabic" w:hint="cs"/>
          <w:color w:val="000000"/>
          <w:kern w:val="24"/>
          <w:sz w:val="32"/>
          <w:szCs w:val="32"/>
          <w:rtl/>
          <w:lang w:eastAsia="fr-FR" w:bidi="ar-DZ"/>
        </w:rPr>
        <w:t>المنظمة</w:t>
      </w:r>
      <w:proofErr w:type="gramEnd"/>
      <w:r>
        <w:rPr>
          <w:rFonts w:ascii="Simplified Arabic" w:eastAsia="+mn-ea" w:hAnsi="Simplified Arabic" w:cs="Simplified Arabic" w:hint="cs"/>
          <w:color w:val="000000"/>
          <w:kern w:val="24"/>
          <w:sz w:val="32"/>
          <w:szCs w:val="32"/>
          <w:rtl/>
          <w:lang w:eastAsia="fr-FR" w:bidi="ar-DZ"/>
        </w:rPr>
        <w:t xml:space="preserve"> تقارير توردها الوكالات المتخصصة المرتبطة بالأمم المتحدة (اليونسكو، منظمة العمل الدولية، منظمة الصحة العالمية...).</w:t>
      </w:r>
    </w:p>
    <w:p w:rsidR="00987AD2" w:rsidRDefault="00987AD2" w:rsidP="00987AD2">
      <w:pPr>
        <w:pStyle w:val="Paragraphedeliste"/>
        <w:numPr>
          <w:ilvl w:val="0"/>
          <w:numId w:val="5"/>
        </w:numPr>
        <w:bidi/>
        <w:spacing w:after="0"/>
        <w:ind w:left="1415"/>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دراسة التقارير السابقة من طرف المجلس الاقتصادي </w:t>
      </w:r>
      <w:r w:rsidR="00855426">
        <w:rPr>
          <w:rFonts w:ascii="Simplified Arabic" w:eastAsia="+mn-ea" w:hAnsi="Simplified Arabic" w:cs="Simplified Arabic" w:hint="cs"/>
          <w:color w:val="000000"/>
          <w:kern w:val="24"/>
          <w:sz w:val="32"/>
          <w:szCs w:val="32"/>
          <w:rtl/>
          <w:lang w:eastAsia="fr-FR" w:bidi="ar-DZ"/>
        </w:rPr>
        <w:t xml:space="preserve">والاجتماعي </w:t>
      </w:r>
      <w:r>
        <w:rPr>
          <w:rFonts w:ascii="Simplified Arabic" w:eastAsia="+mn-ea" w:hAnsi="Simplified Arabic" w:cs="Simplified Arabic" w:hint="cs"/>
          <w:color w:val="000000"/>
          <w:kern w:val="24"/>
          <w:sz w:val="32"/>
          <w:szCs w:val="32"/>
          <w:rtl/>
          <w:lang w:eastAsia="fr-FR" w:bidi="ar-DZ"/>
        </w:rPr>
        <w:t>ولجنة حقوق الانسان، واطلاع الجمعية العامة على النتائج يتضح لدى المنظمة موقف الدول من الاتفاقية.</w:t>
      </w:r>
    </w:p>
    <w:p w:rsidR="003359E9" w:rsidRPr="00855426" w:rsidRDefault="00855426" w:rsidP="00855426">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t>الملاحظ ضعف الرقابة الدولية وعدم فاعليتها في تطبيق الاتفاقيتين خاصة في ظل عدم وجود اجهزة قضائية للنظر في الانتهاكات، وعدم وجود اي جزاء على انتهاكات حقوق الانسان، باستثناء ضغط الراي العام العالمي.</w:t>
      </w:r>
    </w:p>
    <w:p w:rsidR="00E01317" w:rsidRDefault="00E01317" w:rsidP="00E01317">
      <w:pPr>
        <w:pStyle w:val="NormalWeb"/>
        <w:bidi/>
        <w:spacing w:before="0" w:beforeAutospacing="0" w:after="0" w:afterAutospacing="0"/>
        <w:rPr>
          <w:rFonts w:ascii="Simplified Arabic" w:eastAsia="+mn-ea" w:hAnsi="Simplified Arabic" w:cs="Simplified Arabic"/>
          <w:color w:val="000000"/>
          <w:kern w:val="24"/>
          <w:sz w:val="32"/>
          <w:szCs w:val="32"/>
          <w:rtl/>
          <w:lang w:bidi="ar-DZ"/>
        </w:rPr>
      </w:pPr>
    </w:p>
    <w:p w:rsidR="00ED420B" w:rsidRPr="00ED420B" w:rsidRDefault="00ED420B" w:rsidP="00ED420B">
      <w:pPr>
        <w:numPr>
          <w:ilvl w:val="0"/>
          <w:numId w:val="8"/>
        </w:numPr>
        <w:shd w:val="clear" w:color="auto" w:fill="BFBFBF" w:themeFill="background1" w:themeFillShade="BF"/>
        <w:bidi/>
        <w:spacing w:after="0"/>
        <w:contextualSpacing/>
        <w:jc w:val="center"/>
        <w:rPr>
          <w:rFonts w:ascii="Simplified Arabic" w:eastAsiaTheme="minorHAnsi" w:hAnsi="Simplified Arabic" w:cs="Simplified Arabic"/>
          <w:sz w:val="28"/>
          <w:szCs w:val="28"/>
          <w:shd w:val="clear" w:color="auto" w:fill="FFFFFF" w:themeFill="background1"/>
          <w:lang w:val="en-US" w:bidi="ar-DZ"/>
        </w:rPr>
      </w:pP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ملاحظة</w:t>
      </w:r>
      <w:r w:rsidRPr="00ED420B">
        <w:rPr>
          <w:rFonts w:ascii="Simplified Arabic" w:eastAsiaTheme="minorHAnsi" w:hAnsi="Simplified Arabic" w:cs="Simplified Arabic" w:hint="cs"/>
          <w:sz w:val="28"/>
          <w:szCs w:val="28"/>
          <w:shd w:val="clear" w:color="auto" w:fill="BFBFBF" w:themeFill="background1" w:themeFillShade="BF"/>
          <w:rtl/>
          <w:lang w:val="en-US" w:bidi="ar-DZ"/>
        </w:rPr>
        <w:t xml:space="preserve">: </w:t>
      </w: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0F2708" w:rsidRDefault="000F2708" w:rsidP="000F2708">
      <w:pPr>
        <w:pStyle w:val="Paragraphedeliste"/>
        <w:bidi/>
      </w:pPr>
      <w:r>
        <w:t xml:space="preserve">    </w:t>
      </w:r>
    </w:p>
    <w:p w:rsidR="000F2708" w:rsidRPr="00611E0D"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ميثاق الامم </w:t>
      </w:r>
      <w:r w:rsidRPr="008D219A">
        <w:rPr>
          <w:rStyle w:val="paratitle"/>
          <w:rFonts w:ascii="Simplified Arabic" w:eastAsiaTheme="minorHAnsi" w:hAnsi="Simplified Arabic" w:cs="Simplified Arabic" w:hint="cs"/>
          <w:sz w:val="28"/>
          <w:szCs w:val="28"/>
          <w:shd w:val="clear" w:color="auto" w:fill="FFFFFF" w:themeFill="background1"/>
          <w:rtl/>
          <w:lang w:bidi="ar-DZ"/>
        </w:rPr>
        <w:t>المتحدة.</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نص الاعلان العالمي لحقوق الانسان.</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العد الدولي للحقوق المدنية </w:t>
      </w:r>
      <w:proofErr w:type="gramStart"/>
      <w:r>
        <w:rPr>
          <w:rStyle w:val="paratitle"/>
          <w:rFonts w:ascii="Simplified Arabic" w:eastAsiaTheme="minorHAnsi" w:hAnsi="Simplified Arabic" w:cs="Simplified Arabic" w:hint="cs"/>
          <w:sz w:val="28"/>
          <w:szCs w:val="28"/>
          <w:shd w:val="clear" w:color="auto" w:fill="FFFFFF" w:themeFill="background1"/>
          <w:rtl/>
          <w:lang w:bidi="ar-DZ"/>
        </w:rPr>
        <w:t>والسياسية</w:t>
      </w:r>
      <w:proofErr w:type="gramEnd"/>
      <w:r>
        <w:rPr>
          <w:rStyle w:val="paratitle"/>
          <w:rFonts w:ascii="Simplified Arabic" w:eastAsiaTheme="minorHAnsi" w:hAnsi="Simplified Arabic" w:cs="Simplified Arabic" w:hint="cs"/>
          <w:sz w:val="28"/>
          <w:szCs w:val="28"/>
          <w:shd w:val="clear" w:color="auto" w:fill="FFFFFF" w:themeFill="background1"/>
          <w:rtl/>
          <w:lang w:bidi="ar-DZ"/>
        </w:rPr>
        <w:t>.</w:t>
      </w:r>
    </w:p>
    <w:p w:rsid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نص العهد الدولي للحقوق الاقتصادية والاجتماعية </w:t>
      </w:r>
      <w:proofErr w:type="gramStart"/>
      <w:r>
        <w:rPr>
          <w:rStyle w:val="paratitle"/>
          <w:rFonts w:ascii="Simplified Arabic" w:eastAsiaTheme="minorHAnsi" w:hAnsi="Simplified Arabic" w:cs="Simplified Arabic" w:hint="cs"/>
          <w:sz w:val="28"/>
          <w:szCs w:val="28"/>
          <w:shd w:val="clear" w:color="auto" w:fill="FFFFFF" w:themeFill="background1"/>
          <w:rtl/>
          <w:lang w:val="en-US" w:bidi="ar-DZ"/>
        </w:rPr>
        <w:t>والثقافية</w:t>
      </w:r>
      <w:proofErr w:type="gramEnd"/>
      <w:r>
        <w:rPr>
          <w:rStyle w:val="paratitle"/>
          <w:rFonts w:ascii="Simplified Arabic" w:eastAsiaTheme="minorHAnsi" w:hAnsi="Simplified Arabic" w:cs="Simplified Arabic" w:hint="cs"/>
          <w:sz w:val="28"/>
          <w:szCs w:val="28"/>
          <w:shd w:val="clear" w:color="auto" w:fill="FFFFFF" w:themeFill="background1"/>
          <w:rtl/>
          <w:lang w:val="en-US" w:bidi="ar-DZ"/>
        </w:rPr>
        <w:t>.</w:t>
      </w:r>
    </w:p>
    <w:p w:rsidR="000F2708" w:rsidRPr="000B100B"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lastRenderedPageBreak/>
        <w:t>محمد يوسف علوان</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C73E09">
        <w:rPr>
          <w:rFonts w:hint="cs"/>
          <w:b/>
          <w:bCs/>
          <w:u w:val="single"/>
          <w:rtl/>
        </w:rPr>
        <w:t>:</w:t>
      </w:r>
      <w:r w:rsidRPr="00C73E09">
        <w:rPr>
          <w:rFonts w:ascii="Simplified Arabic" w:eastAsiaTheme="minorHAnsi" w:hAnsi="Simplified Arabic" w:cs="Simplified Arabic" w:hint="cs"/>
          <w:b/>
          <w:bCs/>
          <w:sz w:val="28"/>
          <w:szCs w:val="28"/>
          <w:u w:val="single"/>
          <w:rtl/>
          <w:lang w:val="en-US" w:bidi="ar-DZ"/>
        </w:rPr>
        <w:t xml:space="preserve"> المصادر ووسائل الرقابة</w:t>
      </w:r>
      <w:r>
        <w:rPr>
          <w:rFonts w:ascii="Simplified Arabic" w:eastAsiaTheme="minorHAnsi" w:hAnsi="Simplified Arabic" w:cs="Simplified Arabic" w:hint="cs"/>
          <w:sz w:val="28"/>
          <w:szCs w:val="28"/>
          <w:rtl/>
          <w:lang w:val="en-US" w:bidi="ar-DZ"/>
        </w:rPr>
        <w:t>، ج1، دار الثقافة، الاردن، 2014، ص112-138.</w:t>
      </w:r>
    </w:p>
    <w:p w:rsidR="000F2708" w:rsidRPr="00C73E09"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علي محمد صالح الدباس</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الثقافة، الاردن، 2015، ص</w:t>
      </w:r>
      <w:r>
        <w:rPr>
          <w:rStyle w:val="paratitle"/>
          <w:rFonts w:ascii="Simplified Arabic" w:eastAsiaTheme="minorHAnsi" w:hAnsi="Simplified Arabic" w:cs="Simplified Arabic" w:hint="cs"/>
          <w:sz w:val="28"/>
          <w:szCs w:val="28"/>
          <w:shd w:val="clear" w:color="auto" w:fill="FFFFFF" w:themeFill="background1"/>
          <w:rtl/>
          <w:lang w:val="en-US" w:bidi="ar-DZ"/>
        </w:rPr>
        <w:t>6</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5-</w:t>
      </w:r>
      <w:r w:rsidRPr="00C73E09">
        <w:rPr>
          <w:rFonts w:ascii="Simplified Arabic" w:eastAsiaTheme="minorHAnsi" w:hAnsi="Simplified Arabic" w:cs="Simplified Arabic" w:hint="cs"/>
          <w:sz w:val="28"/>
          <w:szCs w:val="28"/>
          <w:rtl/>
          <w:lang w:val="en-US" w:bidi="ar-DZ"/>
        </w:rPr>
        <w:t xml:space="preserve"> </w:t>
      </w:r>
      <w:r>
        <w:rPr>
          <w:rFonts w:ascii="Simplified Arabic" w:eastAsiaTheme="minorHAnsi" w:hAnsi="Simplified Arabic" w:cs="Simplified Arabic" w:hint="cs"/>
          <w:sz w:val="28"/>
          <w:szCs w:val="28"/>
          <w:rtl/>
          <w:lang w:val="en-US" w:bidi="ar-DZ"/>
        </w:rPr>
        <w:t>75</w:t>
      </w:r>
      <w:r w:rsidRPr="00C73E09">
        <w:rPr>
          <w:rFonts w:ascii="Simplified Arabic" w:eastAsiaTheme="minorHAnsi" w:hAnsi="Simplified Arabic" w:cs="Simplified Arabic" w:hint="cs"/>
          <w:sz w:val="28"/>
          <w:szCs w:val="28"/>
          <w:rtl/>
          <w:lang w:val="en-US" w:bidi="ar-DZ"/>
        </w:rPr>
        <w:t>.</w:t>
      </w:r>
    </w:p>
    <w:p w:rsidR="00E01317" w:rsidRPr="000F2708"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مازن ليلو راضي،</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حيدر ادهم عبد الهادي</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حقوق الانسان والحريات الاساسية</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قنديل، الاردن، ط1، 2008، ص</w:t>
      </w:r>
      <w:r>
        <w:rPr>
          <w:rStyle w:val="paratitle"/>
          <w:rFonts w:ascii="Simplified Arabic" w:eastAsiaTheme="minorHAnsi" w:hAnsi="Simplified Arabic" w:cs="Simplified Arabic" w:hint="cs"/>
          <w:sz w:val="28"/>
          <w:szCs w:val="28"/>
          <w:shd w:val="clear" w:color="auto" w:fill="FFFFFF" w:themeFill="background1"/>
          <w:rtl/>
          <w:lang w:val="en-US" w:bidi="ar-DZ"/>
        </w:rPr>
        <w:t>224</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w:t>
      </w:r>
      <w:r w:rsidRPr="00C73E09">
        <w:rPr>
          <w:rFonts w:ascii="Simplified Arabic" w:eastAsiaTheme="minorHAnsi" w:hAnsi="Simplified Arabic" w:cs="Simplified Arabic" w:hint="cs"/>
          <w:sz w:val="28"/>
          <w:szCs w:val="28"/>
          <w:rtl/>
          <w:lang w:val="en-US" w:bidi="ar-DZ"/>
        </w:rPr>
        <w:t xml:space="preserve"> 22</w:t>
      </w:r>
      <w:r>
        <w:rPr>
          <w:rFonts w:ascii="Simplified Arabic" w:eastAsiaTheme="minorHAnsi" w:hAnsi="Simplified Arabic" w:cs="Simplified Arabic" w:hint="cs"/>
          <w:sz w:val="28"/>
          <w:szCs w:val="28"/>
          <w:rtl/>
          <w:lang w:val="en-US" w:bidi="ar-DZ"/>
        </w:rPr>
        <w:t>8</w:t>
      </w:r>
      <w:r w:rsidRPr="00C73E09">
        <w:rPr>
          <w:rFonts w:ascii="Simplified Arabic" w:eastAsiaTheme="minorHAnsi" w:hAnsi="Simplified Arabic" w:cs="Simplified Arabic" w:hint="cs"/>
          <w:sz w:val="28"/>
          <w:szCs w:val="28"/>
          <w:rtl/>
          <w:lang w:val="en-US" w:bidi="ar-DZ"/>
        </w:rPr>
        <w:t>.</w:t>
      </w:r>
    </w:p>
    <w:p w:rsidR="000F2708" w:rsidRPr="00E01317" w:rsidRDefault="000F2708" w:rsidP="000F2708">
      <w:pPr>
        <w:pStyle w:val="NormalWeb"/>
        <w:numPr>
          <w:ilvl w:val="0"/>
          <w:numId w:val="3"/>
        </w:numPr>
        <w:bidi/>
        <w:spacing w:before="0" w:beforeAutospacing="0" w:after="0" w:afterAutospacing="0"/>
        <w:rPr>
          <w:rFonts w:ascii="Simplified Arabic" w:eastAsia="+mn-ea" w:hAnsi="Simplified Arabic" w:cs="Simplified Arabic"/>
          <w:color w:val="000000"/>
          <w:kern w:val="24"/>
          <w:sz w:val="32"/>
          <w:szCs w:val="32"/>
          <w:lang w:bidi="ar-DZ"/>
        </w:rPr>
      </w:pPr>
      <w:r w:rsidRPr="0028278C">
        <w:rPr>
          <w:rFonts w:ascii="Calibri" w:eastAsia="Calibri" w:hAnsi="Calibri" w:cs="Arial" w:hint="cs"/>
          <w:sz w:val="28"/>
          <w:szCs w:val="28"/>
          <w:rtl/>
          <w:lang w:eastAsia="en-US"/>
        </w:rPr>
        <w:t xml:space="preserve">كرستيان </w:t>
      </w:r>
      <w:proofErr w:type="spellStart"/>
      <w:r w:rsidRPr="0028278C">
        <w:rPr>
          <w:rFonts w:ascii="Calibri" w:eastAsia="Calibri" w:hAnsi="Calibri" w:cs="Arial" w:hint="cs"/>
          <w:sz w:val="28"/>
          <w:szCs w:val="28"/>
          <w:rtl/>
          <w:lang w:eastAsia="en-US"/>
        </w:rPr>
        <w:t>توموشات</w:t>
      </w:r>
      <w:proofErr w:type="spellEnd"/>
      <w:r>
        <w:rPr>
          <w:rFonts w:ascii="Simplified Arabic" w:eastAsia="+mn-ea" w:hAnsi="Simplified Arabic" w:cs="Simplified Arabic" w:hint="cs"/>
          <w:color w:val="000000"/>
          <w:kern w:val="24"/>
          <w:sz w:val="32"/>
          <w:szCs w:val="32"/>
          <w:rtl/>
          <w:lang w:bidi="ar-DZ"/>
        </w:rPr>
        <w:t xml:space="preserve">، العهد الدولي الخاص بالحقوق المدنية والسياسية، </w:t>
      </w:r>
      <w:r w:rsidRPr="0028278C">
        <w:rPr>
          <w:rFonts w:ascii="Calibri" w:eastAsia="Calibri" w:hAnsi="Calibri" w:cs="Arial" w:hint="cs"/>
          <w:sz w:val="28"/>
          <w:szCs w:val="28"/>
          <w:rtl/>
          <w:lang w:eastAsia="en-US"/>
        </w:rPr>
        <w:t>منشور على الموقع:</w:t>
      </w:r>
      <w:r>
        <w:rPr>
          <w:rFonts w:ascii="Simplified Arabic" w:eastAsia="+mn-ea" w:hAnsi="Simplified Arabic" w:cs="Simplified Arabic" w:hint="cs"/>
          <w:color w:val="000000"/>
          <w:kern w:val="24"/>
          <w:sz w:val="32"/>
          <w:szCs w:val="32"/>
          <w:rtl/>
          <w:lang w:bidi="ar-DZ"/>
        </w:rPr>
        <w:t xml:space="preserve"> </w:t>
      </w:r>
    </w:p>
    <w:p w:rsidR="000F2708" w:rsidRDefault="00C94B6C" w:rsidP="000F2708">
      <w:pPr>
        <w:bidi/>
        <w:ind w:firstLine="708"/>
        <w:jc w:val="right"/>
        <w:rPr>
          <w:rtl/>
        </w:rPr>
      </w:pPr>
      <w:hyperlink r:id="rId6" w:history="1">
        <w:r w:rsidR="000F2708" w:rsidRPr="00F3048C">
          <w:rPr>
            <w:rStyle w:val="Lienhypertexte"/>
          </w:rPr>
          <w:t>https://legal.un.org/avl/pdf/ha/iccpr/iccpr_a.pdf</w:t>
        </w:r>
      </w:hyperlink>
    </w:p>
    <w:p w:rsidR="000F2708" w:rsidRPr="00AE2D39" w:rsidRDefault="000F2708" w:rsidP="000F2708">
      <w:pPr>
        <w:pStyle w:val="Paragraphedeliste"/>
        <w:numPr>
          <w:ilvl w:val="0"/>
          <w:numId w:val="3"/>
        </w:numPr>
        <w:shd w:val="clear" w:color="auto" w:fill="FFFFFF" w:themeFill="background1"/>
        <w:bidi/>
        <w:spacing w:after="0"/>
        <w:jc w:val="both"/>
        <w:rPr>
          <w:rStyle w:val="Lienhypertexte"/>
          <w:rFonts w:ascii="Simplified Arabic" w:eastAsiaTheme="minorHAnsi" w:hAnsi="Simplified Arabic" w:cs="Simplified Arabic"/>
          <w:color w:val="auto"/>
          <w:sz w:val="28"/>
          <w:szCs w:val="28"/>
          <w:u w:val="none"/>
          <w:shd w:val="clear" w:color="auto" w:fill="FFFFFF" w:themeFill="background1"/>
          <w:lang w:val="en-US" w:bidi="ar-DZ"/>
        </w:rPr>
      </w:pPr>
      <w:r w:rsidRPr="0028278C">
        <w:rPr>
          <w:rFonts w:hint="cs"/>
          <w:sz w:val="28"/>
          <w:szCs w:val="28"/>
          <w:rtl/>
        </w:rPr>
        <w:t>محمد سحام،</w:t>
      </w:r>
      <w:r w:rsidRPr="0028278C">
        <w:rPr>
          <w:rFonts w:hint="cs"/>
          <w:b/>
          <w:bCs/>
          <w:sz w:val="28"/>
          <w:szCs w:val="28"/>
          <w:rtl/>
        </w:rPr>
        <w:t xml:space="preserve"> دروس مقياس حقوق الانسان، </w:t>
      </w:r>
      <w:r w:rsidRPr="0028278C">
        <w:rPr>
          <w:rFonts w:hint="cs"/>
          <w:sz w:val="28"/>
          <w:szCs w:val="28"/>
          <w:rtl/>
        </w:rPr>
        <w:t xml:space="preserve">جامعة القاضي عياض، كلية العلوم القانونية والاقتصادية والاجتماعية، 2010/2011، ص 5، 6. </w:t>
      </w:r>
      <w:proofErr w:type="gramStart"/>
      <w:r w:rsidRPr="0028278C">
        <w:rPr>
          <w:rFonts w:hint="cs"/>
          <w:sz w:val="28"/>
          <w:szCs w:val="28"/>
          <w:rtl/>
        </w:rPr>
        <w:t>منشور</w:t>
      </w:r>
      <w:proofErr w:type="gramEnd"/>
      <w:r w:rsidRPr="0028278C">
        <w:rPr>
          <w:rFonts w:hint="cs"/>
          <w:sz w:val="28"/>
          <w:szCs w:val="28"/>
          <w:rtl/>
        </w:rPr>
        <w:t xml:space="preserve"> ة على الموقع</w:t>
      </w:r>
      <w:r w:rsidRPr="0028278C">
        <w:rPr>
          <w:rFonts w:hint="cs"/>
          <w:b/>
          <w:bCs/>
          <w:sz w:val="28"/>
          <w:szCs w:val="28"/>
          <w:rtl/>
        </w:rPr>
        <w:t>:</w:t>
      </w:r>
      <w:r w:rsidRPr="0028278C">
        <w:rPr>
          <w:rFonts w:hint="cs"/>
          <w:sz w:val="28"/>
          <w:szCs w:val="28"/>
          <w:rtl/>
        </w:rPr>
        <w:t xml:space="preserve">  </w:t>
      </w:r>
      <w:r w:rsidR="00ED420B">
        <w:rPr>
          <w:rFonts w:hint="cs"/>
          <w:sz w:val="28"/>
          <w:szCs w:val="28"/>
          <w:rtl/>
        </w:rPr>
        <w:t xml:space="preserve">     </w:t>
      </w:r>
      <w:r w:rsidR="00ED420B">
        <w:rPr>
          <w:sz w:val="28"/>
          <w:szCs w:val="28"/>
          <w:lang w:val="en-US"/>
        </w:rPr>
        <w:t xml:space="preserve">                                                                       </w:t>
      </w:r>
      <w:r w:rsidRPr="0028278C">
        <w:rPr>
          <w:rFonts w:hint="cs"/>
          <w:sz w:val="28"/>
          <w:szCs w:val="28"/>
          <w:rtl/>
        </w:rPr>
        <w:t xml:space="preserve">                                                         </w:t>
      </w:r>
      <w:r>
        <w:rPr>
          <w:sz w:val="28"/>
          <w:szCs w:val="28"/>
        </w:rPr>
        <w:t xml:space="preserve">  </w:t>
      </w:r>
      <w:hyperlink r:id="rId7" w:history="1">
        <w:r w:rsidRPr="009C46EC">
          <w:rPr>
            <w:rStyle w:val="Lienhypertexte"/>
          </w:rPr>
          <w:t>https://www.droitetentreprise.com/?p=2046</w:t>
        </w:r>
      </w:hyperlink>
    </w:p>
    <w:p w:rsidR="00AE2D39" w:rsidRPr="00AE2D39" w:rsidRDefault="00AE2D39" w:rsidP="00AE2D39">
      <w:pPr>
        <w:tabs>
          <w:tab w:val="left" w:pos="7284"/>
        </w:tabs>
        <w:rPr>
          <w:lang w:val="en-US" w:bidi="ar-DZ"/>
        </w:rPr>
      </w:pPr>
    </w:p>
    <w:sectPr w:rsidR="00AE2D39" w:rsidRPr="00AE2D39" w:rsidSect="00241B61">
      <w:pgSz w:w="11906" w:h="16838"/>
      <w:pgMar w:top="709" w:right="851" w:bottom="851" w:left="709"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2419FE"/>
    <w:multiLevelType w:val="hybridMultilevel"/>
    <w:tmpl w:val="98801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2C3977"/>
    <w:multiLevelType w:val="hybridMultilevel"/>
    <w:tmpl w:val="86AA9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68702D"/>
    <w:multiLevelType w:val="hybridMultilevel"/>
    <w:tmpl w:val="470ACA52"/>
    <w:lvl w:ilvl="0" w:tplc="BCFE092C">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BA0837"/>
    <w:multiLevelType w:val="hybridMultilevel"/>
    <w:tmpl w:val="C96A9DD2"/>
    <w:lvl w:ilvl="0" w:tplc="2D849BD2">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2416ADA"/>
    <w:multiLevelType w:val="hybridMultilevel"/>
    <w:tmpl w:val="941ED33C"/>
    <w:lvl w:ilvl="0" w:tplc="29AACDD8">
      <w:start w:val="1"/>
      <w:numFmt w:val="bullet"/>
      <w:lvlText w:val="-"/>
      <w:lvlJc w:val="left"/>
      <w:pPr>
        <w:ind w:left="783" w:hanging="360"/>
      </w:pPr>
      <w:rPr>
        <w:rFonts w:ascii="Arial" w:eastAsia="Calibri" w:hAnsi="Arial"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6">
    <w:nsid w:val="551138FF"/>
    <w:multiLevelType w:val="hybridMultilevel"/>
    <w:tmpl w:val="53EC0D2E"/>
    <w:lvl w:ilvl="0" w:tplc="9FC822B8">
      <w:start w:val="1"/>
      <w:numFmt w:val="decimal"/>
      <w:lvlText w:val="%1-"/>
      <w:lvlJc w:val="left"/>
      <w:pPr>
        <w:ind w:left="720" w:hanging="360"/>
      </w:pPr>
      <w:rPr>
        <w:rFonts w:ascii="Simplified Arabic" w:eastAsia="+mn-ea" w:hAnsi="Simplified Arabic" w:cs="Simplified Arabic" w:hint="default"/>
        <w:color w:val="00000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61"/>
    <w:rsid w:val="00024219"/>
    <w:rsid w:val="000D56F3"/>
    <w:rsid w:val="000F2708"/>
    <w:rsid w:val="00122003"/>
    <w:rsid w:val="001D7419"/>
    <w:rsid w:val="00200BEC"/>
    <w:rsid w:val="00241B61"/>
    <w:rsid w:val="0028278C"/>
    <w:rsid w:val="002842E7"/>
    <w:rsid w:val="002870CF"/>
    <w:rsid w:val="002B2660"/>
    <w:rsid w:val="002B3E46"/>
    <w:rsid w:val="002B4A5F"/>
    <w:rsid w:val="002B4F79"/>
    <w:rsid w:val="00310759"/>
    <w:rsid w:val="00324BEB"/>
    <w:rsid w:val="003359E9"/>
    <w:rsid w:val="003448F7"/>
    <w:rsid w:val="003516A1"/>
    <w:rsid w:val="0047367D"/>
    <w:rsid w:val="00475742"/>
    <w:rsid w:val="004F1240"/>
    <w:rsid w:val="00504A4C"/>
    <w:rsid w:val="00515235"/>
    <w:rsid w:val="005424A8"/>
    <w:rsid w:val="0058553A"/>
    <w:rsid w:val="005A6946"/>
    <w:rsid w:val="005B7769"/>
    <w:rsid w:val="00682838"/>
    <w:rsid w:val="006E2B34"/>
    <w:rsid w:val="006F5C44"/>
    <w:rsid w:val="00726586"/>
    <w:rsid w:val="00731177"/>
    <w:rsid w:val="007F6735"/>
    <w:rsid w:val="00850244"/>
    <w:rsid w:val="00855426"/>
    <w:rsid w:val="008B2A76"/>
    <w:rsid w:val="009354C8"/>
    <w:rsid w:val="00974A02"/>
    <w:rsid w:val="00987AD2"/>
    <w:rsid w:val="009C19FC"/>
    <w:rsid w:val="009C3269"/>
    <w:rsid w:val="009F6436"/>
    <w:rsid w:val="00A05C72"/>
    <w:rsid w:val="00A553CD"/>
    <w:rsid w:val="00A62459"/>
    <w:rsid w:val="00AC1084"/>
    <w:rsid w:val="00AE2D39"/>
    <w:rsid w:val="00B55901"/>
    <w:rsid w:val="00BF67EC"/>
    <w:rsid w:val="00C53773"/>
    <w:rsid w:val="00C61E76"/>
    <w:rsid w:val="00C94B6C"/>
    <w:rsid w:val="00CE5012"/>
    <w:rsid w:val="00CF1CAB"/>
    <w:rsid w:val="00D30426"/>
    <w:rsid w:val="00D346CF"/>
    <w:rsid w:val="00D76B07"/>
    <w:rsid w:val="00D76E03"/>
    <w:rsid w:val="00DE4B4C"/>
    <w:rsid w:val="00DF35A0"/>
    <w:rsid w:val="00E01317"/>
    <w:rsid w:val="00E2570C"/>
    <w:rsid w:val="00E957F8"/>
    <w:rsid w:val="00EA174A"/>
    <w:rsid w:val="00ED0412"/>
    <w:rsid w:val="00ED420B"/>
    <w:rsid w:val="00EE122D"/>
    <w:rsid w:val="00F051EC"/>
    <w:rsid w:val="00F21576"/>
    <w:rsid w:val="00F46D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1476">
      <w:bodyDiv w:val="1"/>
      <w:marLeft w:val="0"/>
      <w:marRight w:val="0"/>
      <w:marTop w:val="0"/>
      <w:marBottom w:val="0"/>
      <w:divBdr>
        <w:top w:val="none" w:sz="0" w:space="0" w:color="auto"/>
        <w:left w:val="none" w:sz="0" w:space="0" w:color="auto"/>
        <w:bottom w:val="none" w:sz="0" w:space="0" w:color="auto"/>
        <w:right w:val="none" w:sz="0" w:space="0" w:color="auto"/>
      </w:divBdr>
    </w:div>
    <w:div w:id="331570554">
      <w:bodyDiv w:val="1"/>
      <w:marLeft w:val="0"/>
      <w:marRight w:val="0"/>
      <w:marTop w:val="0"/>
      <w:marBottom w:val="0"/>
      <w:divBdr>
        <w:top w:val="none" w:sz="0" w:space="0" w:color="auto"/>
        <w:left w:val="none" w:sz="0" w:space="0" w:color="auto"/>
        <w:bottom w:val="none" w:sz="0" w:space="0" w:color="auto"/>
        <w:right w:val="none" w:sz="0" w:space="0" w:color="auto"/>
      </w:divBdr>
    </w:div>
    <w:div w:id="1307784926">
      <w:bodyDiv w:val="1"/>
      <w:marLeft w:val="0"/>
      <w:marRight w:val="0"/>
      <w:marTop w:val="0"/>
      <w:marBottom w:val="0"/>
      <w:divBdr>
        <w:top w:val="none" w:sz="0" w:space="0" w:color="auto"/>
        <w:left w:val="none" w:sz="0" w:space="0" w:color="auto"/>
        <w:bottom w:val="none" w:sz="0" w:space="0" w:color="auto"/>
        <w:right w:val="none" w:sz="0" w:space="0" w:color="auto"/>
      </w:divBdr>
    </w:div>
    <w:div w:id="17215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droitetentreprise.com/?p=20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un.org/avl/pdf/ha/iccpr/iccpr_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655</TotalTime>
  <Pages>8</Pages>
  <Words>1693</Words>
  <Characters>9312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24</cp:revision>
  <dcterms:created xsi:type="dcterms:W3CDTF">2020-04-05T19:27:00Z</dcterms:created>
  <dcterms:modified xsi:type="dcterms:W3CDTF">2020-06-06T19:42:00Z</dcterms:modified>
</cp:coreProperties>
</file>