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97" w:type="pct"/>
        <w:jc w:val="right"/>
        <w:tblCellSpacing w:w="0" w:type="dxa"/>
        <w:tblCellMar>
          <w:top w:w="75" w:type="dxa"/>
          <w:left w:w="75" w:type="dxa"/>
          <w:bottom w:w="75" w:type="dxa"/>
          <w:right w:w="75" w:type="dxa"/>
        </w:tblCellMar>
        <w:tblLook w:val="04A0"/>
      </w:tblPr>
      <w:tblGrid>
        <w:gridCol w:w="8789"/>
      </w:tblGrid>
      <w:tr w:rsidR="005F15E4" w:rsidRPr="005F15E4" w:rsidTr="005F15E4">
        <w:trPr>
          <w:tblCellSpacing w:w="0" w:type="dxa"/>
          <w:jc w:val="right"/>
        </w:trPr>
        <w:tc>
          <w:tcPr>
            <w:tcW w:w="0" w:type="auto"/>
            <w:shd w:val="clear" w:color="auto" w:fill="FFFFFF"/>
            <w:vAlign w:val="center"/>
            <w:hideMark/>
          </w:tcPr>
          <w:tbl>
            <w:tblPr>
              <w:tblW w:w="5000" w:type="pct"/>
              <w:tblCellSpacing w:w="0" w:type="dxa"/>
              <w:tblCellMar>
                <w:left w:w="0" w:type="dxa"/>
                <w:right w:w="0" w:type="dxa"/>
              </w:tblCellMar>
              <w:tblLook w:val="04A0"/>
            </w:tblPr>
            <w:tblGrid>
              <w:gridCol w:w="8639"/>
            </w:tblGrid>
            <w:tr w:rsidR="005F15E4" w:rsidRPr="005F15E4">
              <w:trPr>
                <w:tblCellSpacing w:w="0" w:type="dxa"/>
              </w:trPr>
              <w:tc>
                <w:tcPr>
                  <w:tcW w:w="0" w:type="auto"/>
                  <w:shd w:val="clear" w:color="auto" w:fill="FFFFFF"/>
                  <w:vAlign w:val="center"/>
                  <w:hideMark/>
                </w:tcPr>
                <w:p w:rsidR="005F15E4" w:rsidRPr="005F15E4" w:rsidRDefault="005F15E4" w:rsidP="005F15E4">
                  <w:pPr>
                    <w:bidi/>
                    <w:spacing w:before="100" w:beforeAutospacing="1" w:after="100" w:afterAutospacing="1" w:line="240" w:lineRule="auto"/>
                    <w:outlineLvl w:val="1"/>
                    <w:rPr>
                      <w:rFonts w:ascii="Tahoma" w:eastAsia="Times New Roman" w:hAnsi="Tahoma" w:cs="Tahoma"/>
                      <w:b/>
                      <w:bCs/>
                      <w:sz w:val="20"/>
                      <w:szCs w:val="20"/>
                      <w:lang w:eastAsia="fr-FR"/>
                    </w:rPr>
                  </w:pPr>
                  <w:r w:rsidRPr="005F15E4">
                    <w:rPr>
                      <w:rFonts w:ascii="Tahoma" w:eastAsia="Times New Roman" w:hAnsi="Tahoma" w:cs="Tahoma"/>
                      <w:b/>
                      <w:bCs/>
                      <w:sz w:val="20"/>
                      <w:szCs w:val="20"/>
                      <w:lang w:eastAsia="fr-FR"/>
                    </w:rPr>
                    <w:br/>
                    <w:t>  </w:t>
                  </w:r>
                  <w:r w:rsidRPr="005F15E4">
                    <w:rPr>
                      <w:rFonts w:ascii="Tahoma" w:eastAsia="Times New Roman" w:hAnsi="Tahoma" w:cs="Tahoma"/>
                      <w:b/>
                      <w:bCs/>
                      <w:sz w:val="20"/>
                      <w:szCs w:val="20"/>
                      <w:rtl/>
                      <w:lang w:eastAsia="fr-FR"/>
                    </w:rPr>
                    <w:t xml:space="preserve">البحث و </w:t>
                  </w:r>
                  <w:proofErr w:type="spellStart"/>
                  <w:r w:rsidRPr="005F15E4">
                    <w:rPr>
                      <w:rFonts w:ascii="Tahoma" w:eastAsia="Times New Roman" w:hAnsi="Tahoma" w:cs="Tahoma"/>
                      <w:b/>
                      <w:bCs/>
                      <w:sz w:val="20"/>
                      <w:szCs w:val="20"/>
                      <w:rtl/>
                      <w:lang w:eastAsia="fr-FR"/>
                    </w:rPr>
                    <w:t>الببليوغرافيا</w:t>
                  </w:r>
                  <w:proofErr w:type="spellEnd"/>
                  <w:r w:rsidRPr="005F15E4">
                    <w:rPr>
                      <w:rFonts w:ascii="Tahoma" w:eastAsia="Times New Roman" w:hAnsi="Tahoma" w:cs="Tahoma"/>
                      <w:b/>
                      <w:bCs/>
                      <w:sz w:val="20"/>
                      <w:szCs w:val="20"/>
                      <w:lang w:eastAsia="fr-FR"/>
                    </w:rPr>
                    <w:t xml:space="preserve"> »</w:t>
                  </w:r>
                </w:p>
              </w:tc>
            </w:tr>
          </w:tbl>
          <w:p w:rsidR="005F15E4" w:rsidRPr="005F15E4" w:rsidRDefault="005F15E4" w:rsidP="005F15E4">
            <w:pPr>
              <w:bidi/>
              <w:spacing w:after="0" w:line="240" w:lineRule="auto"/>
              <w:rPr>
                <w:rFonts w:ascii="Tahoma" w:eastAsia="Times New Roman" w:hAnsi="Tahoma" w:cs="Tahoma"/>
                <w:sz w:val="18"/>
                <w:szCs w:val="18"/>
                <w:lang w:eastAsia="fr-FR"/>
              </w:rPr>
            </w:pPr>
          </w:p>
        </w:tc>
      </w:tr>
      <w:tr w:rsidR="005F15E4" w:rsidRPr="005F15E4" w:rsidTr="005F15E4">
        <w:trPr>
          <w:tblCellSpacing w:w="0" w:type="dxa"/>
          <w:jc w:val="right"/>
        </w:trPr>
        <w:tc>
          <w:tcPr>
            <w:tcW w:w="0" w:type="auto"/>
            <w:shd w:val="clear" w:color="auto" w:fill="F6F6F6"/>
            <w:vAlign w:val="center"/>
            <w:hideMark/>
          </w:tcPr>
          <w:p w:rsidR="005F15E4" w:rsidRPr="005F15E4" w:rsidRDefault="005F15E4" w:rsidP="005F15E4">
            <w:pPr>
              <w:bidi/>
              <w:spacing w:after="240" w:line="240" w:lineRule="auto"/>
              <w:rPr>
                <w:rFonts w:ascii="Tahoma" w:eastAsia="Times New Roman" w:hAnsi="Tahoma" w:cs="Tahoma"/>
                <w:sz w:val="18"/>
                <w:szCs w:val="18"/>
                <w:lang w:eastAsia="fr-FR"/>
              </w:rPr>
            </w:pPr>
            <w:r w:rsidRPr="005F15E4">
              <w:rPr>
                <w:rFonts w:ascii="Tahoma" w:eastAsia="Times New Roman" w:hAnsi="Tahoma" w:cs="Tahoma"/>
                <w:b/>
                <w:bCs/>
                <w:sz w:val="18"/>
                <w:szCs w:val="18"/>
                <w:rtl/>
                <w:lang w:eastAsia="fr-FR"/>
              </w:rPr>
              <w:t>أصل الكلمة ومعناها</w:t>
            </w:r>
            <w:r w:rsidRPr="005F15E4">
              <w:rPr>
                <w:rFonts w:ascii="Tahoma" w:eastAsia="Times New Roman" w:hAnsi="Tahoma" w:cs="Tahoma"/>
                <w:b/>
                <w:bCs/>
                <w:sz w:val="18"/>
                <w:szCs w:val="18"/>
                <w:lang w:eastAsia="fr-FR"/>
              </w:rPr>
              <w:t>:-</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r w:rsidRPr="005F15E4">
              <w:rPr>
                <w:rFonts w:ascii="Tahoma" w:eastAsia="Times New Roman" w:hAnsi="Tahoma" w:cs="Tahoma"/>
                <w:sz w:val="18"/>
                <w:szCs w:val="18"/>
                <w:rtl/>
                <w:lang w:eastAsia="fr-FR"/>
              </w:rPr>
              <w:t xml:space="preserve">يرجع أصل كلمـة </w:t>
            </w:r>
            <w:proofErr w:type="spellStart"/>
            <w:r w:rsidRPr="005F15E4">
              <w:rPr>
                <w:rFonts w:ascii="Tahoma" w:eastAsia="Times New Roman" w:hAnsi="Tahoma" w:cs="Tahoma"/>
                <w:sz w:val="18"/>
                <w:szCs w:val="18"/>
                <w:rtl/>
                <w:lang w:eastAsia="fr-FR"/>
              </w:rPr>
              <w:t>ببليوغرافيا</w:t>
            </w:r>
            <w:proofErr w:type="spellEnd"/>
            <w:r w:rsidRPr="005F15E4">
              <w:rPr>
                <w:rFonts w:ascii="Tahoma" w:eastAsia="Times New Roman" w:hAnsi="Tahoma" w:cs="Tahoma"/>
                <w:sz w:val="18"/>
                <w:szCs w:val="18"/>
                <w:rtl/>
                <w:lang w:eastAsia="fr-FR"/>
              </w:rPr>
              <w:t xml:space="preserve"> </w:t>
            </w:r>
            <w:proofErr w:type="spellStart"/>
            <w:r w:rsidRPr="005F15E4">
              <w:rPr>
                <w:rFonts w:ascii="Tahoma" w:eastAsia="Times New Roman" w:hAnsi="Tahoma" w:cs="Tahoma"/>
                <w:sz w:val="18"/>
                <w:szCs w:val="18"/>
                <w:rtl/>
                <w:lang w:eastAsia="fr-FR"/>
              </w:rPr>
              <w:t>الى</w:t>
            </w:r>
            <w:proofErr w:type="spellEnd"/>
            <w:r w:rsidRPr="005F15E4">
              <w:rPr>
                <w:rFonts w:ascii="Tahoma" w:eastAsia="Times New Roman" w:hAnsi="Tahoma" w:cs="Tahoma"/>
                <w:sz w:val="18"/>
                <w:szCs w:val="18"/>
                <w:rtl/>
                <w:lang w:eastAsia="fr-FR"/>
              </w:rPr>
              <w:t xml:space="preserve"> اللغـة الإغريقيـة، وهـي مركبـة من كلمتين الأولى: ببليون</w:t>
            </w:r>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Biblion</w:t>
            </w:r>
            <w:proofErr w:type="spellEnd"/>
            <w:r w:rsidRPr="005F15E4">
              <w:rPr>
                <w:rFonts w:ascii="Tahoma" w:eastAsia="Times New Roman" w:hAnsi="Tahoma" w:cs="Tahoma"/>
                <w:sz w:val="18"/>
                <w:szCs w:val="18"/>
                <w:lang w:eastAsia="fr-FR"/>
              </w:rPr>
              <w:t xml:space="preserve"> </w:t>
            </w:r>
            <w:r w:rsidRPr="005F15E4">
              <w:rPr>
                <w:rFonts w:ascii="Tahoma" w:eastAsia="Times New Roman" w:hAnsi="Tahoma" w:cs="Tahoma"/>
                <w:sz w:val="18"/>
                <w:szCs w:val="18"/>
                <w:rtl/>
                <w:lang w:eastAsia="fr-FR"/>
              </w:rPr>
              <w:t xml:space="preserve">ومعناها كتيب صغير والثانية: </w:t>
            </w:r>
            <w:proofErr w:type="spellStart"/>
            <w:r w:rsidRPr="005F15E4">
              <w:rPr>
                <w:rFonts w:ascii="Tahoma" w:eastAsia="Times New Roman" w:hAnsi="Tahoma" w:cs="Tahoma"/>
                <w:sz w:val="18"/>
                <w:szCs w:val="18"/>
                <w:rtl/>
                <w:lang w:eastAsia="fr-FR"/>
              </w:rPr>
              <w:t>غرافيا</w:t>
            </w:r>
            <w:r w:rsidRPr="005F15E4">
              <w:rPr>
                <w:rFonts w:ascii="Tahoma" w:eastAsia="Times New Roman" w:hAnsi="Tahoma" w:cs="Tahoma"/>
                <w:sz w:val="18"/>
                <w:szCs w:val="18"/>
                <w:lang w:eastAsia="fr-FR"/>
              </w:rPr>
              <w:t>Graphia</w:t>
            </w:r>
            <w:proofErr w:type="spellEnd"/>
            <w:r w:rsidRPr="005F15E4">
              <w:rPr>
                <w:rFonts w:ascii="Tahoma" w:eastAsia="Times New Roman" w:hAnsi="Tahoma" w:cs="Tahoma"/>
                <w:sz w:val="18"/>
                <w:szCs w:val="18"/>
                <w:lang w:eastAsia="fr-FR"/>
              </w:rPr>
              <w:t xml:space="preserve"> </w:t>
            </w:r>
            <w:r w:rsidRPr="005F15E4">
              <w:rPr>
                <w:rFonts w:ascii="Tahoma" w:eastAsia="Times New Roman" w:hAnsi="Tahoma" w:cs="Tahoma"/>
                <w:sz w:val="18"/>
                <w:szCs w:val="18"/>
                <w:rtl/>
                <w:lang w:eastAsia="fr-FR"/>
              </w:rPr>
              <w:t xml:space="preserve">ومعناها الكتابة والنسخ. فكلمة </w:t>
            </w:r>
            <w:proofErr w:type="spellStart"/>
            <w:r w:rsidRPr="005F15E4">
              <w:rPr>
                <w:rFonts w:ascii="Tahoma" w:eastAsia="Times New Roman" w:hAnsi="Tahoma" w:cs="Tahoma"/>
                <w:sz w:val="18"/>
                <w:szCs w:val="18"/>
                <w:rtl/>
                <w:lang w:eastAsia="fr-FR"/>
              </w:rPr>
              <w:t>ببليوغرافيا</w:t>
            </w:r>
            <w:proofErr w:type="spellEnd"/>
            <w:r w:rsidRPr="005F15E4">
              <w:rPr>
                <w:rFonts w:ascii="Tahoma" w:eastAsia="Times New Roman" w:hAnsi="Tahoma" w:cs="Tahoma"/>
                <w:sz w:val="18"/>
                <w:szCs w:val="18"/>
                <w:rtl/>
                <w:lang w:eastAsia="fr-FR"/>
              </w:rPr>
              <w:t xml:space="preserve"> إذاً تدل على " كتابة الكتب أو نسخ الكتب</w:t>
            </w:r>
            <w:r w:rsidRPr="005F15E4">
              <w:rPr>
                <w:rFonts w:ascii="Tahoma" w:eastAsia="Times New Roman" w:hAnsi="Tahoma" w:cs="Tahoma"/>
                <w:sz w:val="18"/>
                <w:szCs w:val="18"/>
                <w:lang w:eastAsia="fr-FR"/>
              </w:rPr>
              <w:t xml:space="preserve"> ".</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r w:rsidRPr="005F15E4">
              <w:rPr>
                <w:rFonts w:ascii="Tahoma" w:eastAsia="Times New Roman" w:hAnsi="Tahoma" w:cs="Tahoma"/>
                <w:sz w:val="18"/>
                <w:szCs w:val="18"/>
                <w:rtl/>
                <w:lang w:eastAsia="fr-FR"/>
              </w:rPr>
              <w:t xml:space="preserve">وقد تطور معنى </w:t>
            </w:r>
            <w:proofErr w:type="spellStart"/>
            <w:r w:rsidRPr="005F15E4">
              <w:rPr>
                <w:rFonts w:ascii="Tahoma" w:eastAsia="Times New Roman" w:hAnsi="Tahoma" w:cs="Tahoma"/>
                <w:sz w:val="18"/>
                <w:szCs w:val="18"/>
                <w:rtl/>
                <w:lang w:eastAsia="fr-FR"/>
              </w:rPr>
              <w:t>الببليوغرافيا</w:t>
            </w:r>
            <w:proofErr w:type="spellEnd"/>
            <w:r w:rsidRPr="005F15E4">
              <w:rPr>
                <w:rFonts w:ascii="Tahoma" w:eastAsia="Times New Roman" w:hAnsi="Tahoma" w:cs="Tahoma"/>
                <w:sz w:val="18"/>
                <w:szCs w:val="18"/>
                <w:rtl/>
                <w:lang w:eastAsia="fr-FR"/>
              </w:rPr>
              <w:t xml:space="preserve"> ومدلولها على مر العصور فأصبحت تعني قائمة بالكتب والمواد المكتبية الأخرى المستخدمة في كتابة مقال أو بحث ما، وهي مرتبة هجائيا وفقا لأسماء المؤلفين أو العناوين ( في حال عدم وجود مؤلفين</w:t>
            </w:r>
            <w:r w:rsidRPr="005F15E4">
              <w:rPr>
                <w:rFonts w:ascii="Tahoma" w:eastAsia="Times New Roman" w:hAnsi="Tahoma" w:cs="Tahoma"/>
                <w:sz w:val="18"/>
                <w:szCs w:val="18"/>
                <w:lang w:eastAsia="fr-FR"/>
              </w:rPr>
              <w:t xml:space="preserve"> ).</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r w:rsidRPr="005F15E4">
              <w:rPr>
                <w:rFonts w:ascii="Tahoma" w:eastAsia="Times New Roman" w:hAnsi="Tahoma" w:cs="Tahoma"/>
                <w:b/>
                <w:bCs/>
                <w:sz w:val="18"/>
                <w:szCs w:val="18"/>
                <w:rtl/>
                <w:lang w:eastAsia="fr-FR"/>
              </w:rPr>
              <w:t>طريقة الترتيب</w:t>
            </w:r>
            <w:r w:rsidRPr="005F15E4">
              <w:rPr>
                <w:rFonts w:ascii="Tahoma" w:eastAsia="Times New Roman" w:hAnsi="Tahoma" w:cs="Tahoma"/>
                <w:b/>
                <w:bCs/>
                <w:sz w:val="18"/>
                <w:szCs w:val="18"/>
                <w:lang w:eastAsia="fr-FR"/>
              </w:rPr>
              <w:t>:- </w:t>
            </w:r>
            <w:r w:rsidRPr="005F15E4">
              <w:rPr>
                <w:rFonts w:ascii="Tahoma" w:eastAsia="Times New Roman" w:hAnsi="Tahoma" w:cs="Tahoma"/>
                <w:sz w:val="18"/>
                <w:szCs w:val="18"/>
                <w:rtl/>
                <w:lang w:eastAsia="fr-FR"/>
              </w:rPr>
              <w:t xml:space="preserve">يوجد أكثر من طريقة لكتابة مداخل </w:t>
            </w:r>
            <w:proofErr w:type="spellStart"/>
            <w:r w:rsidRPr="005F15E4">
              <w:rPr>
                <w:rFonts w:ascii="Tahoma" w:eastAsia="Times New Roman" w:hAnsi="Tahoma" w:cs="Tahoma"/>
                <w:sz w:val="18"/>
                <w:szCs w:val="18"/>
                <w:rtl/>
                <w:lang w:eastAsia="fr-FR"/>
              </w:rPr>
              <w:t>الببليوغرافيا</w:t>
            </w:r>
            <w:proofErr w:type="spellEnd"/>
            <w:r w:rsidRPr="005F15E4">
              <w:rPr>
                <w:rFonts w:ascii="Tahoma" w:eastAsia="Times New Roman" w:hAnsi="Tahoma" w:cs="Tahoma"/>
                <w:sz w:val="18"/>
                <w:szCs w:val="18"/>
                <w:rtl/>
                <w:lang w:eastAsia="fr-FR"/>
              </w:rPr>
              <w:t xml:space="preserve">. </w:t>
            </w:r>
            <w:proofErr w:type="gramStart"/>
            <w:r w:rsidRPr="005F15E4">
              <w:rPr>
                <w:rFonts w:ascii="Tahoma" w:eastAsia="Times New Roman" w:hAnsi="Tahoma" w:cs="Tahoma"/>
                <w:sz w:val="18"/>
                <w:szCs w:val="18"/>
                <w:rtl/>
                <w:lang w:eastAsia="fr-FR"/>
              </w:rPr>
              <w:t>إحدى</w:t>
            </w:r>
            <w:proofErr w:type="gramEnd"/>
            <w:r w:rsidRPr="005F15E4">
              <w:rPr>
                <w:rFonts w:ascii="Tahoma" w:eastAsia="Times New Roman" w:hAnsi="Tahoma" w:cs="Tahoma"/>
                <w:sz w:val="18"/>
                <w:szCs w:val="18"/>
                <w:rtl/>
                <w:lang w:eastAsia="fr-FR"/>
              </w:rPr>
              <w:t xml:space="preserve"> هذه الطرق هي كالتالي</w:t>
            </w:r>
            <w:r w:rsidRPr="005F15E4">
              <w:rPr>
                <w:rFonts w:ascii="Tahoma" w:eastAsia="Times New Roman" w:hAnsi="Tahoma" w:cs="Tahoma"/>
                <w:sz w:val="18"/>
                <w:szCs w:val="18"/>
                <w:lang w:eastAsia="fr-FR"/>
              </w:rPr>
              <w:t>:-</w:t>
            </w:r>
          </w:p>
          <w:tbl>
            <w:tblPr>
              <w:tblW w:w="4500" w:type="pct"/>
              <w:tblCellSpacing w:w="0" w:type="dxa"/>
              <w:tblCellMar>
                <w:left w:w="0" w:type="dxa"/>
                <w:right w:w="0" w:type="dxa"/>
              </w:tblCellMar>
              <w:tblLook w:val="04A0"/>
            </w:tblPr>
            <w:tblGrid>
              <w:gridCol w:w="7775"/>
            </w:tblGrid>
            <w:tr w:rsidR="005F15E4" w:rsidRPr="005F15E4">
              <w:trPr>
                <w:tblCellSpacing w:w="0" w:type="dxa"/>
              </w:trPr>
              <w:tc>
                <w:tcPr>
                  <w:tcW w:w="0" w:type="auto"/>
                  <w:shd w:val="clear" w:color="auto" w:fill="CCCCCC"/>
                  <w:vAlign w:val="center"/>
                  <w:hideMark/>
                </w:tcPr>
                <w:p w:rsidR="005F15E4" w:rsidRPr="005F15E4" w:rsidRDefault="005F15E4" w:rsidP="005F15E4">
                  <w:pPr>
                    <w:bidi/>
                    <w:spacing w:after="0" w:line="240" w:lineRule="auto"/>
                    <w:rPr>
                      <w:rFonts w:ascii="Tahoma" w:eastAsia="Times New Roman" w:hAnsi="Tahoma" w:cs="Tahoma"/>
                      <w:sz w:val="18"/>
                      <w:szCs w:val="18"/>
                      <w:lang w:eastAsia="fr-FR"/>
                    </w:rPr>
                  </w:pPr>
                  <w:r w:rsidRPr="005F15E4">
                    <w:rPr>
                      <w:rFonts w:ascii="Tahoma" w:eastAsia="Times New Roman" w:hAnsi="Tahoma" w:cs="Tahoma"/>
                      <w:b/>
                      <w:bCs/>
                      <w:sz w:val="18"/>
                      <w:szCs w:val="18"/>
                      <w:lang w:eastAsia="fr-FR"/>
                    </w:rPr>
                    <w:t xml:space="preserve">1- </w:t>
                  </w:r>
                  <w:r w:rsidRPr="005F15E4">
                    <w:rPr>
                      <w:rFonts w:ascii="Tahoma" w:eastAsia="Times New Roman" w:hAnsi="Tahoma" w:cs="Tahoma"/>
                      <w:b/>
                      <w:bCs/>
                      <w:sz w:val="18"/>
                      <w:szCs w:val="18"/>
                      <w:rtl/>
                      <w:lang w:eastAsia="fr-FR"/>
                    </w:rPr>
                    <w:t>الكتـب</w:t>
                  </w:r>
                </w:p>
              </w:tc>
            </w:tr>
          </w:tbl>
          <w:p w:rsidR="005F15E4" w:rsidRPr="005F15E4" w:rsidRDefault="005F15E4" w:rsidP="005F15E4">
            <w:pPr>
              <w:bidi/>
              <w:spacing w:after="0" w:line="240" w:lineRule="auto"/>
              <w:rPr>
                <w:rFonts w:ascii="Tahoma" w:eastAsia="Times New Roman" w:hAnsi="Tahoma" w:cs="Tahoma"/>
                <w:sz w:val="18"/>
                <w:szCs w:val="18"/>
                <w:lang w:eastAsia="fr-FR"/>
              </w:rPr>
            </w:pPr>
            <w:r w:rsidRPr="005F15E4">
              <w:rPr>
                <w:rFonts w:ascii="Tahoma" w:eastAsia="Times New Roman" w:hAnsi="Tahoma" w:cs="Tahoma"/>
                <w:sz w:val="18"/>
                <w:szCs w:val="18"/>
                <w:lang w:eastAsia="fr-FR"/>
              </w:rPr>
              <w:br/>
            </w:r>
            <w:proofErr w:type="gramStart"/>
            <w:r w:rsidRPr="005F15E4">
              <w:rPr>
                <w:rFonts w:ascii="Tahoma" w:eastAsia="Times New Roman" w:hAnsi="Tahoma" w:cs="Tahoma"/>
                <w:sz w:val="18"/>
                <w:szCs w:val="18"/>
                <w:rtl/>
                <w:lang w:eastAsia="fr-FR"/>
              </w:rPr>
              <w:t>يرتب</w:t>
            </w:r>
            <w:proofErr w:type="gramEnd"/>
            <w:r w:rsidRPr="005F15E4">
              <w:rPr>
                <w:rFonts w:ascii="Tahoma" w:eastAsia="Times New Roman" w:hAnsi="Tahoma" w:cs="Tahoma"/>
                <w:sz w:val="18"/>
                <w:szCs w:val="18"/>
                <w:rtl/>
                <w:lang w:eastAsia="fr-FR"/>
              </w:rPr>
              <w:t xml:space="preserve"> كل مدخل إذا ما توفرت جميع البيانات كما يلي</w:t>
            </w:r>
            <w:r w:rsidRPr="005F15E4">
              <w:rPr>
                <w:rFonts w:ascii="Tahoma" w:eastAsia="Times New Roman" w:hAnsi="Tahoma" w:cs="Tahoma"/>
                <w:sz w:val="18"/>
                <w:szCs w:val="18"/>
                <w:lang w:eastAsia="fr-FR"/>
              </w:rPr>
              <w:t>:</w:t>
            </w:r>
            <w:r w:rsidRPr="005F15E4">
              <w:rPr>
                <w:rFonts w:ascii="Tahoma" w:eastAsia="Times New Roman" w:hAnsi="Tahoma" w:cs="Tahoma"/>
                <w:sz w:val="18"/>
                <w:szCs w:val="18"/>
                <w:lang w:eastAsia="fr-FR"/>
              </w:rPr>
              <w:br/>
            </w:r>
            <w:r w:rsidRPr="005F15E4">
              <w:rPr>
                <w:rFonts w:ascii="Tahoma" w:eastAsia="Times New Roman" w:hAnsi="Tahoma" w:cs="Tahoma"/>
                <w:sz w:val="18"/>
                <w:szCs w:val="18"/>
                <w:rtl/>
                <w:lang w:eastAsia="fr-FR"/>
              </w:rPr>
              <w:t>المؤلـف، مبتدئـا باسم العائلـة ( أو المحرر أو الجامع عند عدم وجود مؤلـف) العنـوان المترجم، الطبعة، مكان النشر: الناشر، تاريخ النشر</w:t>
            </w:r>
            <w:r w:rsidRPr="005F15E4">
              <w:rPr>
                <w:rFonts w:ascii="Tahoma" w:eastAsia="Times New Roman" w:hAnsi="Tahoma" w:cs="Tahoma"/>
                <w:sz w:val="18"/>
                <w:szCs w:val="18"/>
                <w:lang w:eastAsia="fr-FR"/>
              </w:rPr>
              <w:t>.</w:t>
            </w:r>
            <w:r w:rsidRPr="005F15E4">
              <w:rPr>
                <w:rFonts w:ascii="Tahoma" w:eastAsia="Times New Roman" w:hAnsi="Tahoma" w:cs="Tahoma"/>
                <w:sz w:val="18"/>
                <w:szCs w:val="18"/>
                <w:lang w:eastAsia="fr-FR"/>
              </w:rPr>
              <w:br/>
            </w:r>
            <w:r w:rsidRPr="005F15E4">
              <w:rPr>
                <w:rFonts w:ascii="Tahoma" w:eastAsia="Times New Roman" w:hAnsi="Tahoma" w:cs="Tahoma"/>
                <w:sz w:val="18"/>
                <w:szCs w:val="18"/>
                <w:rtl/>
                <w:lang w:eastAsia="fr-FR"/>
              </w:rPr>
              <w:t>وفيما يلي بعض الأمثلة</w:t>
            </w:r>
            <w:r w:rsidRPr="005F15E4">
              <w:rPr>
                <w:rFonts w:ascii="Tahoma" w:eastAsia="Times New Roman" w:hAnsi="Tahoma" w:cs="Tahoma"/>
                <w:sz w:val="18"/>
                <w:szCs w:val="18"/>
                <w:lang w:eastAsia="fr-FR"/>
              </w:rPr>
              <w:t>:</w:t>
            </w:r>
            <w:proofErr w:type="gramStart"/>
            <w:r w:rsidRPr="005F15E4">
              <w:rPr>
                <w:rFonts w:ascii="Tahoma" w:eastAsia="Times New Roman" w:hAnsi="Tahoma" w:cs="Tahoma"/>
                <w:sz w:val="18"/>
                <w:szCs w:val="18"/>
                <w:lang w:eastAsia="fr-FR"/>
              </w:rPr>
              <w:t>-</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r w:rsidRPr="005F15E4">
              <w:rPr>
                <w:rFonts w:ascii="Tahoma" w:eastAsia="Times New Roman" w:hAnsi="Tahoma" w:cs="Tahoma"/>
                <w:color w:val="A52A2A"/>
                <w:sz w:val="18"/>
                <w:szCs w:val="18"/>
                <w:lang w:eastAsia="fr-FR"/>
              </w:rPr>
              <w:t>(</w:t>
            </w:r>
            <w:proofErr w:type="gramEnd"/>
            <w:r w:rsidRPr="005F15E4">
              <w:rPr>
                <w:rFonts w:ascii="Tahoma" w:eastAsia="Times New Roman" w:hAnsi="Tahoma" w:cs="Tahoma"/>
                <w:color w:val="A52A2A"/>
                <w:sz w:val="18"/>
                <w:szCs w:val="18"/>
                <w:lang w:eastAsia="fr-FR"/>
              </w:rPr>
              <w:t xml:space="preserve"> </w:t>
            </w:r>
            <w:r w:rsidRPr="005F15E4">
              <w:rPr>
                <w:rFonts w:ascii="Tahoma" w:eastAsia="Times New Roman" w:hAnsi="Tahoma" w:cs="Tahoma"/>
                <w:color w:val="A52A2A"/>
                <w:sz w:val="18"/>
                <w:szCs w:val="18"/>
                <w:rtl/>
                <w:lang w:eastAsia="fr-FR"/>
              </w:rPr>
              <w:t>أ ) في حال وجود مؤلف واحد</w:t>
            </w:r>
            <w:r w:rsidRPr="005F15E4">
              <w:rPr>
                <w:rFonts w:ascii="Tahoma" w:eastAsia="Times New Roman" w:hAnsi="Tahoma" w:cs="Tahoma"/>
                <w:color w:val="A52A2A"/>
                <w:sz w:val="18"/>
                <w:szCs w:val="18"/>
                <w:lang w:eastAsia="fr-FR"/>
              </w:rPr>
              <w:t>: -</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r w:rsidRPr="005F15E4">
              <w:rPr>
                <w:rFonts w:ascii="Tahoma" w:eastAsia="Times New Roman" w:hAnsi="Tahoma" w:cs="Tahoma"/>
                <w:sz w:val="18"/>
                <w:szCs w:val="18"/>
                <w:rtl/>
                <w:lang w:eastAsia="fr-FR"/>
              </w:rPr>
              <w:t>الدوري، عبد العزيز، محرر</w:t>
            </w:r>
            <w:r w:rsidRPr="005F15E4">
              <w:rPr>
                <w:rFonts w:ascii="Tahoma" w:eastAsia="Times New Roman" w:hAnsi="Tahoma" w:cs="Tahoma"/>
                <w:sz w:val="18"/>
                <w:szCs w:val="18"/>
                <w:lang w:eastAsia="fr-FR"/>
              </w:rPr>
              <w:t>. </w:t>
            </w:r>
            <w:proofErr w:type="gramStart"/>
            <w:r w:rsidRPr="005F15E4">
              <w:rPr>
                <w:rFonts w:ascii="Tahoma" w:eastAsia="Times New Roman" w:hAnsi="Tahoma" w:cs="Tahoma"/>
                <w:b/>
                <w:bCs/>
                <w:sz w:val="18"/>
                <w:szCs w:val="18"/>
                <w:u w:val="single"/>
                <w:rtl/>
                <w:lang w:eastAsia="fr-FR"/>
              </w:rPr>
              <w:t>القضية</w:t>
            </w:r>
            <w:proofErr w:type="gramEnd"/>
            <w:r w:rsidRPr="005F15E4">
              <w:rPr>
                <w:rFonts w:ascii="Tahoma" w:eastAsia="Times New Roman" w:hAnsi="Tahoma" w:cs="Tahoma"/>
                <w:b/>
                <w:bCs/>
                <w:sz w:val="18"/>
                <w:szCs w:val="18"/>
                <w:u w:val="single"/>
                <w:rtl/>
                <w:lang w:eastAsia="fr-FR"/>
              </w:rPr>
              <w:t xml:space="preserve"> الفلسطينية والصراع العربي الصهيوني</w:t>
            </w:r>
            <w:r w:rsidRPr="005F15E4">
              <w:rPr>
                <w:rFonts w:ascii="Tahoma" w:eastAsia="Times New Roman" w:hAnsi="Tahoma" w:cs="Tahoma"/>
                <w:sz w:val="18"/>
                <w:szCs w:val="18"/>
                <w:lang w:eastAsia="fr-FR"/>
              </w:rPr>
              <w:t xml:space="preserve"> . </w:t>
            </w:r>
            <w:proofErr w:type="gramStart"/>
            <w:r w:rsidRPr="005F15E4">
              <w:rPr>
                <w:rFonts w:ascii="Tahoma" w:eastAsia="Times New Roman" w:hAnsi="Tahoma" w:cs="Tahoma"/>
                <w:sz w:val="18"/>
                <w:szCs w:val="18"/>
                <w:rtl/>
                <w:lang w:eastAsia="fr-FR"/>
              </w:rPr>
              <w:t>القاهرة</w:t>
            </w:r>
            <w:proofErr w:type="gramEnd"/>
            <w:r w:rsidRPr="005F15E4">
              <w:rPr>
                <w:rFonts w:ascii="Tahoma" w:eastAsia="Times New Roman" w:hAnsi="Tahoma" w:cs="Tahoma"/>
                <w:sz w:val="18"/>
                <w:szCs w:val="18"/>
                <w:rtl/>
                <w:lang w:eastAsia="fr-FR"/>
              </w:rPr>
              <w:t>: اتحاد الجامعات العربية، الأمانة العامة، 1963</w:t>
            </w:r>
            <w:r w:rsidRPr="005F15E4">
              <w:rPr>
                <w:rFonts w:ascii="Tahoma" w:eastAsia="Times New Roman" w:hAnsi="Tahoma" w:cs="Tahoma"/>
                <w:sz w:val="18"/>
                <w:szCs w:val="18"/>
                <w:lang w:eastAsia="fr-FR"/>
              </w:rPr>
              <w:t>.</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proofErr w:type="gramStart"/>
            <w:r w:rsidRPr="005F15E4">
              <w:rPr>
                <w:rFonts w:ascii="Tahoma" w:eastAsia="Times New Roman" w:hAnsi="Tahoma" w:cs="Tahoma"/>
                <w:sz w:val="18"/>
                <w:szCs w:val="18"/>
                <w:rtl/>
                <w:lang w:eastAsia="fr-FR"/>
              </w:rPr>
              <w:t>منظمة</w:t>
            </w:r>
            <w:proofErr w:type="gramEnd"/>
            <w:r w:rsidRPr="005F15E4">
              <w:rPr>
                <w:rFonts w:ascii="Tahoma" w:eastAsia="Times New Roman" w:hAnsi="Tahoma" w:cs="Tahoma"/>
                <w:sz w:val="18"/>
                <w:szCs w:val="18"/>
                <w:rtl/>
                <w:lang w:eastAsia="fr-FR"/>
              </w:rPr>
              <w:t xml:space="preserve"> التحرير الفلسطينية</w:t>
            </w:r>
            <w:r w:rsidRPr="005F15E4">
              <w:rPr>
                <w:rFonts w:ascii="Tahoma" w:eastAsia="Times New Roman" w:hAnsi="Tahoma" w:cs="Tahoma"/>
                <w:sz w:val="18"/>
                <w:szCs w:val="18"/>
                <w:lang w:eastAsia="fr-FR"/>
              </w:rPr>
              <w:t>. </w:t>
            </w:r>
            <w:r w:rsidRPr="005F15E4">
              <w:rPr>
                <w:rFonts w:ascii="Tahoma" w:eastAsia="Times New Roman" w:hAnsi="Tahoma" w:cs="Tahoma"/>
                <w:b/>
                <w:bCs/>
                <w:sz w:val="18"/>
                <w:szCs w:val="18"/>
                <w:u w:val="single"/>
                <w:rtl/>
                <w:lang w:eastAsia="fr-FR"/>
              </w:rPr>
              <w:t>مواقف حاسمة وقومية في قضية فلسطين</w:t>
            </w:r>
            <w:r w:rsidRPr="005F15E4">
              <w:rPr>
                <w:rFonts w:ascii="Tahoma" w:eastAsia="Times New Roman" w:hAnsi="Tahoma" w:cs="Tahoma"/>
                <w:sz w:val="18"/>
                <w:szCs w:val="18"/>
                <w:lang w:eastAsia="fr-FR"/>
              </w:rPr>
              <w:t xml:space="preserve"> . </w:t>
            </w:r>
            <w:proofErr w:type="gramStart"/>
            <w:r w:rsidRPr="005F15E4">
              <w:rPr>
                <w:rFonts w:ascii="Tahoma" w:eastAsia="Times New Roman" w:hAnsi="Tahoma" w:cs="Tahoma"/>
                <w:sz w:val="18"/>
                <w:szCs w:val="18"/>
                <w:rtl/>
                <w:lang w:eastAsia="fr-FR"/>
              </w:rPr>
              <w:t>القاهرة</w:t>
            </w:r>
            <w:proofErr w:type="gramEnd"/>
            <w:r w:rsidRPr="005F15E4">
              <w:rPr>
                <w:rFonts w:ascii="Tahoma" w:eastAsia="Times New Roman" w:hAnsi="Tahoma" w:cs="Tahoma"/>
                <w:sz w:val="18"/>
                <w:szCs w:val="18"/>
                <w:rtl/>
                <w:lang w:eastAsia="fr-FR"/>
              </w:rPr>
              <w:t>: المنظمة، 1965</w:t>
            </w:r>
            <w:r w:rsidRPr="005F15E4">
              <w:rPr>
                <w:rFonts w:ascii="Tahoma" w:eastAsia="Times New Roman" w:hAnsi="Tahoma" w:cs="Tahoma"/>
                <w:sz w:val="18"/>
                <w:szCs w:val="18"/>
                <w:lang w:eastAsia="fr-FR"/>
              </w:rPr>
              <w:t>.</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proofErr w:type="spellStart"/>
            <w:r w:rsidRPr="005F15E4">
              <w:rPr>
                <w:rFonts w:ascii="Tahoma" w:eastAsia="Times New Roman" w:hAnsi="Tahoma" w:cs="Tahoma"/>
                <w:sz w:val="18"/>
                <w:szCs w:val="18"/>
                <w:rtl/>
                <w:lang w:eastAsia="fr-FR"/>
              </w:rPr>
              <w:t>بريماكوف</w:t>
            </w:r>
            <w:proofErr w:type="spellEnd"/>
            <w:r w:rsidRPr="005F15E4">
              <w:rPr>
                <w:rFonts w:ascii="Tahoma" w:eastAsia="Times New Roman" w:hAnsi="Tahoma" w:cs="Tahoma"/>
                <w:sz w:val="18"/>
                <w:szCs w:val="18"/>
                <w:rtl/>
                <w:lang w:eastAsia="fr-FR"/>
              </w:rPr>
              <w:t xml:space="preserve">، </w:t>
            </w:r>
            <w:proofErr w:type="spellStart"/>
            <w:r w:rsidRPr="005F15E4">
              <w:rPr>
                <w:rFonts w:ascii="Tahoma" w:eastAsia="Times New Roman" w:hAnsi="Tahoma" w:cs="Tahoma"/>
                <w:sz w:val="18"/>
                <w:szCs w:val="18"/>
                <w:rtl/>
                <w:lang w:eastAsia="fr-FR"/>
              </w:rPr>
              <w:t>يفغيني</w:t>
            </w:r>
            <w:proofErr w:type="spellEnd"/>
            <w:r w:rsidRPr="005F15E4">
              <w:rPr>
                <w:rFonts w:ascii="Tahoma" w:eastAsia="Times New Roman" w:hAnsi="Tahoma" w:cs="Tahoma"/>
                <w:sz w:val="18"/>
                <w:szCs w:val="18"/>
                <w:lang w:eastAsia="fr-FR"/>
              </w:rPr>
              <w:t>. </w:t>
            </w:r>
            <w:r w:rsidRPr="005F15E4">
              <w:rPr>
                <w:rFonts w:ascii="Tahoma" w:eastAsia="Times New Roman" w:hAnsi="Tahoma" w:cs="Tahoma"/>
                <w:b/>
                <w:bCs/>
                <w:sz w:val="18"/>
                <w:szCs w:val="18"/>
                <w:u w:val="single"/>
                <w:rtl/>
                <w:lang w:eastAsia="fr-FR"/>
              </w:rPr>
              <w:t>تشريح نزاع الشرق الأوسط</w:t>
            </w:r>
            <w:r w:rsidRPr="005F15E4">
              <w:rPr>
                <w:rFonts w:ascii="Tahoma" w:eastAsia="Times New Roman" w:hAnsi="Tahoma" w:cs="Tahoma"/>
                <w:sz w:val="18"/>
                <w:szCs w:val="18"/>
                <w:lang w:eastAsia="fr-FR"/>
              </w:rPr>
              <w:t xml:space="preserve"> . </w:t>
            </w:r>
            <w:r w:rsidRPr="005F15E4">
              <w:rPr>
                <w:rFonts w:ascii="Tahoma" w:eastAsia="Times New Roman" w:hAnsi="Tahoma" w:cs="Tahoma"/>
                <w:sz w:val="18"/>
                <w:szCs w:val="18"/>
                <w:rtl/>
                <w:lang w:eastAsia="fr-FR"/>
              </w:rPr>
              <w:t xml:space="preserve">تعريب سعيد أحمد. </w:t>
            </w:r>
            <w:proofErr w:type="gramStart"/>
            <w:r w:rsidRPr="005F15E4">
              <w:rPr>
                <w:rFonts w:ascii="Tahoma" w:eastAsia="Times New Roman" w:hAnsi="Tahoma" w:cs="Tahoma"/>
                <w:sz w:val="18"/>
                <w:szCs w:val="18"/>
                <w:rtl/>
                <w:lang w:eastAsia="fr-FR"/>
              </w:rPr>
              <w:t>دمشق</w:t>
            </w:r>
            <w:proofErr w:type="gramEnd"/>
            <w:r w:rsidRPr="005F15E4">
              <w:rPr>
                <w:rFonts w:ascii="Tahoma" w:eastAsia="Times New Roman" w:hAnsi="Tahoma" w:cs="Tahoma"/>
                <w:sz w:val="18"/>
                <w:szCs w:val="18"/>
                <w:rtl/>
                <w:lang w:eastAsia="fr-FR"/>
              </w:rPr>
              <w:t>: وزارة الثقافة والإرشاد القومي، 1969</w:t>
            </w:r>
            <w:r w:rsidRPr="005F15E4">
              <w:rPr>
                <w:rFonts w:ascii="Tahoma" w:eastAsia="Times New Roman" w:hAnsi="Tahoma" w:cs="Tahoma"/>
                <w:sz w:val="18"/>
                <w:szCs w:val="18"/>
                <w:lang w:eastAsia="fr-FR"/>
              </w:rPr>
              <w:t>.</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t>Glubb, John Bagot. </w:t>
            </w:r>
            <w:proofErr w:type="spellStart"/>
            <w:r w:rsidRPr="005F15E4">
              <w:rPr>
                <w:rFonts w:ascii="Tahoma" w:eastAsia="Times New Roman" w:hAnsi="Tahoma" w:cs="Tahoma"/>
                <w:b/>
                <w:bCs/>
                <w:sz w:val="18"/>
                <w:szCs w:val="18"/>
                <w:u w:val="single"/>
                <w:lang w:eastAsia="fr-FR"/>
              </w:rPr>
              <w:t>Peace</w:t>
            </w:r>
            <w:proofErr w:type="spellEnd"/>
            <w:r w:rsidRPr="005F15E4">
              <w:rPr>
                <w:rFonts w:ascii="Tahoma" w:eastAsia="Times New Roman" w:hAnsi="Tahoma" w:cs="Tahoma"/>
                <w:b/>
                <w:bCs/>
                <w:sz w:val="18"/>
                <w:szCs w:val="18"/>
                <w:u w:val="single"/>
                <w:lang w:eastAsia="fr-FR"/>
              </w:rPr>
              <w:t xml:space="preserve"> in the </w:t>
            </w:r>
            <w:proofErr w:type="spellStart"/>
            <w:r w:rsidRPr="005F15E4">
              <w:rPr>
                <w:rFonts w:ascii="Tahoma" w:eastAsia="Times New Roman" w:hAnsi="Tahoma" w:cs="Tahoma"/>
                <w:b/>
                <w:bCs/>
                <w:sz w:val="18"/>
                <w:szCs w:val="18"/>
                <w:u w:val="single"/>
                <w:lang w:eastAsia="fr-FR"/>
              </w:rPr>
              <w:t>Holy</w:t>
            </w:r>
            <w:proofErr w:type="spellEnd"/>
            <w:r w:rsidRPr="005F15E4">
              <w:rPr>
                <w:rFonts w:ascii="Tahoma" w:eastAsia="Times New Roman" w:hAnsi="Tahoma" w:cs="Tahoma"/>
                <w:b/>
                <w:bCs/>
                <w:sz w:val="18"/>
                <w:szCs w:val="18"/>
                <w:u w:val="single"/>
                <w:lang w:eastAsia="fr-FR"/>
              </w:rPr>
              <w:t xml:space="preserve"> Land: an </w:t>
            </w:r>
            <w:proofErr w:type="spellStart"/>
            <w:r w:rsidRPr="005F15E4">
              <w:rPr>
                <w:rFonts w:ascii="Tahoma" w:eastAsia="Times New Roman" w:hAnsi="Tahoma" w:cs="Tahoma"/>
                <w:b/>
                <w:bCs/>
                <w:sz w:val="18"/>
                <w:szCs w:val="18"/>
                <w:u w:val="single"/>
                <w:lang w:eastAsia="fr-FR"/>
              </w:rPr>
              <w:t>historical</w:t>
            </w:r>
            <w:proofErr w:type="spellEnd"/>
            <w:r w:rsidRPr="005F15E4">
              <w:rPr>
                <w:rFonts w:ascii="Tahoma" w:eastAsia="Times New Roman" w:hAnsi="Tahoma" w:cs="Tahoma"/>
                <w:b/>
                <w:bCs/>
                <w:sz w:val="18"/>
                <w:szCs w:val="18"/>
                <w:u w:val="single"/>
                <w:lang w:eastAsia="fr-FR"/>
              </w:rPr>
              <w:t xml:space="preserve"> </w:t>
            </w:r>
            <w:proofErr w:type="spellStart"/>
            <w:r w:rsidRPr="005F15E4">
              <w:rPr>
                <w:rFonts w:ascii="Tahoma" w:eastAsia="Times New Roman" w:hAnsi="Tahoma" w:cs="Tahoma"/>
                <w:b/>
                <w:bCs/>
                <w:sz w:val="18"/>
                <w:szCs w:val="18"/>
                <w:u w:val="single"/>
                <w:lang w:eastAsia="fr-FR"/>
              </w:rPr>
              <w:t>analysis</w:t>
            </w:r>
            <w:proofErr w:type="spellEnd"/>
            <w:r w:rsidRPr="005F15E4">
              <w:rPr>
                <w:rFonts w:ascii="Tahoma" w:eastAsia="Times New Roman" w:hAnsi="Tahoma" w:cs="Tahoma"/>
                <w:b/>
                <w:bCs/>
                <w:sz w:val="18"/>
                <w:szCs w:val="18"/>
                <w:u w:val="single"/>
                <w:lang w:eastAsia="fr-FR"/>
              </w:rPr>
              <w:t xml:space="preserve"> of the Palestine </w:t>
            </w:r>
            <w:proofErr w:type="spellStart"/>
            <w:r w:rsidRPr="005F15E4">
              <w:rPr>
                <w:rFonts w:ascii="Tahoma" w:eastAsia="Times New Roman" w:hAnsi="Tahoma" w:cs="Tahoma"/>
                <w:b/>
                <w:bCs/>
                <w:sz w:val="18"/>
                <w:szCs w:val="18"/>
                <w:u w:val="single"/>
                <w:lang w:eastAsia="fr-FR"/>
              </w:rPr>
              <w:t>problem</w:t>
            </w:r>
            <w:proofErr w:type="spellEnd"/>
            <w:r w:rsidRPr="005F15E4">
              <w:rPr>
                <w:rFonts w:ascii="Tahoma" w:eastAsia="Times New Roman" w:hAnsi="Tahoma" w:cs="Tahoma"/>
                <w:sz w:val="18"/>
                <w:szCs w:val="18"/>
                <w:lang w:eastAsia="fr-FR"/>
              </w:rPr>
              <w:t xml:space="preserve">. London: </w:t>
            </w:r>
            <w:proofErr w:type="spellStart"/>
            <w:r w:rsidRPr="005F15E4">
              <w:rPr>
                <w:rFonts w:ascii="Tahoma" w:eastAsia="Times New Roman" w:hAnsi="Tahoma" w:cs="Tahoma"/>
                <w:sz w:val="18"/>
                <w:szCs w:val="18"/>
                <w:lang w:eastAsia="fr-FR"/>
              </w:rPr>
              <w:t>Hodder</w:t>
            </w:r>
            <w:proofErr w:type="spellEnd"/>
            <w:r w:rsidRPr="005F15E4">
              <w:rPr>
                <w:rFonts w:ascii="Tahoma" w:eastAsia="Times New Roman" w:hAnsi="Tahoma" w:cs="Tahoma"/>
                <w:sz w:val="18"/>
                <w:szCs w:val="18"/>
                <w:lang w:eastAsia="fr-FR"/>
              </w:rPr>
              <w:t xml:space="preserve"> and Stoughton, 1971.</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proofErr w:type="gramStart"/>
            <w:r w:rsidRPr="005F15E4">
              <w:rPr>
                <w:rFonts w:ascii="Tahoma" w:eastAsia="Times New Roman" w:hAnsi="Tahoma" w:cs="Tahoma"/>
                <w:color w:val="A52A2A"/>
                <w:sz w:val="18"/>
                <w:szCs w:val="18"/>
                <w:lang w:eastAsia="fr-FR"/>
              </w:rPr>
              <w:t xml:space="preserve">( </w:t>
            </w:r>
            <w:r w:rsidRPr="005F15E4">
              <w:rPr>
                <w:rFonts w:ascii="Tahoma" w:eastAsia="Times New Roman" w:hAnsi="Tahoma" w:cs="Tahoma"/>
                <w:color w:val="A52A2A"/>
                <w:sz w:val="18"/>
                <w:szCs w:val="18"/>
                <w:rtl/>
                <w:lang w:eastAsia="fr-FR"/>
              </w:rPr>
              <w:t>ب</w:t>
            </w:r>
            <w:proofErr w:type="gramEnd"/>
            <w:r w:rsidRPr="005F15E4">
              <w:rPr>
                <w:rFonts w:ascii="Tahoma" w:eastAsia="Times New Roman" w:hAnsi="Tahoma" w:cs="Tahoma"/>
                <w:color w:val="A52A2A"/>
                <w:sz w:val="18"/>
                <w:szCs w:val="18"/>
                <w:rtl/>
                <w:lang w:eastAsia="fr-FR"/>
              </w:rPr>
              <w:t xml:space="preserve"> )- في حال وجود كتابين أو أكثر لنفس المؤلف</w:t>
            </w:r>
            <w:r w:rsidRPr="005F15E4">
              <w:rPr>
                <w:rFonts w:ascii="Tahoma" w:eastAsia="Times New Roman" w:hAnsi="Tahoma" w:cs="Tahoma"/>
                <w:color w:val="A52A2A"/>
                <w:sz w:val="18"/>
                <w:szCs w:val="18"/>
                <w:lang w:eastAsia="fr-FR"/>
              </w:rPr>
              <w:t>: -</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r w:rsidRPr="005F15E4">
              <w:rPr>
                <w:rFonts w:ascii="Tahoma" w:eastAsia="Times New Roman" w:hAnsi="Tahoma" w:cs="Tahoma"/>
                <w:sz w:val="18"/>
                <w:szCs w:val="18"/>
                <w:rtl/>
                <w:lang w:eastAsia="fr-FR"/>
              </w:rPr>
              <w:t>يكتب اسم المؤلف في المدخل الأول وترتب باقي المداخل هجائيا حسب العناوين</w:t>
            </w:r>
            <w:r w:rsidRPr="005F15E4">
              <w:rPr>
                <w:rFonts w:ascii="Tahoma" w:eastAsia="Times New Roman" w:hAnsi="Tahoma" w:cs="Tahoma"/>
                <w:sz w:val="18"/>
                <w:szCs w:val="18"/>
                <w:lang w:eastAsia="fr-FR"/>
              </w:rPr>
              <w:t>:</w:t>
            </w:r>
            <w:r w:rsidRPr="005F15E4">
              <w:rPr>
                <w:rFonts w:ascii="Tahoma" w:eastAsia="Times New Roman" w:hAnsi="Tahoma" w:cs="Tahoma"/>
                <w:sz w:val="18"/>
                <w:szCs w:val="18"/>
                <w:lang w:eastAsia="fr-FR"/>
              </w:rPr>
              <w:br/>
            </w:r>
            <w:proofErr w:type="spellStart"/>
            <w:r w:rsidRPr="005F15E4">
              <w:rPr>
                <w:rFonts w:ascii="Tahoma" w:eastAsia="Times New Roman" w:hAnsi="Tahoma" w:cs="Tahoma"/>
                <w:sz w:val="18"/>
                <w:szCs w:val="18"/>
                <w:rtl/>
                <w:lang w:eastAsia="fr-FR"/>
              </w:rPr>
              <w:t>الجلبي</w:t>
            </w:r>
            <w:proofErr w:type="spellEnd"/>
            <w:r w:rsidRPr="005F15E4">
              <w:rPr>
                <w:rFonts w:ascii="Tahoma" w:eastAsia="Times New Roman" w:hAnsi="Tahoma" w:cs="Tahoma"/>
                <w:sz w:val="18"/>
                <w:szCs w:val="18"/>
                <w:rtl/>
                <w:lang w:eastAsia="fr-FR"/>
              </w:rPr>
              <w:t xml:space="preserve">، حسن. </w:t>
            </w:r>
            <w:proofErr w:type="gramStart"/>
            <w:r w:rsidRPr="005F15E4">
              <w:rPr>
                <w:rFonts w:ascii="Tahoma" w:eastAsia="Times New Roman" w:hAnsi="Tahoma" w:cs="Tahoma"/>
                <w:sz w:val="18"/>
                <w:szCs w:val="18"/>
                <w:rtl/>
                <w:lang w:eastAsia="fr-FR"/>
              </w:rPr>
              <w:t>القرار</w:t>
            </w:r>
            <w:proofErr w:type="gramEnd"/>
            <w:r w:rsidRPr="005F15E4">
              <w:rPr>
                <w:rFonts w:ascii="Tahoma" w:eastAsia="Times New Roman" w:hAnsi="Tahoma" w:cs="Tahoma"/>
                <w:sz w:val="18"/>
                <w:szCs w:val="18"/>
                <w:rtl/>
                <w:lang w:eastAsia="fr-FR"/>
              </w:rPr>
              <w:t xml:space="preserve"> والتسوية</w:t>
            </w:r>
            <w:r w:rsidRPr="005F15E4">
              <w:rPr>
                <w:rFonts w:ascii="Tahoma" w:eastAsia="Times New Roman" w:hAnsi="Tahoma" w:cs="Tahoma"/>
                <w:sz w:val="18"/>
                <w:szCs w:val="18"/>
                <w:lang w:eastAsia="fr-FR"/>
              </w:rPr>
              <w:t>: </w:t>
            </w:r>
            <w:r w:rsidRPr="005F15E4">
              <w:rPr>
                <w:rFonts w:ascii="Tahoma" w:eastAsia="Times New Roman" w:hAnsi="Tahoma" w:cs="Tahoma"/>
                <w:b/>
                <w:bCs/>
                <w:sz w:val="18"/>
                <w:szCs w:val="18"/>
                <w:u w:val="single"/>
                <w:rtl/>
                <w:lang w:eastAsia="fr-FR"/>
              </w:rPr>
              <w:t>دراسة قانونية وسياسية لتسوية النزاع العربي الإسرائيلي في إطار قرار 242</w:t>
            </w:r>
            <w:r w:rsidRPr="005F15E4">
              <w:rPr>
                <w:rFonts w:ascii="Tahoma" w:eastAsia="Times New Roman" w:hAnsi="Tahoma" w:cs="Tahoma"/>
                <w:sz w:val="18"/>
                <w:szCs w:val="18"/>
                <w:lang w:eastAsia="fr-FR"/>
              </w:rPr>
              <w:t xml:space="preserve"> . </w:t>
            </w:r>
            <w:proofErr w:type="gramStart"/>
            <w:r w:rsidRPr="005F15E4">
              <w:rPr>
                <w:rFonts w:ascii="Tahoma" w:eastAsia="Times New Roman" w:hAnsi="Tahoma" w:cs="Tahoma"/>
                <w:sz w:val="18"/>
                <w:szCs w:val="18"/>
                <w:rtl/>
                <w:lang w:eastAsia="fr-FR"/>
              </w:rPr>
              <w:t>بيروت</w:t>
            </w:r>
            <w:proofErr w:type="gramEnd"/>
            <w:r w:rsidRPr="005F15E4">
              <w:rPr>
                <w:rFonts w:ascii="Tahoma" w:eastAsia="Times New Roman" w:hAnsi="Tahoma" w:cs="Tahoma"/>
                <w:sz w:val="18"/>
                <w:szCs w:val="18"/>
                <w:rtl/>
                <w:lang w:eastAsia="fr-FR"/>
              </w:rPr>
              <w:t>: مؤسسة نوفل، 1980</w:t>
            </w:r>
            <w:r w:rsidRPr="005F15E4">
              <w:rPr>
                <w:rFonts w:ascii="Tahoma" w:eastAsia="Times New Roman" w:hAnsi="Tahoma" w:cs="Tahoma"/>
                <w:sz w:val="18"/>
                <w:szCs w:val="18"/>
                <w:lang w:eastAsia="fr-FR"/>
              </w:rPr>
              <w:t>.</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t>------. </w:t>
            </w:r>
            <w:r w:rsidRPr="005F15E4">
              <w:rPr>
                <w:rFonts w:ascii="Tahoma" w:eastAsia="Times New Roman" w:hAnsi="Tahoma" w:cs="Tahoma"/>
                <w:b/>
                <w:bCs/>
                <w:sz w:val="18"/>
                <w:szCs w:val="18"/>
                <w:u w:val="single"/>
                <w:rtl/>
                <w:lang w:eastAsia="fr-FR"/>
              </w:rPr>
              <w:t>قضية فلسطين في ضوء القانون الدولي</w:t>
            </w:r>
            <w:r w:rsidRPr="005F15E4">
              <w:rPr>
                <w:rFonts w:ascii="Tahoma" w:eastAsia="Times New Roman" w:hAnsi="Tahoma" w:cs="Tahoma"/>
                <w:sz w:val="18"/>
                <w:szCs w:val="18"/>
                <w:lang w:eastAsia="fr-FR"/>
              </w:rPr>
              <w:t xml:space="preserve"> . </w:t>
            </w:r>
            <w:r w:rsidRPr="005F15E4">
              <w:rPr>
                <w:rFonts w:ascii="Tahoma" w:eastAsia="Times New Roman" w:hAnsi="Tahoma" w:cs="Tahoma"/>
                <w:sz w:val="18"/>
                <w:szCs w:val="18"/>
                <w:rtl/>
                <w:lang w:eastAsia="fr-FR"/>
              </w:rPr>
              <w:t xml:space="preserve">القاهرة: المنظمة العربية للتربية والثقافة والعلوم، </w:t>
            </w:r>
            <w:proofErr w:type="gramStart"/>
            <w:r w:rsidRPr="005F15E4">
              <w:rPr>
                <w:rFonts w:ascii="Tahoma" w:eastAsia="Times New Roman" w:hAnsi="Tahoma" w:cs="Tahoma"/>
                <w:sz w:val="18"/>
                <w:szCs w:val="18"/>
                <w:rtl/>
                <w:lang w:eastAsia="fr-FR"/>
              </w:rPr>
              <w:t>1976</w:t>
            </w:r>
            <w:r w:rsidRPr="005F15E4">
              <w:rPr>
                <w:rFonts w:ascii="Tahoma" w:eastAsia="Times New Roman" w:hAnsi="Tahoma" w:cs="Tahoma"/>
                <w:sz w:val="18"/>
                <w:szCs w:val="18"/>
                <w:lang w:eastAsia="fr-FR"/>
              </w:rPr>
              <w:t xml:space="preserve"> .</w:t>
            </w:r>
            <w:proofErr w:type="gramEnd"/>
          </w:p>
          <w:p w:rsidR="005F15E4" w:rsidRPr="005F15E4" w:rsidRDefault="005F15E4" w:rsidP="005F15E4">
            <w:pPr>
              <w:bidi/>
              <w:spacing w:after="0" w:line="240" w:lineRule="auto"/>
              <w:rPr>
                <w:rFonts w:ascii="Tahoma" w:eastAsia="Times New Roman" w:hAnsi="Tahoma" w:cs="Tahoma"/>
                <w:sz w:val="18"/>
                <w:szCs w:val="18"/>
                <w:lang w:eastAsia="fr-FR"/>
              </w:rPr>
            </w:pPr>
            <w:proofErr w:type="spellStart"/>
            <w:r w:rsidRPr="005F15E4">
              <w:rPr>
                <w:rFonts w:ascii="Tahoma" w:eastAsia="Times New Roman" w:hAnsi="Tahoma" w:cs="Tahoma"/>
                <w:sz w:val="18"/>
                <w:szCs w:val="18"/>
                <w:lang w:eastAsia="fr-FR"/>
              </w:rPr>
              <w:t>Sayegh</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Fayez</w:t>
            </w:r>
            <w:proofErr w:type="spellEnd"/>
            <w:r w:rsidRPr="005F15E4">
              <w:rPr>
                <w:rFonts w:ascii="Tahoma" w:eastAsia="Times New Roman" w:hAnsi="Tahoma" w:cs="Tahoma"/>
                <w:sz w:val="18"/>
                <w:szCs w:val="18"/>
                <w:lang w:eastAsia="fr-FR"/>
              </w:rPr>
              <w:t>. </w:t>
            </w:r>
            <w:r w:rsidRPr="005F15E4">
              <w:rPr>
                <w:rFonts w:ascii="Tahoma" w:eastAsia="Times New Roman" w:hAnsi="Tahoma" w:cs="Tahoma"/>
                <w:b/>
                <w:bCs/>
                <w:sz w:val="18"/>
                <w:szCs w:val="18"/>
                <w:u w:val="single"/>
                <w:lang w:eastAsia="fr-FR"/>
              </w:rPr>
              <w:t xml:space="preserve">The </w:t>
            </w:r>
            <w:proofErr w:type="spellStart"/>
            <w:r w:rsidRPr="005F15E4">
              <w:rPr>
                <w:rFonts w:ascii="Tahoma" w:eastAsia="Times New Roman" w:hAnsi="Tahoma" w:cs="Tahoma"/>
                <w:b/>
                <w:bCs/>
                <w:sz w:val="18"/>
                <w:szCs w:val="18"/>
                <w:u w:val="single"/>
                <w:lang w:eastAsia="fr-FR"/>
              </w:rPr>
              <w:t>Arab</w:t>
            </w:r>
            <w:proofErr w:type="spellEnd"/>
            <w:r w:rsidRPr="005F15E4">
              <w:rPr>
                <w:rFonts w:ascii="Tahoma" w:eastAsia="Times New Roman" w:hAnsi="Tahoma" w:cs="Tahoma"/>
                <w:b/>
                <w:bCs/>
                <w:sz w:val="18"/>
                <w:szCs w:val="18"/>
                <w:u w:val="single"/>
                <w:lang w:eastAsia="fr-FR"/>
              </w:rPr>
              <w:t xml:space="preserve"> </w:t>
            </w:r>
            <w:proofErr w:type="spellStart"/>
            <w:r w:rsidRPr="005F15E4">
              <w:rPr>
                <w:rFonts w:ascii="Tahoma" w:eastAsia="Times New Roman" w:hAnsi="Tahoma" w:cs="Tahoma"/>
                <w:b/>
                <w:bCs/>
                <w:sz w:val="18"/>
                <w:szCs w:val="18"/>
                <w:u w:val="single"/>
                <w:lang w:eastAsia="fr-FR"/>
              </w:rPr>
              <w:t>Israeli</w:t>
            </w:r>
            <w:proofErr w:type="spellEnd"/>
            <w:r w:rsidRPr="005F15E4">
              <w:rPr>
                <w:rFonts w:ascii="Tahoma" w:eastAsia="Times New Roman" w:hAnsi="Tahoma" w:cs="Tahoma"/>
                <w:b/>
                <w:bCs/>
                <w:sz w:val="18"/>
                <w:szCs w:val="18"/>
                <w:u w:val="single"/>
                <w:lang w:eastAsia="fr-FR"/>
              </w:rPr>
              <w:t xml:space="preserve"> </w:t>
            </w:r>
            <w:proofErr w:type="spellStart"/>
            <w:r w:rsidRPr="005F15E4">
              <w:rPr>
                <w:rFonts w:ascii="Tahoma" w:eastAsia="Times New Roman" w:hAnsi="Tahoma" w:cs="Tahoma"/>
                <w:b/>
                <w:bCs/>
                <w:sz w:val="18"/>
                <w:szCs w:val="18"/>
                <w:u w:val="single"/>
                <w:lang w:eastAsia="fr-FR"/>
              </w:rPr>
              <w:t>conflict</w:t>
            </w:r>
            <w:proofErr w:type="spellEnd"/>
            <w:r w:rsidRPr="005F15E4">
              <w:rPr>
                <w:rFonts w:ascii="Tahoma" w:eastAsia="Times New Roman" w:hAnsi="Tahoma" w:cs="Tahoma"/>
                <w:sz w:val="18"/>
                <w:szCs w:val="18"/>
                <w:lang w:eastAsia="fr-FR"/>
              </w:rPr>
              <w:t xml:space="preserve">. 2nd </w:t>
            </w:r>
            <w:proofErr w:type="spellStart"/>
            <w:r w:rsidRPr="005F15E4">
              <w:rPr>
                <w:rFonts w:ascii="Tahoma" w:eastAsia="Times New Roman" w:hAnsi="Tahoma" w:cs="Tahoma"/>
                <w:sz w:val="18"/>
                <w:szCs w:val="18"/>
                <w:lang w:eastAsia="fr-FR"/>
              </w:rPr>
              <w:t>ed</w:t>
            </w:r>
            <w:proofErr w:type="spellEnd"/>
            <w:r w:rsidRPr="005F15E4">
              <w:rPr>
                <w:rFonts w:ascii="Tahoma" w:eastAsia="Times New Roman" w:hAnsi="Tahoma" w:cs="Tahoma"/>
                <w:sz w:val="18"/>
                <w:szCs w:val="18"/>
                <w:lang w:eastAsia="fr-FR"/>
              </w:rPr>
              <w:t xml:space="preserve">. New York: </w:t>
            </w:r>
            <w:proofErr w:type="spellStart"/>
            <w:r w:rsidRPr="005F15E4">
              <w:rPr>
                <w:rFonts w:ascii="Tahoma" w:eastAsia="Times New Roman" w:hAnsi="Tahoma" w:cs="Tahoma"/>
                <w:sz w:val="18"/>
                <w:szCs w:val="18"/>
                <w:lang w:eastAsia="fr-FR"/>
              </w:rPr>
              <w:t>Arab</w:t>
            </w:r>
            <w:proofErr w:type="spellEnd"/>
            <w:r w:rsidRPr="005F15E4">
              <w:rPr>
                <w:rFonts w:ascii="Tahoma" w:eastAsia="Times New Roman" w:hAnsi="Tahoma" w:cs="Tahoma"/>
                <w:sz w:val="18"/>
                <w:szCs w:val="18"/>
                <w:lang w:eastAsia="fr-FR"/>
              </w:rPr>
              <w:t xml:space="preserve"> Information Center, 1964.</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t>---------------- . </w:t>
            </w:r>
            <w:r w:rsidRPr="005F15E4">
              <w:rPr>
                <w:rFonts w:ascii="Tahoma" w:eastAsia="Times New Roman" w:hAnsi="Tahoma" w:cs="Tahoma"/>
                <w:b/>
                <w:bCs/>
                <w:sz w:val="18"/>
                <w:szCs w:val="18"/>
                <w:u w:val="single"/>
                <w:lang w:eastAsia="fr-FR"/>
              </w:rPr>
              <w:t xml:space="preserve">Palestine, </w:t>
            </w:r>
            <w:proofErr w:type="spellStart"/>
            <w:r w:rsidRPr="005F15E4">
              <w:rPr>
                <w:rFonts w:ascii="Tahoma" w:eastAsia="Times New Roman" w:hAnsi="Tahoma" w:cs="Tahoma"/>
                <w:b/>
                <w:bCs/>
                <w:sz w:val="18"/>
                <w:szCs w:val="18"/>
                <w:u w:val="single"/>
                <w:lang w:eastAsia="fr-FR"/>
              </w:rPr>
              <w:t>Israel</w:t>
            </w:r>
            <w:proofErr w:type="spellEnd"/>
            <w:r w:rsidRPr="005F15E4">
              <w:rPr>
                <w:rFonts w:ascii="Tahoma" w:eastAsia="Times New Roman" w:hAnsi="Tahoma" w:cs="Tahoma"/>
                <w:b/>
                <w:bCs/>
                <w:sz w:val="18"/>
                <w:szCs w:val="18"/>
                <w:u w:val="single"/>
                <w:lang w:eastAsia="fr-FR"/>
              </w:rPr>
              <w:t xml:space="preserve"> and </w:t>
            </w:r>
            <w:proofErr w:type="spellStart"/>
            <w:r w:rsidRPr="005F15E4">
              <w:rPr>
                <w:rFonts w:ascii="Tahoma" w:eastAsia="Times New Roman" w:hAnsi="Tahoma" w:cs="Tahoma"/>
                <w:b/>
                <w:bCs/>
                <w:sz w:val="18"/>
                <w:szCs w:val="18"/>
                <w:u w:val="single"/>
                <w:lang w:eastAsia="fr-FR"/>
              </w:rPr>
              <w:t>Peace</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Beirut</w:t>
            </w:r>
            <w:proofErr w:type="spellEnd"/>
            <w:r w:rsidRPr="005F15E4">
              <w:rPr>
                <w:rFonts w:ascii="Tahoma" w:eastAsia="Times New Roman" w:hAnsi="Tahoma" w:cs="Tahoma"/>
                <w:sz w:val="18"/>
                <w:szCs w:val="18"/>
                <w:lang w:eastAsia="fr-FR"/>
              </w:rPr>
              <w:t xml:space="preserve">: Palestine </w:t>
            </w:r>
            <w:proofErr w:type="spellStart"/>
            <w:r w:rsidRPr="005F15E4">
              <w:rPr>
                <w:rFonts w:ascii="Tahoma" w:eastAsia="Times New Roman" w:hAnsi="Tahoma" w:cs="Tahoma"/>
                <w:sz w:val="18"/>
                <w:szCs w:val="18"/>
                <w:lang w:eastAsia="fr-FR"/>
              </w:rPr>
              <w:t>Liberation</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Organaztion</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Research</w:t>
            </w:r>
            <w:proofErr w:type="spellEnd"/>
            <w:r w:rsidRPr="005F15E4">
              <w:rPr>
                <w:rFonts w:ascii="Tahoma" w:eastAsia="Times New Roman" w:hAnsi="Tahoma" w:cs="Tahoma"/>
                <w:sz w:val="18"/>
                <w:szCs w:val="18"/>
                <w:lang w:eastAsia="fr-FR"/>
              </w:rPr>
              <w:t xml:space="preserve"> Center, 1970.</w:t>
            </w:r>
          </w:p>
          <w:p w:rsidR="005F15E4" w:rsidRPr="005F15E4" w:rsidRDefault="005F15E4" w:rsidP="005F15E4">
            <w:pPr>
              <w:bidi/>
              <w:spacing w:after="240" w:line="240" w:lineRule="auto"/>
              <w:rPr>
                <w:rFonts w:ascii="Tahoma" w:eastAsia="Times New Roman" w:hAnsi="Tahoma" w:cs="Tahoma"/>
                <w:sz w:val="18"/>
                <w:szCs w:val="18"/>
                <w:lang w:eastAsia="fr-FR"/>
              </w:rPr>
            </w:pP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proofErr w:type="gramStart"/>
            <w:r w:rsidRPr="005F15E4">
              <w:rPr>
                <w:rFonts w:ascii="Tahoma" w:eastAsia="Times New Roman" w:hAnsi="Tahoma" w:cs="Tahoma"/>
                <w:color w:val="A52A2A"/>
                <w:sz w:val="18"/>
                <w:szCs w:val="18"/>
                <w:lang w:eastAsia="fr-FR"/>
              </w:rPr>
              <w:t xml:space="preserve">( </w:t>
            </w:r>
            <w:proofErr w:type="spellStart"/>
            <w:r w:rsidRPr="005F15E4">
              <w:rPr>
                <w:rFonts w:ascii="Tahoma" w:eastAsia="Times New Roman" w:hAnsi="Tahoma" w:cs="Tahoma"/>
                <w:color w:val="A52A2A"/>
                <w:sz w:val="18"/>
                <w:szCs w:val="18"/>
                <w:rtl/>
                <w:lang w:eastAsia="fr-FR"/>
              </w:rPr>
              <w:t>ج</w:t>
            </w:r>
            <w:proofErr w:type="gramEnd"/>
            <w:r w:rsidRPr="005F15E4">
              <w:rPr>
                <w:rFonts w:ascii="Tahoma" w:eastAsia="Times New Roman" w:hAnsi="Tahoma" w:cs="Tahoma"/>
                <w:color w:val="A52A2A"/>
                <w:sz w:val="18"/>
                <w:szCs w:val="18"/>
                <w:rtl/>
                <w:lang w:eastAsia="fr-FR"/>
              </w:rPr>
              <w:t>ـ</w:t>
            </w:r>
            <w:proofErr w:type="spellEnd"/>
            <w:r w:rsidRPr="005F15E4">
              <w:rPr>
                <w:rFonts w:ascii="Tahoma" w:eastAsia="Times New Roman" w:hAnsi="Tahoma" w:cs="Tahoma"/>
                <w:color w:val="A52A2A"/>
                <w:sz w:val="18"/>
                <w:szCs w:val="18"/>
                <w:rtl/>
                <w:lang w:eastAsia="fr-FR"/>
              </w:rPr>
              <w:t xml:space="preserve"> )- ج- في حال وجود مؤلفين أو ثلاثة</w:t>
            </w:r>
            <w:r w:rsidRPr="005F15E4">
              <w:rPr>
                <w:rFonts w:ascii="Tahoma" w:eastAsia="Times New Roman" w:hAnsi="Tahoma" w:cs="Tahoma"/>
                <w:color w:val="A52A2A"/>
                <w:sz w:val="18"/>
                <w:szCs w:val="18"/>
                <w:lang w:eastAsia="fr-FR"/>
              </w:rPr>
              <w:t>: -</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r w:rsidRPr="005F15E4">
              <w:rPr>
                <w:rFonts w:ascii="Tahoma" w:eastAsia="Times New Roman" w:hAnsi="Tahoma" w:cs="Tahoma"/>
                <w:sz w:val="18"/>
                <w:szCs w:val="18"/>
                <w:rtl/>
                <w:lang w:eastAsia="fr-FR"/>
              </w:rPr>
              <w:t xml:space="preserve">يكون المدخل تحت </w:t>
            </w:r>
            <w:proofErr w:type="spellStart"/>
            <w:r w:rsidRPr="005F15E4">
              <w:rPr>
                <w:rFonts w:ascii="Tahoma" w:eastAsia="Times New Roman" w:hAnsi="Tahoma" w:cs="Tahoma"/>
                <w:sz w:val="18"/>
                <w:szCs w:val="18"/>
                <w:rtl/>
                <w:lang w:eastAsia="fr-FR"/>
              </w:rPr>
              <w:t>إسم</w:t>
            </w:r>
            <w:proofErr w:type="spellEnd"/>
            <w:r w:rsidRPr="005F15E4">
              <w:rPr>
                <w:rFonts w:ascii="Tahoma" w:eastAsia="Times New Roman" w:hAnsi="Tahoma" w:cs="Tahoma"/>
                <w:sz w:val="18"/>
                <w:szCs w:val="18"/>
                <w:rtl/>
                <w:lang w:eastAsia="fr-FR"/>
              </w:rPr>
              <w:t xml:space="preserve"> عائلة المؤلف الأول، ثم يضاف </w:t>
            </w:r>
            <w:proofErr w:type="spellStart"/>
            <w:r w:rsidRPr="005F15E4">
              <w:rPr>
                <w:rFonts w:ascii="Tahoma" w:eastAsia="Times New Roman" w:hAnsi="Tahoma" w:cs="Tahoma"/>
                <w:sz w:val="18"/>
                <w:szCs w:val="18"/>
                <w:rtl/>
                <w:lang w:eastAsia="fr-FR"/>
              </w:rPr>
              <w:t>الإسم</w:t>
            </w:r>
            <w:proofErr w:type="spellEnd"/>
            <w:r w:rsidRPr="005F15E4">
              <w:rPr>
                <w:rFonts w:ascii="Tahoma" w:eastAsia="Times New Roman" w:hAnsi="Tahoma" w:cs="Tahoma"/>
                <w:sz w:val="18"/>
                <w:szCs w:val="18"/>
                <w:rtl/>
                <w:lang w:eastAsia="fr-FR"/>
              </w:rPr>
              <w:t xml:space="preserve"> الثاني والثالث بالترتيب الطبيعي أي </w:t>
            </w:r>
            <w:proofErr w:type="spellStart"/>
            <w:r w:rsidRPr="005F15E4">
              <w:rPr>
                <w:rFonts w:ascii="Tahoma" w:eastAsia="Times New Roman" w:hAnsi="Tahoma" w:cs="Tahoma"/>
                <w:sz w:val="18"/>
                <w:szCs w:val="18"/>
                <w:rtl/>
                <w:lang w:eastAsia="fr-FR"/>
              </w:rPr>
              <w:t>الإسم</w:t>
            </w:r>
            <w:proofErr w:type="spellEnd"/>
            <w:r w:rsidRPr="005F15E4">
              <w:rPr>
                <w:rFonts w:ascii="Tahoma" w:eastAsia="Times New Roman" w:hAnsi="Tahoma" w:cs="Tahoma"/>
                <w:sz w:val="18"/>
                <w:szCs w:val="18"/>
                <w:rtl/>
                <w:lang w:eastAsia="fr-FR"/>
              </w:rPr>
              <w:t xml:space="preserve"> الأول ثم </w:t>
            </w:r>
            <w:proofErr w:type="spellStart"/>
            <w:r w:rsidRPr="005F15E4">
              <w:rPr>
                <w:rFonts w:ascii="Tahoma" w:eastAsia="Times New Roman" w:hAnsi="Tahoma" w:cs="Tahoma"/>
                <w:sz w:val="18"/>
                <w:szCs w:val="18"/>
                <w:rtl/>
                <w:lang w:eastAsia="fr-FR"/>
              </w:rPr>
              <w:t>إسم</w:t>
            </w:r>
            <w:proofErr w:type="spellEnd"/>
            <w:r w:rsidRPr="005F15E4">
              <w:rPr>
                <w:rFonts w:ascii="Tahoma" w:eastAsia="Times New Roman" w:hAnsi="Tahoma" w:cs="Tahoma"/>
                <w:sz w:val="18"/>
                <w:szCs w:val="18"/>
                <w:rtl/>
                <w:lang w:eastAsia="fr-FR"/>
              </w:rPr>
              <w:t xml:space="preserve"> العائلة</w:t>
            </w:r>
            <w:r w:rsidRPr="005F15E4">
              <w:rPr>
                <w:rFonts w:ascii="Tahoma" w:eastAsia="Times New Roman" w:hAnsi="Tahoma" w:cs="Tahoma"/>
                <w:sz w:val="18"/>
                <w:szCs w:val="18"/>
                <w:lang w:eastAsia="fr-FR"/>
              </w:rPr>
              <w:t>:</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r w:rsidRPr="005F15E4">
              <w:rPr>
                <w:rFonts w:ascii="Tahoma" w:eastAsia="Times New Roman" w:hAnsi="Tahoma" w:cs="Tahoma"/>
                <w:sz w:val="18"/>
                <w:szCs w:val="18"/>
                <w:rtl/>
                <w:lang w:eastAsia="fr-FR"/>
              </w:rPr>
              <w:t xml:space="preserve">السمرة، محمود، وأسعد عبد الرحمن، ومحمود </w:t>
            </w:r>
            <w:proofErr w:type="spellStart"/>
            <w:r w:rsidRPr="005F15E4">
              <w:rPr>
                <w:rFonts w:ascii="Tahoma" w:eastAsia="Times New Roman" w:hAnsi="Tahoma" w:cs="Tahoma"/>
                <w:sz w:val="18"/>
                <w:szCs w:val="18"/>
                <w:rtl/>
                <w:lang w:eastAsia="fr-FR"/>
              </w:rPr>
              <w:t>العابدي</w:t>
            </w:r>
            <w:proofErr w:type="spellEnd"/>
            <w:r w:rsidRPr="005F15E4">
              <w:rPr>
                <w:rFonts w:ascii="Tahoma" w:eastAsia="Times New Roman" w:hAnsi="Tahoma" w:cs="Tahoma"/>
                <w:sz w:val="18"/>
                <w:szCs w:val="18"/>
                <w:lang w:eastAsia="fr-FR"/>
              </w:rPr>
              <w:t>. </w:t>
            </w:r>
            <w:r w:rsidRPr="005F15E4">
              <w:rPr>
                <w:rFonts w:ascii="Tahoma" w:eastAsia="Times New Roman" w:hAnsi="Tahoma" w:cs="Tahoma"/>
                <w:b/>
                <w:bCs/>
                <w:sz w:val="18"/>
                <w:szCs w:val="18"/>
                <w:u w:val="single"/>
                <w:rtl/>
                <w:lang w:eastAsia="fr-FR"/>
              </w:rPr>
              <w:t xml:space="preserve">فلسطين </w:t>
            </w:r>
            <w:proofErr w:type="gramStart"/>
            <w:r w:rsidRPr="005F15E4">
              <w:rPr>
                <w:rFonts w:ascii="Tahoma" w:eastAsia="Times New Roman" w:hAnsi="Tahoma" w:cs="Tahoma"/>
                <w:b/>
                <w:bCs/>
                <w:sz w:val="18"/>
                <w:szCs w:val="18"/>
                <w:u w:val="single"/>
                <w:rtl/>
                <w:lang w:eastAsia="fr-FR"/>
              </w:rPr>
              <w:t>أرضا</w:t>
            </w:r>
            <w:proofErr w:type="gramEnd"/>
            <w:r w:rsidRPr="005F15E4">
              <w:rPr>
                <w:rFonts w:ascii="Tahoma" w:eastAsia="Times New Roman" w:hAnsi="Tahoma" w:cs="Tahoma"/>
                <w:b/>
                <w:bCs/>
                <w:sz w:val="18"/>
                <w:szCs w:val="18"/>
                <w:u w:val="single"/>
                <w:rtl/>
                <w:lang w:eastAsia="fr-FR"/>
              </w:rPr>
              <w:t xml:space="preserve"> - وشعبا – وقضية</w:t>
            </w:r>
            <w:r w:rsidRPr="005F15E4">
              <w:rPr>
                <w:rFonts w:ascii="Tahoma" w:eastAsia="Times New Roman" w:hAnsi="Tahoma" w:cs="Tahoma"/>
                <w:sz w:val="18"/>
                <w:szCs w:val="18"/>
                <w:lang w:eastAsia="fr-FR"/>
              </w:rPr>
              <w:t xml:space="preserve"> . </w:t>
            </w:r>
            <w:proofErr w:type="gramStart"/>
            <w:r w:rsidRPr="005F15E4">
              <w:rPr>
                <w:rFonts w:ascii="Tahoma" w:eastAsia="Times New Roman" w:hAnsi="Tahoma" w:cs="Tahoma"/>
                <w:sz w:val="18"/>
                <w:szCs w:val="18"/>
                <w:rtl/>
                <w:lang w:eastAsia="fr-FR"/>
              </w:rPr>
              <w:t>القاهرة</w:t>
            </w:r>
            <w:proofErr w:type="gramEnd"/>
            <w:r w:rsidRPr="005F15E4">
              <w:rPr>
                <w:rFonts w:ascii="Tahoma" w:eastAsia="Times New Roman" w:hAnsi="Tahoma" w:cs="Tahoma"/>
                <w:sz w:val="18"/>
                <w:szCs w:val="18"/>
                <w:rtl/>
                <w:lang w:eastAsia="fr-FR"/>
              </w:rPr>
              <w:t>: المنظمة العربية للتربية والثقافة والعلوم، 1979</w:t>
            </w:r>
            <w:r w:rsidRPr="005F15E4">
              <w:rPr>
                <w:rFonts w:ascii="Tahoma" w:eastAsia="Times New Roman" w:hAnsi="Tahoma" w:cs="Tahoma"/>
                <w:sz w:val="18"/>
                <w:szCs w:val="18"/>
                <w:lang w:eastAsia="fr-FR"/>
              </w:rPr>
              <w:t>.</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t xml:space="preserve">Davis, Uri, Andrew Mack, and Yuval Davis, </w:t>
            </w:r>
            <w:proofErr w:type="spellStart"/>
            <w:r w:rsidRPr="005F15E4">
              <w:rPr>
                <w:rFonts w:ascii="Tahoma" w:eastAsia="Times New Roman" w:hAnsi="Tahoma" w:cs="Tahoma"/>
                <w:sz w:val="18"/>
                <w:szCs w:val="18"/>
                <w:lang w:eastAsia="fr-FR"/>
              </w:rPr>
              <w:t>eds</w:t>
            </w:r>
            <w:proofErr w:type="spellEnd"/>
            <w:r w:rsidRPr="005F15E4">
              <w:rPr>
                <w:rFonts w:ascii="Tahoma" w:eastAsia="Times New Roman" w:hAnsi="Tahoma" w:cs="Tahoma"/>
                <w:sz w:val="18"/>
                <w:szCs w:val="18"/>
                <w:lang w:eastAsia="fr-FR"/>
              </w:rPr>
              <w:t>.</w:t>
            </w:r>
            <w:r w:rsidRPr="005F15E4">
              <w:rPr>
                <w:rFonts w:ascii="Tahoma" w:eastAsia="Times New Roman" w:hAnsi="Tahoma" w:cs="Tahoma"/>
                <w:b/>
                <w:bCs/>
                <w:sz w:val="18"/>
                <w:szCs w:val="18"/>
                <w:u w:val="single"/>
                <w:lang w:eastAsia="fr-FR"/>
              </w:rPr>
              <w:t> </w:t>
            </w:r>
            <w:proofErr w:type="spellStart"/>
            <w:r w:rsidRPr="005F15E4">
              <w:rPr>
                <w:rFonts w:ascii="Tahoma" w:eastAsia="Times New Roman" w:hAnsi="Tahoma" w:cs="Tahoma"/>
                <w:b/>
                <w:bCs/>
                <w:sz w:val="18"/>
                <w:szCs w:val="18"/>
                <w:u w:val="single"/>
                <w:lang w:eastAsia="fr-FR"/>
              </w:rPr>
              <w:t>Israel</w:t>
            </w:r>
            <w:proofErr w:type="spellEnd"/>
            <w:r w:rsidRPr="005F15E4">
              <w:rPr>
                <w:rFonts w:ascii="Tahoma" w:eastAsia="Times New Roman" w:hAnsi="Tahoma" w:cs="Tahoma"/>
                <w:b/>
                <w:bCs/>
                <w:sz w:val="18"/>
                <w:szCs w:val="18"/>
                <w:u w:val="single"/>
                <w:lang w:eastAsia="fr-FR"/>
              </w:rPr>
              <w:t xml:space="preserve"> and </w:t>
            </w:r>
            <w:proofErr w:type="spellStart"/>
            <w:r w:rsidRPr="005F15E4">
              <w:rPr>
                <w:rFonts w:ascii="Tahoma" w:eastAsia="Times New Roman" w:hAnsi="Tahoma" w:cs="Tahoma"/>
                <w:b/>
                <w:bCs/>
                <w:sz w:val="18"/>
                <w:szCs w:val="18"/>
                <w:u w:val="single"/>
                <w:lang w:eastAsia="fr-FR"/>
              </w:rPr>
              <w:t>Palestinians</w:t>
            </w:r>
            <w:proofErr w:type="spellEnd"/>
            <w:r w:rsidRPr="005F15E4">
              <w:rPr>
                <w:rFonts w:ascii="Tahoma" w:eastAsia="Times New Roman" w:hAnsi="Tahoma" w:cs="Tahoma"/>
                <w:sz w:val="18"/>
                <w:szCs w:val="18"/>
                <w:lang w:eastAsia="fr-FR"/>
              </w:rPr>
              <w:t xml:space="preserve">. London: Ithaca </w:t>
            </w:r>
            <w:proofErr w:type="spellStart"/>
            <w:r w:rsidRPr="005F15E4">
              <w:rPr>
                <w:rFonts w:ascii="Tahoma" w:eastAsia="Times New Roman" w:hAnsi="Tahoma" w:cs="Tahoma"/>
                <w:sz w:val="18"/>
                <w:szCs w:val="18"/>
                <w:lang w:eastAsia="fr-FR"/>
              </w:rPr>
              <w:t>Press</w:t>
            </w:r>
            <w:proofErr w:type="spellEnd"/>
            <w:r w:rsidRPr="005F15E4">
              <w:rPr>
                <w:rFonts w:ascii="Tahoma" w:eastAsia="Times New Roman" w:hAnsi="Tahoma" w:cs="Tahoma"/>
                <w:sz w:val="18"/>
                <w:szCs w:val="18"/>
                <w:lang w:eastAsia="fr-FR"/>
              </w:rPr>
              <w:t>, 1975.</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proofErr w:type="gramStart"/>
            <w:r w:rsidRPr="005F15E4">
              <w:rPr>
                <w:rFonts w:ascii="Tahoma" w:eastAsia="Times New Roman" w:hAnsi="Tahoma" w:cs="Tahoma"/>
                <w:color w:val="A52A2A"/>
                <w:sz w:val="18"/>
                <w:szCs w:val="18"/>
                <w:lang w:eastAsia="fr-FR"/>
              </w:rPr>
              <w:t xml:space="preserve">( </w:t>
            </w:r>
            <w:r w:rsidRPr="005F15E4">
              <w:rPr>
                <w:rFonts w:ascii="Tahoma" w:eastAsia="Times New Roman" w:hAnsi="Tahoma" w:cs="Tahoma"/>
                <w:color w:val="A52A2A"/>
                <w:sz w:val="18"/>
                <w:szCs w:val="18"/>
                <w:rtl/>
                <w:lang w:eastAsia="fr-FR"/>
              </w:rPr>
              <w:t>د</w:t>
            </w:r>
            <w:proofErr w:type="gramEnd"/>
            <w:r w:rsidRPr="005F15E4">
              <w:rPr>
                <w:rFonts w:ascii="Tahoma" w:eastAsia="Times New Roman" w:hAnsi="Tahoma" w:cs="Tahoma"/>
                <w:color w:val="A52A2A"/>
                <w:sz w:val="18"/>
                <w:szCs w:val="18"/>
                <w:rtl/>
                <w:lang w:eastAsia="fr-FR"/>
              </w:rPr>
              <w:t xml:space="preserve"> ) - في حال وجود أربعة مؤلفين أو أكثر</w:t>
            </w:r>
            <w:r w:rsidRPr="005F15E4">
              <w:rPr>
                <w:rFonts w:ascii="Tahoma" w:eastAsia="Times New Roman" w:hAnsi="Tahoma" w:cs="Tahoma"/>
                <w:color w:val="A52A2A"/>
                <w:sz w:val="18"/>
                <w:szCs w:val="18"/>
                <w:lang w:eastAsia="fr-FR"/>
              </w:rPr>
              <w:t>: -</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r w:rsidRPr="005F15E4">
              <w:rPr>
                <w:rFonts w:ascii="Tahoma" w:eastAsia="Times New Roman" w:hAnsi="Tahoma" w:cs="Tahoma"/>
                <w:sz w:val="18"/>
                <w:szCs w:val="18"/>
                <w:rtl/>
                <w:lang w:eastAsia="fr-FR"/>
              </w:rPr>
              <w:t xml:space="preserve">يكون المدخل تحت </w:t>
            </w:r>
            <w:proofErr w:type="spellStart"/>
            <w:r w:rsidRPr="005F15E4">
              <w:rPr>
                <w:rFonts w:ascii="Tahoma" w:eastAsia="Times New Roman" w:hAnsi="Tahoma" w:cs="Tahoma"/>
                <w:sz w:val="18"/>
                <w:szCs w:val="18"/>
                <w:rtl/>
                <w:lang w:eastAsia="fr-FR"/>
              </w:rPr>
              <w:t>إسم</w:t>
            </w:r>
            <w:proofErr w:type="spellEnd"/>
            <w:r w:rsidRPr="005F15E4">
              <w:rPr>
                <w:rFonts w:ascii="Tahoma" w:eastAsia="Times New Roman" w:hAnsi="Tahoma" w:cs="Tahoma"/>
                <w:sz w:val="18"/>
                <w:szCs w:val="18"/>
                <w:rtl/>
                <w:lang w:eastAsia="fr-FR"/>
              </w:rPr>
              <w:t xml:space="preserve"> عائلة المؤلف الأول مع ذكر ( وآخرون) أو</w:t>
            </w:r>
            <w:r w:rsidRPr="005F15E4">
              <w:rPr>
                <w:rFonts w:ascii="Tahoma" w:eastAsia="Times New Roman" w:hAnsi="Tahoma" w:cs="Tahoma"/>
                <w:sz w:val="18"/>
                <w:szCs w:val="18"/>
                <w:lang w:eastAsia="fr-FR"/>
              </w:rPr>
              <w:t xml:space="preserve">( et al. ) </w:t>
            </w:r>
            <w:r w:rsidRPr="005F15E4">
              <w:rPr>
                <w:rFonts w:ascii="Tahoma" w:eastAsia="Times New Roman" w:hAnsi="Tahoma" w:cs="Tahoma"/>
                <w:sz w:val="18"/>
                <w:szCs w:val="18"/>
                <w:rtl/>
                <w:lang w:eastAsia="fr-FR"/>
              </w:rPr>
              <w:t>للكتب الأجنبية</w:t>
            </w:r>
            <w:r w:rsidRPr="005F15E4">
              <w:rPr>
                <w:rFonts w:ascii="Tahoma" w:eastAsia="Times New Roman" w:hAnsi="Tahoma" w:cs="Tahoma"/>
                <w:sz w:val="18"/>
                <w:szCs w:val="18"/>
                <w:lang w:eastAsia="fr-FR"/>
              </w:rPr>
              <w:t>:</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r w:rsidRPr="005F15E4">
              <w:rPr>
                <w:rFonts w:ascii="Tahoma" w:eastAsia="Times New Roman" w:hAnsi="Tahoma" w:cs="Tahoma"/>
                <w:sz w:val="18"/>
                <w:szCs w:val="18"/>
                <w:rtl/>
                <w:lang w:eastAsia="fr-FR"/>
              </w:rPr>
              <w:t>سعيد، إدوارد، وآخرون</w:t>
            </w:r>
            <w:r w:rsidRPr="005F15E4">
              <w:rPr>
                <w:rFonts w:ascii="Tahoma" w:eastAsia="Times New Roman" w:hAnsi="Tahoma" w:cs="Tahoma"/>
                <w:sz w:val="18"/>
                <w:szCs w:val="18"/>
                <w:lang w:eastAsia="fr-FR"/>
              </w:rPr>
              <w:t>. </w:t>
            </w:r>
            <w:proofErr w:type="gramStart"/>
            <w:r w:rsidRPr="005F15E4">
              <w:rPr>
                <w:rFonts w:ascii="Tahoma" w:eastAsia="Times New Roman" w:hAnsi="Tahoma" w:cs="Tahoma"/>
                <w:b/>
                <w:bCs/>
                <w:sz w:val="18"/>
                <w:szCs w:val="18"/>
                <w:u w:val="single"/>
                <w:rtl/>
                <w:lang w:eastAsia="fr-FR"/>
              </w:rPr>
              <w:t>الواقع</w:t>
            </w:r>
            <w:proofErr w:type="gramEnd"/>
            <w:r w:rsidRPr="005F15E4">
              <w:rPr>
                <w:rFonts w:ascii="Tahoma" w:eastAsia="Times New Roman" w:hAnsi="Tahoma" w:cs="Tahoma"/>
                <w:b/>
                <w:bCs/>
                <w:sz w:val="18"/>
                <w:szCs w:val="18"/>
                <w:u w:val="single"/>
                <w:rtl/>
                <w:lang w:eastAsia="fr-FR"/>
              </w:rPr>
              <w:t xml:space="preserve"> الفلسطيني: الماضي والحاضر والمستقبل</w:t>
            </w:r>
            <w:r w:rsidRPr="005F15E4">
              <w:rPr>
                <w:rFonts w:ascii="Tahoma" w:eastAsia="Times New Roman" w:hAnsi="Tahoma" w:cs="Tahoma"/>
                <w:sz w:val="18"/>
                <w:szCs w:val="18"/>
                <w:lang w:eastAsia="fr-FR"/>
              </w:rPr>
              <w:t xml:space="preserve"> . </w:t>
            </w:r>
            <w:r w:rsidRPr="005F15E4">
              <w:rPr>
                <w:rFonts w:ascii="Tahoma" w:eastAsia="Times New Roman" w:hAnsi="Tahoma" w:cs="Tahoma"/>
                <w:sz w:val="18"/>
                <w:szCs w:val="18"/>
                <w:rtl/>
                <w:lang w:eastAsia="fr-FR"/>
              </w:rPr>
              <w:t>ط.2 .</w:t>
            </w:r>
            <w:proofErr w:type="gramStart"/>
            <w:r w:rsidRPr="005F15E4">
              <w:rPr>
                <w:rFonts w:ascii="Tahoma" w:eastAsia="Times New Roman" w:hAnsi="Tahoma" w:cs="Tahoma"/>
                <w:sz w:val="18"/>
                <w:szCs w:val="18"/>
                <w:rtl/>
                <w:lang w:eastAsia="fr-FR"/>
              </w:rPr>
              <w:t>القاهرة</w:t>
            </w:r>
            <w:proofErr w:type="gramEnd"/>
            <w:r w:rsidRPr="005F15E4">
              <w:rPr>
                <w:rFonts w:ascii="Tahoma" w:eastAsia="Times New Roman" w:hAnsi="Tahoma" w:cs="Tahoma"/>
                <w:sz w:val="18"/>
                <w:szCs w:val="18"/>
                <w:rtl/>
                <w:lang w:eastAsia="fr-FR"/>
              </w:rPr>
              <w:t>: دار الفكر، 1986</w:t>
            </w:r>
            <w:r w:rsidRPr="005F15E4">
              <w:rPr>
                <w:rFonts w:ascii="Tahoma" w:eastAsia="Times New Roman" w:hAnsi="Tahoma" w:cs="Tahoma"/>
                <w:sz w:val="18"/>
                <w:szCs w:val="18"/>
                <w:lang w:eastAsia="fr-FR"/>
              </w:rPr>
              <w:t>.</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proofErr w:type="spellStart"/>
            <w:r w:rsidRPr="005F15E4">
              <w:rPr>
                <w:rFonts w:ascii="Tahoma" w:eastAsia="Times New Roman" w:hAnsi="Tahoma" w:cs="Tahoma"/>
                <w:sz w:val="18"/>
                <w:szCs w:val="18"/>
                <w:lang w:eastAsia="fr-FR"/>
              </w:rPr>
              <w:t>Harkabi</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Yehoshafat</w:t>
            </w:r>
            <w:proofErr w:type="spellEnd"/>
            <w:r w:rsidRPr="005F15E4">
              <w:rPr>
                <w:rFonts w:ascii="Tahoma" w:eastAsia="Times New Roman" w:hAnsi="Tahoma" w:cs="Tahoma"/>
                <w:sz w:val="18"/>
                <w:szCs w:val="18"/>
                <w:lang w:eastAsia="fr-FR"/>
              </w:rPr>
              <w:t>, et al. </w:t>
            </w:r>
            <w:r w:rsidRPr="005F15E4">
              <w:rPr>
                <w:rFonts w:ascii="Tahoma" w:eastAsia="Times New Roman" w:hAnsi="Tahoma" w:cs="Tahoma"/>
                <w:b/>
                <w:bCs/>
                <w:sz w:val="18"/>
                <w:szCs w:val="18"/>
                <w:u w:val="single"/>
                <w:lang w:eastAsia="fr-FR"/>
              </w:rPr>
              <w:t xml:space="preserve">Time </w:t>
            </w:r>
            <w:proofErr w:type="spellStart"/>
            <w:r w:rsidRPr="005F15E4">
              <w:rPr>
                <w:rFonts w:ascii="Tahoma" w:eastAsia="Times New Roman" w:hAnsi="Tahoma" w:cs="Tahoma"/>
                <w:b/>
                <w:bCs/>
                <w:sz w:val="18"/>
                <w:szCs w:val="18"/>
                <w:u w:val="single"/>
                <w:lang w:eastAsia="fr-FR"/>
              </w:rPr>
              <w:t>bomb</w:t>
            </w:r>
            <w:proofErr w:type="spellEnd"/>
            <w:r w:rsidRPr="005F15E4">
              <w:rPr>
                <w:rFonts w:ascii="Tahoma" w:eastAsia="Times New Roman" w:hAnsi="Tahoma" w:cs="Tahoma"/>
                <w:b/>
                <w:bCs/>
                <w:sz w:val="18"/>
                <w:szCs w:val="18"/>
                <w:u w:val="single"/>
                <w:lang w:eastAsia="fr-FR"/>
              </w:rPr>
              <w:t xml:space="preserve"> in the Middle East</w:t>
            </w:r>
            <w:r w:rsidRPr="005F15E4">
              <w:rPr>
                <w:rFonts w:ascii="Tahoma" w:eastAsia="Times New Roman" w:hAnsi="Tahoma" w:cs="Tahoma"/>
                <w:sz w:val="18"/>
                <w:szCs w:val="18"/>
                <w:lang w:eastAsia="fr-FR"/>
              </w:rPr>
              <w:t xml:space="preserve">. New York: </w:t>
            </w:r>
            <w:proofErr w:type="spellStart"/>
            <w:r w:rsidRPr="005F15E4">
              <w:rPr>
                <w:rFonts w:ascii="Tahoma" w:eastAsia="Times New Roman" w:hAnsi="Tahoma" w:cs="Tahoma"/>
                <w:sz w:val="18"/>
                <w:szCs w:val="18"/>
                <w:lang w:eastAsia="fr-FR"/>
              </w:rPr>
              <w:t>Friendship</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Press</w:t>
            </w:r>
            <w:proofErr w:type="spellEnd"/>
            <w:r w:rsidRPr="005F15E4">
              <w:rPr>
                <w:rFonts w:ascii="Tahoma" w:eastAsia="Times New Roman" w:hAnsi="Tahoma" w:cs="Tahoma"/>
                <w:sz w:val="18"/>
                <w:szCs w:val="18"/>
                <w:lang w:eastAsia="fr-FR"/>
              </w:rPr>
              <w:t>, 1969.</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lastRenderedPageBreak/>
              <w:br/>
            </w:r>
            <w:proofErr w:type="gramStart"/>
            <w:r w:rsidRPr="005F15E4">
              <w:rPr>
                <w:rFonts w:ascii="Tahoma" w:eastAsia="Times New Roman" w:hAnsi="Tahoma" w:cs="Tahoma"/>
                <w:color w:val="A52A2A"/>
                <w:sz w:val="18"/>
                <w:szCs w:val="18"/>
                <w:lang w:eastAsia="fr-FR"/>
              </w:rPr>
              <w:t xml:space="preserve">( </w:t>
            </w:r>
            <w:r w:rsidRPr="005F15E4">
              <w:rPr>
                <w:rFonts w:ascii="Tahoma" w:eastAsia="Times New Roman" w:hAnsi="Tahoma" w:cs="Tahoma"/>
                <w:color w:val="A52A2A"/>
                <w:sz w:val="18"/>
                <w:szCs w:val="18"/>
                <w:rtl/>
                <w:lang w:eastAsia="fr-FR"/>
              </w:rPr>
              <w:t>ه</w:t>
            </w:r>
            <w:proofErr w:type="gramEnd"/>
            <w:r w:rsidRPr="005F15E4">
              <w:rPr>
                <w:rFonts w:ascii="Tahoma" w:eastAsia="Times New Roman" w:hAnsi="Tahoma" w:cs="Tahoma"/>
                <w:color w:val="A52A2A"/>
                <w:sz w:val="18"/>
                <w:szCs w:val="18"/>
                <w:rtl/>
                <w:lang w:eastAsia="fr-FR"/>
              </w:rPr>
              <w:t xml:space="preserve"> ) أما في حال عدم وجود مؤلف</w:t>
            </w:r>
            <w:r w:rsidRPr="005F15E4">
              <w:rPr>
                <w:rFonts w:ascii="Tahoma" w:eastAsia="Times New Roman" w:hAnsi="Tahoma" w:cs="Tahoma"/>
                <w:color w:val="A52A2A"/>
                <w:sz w:val="18"/>
                <w:szCs w:val="18"/>
                <w:lang w:eastAsia="fr-FR"/>
              </w:rPr>
              <w:t xml:space="preserve"> -</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r w:rsidRPr="005F15E4">
              <w:rPr>
                <w:rFonts w:ascii="Tahoma" w:eastAsia="Times New Roman" w:hAnsi="Tahoma" w:cs="Tahoma"/>
                <w:sz w:val="18"/>
                <w:szCs w:val="18"/>
                <w:rtl/>
                <w:lang w:eastAsia="fr-FR"/>
              </w:rPr>
              <w:t>فيكون المدخل تحت العنوان</w:t>
            </w:r>
            <w:r w:rsidRPr="005F15E4">
              <w:rPr>
                <w:rFonts w:ascii="Tahoma" w:eastAsia="Times New Roman" w:hAnsi="Tahoma" w:cs="Tahoma"/>
                <w:sz w:val="18"/>
                <w:szCs w:val="18"/>
                <w:lang w:eastAsia="fr-FR"/>
              </w:rPr>
              <w:t>:</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proofErr w:type="spellStart"/>
            <w:r w:rsidRPr="005F15E4">
              <w:rPr>
                <w:rFonts w:ascii="Tahoma" w:eastAsia="Times New Roman" w:hAnsi="Tahoma" w:cs="Tahoma"/>
                <w:sz w:val="18"/>
                <w:szCs w:val="18"/>
                <w:rtl/>
                <w:lang w:eastAsia="fr-FR"/>
              </w:rPr>
              <w:t>إسرائليون</w:t>
            </w:r>
            <w:proofErr w:type="spellEnd"/>
            <w:r w:rsidRPr="005F15E4">
              <w:rPr>
                <w:rFonts w:ascii="Tahoma" w:eastAsia="Times New Roman" w:hAnsi="Tahoma" w:cs="Tahoma"/>
                <w:sz w:val="18"/>
                <w:szCs w:val="18"/>
                <w:rtl/>
                <w:lang w:eastAsia="fr-FR"/>
              </w:rPr>
              <w:t xml:space="preserve"> يتكلمون</w:t>
            </w:r>
            <w:r w:rsidRPr="005F15E4">
              <w:rPr>
                <w:rFonts w:ascii="Tahoma" w:eastAsia="Times New Roman" w:hAnsi="Tahoma" w:cs="Tahoma"/>
                <w:sz w:val="18"/>
                <w:szCs w:val="18"/>
                <w:lang w:eastAsia="fr-FR"/>
              </w:rPr>
              <w:t>: </w:t>
            </w:r>
            <w:r w:rsidRPr="005F15E4">
              <w:rPr>
                <w:rFonts w:ascii="Tahoma" w:eastAsia="Times New Roman" w:hAnsi="Tahoma" w:cs="Tahoma"/>
                <w:b/>
                <w:bCs/>
                <w:sz w:val="18"/>
                <w:szCs w:val="18"/>
                <w:u w:val="single"/>
                <w:rtl/>
                <w:lang w:eastAsia="fr-FR"/>
              </w:rPr>
              <w:t xml:space="preserve">حوار بين </w:t>
            </w:r>
            <w:proofErr w:type="spellStart"/>
            <w:r w:rsidRPr="005F15E4">
              <w:rPr>
                <w:rFonts w:ascii="Tahoma" w:eastAsia="Times New Roman" w:hAnsi="Tahoma" w:cs="Tahoma"/>
                <w:b/>
                <w:bCs/>
                <w:sz w:val="18"/>
                <w:szCs w:val="18"/>
                <w:u w:val="single"/>
                <w:rtl/>
                <w:lang w:eastAsia="fr-FR"/>
              </w:rPr>
              <w:t>اسرائيلين</w:t>
            </w:r>
            <w:proofErr w:type="spellEnd"/>
            <w:r w:rsidRPr="005F15E4">
              <w:rPr>
                <w:rFonts w:ascii="Tahoma" w:eastAsia="Times New Roman" w:hAnsi="Tahoma" w:cs="Tahoma"/>
                <w:b/>
                <w:bCs/>
                <w:sz w:val="18"/>
                <w:szCs w:val="18"/>
                <w:u w:val="single"/>
                <w:rtl/>
                <w:lang w:eastAsia="fr-FR"/>
              </w:rPr>
              <w:t xml:space="preserve"> حول القضية الفلسطينية والصراع العربي الإسرائيلي</w:t>
            </w:r>
            <w:r w:rsidRPr="005F15E4">
              <w:rPr>
                <w:rFonts w:ascii="Tahoma" w:eastAsia="Times New Roman" w:hAnsi="Tahoma" w:cs="Tahoma"/>
                <w:sz w:val="18"/>
                <w:szCs w:val="18"/>
                <w:lang w:eastAsia="fr-FR"/>
              </w:rPr>
              <w:t xml:space="preserve">. </w:t>
            </w:r>
            <w:proofErr w:type="gramStart"/>
            <w:r w:rsidRPr="005F15E4">
              <w:rPr>
                <w:rFonts w:ascii="Tahoma" w:eastAsia="Times New Roman" w:hAnsi="Tahoma" w:cs="Tahoma"/>
                <w:sz w:val="18"/>
                <w:szCs w:val="18"/>
                <w:rtl/>
                <w:lang w:eastAsia="fr-FR"/>
              </w:rPr>
              <w:t>ترجمة</w:t>
            </w:r>
            <w:proofErr w:type="gramEnd"/>
            <w:r w:rsidRPr="005F15E4">
              <w:rPr>
                <w:rFonts w:ascii="Tahoma" w:eastAsia="Times New Roman" w:hAnsi="Tahoma" w:cs="Tahoma"/>
                <w:sz w:val="18"/>
                <w:szCs w:val="18"/>
                <w:rtl/>
                <w:lang w:eastAsia="fr-FR"/>
              </w:rPr>
              <w:t xml:space="preserve"> مؤسسة الدراسات الفلسطينية، بيروت: مؤسسة الدراسات الفلسطينية، 1977</w:t>
            </w:r>
            <w:r w:rsidRPr="005F15E4">
              <w:rPr>
                <w:rFonts w:ascii="Tahoma" w:eastAsia="Times New Roman" w:hAnsi="Tahoma" w:cs="Tahoma"/>
                <w:sz w:val="18"/>
                <w:szCs w:val="18"/>
                <w:lang w:eastAsia="fr-FR"/>
              </w:rPr>
              <w:t>.</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r w:rsidRPr="005F15E4">
              <w:rPr>
                <w:rFonts w:ascii="Tahoma" w:eastAsia="Times New Roman" w:hAnsi="Tahoma" w:cs="Tahoma"/>
                <w:b/>
                <w:bCs/>
                <w:sz w:val="18"/>
                <w:szCs w:val="18"/>
                <w:u w:val="single"/>
                <w:lang w:eastAsia="fr-FR"/>
              </w:rPr>
              <w:t xml:space="preserve">Palestine: </w:t>
            </w:r>
            <w:proofErr w:type="spellStart"/>
            <w:r w:rsidRPr="005F15E4">
              <w:rPr>
                <w:rFonts w:ascii="Tahoma" w:eastAsia="Times New Roman" w:hAnsi="Tahoma" w:cs="Tahoma"/>
                <w:b/>
                <w:bCs/>
                <w:sz w:val="18"/>
                <w:szCs w:val="18"/>
                <w:u w:val="single"/>
                <w:lang w:eastAsia="fr-FR"/>
              </w:rPr>
              <w:t>Crisis</w:t>
            </w:r>
            <w:proofErr w:type="spellEnd"/>
            <w:r w:rsidRPr="005F15E4">
              <w:rPr>
                <w:rFonts w:ascii="Tahoma" w:eastAsia="Times New Roman" w:hAnsi="Tahoma" w:cs="Tahoma"/>
                <w:b/>
                <w:bCs/>
                <w:sz w:val="18"/>
                <w:szCs w:val="18"/>
                <w:u w:val="single"/>
                <w:lang w:eastAsia="fr-FR"/>
              </w:rPr>
              <w:t xml:space="preserve"> and </w:t>
            </w:r>
            <w:proofErr w:type="spellStart"/>
            <w:r w:rsidRPr="005F15E4">
              <w:rPr>
                <w:rFonts w:ascii="Tahoma" w:eastAsia="Times New Roman" w:hAnsi="Tahoma" w:cs="Tahoma"/>
                <w:b/>
                <w:bCs/>
                <w:sz w:val="18"/>
                <w:szCs w:val="18"/>
                <w:u w:val="single"/>
                <w:lang w:eastAsia="fr-FR"/>
              </w:rPr>
              <w:t>liberation</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Havana</w:t>
            </w:r>
            <w:proofErr w:type="spellEnd"/>
            <w:r w:rsidRPr="005F15E4">
              <w:rPr>
                <w:rFonts w:ascii="Tahoma" w:eastAsia="Times New Roman" w:hAnsi="Tahoma" w:cs="Tahoma"/>
                <w:sz w:val="18"/>
                <w:szCs w:val="18"/>
                <w:lang w:eastAsia="fr-FR"/>
              </w:rPr>
              <w:t>: Tricontinental, 1970.</w:t>
            </w:r>
          </w:p>
          <w:tbl>
            <w:tblPr>
              <w:tblW w:w="4500" w:type="pct"/>
              <w:tblCellSpacing w:w="0" w:type="dxa"/>
              <w:tblCellMar>
                <w:left w:w="0" w:type="dxa"/>
                <w:right w:w="0" w:type="dxa"/>
              </w:tblCellMar>
              <w:tblLook w:val="04A0"/>
            </w:tblPr>
            <w:tblGrid>
              <w:gridCol w:w="7775"/>
            </w:tblGrid>
            <w:tr w:rsidR="005F15E4" w:rsidRPr="005F15E4">
              <w:trPr>
                <w:tblCellSpacing w:w="0" w:type="dxa"/>
              </w:trPr>
              <w:tc>
                <w:tcPr>
                  <w:tcW w:w="0" w:type="auto"/>
                  <w:shd w:val="clear" w:color="auto" w:fill="CCCCCC"/>
                  <w:vAlign w:val="center"/>
                  <w:hideMark/>
                </w:tcPr>
                <w:p w:rsidR="005F15E4" w:rsidRPr="005F15E4" w:rsidRDefault="005F15E4" w:rsidP="005F15E4">
                  <w:pPr>
                    <w:bidi/>
                    <w:spacing w:after="0" w:line="240" w:lineRule="auto"/>
                    <w:rPr>
                      <w:rFonts w:ascii="Tahoma" w:eastAsia="Times New Roman" w:hAnsi="Tahoma" w:cs="Tahoma"/>
                      <w:sz w:val="18"/>
                      <w:szCs w:val="18"/>
                      <w:lang w:eastAsia="fr-FR"/>
                    </w:rPr>
                  </w:pPr>
                  <w:r w:rsidRPr="005F15E4">
                    <w:rPr>
                      <w:rFonts w:ascii="Tahoma" w:eastAsia="Times New Roman" w:hAnsi="Tahoma" w:cs="Tahoma"/>
                      <w:b/>
                      <w:bCs/>
                      <w:sz w:val="18"/>
                      <w:szCs w:val="18"/>
                      <w:lang w:eastAsia="fr-FR"/>
                    </w:rPr>
                    <w:t xml:space="preserve">2- </w:t>
                  </w:r>
                  <w:r w:rsidRPr="005F15E4">
                    <w:rPr>
                      <w:rFonts w:ascii="Tahoma" w:eastAsia="Times New Roman" w:hAnsi="Tahoma" w:cs="Tahoma"/>
                      <w:b/>
                      <w:bCs/>
                      <w:sz w:val="18"/>
                      <w:szCs w:val="18"/>
                      <w:rtl/>
                      <w:lang w:eastAsia="fr-FR"/>
                    </w:rPr>
                    <w:t>مقالات الدوريات</w:t>
                  </w:r>
                </w:p>
              </w:tc>
            </w:tr>
          </w:tbl>
          <w:p w:rsidR="005F15E4" w:rsidRPr="005F15E4" w:rsidRDefault="005F15E4" w:rsidP="005F15E4">
            <w:pPr>
              <w:bidi/>
              <w:spacing w:after="240" w:line="240" w:lineRule="auto"/>
              <w:rPr>
                <w:rFonts w:ascii="Tahoma" w:eastAsia="Times New Roman" w:hAnsi="Tahoma" w:cs="Tahoma"/>
                <w:sz w:val="18"/>
                <w:szCs w:val="18"/>
                <w:lang w:eastAsia="fr-FR"/>
              </w:rPr>
            </w:pP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r w:rsidRPr="005F15E4">
              <w:rPr>
                <w:rFonts w:ascii="Tahoma" w:eastAsia="Times New Roman" w:hAnsi="Tahoma" w:cs="Tahoma"/>
                <w:sz w:val="18"/>
                <w:szCs w:val="18"/>
                <w:rtl/>
                <w:lang w:eastAsia="fr-FR"/>
              </w:rPr>
              <w:t xml:space="preserve">تتبع نفس القواعد المتعلقة بالكتب من أ </w:t>
            </w:r>
            <w:proofErr w:type="spellStart"/>
            <w:r w:rsidRPr="005F15E4">
              <w:rPr>
                <w:rFonts w:ascii="Tahoma" w:eastAsia="Times New Roman" w:hAnsi="Tahoma" w:cs="Tahoma"/>
                <w:sz w:val="18"/>
                <w:szCs w:val="18"/>
                <w:rtl/>
                <w:lang w:eastAsia="fr-FR"/>
              </w:rPr>
              <w:t>الى</w:t>
            </w:r>
            <w:proofErr w:type="spellEnd"/>
            <w:r w:rsidRPr="005F15E4">
              <w:rPr>
                <w:rFonts w:ascii="Tahoma" w:eastAsia="Times New Roman" w:hAnsi="Tahoma" w:cs="Tahoma"/>
                <w:sz w:val="18"/>
                <w:szCs w:val="18"/>
                <w:rtl/>
                <w:lang w:eastAsia="fr-FR"/>
              </w:rPr>
              <w:t xml:space="preserve"> هـ الواردة أعلاه، مع ترتيب كل مدخل، </w:t>
            </w:r>
            <w:proofErr w:type="spellStart"/>
            <w:r w:rsidRPr="005F15E4">
              <w:rPr>
                <w:rFonts w:ascii="Tahoma" w:eastAsia="Times New Roman" w:hAnsi="Tahoma" w:cs="Tahoma"/>
                <w:sz w:val="18"/>
                <w:szCs w:val="18"/>
                <w:rtl/>
                <w:lang w:eastAsia="fr-FR"/>
              </w:rPr>
              <w:t>اذا</w:t>
            </w:r>
            <w:proofErr w:type="spellEnd"/>
            <w:r w:rsidRPr="005F15E4">
              <w:rPr>
                <w:rFonts w:ascii="Tahoma" w:eastAsia="Times New Roman" w:hAnsi="Tahoma" w:cs="Tahoma"/>
                <w:sz w:val="18"/>
                <w:szCs w:val="18"/>
                <w:rtl/>
                <w:lang w:eastAsia="fr-FR"/>
              </w:rPr>
              <w:t xml:space="preserve"> ما توفرت جميع البيانات، كما يلي</w:t>
            </w:r>
            <w:r w:rsidRPr="005F15E4">
              <w:rPr>
                <w:rFonts w:ascii="Tahoma" w:eastAsia="Times New Roman" w:hAnsi="Tahoma" w:cs="Tahoma"/>
                <w:sz w:val="18"/>
                <w:szCs w:val="18"/>
                <w:lang w:eastAsia="fr-FR"/>
              </w:rPr>
              <w:t>:</w:t>
            </w:r>
            <w:r w:rsidRPr="005F15E4">
              <w:rPr>
                <w:rFonts w:ascii="Tahoma" w:eastAsia="Times New Roman" w:hAnsi="Tahoma" w:cs="Tahoma"/>
                <w:sz w:val="18"/>
                <w:szCs w:val="18"/>
                <w:lang w:eastAsia="fr-FR"/>
              </w:rPr>
              <w:br/>
            </w:r>
            <w:r w:rsidRPr="005F15E4">
              <w:rPr>
                <w:rFonts w:ascii="Tahoma" w:eastAsia="Times New Roman" w:hAnsi="Tahoma" w:cs="Tahoma"/>
                <w:sz w:val="18"/>
                <w:szCs w:val="18"/>
                <w:rtl/>
                <w:lang w:eastAsia="fr-FR"/>
              </w:rPr>
              <w:t>مؤلف المقال." عنوان المقال</w:t>
            </w:r>
            <w:r w:rsidRPr="005F15E4">
              <w:rPr>
                <w:rFonts w:ascii="Tahoma" w:eastAsia="Times New Roman" w:hAnsi="Tahoma" w:cs="Tahoma"/>
                <w:sz w:val="18"/>
                <w:szCs w:val="18"/>
                <w:lang w:eastAsia="fr-FR"/>
              </w:rPr>
              <w:t>." </w:t>
            </w:r>
            <w:r w:rsidRPr="005F15E4">
              <w:rPr>
                <w:rFonts w:ascii="Tahoma" w:eastAsia="Times New Roman" w:hAnsi="Tahoma" w:cs="Tahoma"/>
                <w:b/>
                <w:bCs/>
                <w:sz w:val="18"/>
                <w:szCs w:val="18"/>
                <w:u w:val="single"/>
                <w:rtl/>
                <w:lang w:eastAsia="fr-FR"/>
              </w:rPr>
              <w:t>اسم الدورية</w:t>
            </w:r>
            <w:r w:rsidRPr="005F15E4">
              <w:rPr>
                <w:rFonts w:ascii="Tahoma" w:eastAsia="Times New Roman" w:hAnsi="Tahoma" w:cs="Tahoma"/>
                <w:sz w:val="18"/>
                <w:szCs w:val="18"/>
                <w:lang w:eastAsia="fr-FR"/>
              </w:rPr>
              <w:t> </w:t>
            </w:r>
            <w:r w:rsidRPr="005F15E4">
              <w:rPr>
                <w:rFonts w:ascii="Tahoma" w:eastAsia="Times New Roman" w:hAnsi="Tahoma" w:cs="Tahoma"/>
                <w:sz w:val="18"/>
                <w:szCs w:val="18"/>
                <w:rtl/>
                <w:lang w:eastAsia="fr-FR"/>
              </w:rPr>
              <w:t>، تاريخ الدورية، صفحات المقال</w:t>
            </w:r>
            <w:r w:rsidRPr="005F15E4">
              <w:rPr>
                <w:rFonts w:ascii="Tahoma" w:eastAsia="Times New Roman" w:hAnsi="Tahoma" w:cs="Tahoma"/>
                <w:sz w:val="18"/>
                <w:szCs w:val="18"/>
                <w:lang w:eastAsia="fr-FR"/>
              </w:rPr>
              <w:t>.</w:t>
            </w:r>
            <w:r w:rsidRPr="005F15E4">
              <w:rPr>
                <w:rFonts w:ascii="Tahoma" w:eastAsia="Times New Roman" w:hAnsi="Tahoma" w:cs="Tahoma"/>
                <w:sz w:val="18"/>
                <w:szCs w:val="18"/>
                <w:lang w:eastAsia="fr-FR"/>
              </w:rPr>
              <w:br/>
            </w:r>
            <w:r w:rsidRPr="005F15E4">
              <w:rPr>
                <w:rFonts w:ascii="Tahoma" w:eastAsia="Times New Roman" w:hAnsi="Tahoma" w:cs="Tahoma"/>
                <w:sz w:val="18"/>
                <w:szCs w:val="18"/>
                <w:rtl/>
                <w:lang w:eastAsia="fr-FR"/>
              </w:rPr>
              <w:t>وفيما يلي بعض الأمثلة</w:t>
            </w:r>
            <w:r w:rsidRPr="005F15E4">
              <w:rPr>
                <w:rFonts w:ascii="Tahoma" w:eastAsia="Times New Roman" w:hAnsi="Tahoma" w:cs="Tahoma"/>
                <w:sz w:val="18"/>
                <w:szCs w:val="18"/>
                <w:lang w:eastAsia="fr-FR"/>
              </w:rPr>
              <w:t>:-</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r w:rsidRPr="005F15E4">
              <w:rPr>
                <w:rFonts w:ascii="Tahoma" w:eastAsia="Times New Roman" w:hAnsi="Tahoma" w:cs="Tahoma"/>
                <w:color w:val="A52A2A"/>
                <w:sz w:val="18"/>
                <w:szCs w:val="18"/>
                <w:lang w:eastAsia="fr-FR"/>
              </w:rPr>
              <w:t xml:space="preserve">( </w:t>
            </w:r>
            <w:r w:rsidRPr="005F15E4">
              <w:rPr>
                <w:rFonts w:ascii="Tahoma" w:eastAsia="Times New Roman" w:hAnsi="Tahoma" w:cs="Tahoma"/>
                <w:color w:val="A52A2A"/>
                <w:sz w:val="18"/>
                <w:szCs w:val="18"/>
                <w:rtl/>
                <w:lang w:eastAsia="fr-FR"/>
              </w:rPr>
              <w:t>أ ) في حال وجود مؤلف</w:t>
            </w:r>
            <w:r w:rsidRPr="005F15E4">
              <w:rPr>
                <w:rFonts w:ascii="Tahoma" w:eastAsia="Times New Roman" w:hAnsi="Tahoma" w:cs="Tahoma"/>
                <w:color w:val="A52A2A"/>
                <w:sz w:val="18"/>
                <w:szCs w:val="18"/>
                <w:lang w:eastAsia="fr-FR"/>
              </w:rPr>
              <w:t xml:space="preserve"> :-</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proofErr w:type="spellStart"/>
            <w:r w:rsidRPr="005F15E4">
              <w:rPr>
                <w:rFonts w:ascii="Tahoma" w:eastAsia="Times New Roman" w:hAnsi="Tahoma" w:cs="Tahoma"/>
                <w:sz w:val="18"/>
                <w:szCs w:val="18"/>
                <w:rtl/>
                <w:lang w:eastAsia="fr-FR"/>
              </w:rPr>
              <w:t>ملحم</w:t>
            </w:r>
            <w:proofErr w:type="spellEnd"/>
            <w:r w:rsidRPr="005F15E4">
              <w:rPr>
                <w:rFonts w:ascii="Tahoma" w:eastAsia="Times New Roman" w:hAnsi="Tahoma" w:cs="Tahoma"/>
                <w:sz w:val="18"/>
                <w:szCs w:val="18"/>
                <w:rtl/>
                <w:lang w:eastAsia="fr-FR"/>
              </w:rPr>
              <w:t>، محمد، "البترول والقضية الفلسطينية</w:t>
            </w:r>
            <w:r w:rsidRPr="005F15E4">
              <w:rPr>
                <w:rFonts w:ascii="Tahoma" w:eastAsia="Times New Roman" w:hAnsi="Tahoma" w:cs="Tahoma"/>
                <w:sz w:val="18"/>
                <w:szCs w:val="18"/>
                <w:lang w:eastAsia="fr-FR"/>
              </w:rPr>
              <w:t>". </w:t>
            </w:r>
            <w:r w:rsidRPr="005F15E4">
              <w:rPr>
                <w:rFonts w:ascii="Tahoma" w:eastAsia="Times New Roman" w:hAnsi="Tahoma" w:cs="Tahoma"/>
                <w:b/>
                <w:bCs/>
                <w:sz w:val="18"/>
                <w:szCs w:val="18"/>
                <w:u w:val="single"/>
                <w:rtl/>
                <w:lang w:eastAsia="fr-FR"/>
              </w:rPr>
              <w:t xml:space="preserve">صامد </w:t>
            </w:r>
            <w:proofErr w:type="spellStart"/>
            <w:r w:rsidRPr="005F15E4">
              <w:rPr>
                <w:rFonts w:ascii="Tahoma" w:eastAsia="Times New Roman" w:hAnsi="Tahoma" w:cs="Tahoma"/>
                <w:b/>
                <w:bCs/>
                <w:sz w:val="18"/>
                <w:szCs w:val="18"/>
                <w:u w:val="single"/>
                <w:rtl/>
                <w:lang w:eastAsia="fr-FR"/>
              </w:rPr>
              <w:t>الإقتصادي</w:t>
            </w:r>
            <w:proofErr w:type="spellEnd"/>
            <w:r w:rsidRPr="005F15E4">
              <w:rPr>
                <w:rFonts w:ascii="Tahoma" w:eastAsia="Times New Roman" w:hAnsi="Tahoma" w:cs="Tahoma"/>
                <w:sz w:val="18"/>
                <w:szCs w:val="18"/>
                <w:lang w:eastAsia="fr-FR"/>
              </w:rPr>
              <w:t> </w:t>
            </w:r>
            <w:r w:rsidRPr="005F15E4">
              <w:rPr>
                <w:rFonts w:ascii="Tahoma" w:eastAsia="Times New Roman" w:hAnsi="Tahoma" w:cs="Tahoma"/>
                <w:sz w:val="18"/>
                <w:szCs w:val="18"/>
                <w:rtl/>
                <w:lang w:eastAsia="fr-FR"/>
              </w:rPr>
              <w:t>، آب 1980، ص . 163- 166</w:t>
            </w:r>
            <w:r w:rsidRPr="005F15E4">
              <w:rPr>
                <w:rFonts w:ascii="Tahoma" w:eastAsia="Times New Roman" w:hAnsi="Tahoma" w:cs="Tahoma"/>
                <w:sz w:val="18"/>
                <w:szCs w:val="18"/>
                <w:lang w:eastAsia="fr-FR"/>
              </w:rPr>
              <w:t>.</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proofErr w:type="spellStart"/>
            <w:r w:rsidRPr="005F15E4">
              <w:rPr>
                <w:rFonts w:ascii="Tahoma" w:eastAsia="Times New Roman" w:hAnsi="Tahoma" w:cs="Tahoma"/>
                <w:sz w:val="18"/>
                <w:szCs w:val="18"/>
                <w:lang w:eastAsia="fr-FR"/>
              </w:rPr>
              <w:t>Sayegh</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Fayez</w:t>
            </w:r>
            <w:proofErr w:type="spellEnd"/>
            <w:r w:rsidRPr="005F15E4">
              <w:rPr>
                <w:rFonts w:ascii="Tahoma" w:eastAsia="Times New Roman" w:hAnsi="Tahoma" w:cs="Tahoma"/>
                <w:sz w:val="18"/>
                <w:szCs w:val="18"/>
                <w:lang w:eastAsia="fr-FR"/>
              </w:rPr>
              <w:t xml:space="preserve">. " The United Nations and the Palestine </w:t>
            </w:r>
            <w:proofErr w:type="gramStart"/>
            <w:r w:rsidRPr="005F15E4">
              <w:rPr>
                <w:rFonts w:ascii="Tahoma" w:eastAsia="Times New Roman" w:hAnsi="Tahoma" w:cs="Tahoma"/>
                <w:sz w:val="18"/>
                <w:szCs w:val="18"/>
                <w:lang w:eastAsia="fr-FR"/>
              </w:rPr>
              <w:t>Question .</w:t>
            </w:r>
            <w:proofErr w:type="gramEnd"/>
            <w:r w:rsidRPr="005F15E4">
              <w:rPr>
                <w:rFonts w:ascii="Tahoma" w:eastAsia="Times New Roman" w:hAnsi="Tahoma" w:cs="Tahoma"/>
                <w:sz w:val="18"/>
                <w:szCs w:val="18"/>
                <w:lang w:eastAsia="fr-FR"/>
              </w:rPr>
              <w:t>" </w:t>
            </w:r>
            <w:proofErr w:type="spellStart"/>
            <w:r w:rsidRPr="005F15E4">
              <w:rPr>
                <w:rFonts w:ascii="Tahoma" w:eastAsia="Times New Roman" w:hAnsi="Tahoma" w:cs="Tahoma"/>
                <w:b/>
                <w:bCs/>
                <w:sz w:val="18"/>
                <w:szCs w:val="18"/>
                <w:u w:val="single"/>
                <w:lang w:eastAsia="fr-FR"/>
              </w:rPr>
              <w:t>Islamic</w:t>
            </w:r>
            <w:proofErr w:type="spellEnd"/>
            <w:r w:rsidRPr="005F15E4">
              <w:rPr>
                <w:rFonts w:ascii="Tahoma" w:eastAsia="Times New Roman" w:hAnsi="Tahoma" w:cs="Tahoma"/>
                <w:b/>
                <w:bCs/>
                <w:sz w:val="18"/>
                <w:szCs w:val="18"/>
                <w:u w:val="single"/>
                <w:lang w:eastAsia="fr-FR"/>
              </w:rPr>
              <w:t xml:space="preserve"> </w:t>
            </w:r>
            <w:proofErr w:type="spellStart"/>
            <w:r w:rsidRPr="005F15E4">
              <w:rPr>
                <w:rFonts w:ascii="Tahoma" w:eastAsia="Times New Roman" w:hAnsi="Tahoma" w:cs="Tahoma"/>
                <w:b/>
                <w:bCs/>
                <w:sz w:val="18"/>
                <w:szCs w:val="18"/>
                <w:u w:val="single"/>
                <w:lang w:eastAsia="fr-FR"/>
              </w:rPr>
              <w:t>Review</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November</w:t>
            </w:r>
            <w:proofErr w:type="spellEnd"/>
            <w:r w:rsidRPr="005F15E4">
              <w:rPr>
                <w:rFonts w:ascii="Tahoma" w:eastAsia="Times New Roman" w:hAnsi="Tahoma" w:cs="Tahoma"/>
                <w:sz w:val="18"/>
                <w:szCs w:val="18"/>
                <w:lang w:eastAsia="fr-FR"/>
              </w:rPr>
              <w:t xml:space="preserve"> 1964, pp. 5-9</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proofErr w:type="gramStart"/>
            <w:r w:rsidRPr="005F15E4">
              <w:rPr>
                <w:rFonts w:ascii="Tahoma" w:eastAsia="Times New Roman" w:hAnsi="Tahoma" w:cs="Tahoma"/>
                <w:color w:val="A52A2A"/>
                <w:sz w:val="18"/>
                <w:szCs w:val="18"/>
                <w:lang w:eastAsia="fr-FR"/>
              </w:rPr>
              <w:t xml:space="preserve">( </w:t>
            </w:r>
            <w:r w:rsidRPr="005F15E4">
              <w:rPr>
                <w:rFonts w:ascii="Tahoma" w:eastAsia="Times New Roman" w:hAnsi="Tahoma" w:cs="Tahoma"/>
                <w:color w:val="A52A2A"/>
                <w:sz w:val="18"/>
                <w:szCs w:val="18"/>
                <w:rtl/>
                <w:lang w:eastAsia="fr-FR"/>
              </w:rPr>
              <w:t>ب</w:t>
            </w:r>
            <w:proofErr w:type="gramEnd"/>
            <w:r w:rsidRPr="005F15E4">
              <w:rPr>
                <w:rFonts w:ascii="Tahoma" w:eastAsia="Times New Roman" w:hAnsi="Tahoma" w:cs="Tahoma"/>
                <w:color w:val="A52A2A"/>
                <w:sz w:val="18"/>
                <w:szCs w:val="18"/>
                <w:rtl/>
                <w:lang w:eastAsia="fr-FR"/>
              </w:rPr>
              <w:t xml:space="preserve"> ) في حال عدم وجود مؤلف</w:t>
            </w:r>
            <w:r w:rsidRPr="005F15E4">
              <w:rPr>
                <w:rFonts w:ascii="Tahoma" w:eastAsia="Times New Roman" w:hAnsi="Tahoma" w:cs="Tahoma"/>
                <w:color w:val="A52A2A"/>
                <w:sz w:val="18"/>
                <w:szCs w:val="18"/>
                <w:lang w:eastAsia="fr-FR"/>
              </w:rPr>
              <w:t xml:space="preserve"> :-</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t xml:space="preserve">" </w:t>
            </w:r>
            <w:r w:rsidRPr="005F15E4">
              <w:rPr>
                <w:rFonts w:ascii="Tahoma" w:eastAsia="Times New Roman" w:hAnsi="Tahoma" w:cs="Tahoma"/>
                <w:sz w:val="18"/>
                <w:szCs w:val="18"/>
                <w:rtl/>
                <w:lang w:eastAsia="fr-FR"/>
              </w:rPr>
              <w:t>القضية الفلسطينية</w:t>
            </w:r>
            <w:r w:rsidRPr="005F15E4">
              <w:rPr>
                <w:rFonts w:ascii="Tahoma" w:eastAsia="Times New Roman" w:hAnsi="Tahoma" w:cs="Tahoma"/>
                <w:sz w:val="18"/>
                <w:szCs w:val="18"/>
                <w:lang w:eastAsia="fr-FR"/>
              </w:rPr>
              <w:t xml:space="preserve"> ". </w:t>
            </w:r>
            <w:r w:rsidRPr="005F15E4">
              <w:rPr>
                <w:rFonts w:ascii="Tahoma" w:eastAsia="Times New Roman" w:hAnsi="Tahoma" w:cs="Tahoma"/>
                <w:b/>
                <w:bCs/>
                <w:sz w:val="18"/>
                <w:szCs w:val="18"/>
                <w:u w:val="single"/>
                <w:rtl/>
                <w:lang w:eastAsia="fr-FR"/>
              </w:rPr>
              <w:t>المفكر العربي</w:t>
            </w:r>
            <w:r w:rsidRPr="005F15E4">
              <w:rPr>
                <w:rFonts w:ascii="Tahoma" w:eastAsia="Times New Roman" w:hAnsi="Tahoma" w:cs="Tahoma"/>
                <w:sz w:val="18"/>
                <w:szCs w:val="18"/>
                <w:lang w:eastAsia="fr-FR"/>
              </w:rPr>
              <w:t> </w:t>
            </w:r>
            <w:r w:rsidRPr="005F15E4">
              <w:rPr>
                <w:rFonts w:ascii="Tahoma" w:eastAsia="Times New Roman" w:hAnsi="Tahoma" w:cs="Tahoma"/>
                <w:sz w:val="18"/>
                <w:szCs w:val="18"/>
                <w:rtl/>
                <w:lang w:eastAsia="fr-FR"/>
              </w:rPr>
              <w:t xml:space="preserve">، نيسان 1971، </w:t>
            </w:r>
            <w:proofErr w:type="gramStart"/>
            <w:r w:rsidRPr="005F15E4">
              <w:rPr>
                <w:rFonts w:ascii="Tahoma" w:eastAsia="Times New Roman" w:hAnsi="Tahoma" w:cs="Tahoma"/>
                <w:sz w:val="18"/>
                <w:szCs w:val="18"/>
                <w:rtl/>
                <w:lang w:eastAsia="fr-FR"/>
              </w:rPr>
              <w:t>ص .</w:t>
            </w:r>
            <w:proofErr w:type="gramEnd"/>
            <w:r w:rsidRPr="005F15E4">
              <w:rPr>
                <w:rFonts w:ascii="Tahoma" w:eastAsia="Times New Roman" w:hAnsi="Tahoma" w:cs="Tahoma"/>
                <w:sz w:val="18"/>
                <w:szCs w:val="18"/>
                <w:rtl/>
                <w:lang w:eastAsia="fr-FR"/>
              </w:rPr>
              <w:t xml:space="preserve"> 4-8</w:t>
            </w:r>
            <w:r w:rsidRPr="005F15E4">
              <w:rPr>
                <w:rFonts w:ascii="Tahoma" w:eastAsia="Times New Roman" w:hAnsi="Tahoma" w:cs="Tahoma"/>
                <w:sz w:val="18"/>
                <w:szCs w:val="18"/>
                <w:lang w:eastAsia="fr-FR"/>
              </w:rPr>
              <w:t>.</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t>"</w:t>
            </w:r>
            <w:proofErr w:type="spellStart"/>
            <w:r w:rsidRPr="005F15E4">
              <w:rPr>
                <w:rFonts w:ascii="Tahoma" w:eastAsia="Times New Roman" w:hAnsi="Tahoma" w:cs="Tahoma"/>
                <w:sz w:val="18"/>
                <w:szCs w:val="18"/>
                <w:lang w:eastAsia="fr-FR"/>
              </w:rPr>
              <w:t>We</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will</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raise</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our</w:t>
            </w:r>
            <w:proofErr w:type="spellEnd"/>
            <w:r w:rsidRPr="005F15E4">
              <w:rPr>
                <w:rFonts w:ascii="Tahoma" w:eastAsia="Times New Roman" w:hAnsi="Tahoma" w:cs="Tahoma"/>
                <w:sz w:val="18"/>
                <w:szCs w:val="18"/>
                <w:lang w:eastAsia="fr-FR"/>
              </w:rPr>
              <w:t xml:space="preserve"> flag in </w:t>
            </w:r>
            <w:proofErr w:type="spellStart"/>
            <w:r w:rsidRPr="005F15E4">
              <w:rPr>
                <w:rFonts w:ascii="Tahoma" w:eastAsia="Times New Roman" w:hAnsi="Tahoma" w:cs="Tahoma"/>
                <w:sz w:val="18"/>
                <w:szCs w:val="18"/>
                <w:lang w:eastAsia="fr-FR"/>
              </w:rPr>
              <w:t>Jerusalem</w:t>
            </w:r>
            <w:proofErr w:type="spellEnd"/>
            <w:r w:rsidRPr="005F15E4">
              <w:rPr>
                <w:rFonts w:ascii="Tahoma" w:eastAsia="Times New Roman" w:hAnsi="Tahoma" w:cs="Tahoma"/>
                <w:sz w:val="18"/>
                <w:szCs w:val="18"/>
                <w:lang w:eastAsia="fr-FR"/>
              </w:rPr>
              <w:t>". </w:t>
            </w:r>
            <w:r w:rsidRPr="005F15E4">
              <w:rPr>
                <w:rFonts w:ascii="Tahoma" w:eastAsia="Times New Roman" w:hAnsi="Tahoma" w:cs="Tahoma"/>
                <w:b/>
                <w:bCs/>
                <w:sz w:val="18"/>
                <w:szCs w:val="18"/>
                <w:u w:val="single"/>
                <w:lang w:eastAsia="fr-FR"/>
              </w:rPr>
              <w:t>Palestine report</w:t>
            </w:r>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February</w:t>
            </w:r>
            <w:proofErr w:type="spellEnd"/>
            <w:r w:rsidRPr="005F15E4">
              <w:rPr>
                <w:rFonts w:ascii="Tahoma" w:eastAsia="Times New Roman" w:hAnsi="Tahoma" w:cs="Tahoma"/>
                <w:sz w:val="18"/>
                <w:szCs w:val="18"/>
                <w:lang w:eastAsia="fr-FR"/>
              </w:rPr>
              <w:t xml:space="preserve"> 1980, p.3.</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r w:rsidRPr="005F15E4">
              <w:rPr>
                <w:rFonts w:ascii="Tahoma" w:eastAsia="Times New Roman" w:hAnsi="Tahoma" w:cs="Tahoma"/>
                <w:sz w:val="18"/>
                <w:szCs w:val="18"/>
                <w:rtl/>
                <w:lang w:eastAsia="fr-FR"/>
              </w:rPr>
              <w:t xml:space="preserve">يراعى أن تكون أسماء الدوريات والشهور كاملة غير </w:t>
            </w:r>
            <w:proofErr w:type="gramStart"/>
            <w:r w:rsidRPr="005F15E4">
              <w:rPr>
                <w:rFonts w:ascii="Tahoma" w:eastAsia="Times New Roman" w:hAnsi="Tahoma" w:cs="Tahoma"/>
                <w:sz w:val="18"/>
                <w:szCs w:val="18"/>
                <w:rtl/>
                <w:lang w:eastAsia="fr-FR"/>
              </w:rPr>
              <w:t>مختصرة ،</w:t>
            </w:r>
            <w:proofErr w:type="gramEnd"/>
            <w:r w:rsidRPr="005F15E4">
              <w:rPr>
                <w:rFonts w:ascii="Tahoma" w:eastAsia="Times New Roman" w:hAnsi="Tahoma" w:cs="Tahoma"/>
                <w:sz w:val="18"/>
                <w:szCs w:val="18"/>
                <w:rtl/>
                <w:lang w:eastAsia="fr-FR"/>
              </w:rPr>
              <w:t xml:space="preserve"> كما يراعى عدم كتابة رقم المجلد</w:t>
            </w:r>
            <w:r w:rsidRPr="005F15E4">
              <w:rPr>
                <w:rFonts w:ascii="Tahoma" w:eastAsia="Times New Roman" w:hAnsi="Tahoma" w:cs="Tahoma"/>
                <w:sz w:val="18"/>
                <w:szCs w:val="18"/>
                <w:lang w:eastAsia="fr-FR"/>
              </w:rPr>
              <w:t xml:space="preserve"> .</w:t>
            </w:r>
          </w:p>
          <w:tbl>
            <w:tblPr>
              <w:tblW w:w="4500" w:type="pct"/>
              <w:tblCellSpacing w:w="0" w:type="dxa"/>
              <w:tblCellMar>
                <w:left w:w="0" w:type="dxa"/>
                <w:right w:w="0" w:type="dxa"/>
              </w:tblCellMar>
              <w:tblLook w:val="04A0"/>
            </w:tblPr>
            <w:tblGrid>
              <w:gridCol w:w="7775"/>
            </w:tblGrid>
            <w:tr w:rsidR="005F15E4" w:rsidRPr="005F15E4">
              <w:trPr>
                <w:tblCellSpacing w:w="0" w:type="dxa"/>
              </w:trPr>
              <w:tc>
                <w:tcPr>
                  <w:tcW w:w="0" w:type="auto"/>
                  <w:shd w:val="clear" w:color="auto" w:fill="CCCCCC"/>
                  <w:vAlign w:val="center"/>
                  <w:hideMark/>
                </w:tcPr>
                <w:p w:rsidR="005F15E4" w:rsidRPr="005F15E4" w:rsidRDefault="005F15E4" w:rsidP="005F15E4">
                  <w:pPr>
                    <w:bidi/>
                    <w:spacing w:after="0" w:line="240" w:lineRule="auto"/>
                    <w:rPr>
                      <w:rFonts w:ascii="Tahoma" w:eastAsia="Times New Roman" w:hAnsi="Tahoma" w:cs="Tahoma"/>
                      <w:sz w:val="18"/>
                      <w:szCs w:val="18"/>
                      <w:lang w:eastAsia="fr-FR"/>
                    </w:rPr>
                  </w:pPr>
                  <w:r w:rsidRPr="005F15E4">
                    <w:rPr>
                      <w:rFonts w:ascii="Tahoma" w:eastAsia="Times New Roman" w:hAnsi="Tahoma" w:cs="Tahoma"/>
                      <w:b/>
                      <w:bCs/>
                      <w:sz w:val="18"/>
                      <w:szCs w:val="18"/>
                      <w:lang w:eastAsia="fr-FR"/>
                    </w:rPr>
                    <w:t xml:space="preserve">3- </w:t>
                  </w:r>
                  <w:r w:rsidRPr="005F15E4">
                    <w:rPr>
                      <w:rFonts w:ascii="Tahoma" w:eastAsia="Times New Roman" w:hAnsi="Tahoma" w:cs="Tahoma"/>
                      <w:b/>
                      <w:bCs/>
                      <w:sz w:val="18"/>
                      <w:szCs w:val="18"/>
                      <w:rtl/>
                      <w:lang w:eastAsia="fr-FR"/>
                    </w:rPr>
                    <w:t>مقالات الموسوعات</w:t>
                  </w:r>
                </w:p>
              </w:tc>
            </w:tr>
          </w:tbl>
          <w:p w:rsidR="005F15E4" w:rsidRPr="005F15E4" w:rsidRDefault="005F15E4" w:rsidP="005F15E4">
            <w:pPr>
              <w:bidi/>
              <w:spacing w:after="0" w:line="240" w:lineRule="auto"/>
              <w:rPr>
                <w:rFonts w:ascii="Tahoma" w:eastAsia="Times New Roman" w:hAnsi="Tahoma" w:cs="Tahoma"/>
                <w:sz w:val="18"/>
                <w:szCs w:val="18"/>
                <w:lang w:eastAsia="fr-FR"/>
              </w:rPr>
            </w:pP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r w:rsidRPr="005F15E4">
              <w:rPr>
                <w:rFonts w:ascii="Tahoma" w:eastAsia="Times New Roman" w:hAnsi="Tahoma" w:cs="Tahoma"/>
                <w:sz w:val="18"/>
                <w:szCs w:val="18"/>
                <w:rtl/>
                <w:lang w:eastAsia="fr-FR"/>
              </w:rPr>
              <w:t xml:space="preserve">تتبع نفس القواعد </w:t>
            </w:r>
            <w:proofErr w:type="spellStart"/>
            <w:r w:rsidRPr="005F15E4">
              <w:rPr>
                <w:rFonts w:ascii="Tahoma" w:eastAsia="Times New Roman" w:hAnsi="Tahoma" w:cs="Tahoma"/>
                <w:sz w:val="18"/>
                <w:szCs w:val="18"/>
                <w:rtl/>
                <w:lang w:eastAsia="fr-FR"/>
              </w:rPr>
              <w:t>االمتعلقة</w:t>
            </w:r>
            <w:proofErr w:type="spellEnd"/>
            <w:r w:rsidRPr="005F15E4">
              <w:rPr>
                <w:rFonts w:ascii="Tahoma" w:eastAsia="Times New Roman" w:hAnsi="Tahoma" w:cs="Tahoma"/>
                <w:sz w:val="18"/>
                <w:szCs w:val="18"/>
                <w:rtl/>
                <w:lang w:eastAsia="fr-FR"/>
              </w:rPr>
              <w:t xml:space="preserve"> بالكتب من أ </w:t>
            </w:r>
            <w:proofErr w:type="spellStart"/>
            <w:r w:rsidRPr="005F15E4">
              <w:rPr>
                <w:rFonts w:ascii="Tahoma" w:eastAsia="Times New Roman" w:hAnsi="Tahoma" w:cs="Tahoma"/>
                <w:sz w:val="18"/>
                <w:szCs w:val="18"/>
                <w:rtl/>
                <w:lang w:eastAsia="fr-FR"/>
              </w:rPr>
              <w:t>الى</w:t>
            </w:r>
            <w:proofErr w:type="spellEnd"/>
            <w:r w:rsidRPr="005F15E4">
              <w:rPr>
                <w:rFonts w:ascii="Tahoma" w:eastAsia="Times New Roman" w:hAnsi="Tahoma" w:cs="Tahoma"/>
                <w:sz w:val="18"/>
                <w:szCs w:val="18"/>
                <w:rtl/>
                <w:lang w:eastAsia="fr-FR"/>
              </w:rPr>
              <w:t xml:space="preserve"> هـ الواردة أعلاه، مع </w:t>
            </w:r>
            <w:proofErr w:type="spellStart"/>
            <w:r w:rsidRPr="005F15E4">
              <w:rPr>
                <w:rFonts w:ascii="Tahoma" w:eastAsia="Times New Roman" w:hAnsi="Tahoma" w:cs="Tahoma"/>
                <w:sz w:val="18"/>
                <w:szCs w:val="18"/>
                <w:rtl/>
                <w:lang w:eastAsia="fr-FR"/>
              </w:rPr>
              <w:t>ترتيبب</w:t>
            </w:r>
            <w:proofErr w:type="spellEnd"/>
            <w:r w:rsidRPr="005F15E4">
              <w:rPr>
                <w:rFonts w:ascii="Tahoma" w:eastAsia="Times New Roman" w:hAnsi="Tahoma" w:cs="Tahoma"/>
                <w:sz w:val="18"/>
                <w:szCs w:val="18"/>
                <w:rtl/>
                <w:lang w:eastAsia="fr-FR"/>
              </w:rPr>
              <w:t xml:space="preserve"> كل مدخل، إذا ما توفرت جميع البيانات، كما يلي</w:t>
            </w:r>
            <w:r w:rsidRPr="005F15E4">
              <w:rPr>
                <w:rFonts w:ascii="Tahoma" w:eastAsia="Times New Roman" w:hAnsi="Tahoma" w:cs="Tahoma"/>
                <w:sz w:val="18"/>
                <w:szCs w:val="18"/>
                <w:lang w:eastAsia="fr-FR"/>
              </w:rPr>
              <w:t>:</w:t>
            </w:r>
            <w:r w:rsidRPr="005F15E4">
              <w:rPr>
                <w:rFonts w:ascii="Tahoma" w:eastAsia="Times New Roman" w:hAnsi="Tahoma" w:cs="Tahoma"/>
                <w:sz w:val="18"/>
                <w:szCs w:val="18"/>
                <w:lang w:eastAsia="fr-FR"/>
              </w:rPr>
              <w:br/>
            </w:r>
            <w:proofErr w:type="spellStart"/>
            <w:r w:rsidRPr="005F15E4">
              <w:rPr>
                <w:rFonts w:ascii="Tahoma" w:eastAsia="Times New Roman" w:hAnsi="Tahoma" w:cs="Tahoma"/>
                <w:sz w:val="18"/>
                <w:szCs w:val="18"/>
                <w:rtl/>
                <w:lang w:eastAsia="fr-FR"/>
              </w:rPr>
              <w:t>إسم</w:t>
            </w:r>
            <w:proofErr w:type="spellEnd"/>
            <w:r w:rsidRPr="005F15E4">
              <w:rPr>
                <w:rFonts w:ascii="Tahoma" w:eastAsia="Times New Roman" w:hAnsi="Tahoma" w:cs="Tahoma"/>
                <w:sz w:val="18"/>
                <w:szCs w:val="18"/>
                <w:rtl/>
                <w:lang w:eastAsia="fr-FR"/>
              </w:rPr>
              <w:t xml:space="preserve"> مؤلف المقال كاملا. " عنوان المقال</w:t>
            </w:r>
            <w:r w:rsidRPr="005F15E4">
              <w:rPr>
                <w:rFonts w:ascii="Tahoma" w:eastAsia="Times New Roman" w:hAnsi="Tahoma" w:cs="Tahoma"/>
                <w:sz w:val="18"/>
                <w:szCs w:val="18"/>
                <w:lang w:eastAsia="fr-FR"/>
              </w:rPr>
              <w:t>. " </w:t>
            </w:r>
            <w:r w:rsidRPr="005F15E4">
              <w:rPr>
                <w:rFonts w:ascii="Tahoma" w:eastAsia="Times New Roman" w:hAnsi="Tahoma" w:cs="Tahoma"/>
                <w:b/>
                <w:bCs/>
                <w:sz w:val="18"/>
                <w:szCs w:val="18"/>
                <w:u w:val="single"/>
                <w:rtl/>
                <w:lang w:eastAsia="fr-FR"/>
              </w:rPr>
              <w:t xml:space="preserve">عنوان </w:t>
            </w:r>
            <w:proofErr w:type="gramStart"/>
            <w:r w:rsidRPr="005F15E4">
              <w:rPr>
                <w:rFonts w:ascii="Tahoma" w:eastAsia="Times New Roman" w:hAnsi="Tahoma" w:cs="Tahoma"/>
                <w:b/>
                <w:bCs/>
                <w:sz w:val="18"/>
                <w:szCs w:val="18"/>
                <w:u w:val="single"/>
                <w:rtl/>
                <w:lang w:eastAsia="fr-FR"/>
              </w:rPr>
              <w:t>الموسوعة</w:t>
            </w:r>
            <w:r w:rsidRPr="005F15E4">
              <w:rPr>
                <w:rFonts w:ascii="Tahoma" w:eastAsia="Times New Roman" w:hAnsi="Tahoma" w:cs="Tahoma"/>
                <w:sz w:val="18"/>
                <w:szCs w:val="18"/>
                <w:lang w:eastAsia="fr-FR"/>
              </w:rPr>
              <w:t> .</w:t>
            </w:r>
            <w:proofErr w:type="gramEnd"/>
            <w:r w:rsidRPr="005F15E4">
              <w:rPr>
                <w:rFonts w:ascii="Tahoma" w:eastAsia="Times New Roman" w:hAnsi="Tahoma" w:cs="Tahoma"/>
                <w:sz w:val="18"/>
                <w:szCs w:val="18"/>
                <w:lang w:eastAsia="fr-FR"/>
              </w:rPr>
              <w:t xml:space="preserve"> </w:t>
            </w:r>
            <w:proofErr w:type="gramStart"/>
            <w:r w:rsidRPr="005F15E4">
              <w:rPr>
                <w:rFonts w:ascii="Tahoma" w:eastAsia="Times New Roman" w:hAnsi="Tahoma" w:cs="Tahoma"/>
                <w:sz w:val="18"/>
                <w:szCs w:val="18"/>
                <w:rtl/>
                <w:lang w:eastAsia="fr-FR"/>
              </w:rPr>
              <w:t>تاريخ</w:t>
            </w:r>
            <w:proofErr w:type="gramEnd"/>
            <w:r w:rsidRPr="005F15E4">
              <w:rPr>
                <w:rFonts w:ascii="Tahoma" w:eastAsia="Times New Roman" w:hAnsi="Tahoma" w:cs="Tahoma"/>
                <w:sz w:val="18"/>
                <w:szCs w:val="18"/>
                <w:rtl/>
                <w:lang w:eastAsia="fr-FR"/>
              </w:rPr>
              <w:t xml:space="preserve"> نشرها، رقم المجلد. صفحات المقال</w:t>
            </w:r>
            <w:r w:rsidRPr="005F15E4">
              <w:rPr>
                <w:rFonts w:ascii="Tahoma" w:eastAsia="Times New Roman" w:hAnsi="Tahoma" w:cs="Tahoma"/>
                <w:sz w:val="18"/>
                <w:szCs w:val="18"/>
                <w:lang w:eastAsia="fr-FR"/>
              </w:rPr>
              <w:t>.</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t xml:space="preserve">" </w:t>
            </w:r>
            <w:r w:rsidRPr="005F15E4">
              <w:rPr>
                <w:rFonts w:ascii="Tahoma" w:eastAsia="Times New Roman" w:hAnsi="Tahoma" w:cs="Tahoma"/>
                <w:sz w:val="18"/>
                <w:szCs w:val="18"/>
                <w:rtl/>
                <w:lang w:eastAsia="fr-FR"/>
              </w:rPr>
              <w:t>منظمة التحرير الفلسطينية</w:t>
            </w:r>
            <w:r w:rsidRPr="005F15E4">
              <w:rPr>
                <w:rFonts w:ascii="Tahoma" w:eastAsia="Times New Roman" w:hAnsi="Tahoma" w:cs="Tahoma"/>
                <w:sz w:val="18"/>
                <w:szCs w:val="18"/>
                <w:lang w:eastAsia="fr-FR"/>
              </w:rPr>
              <w:t xml:space="preserve"> ". </w:t>
            </w:r>
            <w:proofErr w:type="gramStart"/>
            <w:r w:rsidRPr="005F15E4">
              <w:rPr>
                <w:rFonts w:ascii="Tahoma" w:eastAsia="Times New Roman" w:hAnsi="Tahoma" w:cs="Tahoma"/>
                <w:b/>
                <w:bCs/>
                <w:sz w:val="18"/>
                <w:szCs w:val="18"/>
                <w:u w:val="single"/>
                <w:rtl/>
                <w:lang w:eastAsia="fr-FR"/>
              </w:rPr>
              <w:t>الموسوعة</w:t>
            </w:r>
            <w:proofErr w:type="gramEnd"/>
            <w:r w:rsidRPr="005F15E4">
              <w:rPr>
                <w:rFonts w:ascii="Tahoma" w:eastAsia="Times New Roman" w:hAnsi="Tahoma" w:cs="Tahoma"/>
                <w:b/>
                <w:bCs/>
                <w:sz w:val="18"/>
                <w:szCs w:val="18"/>
                <w:u w:val="single"/>
                <w:rtl/>
                <w:lang w:eastAsia="fr-FR"/>
              </w:rPr>
              <w:t xml:space="preserve"> الفلسطينية</w:t>
            </w:r>
            <w:r w:rsidRPr="005F15E4">
              <w:rPr>
                <w:rFonts w:ascii="Tahoma" w:eastAsia="Times New Roman" w:hAnsi="Tahoma" w:cs="Tahoma"/>
                <w:sz w:val="18"/>
                <w:szCs w:val="18"/>
                <w:lang w:eastAsia="fr-FR"/>
              </w:rPr>
              <w:t> . 1984</w:t>
            </w:r>
            <w:r w:rsidRPr="005F15E4">
              <w:rPr>
                <w:rFonts w:ascii="Tahoma" w:eastAsia="Times New Roman" w:hAnsi="Tahoma" w:cs="Tahoma"/>
                <w:sz w:val="18"/>
                <w:szCs w:val="18"/>
                <w:rtl/>
                <w:lang w:eastAsia="fr-FR"/>
              </w:rPr>
              <w:t>، مج. 4، ص. 313-325</w:t>
            </w:r>
            <w:r w:rsidRPr="005F15E4">
              <w:rPr>
                <w:rFonts w:ascii="Tahoma" w:eastAsia="Times New Roman" w:hAnsi="Tahoma" w:cs="Tahoma"/>
                <w:sz w:val="18"/>
                <w:szCs w:val="18"/>
                <w:lang w:eastAsia="fr-FR"/>
              </w:rPr>
              <w:t>.</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t>Grant, Christina Phelps. " Palestine". </w:t>
            </w:r>
            <w:r w:rsidRPr="005F15E4">
              <w:rPr>
                <w:rFonts w:ascii="Tahoma" w:eastAsia="Times New Roman" w:hAnsi="Tahoma" w:cs="Tahoma"/>
                <w:b/>
                <w:bCs/>
                <w:sz w:val="18"/>
                <w:szCs w:val="18"/>
                <w:u w:val="single"/>
                <w:lang w:eastAsia="fr-FR"/>
              </w:rPr>
              <w:t xml:space="preserve">The </w:t>
            </w:r>
            <w:proofErr w:type="spellStart"/>
            <w:r w:rsidRPr="005F15E4">
              <w:rPr>
                <w:rFonts w:ascii="Tahoma" w:eastAsia="Times New Roman" w:hAnsi="Tahoma" w:cs="Tahoma"/>
                <w:b/>
                <w:bCs/>
                <w:sz w:val="18"/>
                <w:szCs w:val="18"/>
                <w:u w:val="single"/>
                <w:lang w:eastAsia="fr-FR"/>
              </w:rPr>
              <w:t>Encyclopedia</w:t>
            </w:r>
            <w:proofErr w:type="spellEnd"/>
            <w:r w:rsidRPr="005F15E4">
              <w:rPr>
                <w:rFonts w:ascii="Tahoma" w:eastAsia="Times New Roman" w:hAnsi="Tahoma" w:cs="Tahoma"/>
                <w:b/>
                <w:bCs/>
                <w:sz w:val="18"/>
                <w:szCs w:val="18"/>
                <w:u w:val="single"/>
                <w:lang w:eastAsia="fr-FR"/>
              </w:rPr>
              <w:t xml:space="preserve"> Americana</w:t>
            </w:r>
            <w:r w:rsidRPr="005F15E4">
              <w:rPr>
                <w:rFonts w:ascii="Tahoma" w:eastAsia="Times New Roman" w:hAnsi="Tahoma" w:cs="Tahoma"/>
                <w:sz w:val="18"/>
                <w:szCs w:val="18"/>
                <w:lang w:eastAsia="fr-FR"/>
              </w:rPr>
              <w:t>.1970, vol. 21, pp.197-202.</w:t>
            </w:r>
          </w:p>
        </w:tc>
      </w:tr>
      <w:tr w:rsidR="005F15E4" w:rsidRPr="005F15E4" w:rsidTr="005F15E4">
        <w:tblPrEx>
          <w:jc w:val="left"/>
        </w:tblPrEx>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tblPr>
            <w:tblGrid>
              <w:gridCol w:w="8639"/>
            </w:tblGrid>
            <w:tr w:rsidR="005F15E4" w:rsidRPr="005F15E4">
              <w:trPr>
                <w:tblCellSpacing w:w="0" w:type="dxa"/>
              </w:trPr>
              <w:tc>
                <w:tcPr>
                  <w:tcW w:w="0" w:type="auto"/>
                  <w:shd w:val="clear" w:color="auto" w:fill="FFFFFF"/>
                  <w:vAlign w:val="center"/>
                  <w:hideMark/>
                </w:tcPr>
                <w:p w:rsidR="005F15E4" w:rsidRPr="005F15E4" w:rsidRDefault="005F15E4" w:rsidP="005F15E4">
                  <w:pPr>
                    <w:bidi/>
                    <w:spacing w:before="100" w:beforeAutospacing="1" w:after="100" w:afterAutospacing="1" w:line="240" w:lineRule="auto"/>
                    <w:outlineLvl w:val="1"/>
                    <w:rPr>
                      <w:rFonts w:ascii="Tahoma" w:eastAsia="Times New Roman" w:hAnsi="Tahoma" w:cs="Tahoma"/>
                      <w:b/>
                      <w:bCs/>
                      <w:sz w:val="20"/>
                      <w:szCs w:val="20"/>
                      <w:lang w:eastAsia="fr-FR"/>
                    </w:rPr>
                  </w:pPr>
                  <w:r w:rsidRPr="005F15E4">
                    <w:rPr>
                      <w:rFonts w:ascii="Tahoma" w:eastAsia="Times New Roman" w:hAnsi="Tahoma" w:cs="Tahoma"/>
                      <w:b/>
                      <w:bCs/>
                      <w:sz w:val="20"/>
                      <w:szCs w:val="20"/>
                      <w:lang w:eastAsia="fr-FR"/>
                    </w:rPr>
                    <w:lastRenderedPageBreak/>
                    <w:br/>
                    <w:t>  </w:t>
                  </w:r>
                  <w:r w:rsidRPr="005F15E4">
                    <w:rPr>
                      <w:rFonts w:ascii="Tahoma" w:eastAsia="Times New Roman" w:hAnsi="Tahoma" w:cs="Tahoma"/>
                      <w:b/>
                      <w:bCs/>
                      <w:sz w:val="20"/>
                      <w:szCs w:val="20"/>
                      <w:rtl/>
                      <w:lang w:eastAsia="fr-FR"/>
                    </w:rPr>
                    <w:t xml:space="preserve">البحث و </w:t>
                  </w:r>
                  <w:proofErr w:type="spellStart"/>
                  <w:r w:rsidRPr="005F15E4">
                    <w:rPr>
                      <w:rFonts w:ascii="Tahoma" w:eastAsia="Times New Roman" w:hAnsi="Tahoma" w:cs="Tahoma"/>
                      <w:b/>
                      <w:bCs/>
                      <w:sz w:val="20"/>
                      <w:szCs w:val="20"/>
                      <w:rtl/>
                      <w:lang w:eastAsia="fr-FR"/>
                    </w:rPr>
                    <w:t>الببليوغرافيا</w:t>
                  </w:r>
                  <w:proofErr w:type="spellEnd"/>
                  <w:r w:rsidRPr="005F15E4">
                    <w:rPr>
                      <w:rFonts w:ascii="Tahoma" w:eastAsia="Times New Roman" w:hAnsi="Tahoma" w:cs="Tahoma"/>
                      <w:b/>
                      <w:bCs/>
                      <w:sz w:val="20"/>
                      <w:szCs w:val="20"/>
                      <w:rtl/>
                      <w:lang w:eastAsia="fr-FR"/>
                    </w:rPr>
                    <w:t xml:space="preserve"> »الترتيب النهائي </w:t>
                  </w:r>
                  <w:proofErr w:type="spellStart"/>
                  <w:r w:rsidRPr="005F15E4">
                    <w:rPr>
                      <w:rFonts w:ascii="Tahoma" w:eastAsia="Times New Roman" w:hAnsi="Tahoma" w:cs="Tahoma"/>
                      <w:b/>
                      <w:bCs/>
                      <w:sz w:val="20"/>
                      <w:szCs w:val="20"/>
                      <w:rtl/>
                      <w:lang w:eastAsia="fr-FR"/>
                    </w:rPr>
                    <w:t>للببليوغرافيا</w:t>
                  </w:r>
                  <w:proofErr w:type="spellEnd"/>
                  <w:r w:rsidRPr="005F15E4">
                    <w:rPr>
                      <w:rFonts w:ascii="Tahoma" w:eastAsia="Times New Roman" w:hAnsi="Tahoma" w:cs="Tahoma"/>
                      <w:b/>
                      <w:bCs/>
                      <w:sz w:val="20"/>
                      <w:szCs w:val="20"/>
                      <w:lang w:eastAsia="fr-FR"/>
                    </w:rPr>
                    <w:t xml:space="preserve"> »</w:t>
                  </w:r>
                </w:p>
              </w:tc>
            </w:tr>
          </w:tbl>
          <w:p w:rsidR="005F15E4" w:rsidRPr="005F15E4" w:rsidRDefault="005F15E4" w:rsidP="005F15E4">
            <w:pPr>
              <w:spacing w:after="0" w:line="240" w:lineRule="auto"/>
              <w:rPr>
                <w:rFonts w:ascii="Tahoma" w:eastAsia="Times New Roman" w:hAnsi="Tahoma" w:cs="Tahoma"/>
                <w:sz w:val="20"/>
                <w:szCs w:val="20"/>
                <w:lang w:eastAsia="fr-FR"/>
              </w:rPr>
            </w:pPr>
          </w:p>
        </w:tc>
      </w:tr>
      <w:tr w:rsidR="005F15E4" w:rsidRPr="005F15E4" w:rsidTr="005F15E4">
        <w:tblPrEx>
          <w:jc w:val="left"/>
        </w:tblPrEx>
        <w:trPr>
          <w:tblCellSpacing w:w="0" w:type="dxa"/>
        </w:trPr>
        <w:tc>
          <w:tcPr>
            <w:tcW w:w="0" w:type="auto"/>
            <w:shd w:val="clear" w:color="auto" w:fill="F6F6F6"/>
            <w:vAlign w:val="center"/>
            <w:hideMark/>
          </w:tcPr>
          <w:p w:rsidR="005F15E4" w:rsidRPr="005F15E4" w:rsidRDefault="005F15E4" w:rsidP="005F15E4">
            <w:pPr>
              <w:bidi/>
              <w:spacing w:after="240" w:line="240" w:lineRule="auto"/>
              <w:rPr>
                <w:rFonts w:ascii="Tahoma" w:eastAsia="Times New Roman" w:hAnsi="Tahoma" w:cs="Tahoma"/>
                <w:sz w:val="18"/>
                <w:szCs w:val="18"/>
                <w:lang w:eastAsia="fr-FR"/>
              </w:rPr>
            </w:pPr>
          </w:p>
          <w:tbl>
            <w:tblPr>
              <w:tblW w:w="5000" w:type="pct"/>
              <w:tblCellSpacing w:w="0" w:type="dxa"/>
              <w:tblCellMar>
                <w:top w:w="15" w:type="dxa"/>
                <w:left w:w="15" w:type="dxa"/>
                <w:bottom w:w="15" w:type="dxa"/>
                <w:right w:w="15" w:type="dxa"/>
              </w:tblCellMar>
              <w:tblLook w:val="04A0"/>
            </w:tblPr>
            <w:tblGrid>
              <w:gridCol w:w="8639"/>
            </w:tblGrid>
            <w:tr w:rsidR="005F15E4" w:rsidRPr="005F15E4">
              <w:trPr>
                <w:tblCellSpacing w:w="0" w:type="dxa"/>
              </w:trPr>
              <w:tc>
                <w:tcPr>
                  <w:tcW w:w="0" w:type="auto"/>
                  <w:shd w:val="clear" w:color="auto" w:fill="CCCCCC"/>
                  <w:vAlign w:val="center"/>
                  <w:hideMark/>
                </w:tcPr>
                <w:p w:rsidR="005F15E4" w:rsidRPr="005F15E4" w:rsidRDefault="005F15E4" w:rsidP="005F15E4">
                  <w:pPr>
                    <w:bidi/>
                    <w:spacing w:after="0" w:line="240" w:lineRule="auto"/>
                    <w:rPr>
                      <w:rFonts w:ascii="Tahoma" w:eastAsia="Times New Roman" w:hAnsi="Tahoma" w:cs="Tahoma"/>
                      <w:sz w:val="18"/>
                      <w:szCs w:val="18"/>
                      <w:lang w:eastAsia="fr-FR"/>
                    </w:rPr>
                  </w:pPr>
                  <w:r w:rsidRPr="005F15E4">
                    <w:rPr>
                      <w:rFonts w:ascii="Tahoma" w:eastAsia="Times New Roman" w:hAnsi="Tahoma" w:cs="Tahoma"/>
                      <w:b/>
                      <w:bCs/>
                      <w:sz w:val="18"/>
                      <w:szCs w:val="18"/>
                      <w:rtl/>
                      <w:lang w:eastAsia="fr-FR"/>
                    </w:rPr>
                    <w:t xml:space="preserve">الترتيب النهائي </w:t>
                  </w:r>
                  <w:proofErr w:type="spellStart"/>
                  <w:r w:rsidRPr="005F15E4">
                    <w:rPr>
                      <w:rFonts w:ascii="Tahoma" w:eastAsia="Times New Roman" w:hAnsi="Tahoma" w:cs="Tahoma"/>
                      <w:b/>
                      <w:bCs/>
                      <w:sz w:val="18"/>
                      <w:szCs w:val="18"/>
                      <w:rtl/>
                      <w:lang w:eastAsia="fr-FR"/>
                    </w:rPr>
                    <w:t>للببليوغرافيا</w:t>
                  </w:r>
                  <w:proofErr w:type="spellEnd"/>
                </w:p>
              </w:tc>
            </w:tr>
          </w:tbl>
          <w:p w:rsidR="005F15E4" w:rsidRPr="005F15E4" w:rsidRDefault="005F15E4" w:rsidP="005F15E4">
            <w:pPr>
              <w:bidi/>
              <w:spacing w:after="0" w:line="240" w:lineRule="auto"/>
              <w:rPr>
                <w:rFonts w:ascii="Tahoma" w:eastAsia="Times New Roman" w:hAnsi="Tahoma" w:cs="Tahoma"/>
                <w:sz w:val="18"/>
                <w:szCs w:val="18"/>
                <w:lang w:eastAsia="fr-FR"/>
              </w:rPr>
            </w:pP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r w:rsidRPr="005F15E4">
              <w:rPr>
                <w:rFonts w:ascii="Tahoma" w:eastAsia="Times New Roman" w:hAnsi="Tahoma" w:cs="Tahoma"/>
                <w:sz w:val="18"/>
                <w:szCs w:val="18"/>
                <w:rtl/>
                <w:lang w:eastAsia="fr-FR"/>
              </w:rPr>
              <w:t xml:space="preserve">عند الترتيب النهائي </w:t>
            </w:r>
            <w:proofErr w:type="spellStart"/>
            <w:r w:rsidRPr="005F15E4">
              <w:rPr>
                <w:rFonts w:ascii="Tahoma" w:eastAsia="Times New Roman" w:hAnsi="Tahoma" w:cs="Tahoma"/>
                <w:sz w:val="18"/>
                <w:szCs w:val="18"/>
                <w:rtl/>
                <w:lang w:eastAsia="fr-FR"/>
              </w:rPr>
              <w:t>للببليوغرافيا</w:t>
            </w:r>
            <w:proofErr w:type="spellEnd"/>
            <w:r w:rsidRPr="005F15E4">
              <w:rPr>
                <w:rFonts w:ascii="Tahoma" w:eastAsia="Times New Roman" w:hAnsi="Tahoma" w:cs="Tahoma"/>
                <w:sz w:val="18"/>
                <w:szCs w:val="18"/>
                <w:rtl/>
                <w:lang w:eastAsia="fr-FR"/>
              </w:rPr>
              <w:t>، يراعى التالي</w:t>
            </w:r>
            <w:r w:rsidRPr="005F15E4">
              <w:rPr>
                <w:rFonts w:ascii="Tahoma" w:eastAsia="Times New Roman" w:hAnsi="Tahoma" w:cs="Tahoma"/>
                <w:sz w:val="18"/>
                <w:szCs w:val="18"/>
                <w:lang w:eastAsia="fr-FR"/>
              </w:rPr>
              <w:t>:</w:t>
            </w:r>
          </w:p>
          <w:p w:rsidR="005F15E4" w:rsidRPr="005F15E4" w:rsidRDefault="005F15E4" w:rsidP="005F15E4">
            <w:pPr>
              <w:numPr>
                <w:ilvl w:val="0"/>
                <w:numId w:val="1"/>
              </w:numPr>
              <w:bidi/>
              <w:spacing w:before="100" w:beforeAutospacing="1" w:after="100" w:afterAutospacing="1" w:line="240" w:lineRule="auto"/>
              <w:rPr>
                <w:rFonts w:ascii="Tahoma" w:eastAsia="Times New Roman" w:hAnsi="Tahoma" w:cs="Tahoma"/>
                <w:sz w:val="18"/>
                <w:szCs w:val="18"/>
                <w:lang w:eastAsia="fr-FR"/>
              </w:rPr>
            </w:pPr>
            <w:proofErr w:type="gramStart"/>
            <w:r w:rsidRPr="005F15E4">
              <w:rPr>
                <w:rFonts w:ascii="Tahoma" w:eastAsia="Times New Roman" w:hAnsi="Tahoma" w:cs="Tahoma"/>
                <w:sz w:val="18"/>
                <w:szCs w:val="18"/>
                <w:rtl/>
                <w:lang w:eastAsia="fr-FR"/>
              </w:rPr>
              <w:t>ترتب</w:t>
            </w:r>
            <w:proofErr w:type="gramEnd"/>
            <w:r w:rsidRPr="005F15E4">
              <w:rPr>
                <w:rFonts w:ascii="Tahoma" w:eastAsia="Times New Roman" w:hAnsi="Tahoma" w:cs="Tahoma"/>
                <w:sz w:val="18"/>
                <w:szCs w:val="18"/>
                <w:rtl/>
                <w:lang w:eastAsia="fr-FR"/>
              </w:rPr>
              <w:t xml:space="preserve"> جميع المداخل هجائيا في قائمة واحدة سواء كان بالمؤلف أو العنوان، وبحيث لا يفصل الكتاب عن المقال</w:t>
            </w:r>
          </w:p>
          <w:p w:rsidR="005F15E4" w:rsidRPr="005F15E4" w:rsidRDefault="005F15E4" w:rsidP="005F15E4">
            <w:pPr>
              <w:numPr>
                <w:ilvl w:val="0"/>
                <w:numId w:val="1"/>
              </w:numPr>
              <w:bidi/>
              <w:spacing w:before="100" w:beforeAutospacing="1" w:after="100" w:afterAutospacing="1" w:line="240" w:lineRule="auto"/>
              <w:rPr>
                <w:rFonts w:ascii="Tahoma" w:eastAsia="Times New Roman" w:hAnsi="Tahoma" w:cs="Tahoma"/>
                <w:sz w:val="18"/>
                <w:szCs w:val="18"/>
                <w:lang w:eastAsia="fr-FR"/>
              </w:rPr>
            </w:pPr>
            <w:r w:rsidRPr="005F15E4">
              <w:rPr>
                <w:rFonts w:ascii="Tahoma" w:eastAsia="Times New Roman" w:hAnsi="Tahoma" w:cs="Tahoma"/>
                <w:sz w:val="18"/>
                <w:szCs w:val="18"/>
                <w:rtl/>
                <w:lang w:eastAsia="fr-FR"/>
              </w:rPr>
              <w:t xml:space="preserve">إهمال </w:t>
            </w:r>
            <w:proofErr w:type="spellStart"/>
            <w:r w:rsidRPr="005F15E4">
              <w:rPr>
                <w:rFonts w:ascii="Tahoma" w:eastAsia="Times New Roman" w:hAnsi="Tahoma" w:cs="Tahoma"/>
                <w:sz w:val="18"/>
                <w:szCs w:val="18"/>
                <w:rtl/>
                <w:lang w:eastAsia="fr-FR"/>
              </w:rPr>
              <w:t>ال</w:t>
            </w:r>
            <w:proofErr w:type="spellEnd"/>
            <w:r w:rsidRPr="005F15E4">
              <w:rPr>
                <w:rFonts w:ascii="Tahoma" w:eastAsia="Times New Roman" w:hAnsi="Tahoma" w:cs="Tahoma"/>
                <w:sz w:val="18"/>
                <w:szCs w:val="18"/>
                <w:rtl/>
                <w:lang w:eastAsia="fr-FR"/>
              </w:rPr>
              <w:t xml:space="preserve"> التعريف عند الترتيب الهجائي للمصادر باللغة العربية</w:t>
            </w:r>
            <w:r w:rsidRPr="005F15E4">
              <w:rPr>
                <w:rFonts w:ascii="Tahoma" w:eastAsia="Times New Roman" w:hAnsi="Tahoma" w:cs="Tahoma"/>
                <w:sz w:val="18"/>
                <w:szCs w:val="18"/>
                <w:lang w:eastAsia="fr-FR"/>
              </w:rPr>
              <w:t>.</w:t>
            </w:r>
          </w:p>
          <w:p w:rsidR="005F15E4" w:rsidRPr="005F15E4" w:rsidRDefault="005F15E4" w:rsidP="005F15E4">
            <w:pPr>
              <w:numPr>
                <w:ilvl w:val="0"/>
                <w:numId w:val="1"/>
              </w:numPr>
              <w:bidi/>
              <w:spacing w:before="100" w:beforeAutospacing="1" w:after="100" w:afterAutospacing="1" w:line="240" w:lineRule="auto"/>
              <w:rPr>
                <w:rFonts w:ascii="Tahoma" w:eastAsia="Times New Roman" w:hAnsi="Tahoma" w:cs="Tahoma"/>
                <w:sz w:val="18"/>
                <w:szCs w:val="18"/>
                <w:lang w:eastAsia="fr-FR"/>
              </w:rPr>
            </w:pPr>
            <w:r w:rsidRPr="005F15E4">
              <w:rPr>
                <w:rFonts w:ascii="Tahoma" w:eastAsia="Times New Roman" w:hAnsi="Tahoma" w:cs="Tahoma"/>
                <w:sz w:val="18"/>
                <w:szCs w:val="18"/>
                <w:rtl/>
                <w:lang w:eastAsia="fr-FR"/>
              </w:rPr>
              <w:t xml:space="preserve">يعامل كل مدخل كفقرة، بحيث تكمل البيانات على السطر الثاني وما يليه على بعد خمسة فراغات ( مسافات ) </w:t>
            </w:r>
            <w:proofErr w:type="spellStart"/>
            <w:r w:rsidRPr="005F15E4">
              <w:rPr>
                <w:rFonts w:ascii="Tahoma" w:eastAsia="Times New Roman" w:hAnsi="Tahoma" w:cs="Tahoma"/>
                <w:sz w:val="18"/>
                <w:szCs w:val="18"/>
                <w:rtl/>
                <w:lang w:eastAsia="fr-FR"/>
              </w:rPr>
              <w:t>الى</w:t>
            </w:r>
            <w:proofErr w:type="spellEnd"/>
            <w:r w:rsidRPr="005F15E4">
              <w:rPr>
                <w:rFonts w:ascii="Tahoma" w:eastAsia="Times New Roman" w:hAnsi="Tahoma" w:cs="Tahoma"/>
                <w:sz w:val="18"/>
                <w:szCs w:val="18"/>
                <w:rtl/>
                <w:lang w:eastAsia="fr-FR"/>
              </w:rPr>
              <w:t xml:space="preserve"> الداخل</w:t>
            </w:r>
            <w:r w:rsidRPr="005F15E4">
              <w:rPr>
                <w:rFonts w:ascii="Tahoma" w:eastAsia="Times New Roman" w:hAnsi="Tahoma" w:cs="Tahoma"/>
                <w:sz w:val="18"/>
                <w:szCs w:val="18"/>
                <w:lang w:eastAsia="fr-FR"/>
              </w:rPr>
              <w:t>.</w:t>
            </w:r>
          </w:p>
          <w:p w:rsidR="005F15E4" w:rsidRPr="005F15E4" w:rsidRDefault="005F15E4" w:rsidP="005F15E4">
            <w:pPr>
              <w:numPr>
                <w:ilvl w:val="0"/>
                <w:numId w:val="1"/>
              </w:numPr>
              <w:bidi/>
              <w:spacing w:before="100" w:beforeAutospacing="1" w:after="100" w:afterAutospacing="1" w:line="240" w:lineRule="auto"/>
              <w:rPr>
                <w:rFonts w:ascii="Tahoma" w:eastAsia="Times New Roman" w:hAnsi="Tahoma" w:cs="Tahoma"/>
                <w:sz w:val="18"/>
                <w:szCs w:val="18"/>
                <w:lang w:eastAsia="fr-FR"/>
              </w:rPr>
            </w:pPr>
            <w:r w:rsidRPr="005F15E4">
              <w:rPr>
                <w:rFonts w:ascii="Tahoma" w:eastAsia="Times New Roman" w:hAnsi="Tahoma" w:cs="Tahoma"/>
                <w:sz w:val="18"/>
                <w:szCs w:val="18"/>
                <w:rtl/>
                <w:lang w:eastAsia="fr-FR"/>
              </w:rPr>
              <w:t>يترك مسافة ( سطر فراغ ) بين كل مدخل وآخر</w:t>
            </w:r>
            <w:r w:rsidRPr="005F15E4">
              <w:rPr>
                <w:rFonts w:ascii="Tahoma" w:eastAsia="Times New Roman" w:hAnsi="Tahoma" w:cs="Tahoma"/>
                <w:sz w:val="18"/>
                <w:szCs w:val="18"/>
                <w:lang w:eastAsia="fr-FR"/>
              </w:rPr>
              <w:t>.</w:t>
            </w:r>
          </w:p>
          <w:p w:rsidR="005F15E4" w:rsidRPr="005F15E4" w:rsidRDefault="005F15E4" w:rsidP="005F15E4">
            <w:pPr>
              <w:numPr>
                <w:ilvl w:val="0"/>
                <w:numId w:val="1"/>
              </w:numPr>
              <w:bidi/>
              <w:spacing w:before="100" w:beforeAutospacing="1" w:after="100" w:afterAutospacing="1" w:line="240" w:lineRule="auto"/>
              <w:rPr>
                <w:rFonts w:ascii="Tahoma" w:eastAsia="Times New Roman" w:hAnsi="Tahoma" w:cs="Tahoma"/>
                <w:sz w:val="18"/>
                <w:szCs w:val="18"/>
                <w:lang w:eastAsia="fr-FR"/>
              </w:rPr>
            </w:pPr>
            <w:r w:rsidRPr="005F15E4">
              <w:rPr>
                <w:rFonts w:ascii="Tahoma" w:eastAsia="Times New Roman" w:hAnsi="Tahoma" w:cs="Tahoma"/>
                <w:sz w:val="18"/>
                <w:szCs w:val="18"/>
                <w:rtl/>
                <w:lang w:eastAsia="fr-FR"/>
              </w:rPr>
              <w:t xml:space="preserve">عدم ترقيم المداخل أو </w:t>
            </w:r>
            <w:proofErr w:type="spellStart"/>
            <w:r w:rsidRPr="005F15E4">
              <w:rPr>
                <w:rFonts w:ascii="Tahoma" w:eastAsia="Times New Roman" w:hAnsi="Tahoma" w:cs="Tahoma"/>
                <w:sz w:val="18"/>
                <w:szCs w:val="18"/>
                <w:rtl/>
                <w:lang w:eastAsia="fr-FR"/>
              </w:rPr>
              <w:t>إحتوائها</w:t>
            </w:r>
            <w:proofErr w:type="spellEnd"/>
            <w:r w:rsidRPr="005F15E4">
              <w:rPr>
                <w:rFonts w:ascii="Tahoma" w:eastAsia="Times New Roman" w:hAnsi="Tahoma" w:cs="Tahoma"/>
                <w:sz w:val="18"/>
                <w:szCs w:val="18"/>
                <w:rtl/>
                <w:lang w:eastAsia="fr-FR"/>
              </w:rPr>
              <w:t xml:space="preserve"> على أرقام طلب الكتب</w:t>
            </w:r>
            <w:r w:rsidRPr="005F15E4">
              <w:rPr>
                <w:rFonts w:ascii="Tahoma" w:eastAsia="Times New Roman" w:hAnsi="Tahoma" w:cs="Tahoma"/>
                <w:sz w:val="18"/>
                <w:szCs w:val="18"/>
                <w:lang w:eastAsia="fr-FR"/>
              </w:rPr>
              <w:t>.</w:t>
            </w:r>
          </w:p>
          <w:p w:rsidR="005F15E4" w:rsidRPr="005F15E4" w:rsidRDefault="005F15E4" w:rsidP="005F15E4">
            <w:pPr>
              <w:numPr>
                <w:ilvl w:val="0"/>
                <w:numId w:val="1"/>
              </w:numPr>
              <w:bidi/>
              <w:spacing w:before="100" w:beforeAutospacing="1" w:after="100" w:afterAutospacing="1" w:line="240" w:lineRule="auto"/>
              <w:rPr>
                <w:rFonts w:ascii="Tahoma" w:eastAsia="Times New Roman" w:hAnsi="Tahoma" w:cs="Tahoma"/>
                <w:sz w:val="18"/>
                <w:szCs w:val="18"/>
                <w:lang w:eastAsia="fr-FR"/>
              </w:rPr>
            </w:pPr>
            <w:r w:rsidRPr="005F15E4">
              <w:rPr>
                <w:rFonts w:ascii="Tahoma" w:eastAsia="Times New Roman" w:hAnsi="Tahoma" w:cs="Tahoma"/>
                <w:sz w:val="18"/>
                <w:szCs w:val="18"/>
                <w:rtl/>
                <w:lang w:eastAsia="fr-FR"/>
              </w:rPr>
              <w:t>توضع قائمة المراجع في صفحة مستقلة عن المقال أو البحث</w:t>
            </w:r>
            <w:r w:rsidRPr="005F15E4">
              <w:rPr>
                <w:rFonts w:ascii="Tahoma" w:eastAsia="Times New Roman" w:hAnsi="Tahoma" w:cs="Tahoma"/>
                <w:sz w:val="18"/>
                <w:szCs w:val="18"/>
                <w:lang w:eastAsia="fr-FR"/>
              </w:rPr>
              <w:t>.</w:t>
            </w:r>
          </w:p>
          <w:p w:rsidR="005F15E4" w:rsidRPr="005F15E4" w:rsidRDefault="005F15E4" w:rsidP="005F15E4">
            <w:pPr>
              <w:numPr>
                <w:ilvl w:val="0"/>
                <w:numId w:val="1"/>
              </w:numPr>
              <w:bidi/>
              <w:spacing w:before="100" w:beforeAutospacing="1" w:after="100" w:afterAutospacing="1" w:line="240" w:lineRule="auto"/>
              <w:rPr>
                <w:rFonts w:ascii="Tahoma" w:eastAsia="Times New Roman" w:hAnsi="Tahoma" w:cs="Tahoma"/>
                <w:sz w:val="18"/>
                <w:szCs w:val="18"/>
                <w:lang w:eastAsia="fr-FR"/>
              </w:rPr>
            </w:pPr>
            <w:proofErr w:type="spellStart"/>
            <w:r w:rsidRPr="005F15E4">
              <w:rPr>
                <w:rFonts w:ascii="Tahoma" w:eastAsia="Times New Roman" w:hAnsi="Tahoma" w:cs="Tahoma"/>
                <w:sz w:val="18"/>
                <w:szCs w:val="18"/>
                <w:rtl/>
                <w:lang w:eastAsia="fr-FR"/>
              </w:rPr>
              <w:t>اذا</w:t>
            </w:r>
            <w:proofErr w:type="spellEnd"/>
            <w:r w:rsidRPr="005F15E4">
              <w:rPr>
                <w:rFonts w:ascii="Tahoma" w:eastAsia="Times New Roman" w:hAnsi="Tahoma" w:cs="Tahoma"/>
                <w:sz w:val="18"/>
                <w:szCs w:val="18"/>
                <w:rtl/>
                <w:lang w:eastAsia="fr-FR"/>
              </w:rPr>
              <w:t xml:space="preserve"> كانت القائمة تحتوي على مصادر باللغتين العربية والإنجليزية، تكتب قائمة منفصلة بكل لغة، على أن تبدأ </w:t>
            </w:r>
            <w:r w:rsidRPr="005F15E4">
              <w:rPr>
                <w:rFonts w:ascii="Tahoma" w:eastAsia="Times New Roman" w:hAnsi="Tahoma" w:cs="Tahoma"/>
                <w:sz w:val="18"/>
                <w:szCs w:val="18"/>
                <w:rtl/>
                <w:lang w:eastAsia="fr-FR"/>
              </w:rPr>
              <w:lastRenderedPageBreak/>
              <w:t xml:space="preserve">القائمة بالمصادر وباللغة التي كتب </w:t>
            </w:r>
            <w:proofErr w:type="spellStart"/>
            <w:r w:rsidRPr="005F15E4">
              <w:rPr>
                <w:rFonts w:ascii="Tahoma" w:eastAsia="Times New Roman" w:hAnsi="Tahoma" w:cs="Tahoma"/>
                <w:sz w:val="18"/>
                <w:szCs w:val="18"/>
                <w:rtl/>
                <w:lang w:eastAsia="fr-FR"/>
              </w:rPr>
              <w:t>بها</w:t>
            </w:r>
            <w:proofErr w:type="spellEnd"/>
            <w:r w:rsidRPr="005F15E4">
              <w:rPr>
                <w:rFonts w:ascii="Tahoma" w:eastAsia="Times New Roman" w:hAnsi="Tahoma" w:cs="Tahoma"/>
                <w:sz w:val="18"/>
                <w:szCs w:val="18"/>
                <w:rtl/>
                <w:lang w:eastAsia="fr-FR"/>
              </w:rPr>
              <w:t xml:space="preserve"> البحث</w:t>
            </w:r>
            <w:r w:rsidRPr="005F15E4">
              <w:rPr>
                <w:rFonts w:ascii="Tahoma" w:eastAsia="Times New Roman" w:hAnsi="Tahoma" w:cs="Tahoma"/>
                <w:sz w:val="18"/>
                <w:szCs w:val="18"/>
                <w:lang w:eastAsia="fr-FR"/>
              </w:rPr>
              <w:t>.</w:t>
            </w:r>
          </w:p>
          <w:p w:rsidR="005F15E4" w:rsidRPr="005F15E4" w:rsidRDefault="005F15E4" w:rsidP="005F15E4">
            <w:pPr>
              <w:bidi/>
              <w:spacing w:after="240" w:line="240" w:lineRule="auto"/>
              <w:rPr>
                <w:rFonts w:ascii="Tahoma" w:eastAsia="Times New Roman" w:hAnsi="Tahoma" w:cs="Tahoma"/>
                <w:sz w:val="18"/>
                <w:szCs w:val="18"/>
                <w:lang w:eastAsia="fr-FR"/>
              </w:rPr>
            </w:pPr>
            <w:r w:rsidRPr="005F15E4">
              <w:rPr>
                <w:rFonts w:ascii="Tahoma" w:eastAsia="Times New Roman" w:hAnsi="Tahoma" w:cs="Tahoma"/>
                <w:sz w:val="18"/>
                <w:szCs w:val="18"/>
                <w:lang w:eastAsia="fr-FR"/>
              </w:rPr>
              <w:br/>
            </w:r>
            <w:r w:rsidRPr="005F15E4">
              <w:rPr>
                <w:rFonts w:ascii="Tahoma" w:eastAsia="Times New Roman" w:hAnsi="Tahoma" w:cs="Tahoma"/>
                <w:sz w:val="18"/>
                <w:szCs w:val="18"/>
                <w:rtl/>
                <w:lang w:eastAsia="fr-FR"/>
              </w:rPr>
              <w:t xml:space="preserve">وفيما يلي الترتيب النهائي لجميع المداخل التي وردت في الأمثلة السابقة كما يجب أن تكون في </w:t>
            </w:r>
            <w:proofErr w:type="spellStart"/>
            <w:r w:rsidRPr="005F15E4">
              <w:rPr>
                <w:rFonts w:ascii="Tahoma" w:eastAsia="Times New Roman" w:hAnsi="Tahoma" w:cs="Tahoma"/>
                <w:sz w:val="18"/>
                <w:szCs w:val="18"/>
                <w:rtl/>
                <w:lang w:eastAsia="fr-FR"/>
              </w:rPr>
              <w:t>الببليوغرافيا</w:t>
            </w:r>
            <w:proofErr w:type="spellEnd"/>
            <w:r w:rsidRPr="005F15E4">
              <w:rPr>
                <w:rFonts w:ascii="Tahoma" w:eastAsia="Times New Roman" w:hAnsi="Tahoma" w:cs="Tahoma"/>
                <w:sz w:val="18"/>
                <w:szCs w:val="18"/>
                <w:rtl/>
                <w:lang w:eastAsia="fr-FR"/>
              </w:rPr>
              <w:t xml:space="preserve"> والتي ترد في نهاية المقال أو البحث، وعلى اعتبار أن لغة البحث هي العربية. </w:t>
            </w:r>
            <w:proofErr w:type="gramStart"/>
            <w:r w:rsidRPr="005F15E4">
              <w:rPr>
                <w:rFonts w:ascii="Tahoma" w:eastAsia="Times New Roman" w:hAnsi="Tahoma" w:cs="Tahoma"/>
                <w:sz w:val="18"/>
                <w:szCs w:val="18"/>
                <w:rtl/>
                <w:lang w:eastAsia="fr-FR"/>
              </w:rPr>
              <w:t>لذا</w:t>
            </w:r>
            <w:proofErr w:type="gramEnd"/>
            <w:r w:rsidRPr="005F15E4">
              <w:rPr>
                <w:rFonts w:ascii="Tahoma" w:eastAsia="Times New Roman" w:hAnsi="Tahoma" w:cs="Tahoma"/>
                <w:sz w:val="18"/>
                <w:szCs w:val="18"/>
                <w:rtl/>
                <w:lang w:eastAsia="fr-FR"/>
              </w:rPr>
              <w:t>، سترد المصادر العربية أولا ثم الإنجليزية</w:t>
            </w:r>
            <w:r w:rsidRPr="005F15E4">
              <w:rPr>
                <w:rFonts w:ascii="Tahoma" w:eastAsia="Times New Roman" w:hAnsi="Tahoma" w:cs="Tahoma"/>
                <w:sz w:val="18"/>
                <w:szCs w:val="18"/>
                <w:lang w:eastAsia="fr-FR"/>
              </w:rPr>
              <w:t>.</w:t>
            </w:r>
            <w:r w:rsidRPr="005F15E4">
              <w:rPr>
                <w:rFonts w:ascii="Tahoma" w:eastAsia="Times New Roman" w:hAnsi="Tahoma" w:cs="Tahoma"/>
                <w:sz w:val="18"/>
                <w:szCs w:val="18"/>
                <w:lang w:eastAsia="fr-FR"/>
              </w:rPr>
              <w:br/>
            </w:r>
            <w:r w:rsidRPr="005F15E4">
              <w:rPr>
                <w:rFonts w:ascii="Tahoma" w:eastAsia="Times New Roman" w:hAnsi="Tahoma" w:cs="Tahoma"/>
                <w:b/>
                <w:bCs/>
                <w:sz w:val="18"/>
                <w:szCs w:val="18"/>
                <w:rtl/>
                <w:lang w:eastAsia="fr-FR"/>
              </w:rPr>
              <w:t>قائمــة المصادر و المراجــع العربيــة</w:t>
            </w:r>
          </w:p>
          <w:p w:rsidR="005F15E4" w:rsidRPr="005F15E4" w:rsidRDefault="005F15E4" w:rsidP="005F15E4">
            <w:pPr>
              <w:numPr>
                <w:ilvl w:val="0"/>
                <w:numId w:val="2"/>
              </w:numPr>
              <w:bidi/>
              <w:spacing w:before="100" w:beforeAutospacing="1" w:after="240" w:line="240" w:lineRule="auto"/>
              <w:rPr>
                <w:rFonts w:ascii="Tahoma" w:eastAsia="Times New Roman" w:hAnsi="Tahoma" w:cs="Tahoma"/>
                <w:sz w:val="18"/>
                <w:szCs w:val="18"/>
                <w:lang w:eastAsia="fr-FR"/>
              </w:rPr>
            </w:pPr>
            <w:proofErr w:type="spellStart"/>
            <w:r w:rsidRPr="005F15E4">
              <w:rPr>
                <w:rFonts w:ascii="Tahoma" w:eastAsia="Times New Roman" w:hAnsi="Tahoma" w:cs="Tahoma"/>
                <w:b/>
                <w:bCs/>
                <w:sz w:val="18"/>
                <w:szCs w:val="18"/>
                <w:u w:val="single"/>
                <w:rtl/>
                <w:lang w:eastAsia="fr-FR"/>
              </w:rPr>
              <w:t>إسرائليون</w:t>
            </w:r>
            <w:proofErr w:type="spellEnd"/>
            <w:r w:rsidRPr="005F15E4">
              <w:rPr>
                <w:rFonts w:ascii="Tahoma" w:eastAsia="Times New Roman" w:hAnsi="Tahoma" w:cs="Tahoma"/>
                <w:b/>
                <w:bCs/>
                <w:sz w:val="18"/>
                <w:szCs w:val="18"/>
                <w:u w:val="single"/>
                <w:rtl/>
                <w:lang w:eastAsia="fr-FR"/>
              </w:rPr>
              <w:t xml:space="preserve"> يتكلمون: حوار بين </w:t>
            </w:r>
            <w:proofErr w:type="spellStart"/>
            <w:r w:rsidRPr="005F15E4">
              <w:rPr>
                <w:rFonts w:ascii="Tahoma" w:eastAsia="Times New Roman" w:hAnsi="Tahoma" w:cs="Tahoma"/>
                <w:b/>
                <w:bCs/>
                <w:sz w:val="18"/>
                <w:szCs w:val="18"/>
                <w:u w:val="single"/>
                <w:rtl/>
                <w:lang w:eastAsia="fr-FR"/>
              </w:rPr>
              <w:t>إسرائيلين</w:t>
            </w:r>
            <w:proofErr w:type="spellEnd"/>
            <w:r w:rsidRPr="005F15E4">
              <w:rPr>
                <w:rFonts w:ascii="Tahoma" w:eastAsia="Times New Roman" w:hAnsi="Tahoma" w:cs="Tahoma"/>
                <w:b/>
                <w:bCs/>
                <w:sz w:val="18"/>
                <w:szCs w:val="18"/>
                <w:u w:val="single"/>
                <w:rtl/>
                <w:lang w:eastAsia="fr-FR"/>
              </w:rPr>
              <w:t xml:space="preserve"> حول القضية الفلسطينية والصراع العربي الإسرائيلي</w:t>
            </w:r>
            <w:r w:rsidRPr="005F15E4">
              <w:rPr>
                <w:rFonts w:ascii="Tahoma" w:eastAsia="Times New Roman" w:hAnsi="Tahoma" w:cs="Tahoma"/>
                <w:b/>
                <w:bCs/>
                <w:sz w:val="18"/>
                <w:szCs w:val="18"/>
                <w:u w:val="single"/>
                <w:lang w:eastAsia="fr-FR"/>
              </w:rPr>
              <w:t xml:space="preserve"> .</w:t>
            </w:r>
            <w:r w:rsidRPr="005F15E4">
              <w:rPr>
                <w:rFonts w:ascii="Tahoma" w:eastAsia="Times New Roman" w:hAnsi="Tahoma" w:cs="Tahoma"/>
                <w:sz w:val="18"/>
                <w:szCs w:val="18"/>
                <w:lang w:eastAsia="fr-FR"/>
              </w:rPr>
              <w:br/>
            </w:r>
            <w:proofErr w:type="gramStart"/>
            <w:r w:rsidRPr="005F15E4">
              <w:rPr>
                <w:rFonts w:ascii="Tahoma" w:eastAsia="Times New Roman" w:hAnsi="Tahoma" w:cs="Tahoma"/>
                <w:sz w:val="18"/>
                <w:szCs w:val="18"/>
                <w:rtl/>
                <w:lang w:eastAsia="fr-FR"/>
              </w:rPr>
              <w:t>ترجمة</w:t>
            </w:r>
            <w:proofErr w:type="gramEnd"/>
            <w:r w:rsidRPr="005F15E4">
              <w:rPr>
                <w:rFonts w:ascii="Tahoma" w:eastAsia="Times New Roman" w:hAnsi="Tahoma" w:cs="Tahoma"/>
                <w:sz w:val="18"/>
                <w:szCs w:val="18"/>
                <w:rtl/>
                <w:lang w:eastAsia="fr-FR"/>
              </w:rPr>
              <w:t xml:space="preserve"> مؤسسة الدراسات الفلسطينية، بيروت: مؤسسة الدراسات الفلسطينية، 1977</w:t>
            </w:r>
            <w:r w:rsidRPr="005F15E4">
              <w:rPr>
                <w:rFonts w:ascii="Tahoma" w:eastAsia="Times New Roman" w:hAnsi="Tahoma" w:cs="Tahoma"/>
                <w:sz w:val="18"/>
                <w:szCs w:val="18"/>
                <w:lang w:eastAsia="fr-FR"/>
              </w:rPr>
              <w:t>.</w:t>
            </w:r>
          </w:p>
          <w:p w:rsidR="005F15E4" w:rsidRPr="005F15E4" w:rsidRDefault="005F15E4" w:rsidP="005F15E4">
            <w:pPr>
              <w:numPr>
                <w:ilvl w:val="0"/>
                <w:numId w:val="2"/>
              </w:numPr>
              <w:bidi/>
              <w:spacing w:before="100" w:beforeAutospacing="1" w:after="240" w:line="240" w:lineRule="auto"/>
              <w:rPr>
                <w:rFonts w:ascii="Tahoma" w:eastAsia="Times New Roman" w:hAnsi="Tahoma" w:cs="Tahoma"/>
                <w:sz w:val="18"/>
                <w:szCs w:val="18"/>
                <w:lang w:eastAsia="fr-FR"/>
              </w:rPr>
            </w:pPr>
            <w:proofErr w:type="spellStart"/>
            <w:r w:rsidRPr="005F15E4">
              <w:rPr>
                <w:rFonts w:ascii="Tahoma" w:eastAsia="Times New Roman" w:hAnsi="Tahoma" w:cs="Tahoma"/>
                <w:sz w:val="18"/>
                <w:szCs w:val="18"/>
                <w:rtl/>
                <w:lang w:eastAsia="fr-FR"/>
              </w:rPr>
              <w:t>بريماكوف</w:t>
            </w:r>
            <w:proofErr w:type="spellEnd"/>
            <w:r w:rsidRPr="005F15E4">
              <w:rPr>
                <w:rFonts w:ascii="Tahoma" w:eastAsia="Times New Roman" w:hAnsi="Tahoma" w:cs="Tahoma"/>
                <w:sz w:val="18"/>
                <w:szCs w:val="18"/>
                <w:rtl/>
                <w:lang w:eastAsia="fr-FR"/>
              </w:rPr>
              <w:t xml:space="preserve">، </w:t>
            </w:r>
            <w:proofErr w:type="spellStart"/>
            <w:r w:rsidRPr="005F15E4">
              <w:rPr>
                <w:rFonts w:ascii="Tahoma" w:eastAsia="Times New Roman" w:hAnsi="Tahoma" w:cs="Tahoma"/>
                <w:sz w:val="18"/>
                <w:szCs w:val="18"/>
                <w:rtl/>
                <w:lang w:eastAsia="fr-FR"/>
              </w:rPr>
              <w:t>يفغيني</w:t>
            </w:r>
            <w:proofErr w:type="spellEnd"/>
            <w:r w:rsidRPr="005F15E4">
              <w:rPr>
                <w:rFonts w:ascii="Tahoma" w:eastAsia="Times New Roman" w:hAnsi="Tahoma" w:cs="Tahoma"/>
                <w:sz w:val="18"/>
                <w:szCs w:val="18"/>
                <w:lang w:eastAsia="fr-FR"/>
              </w:rPr>
              <w:t>. </w:t>
            </w:r>
            <w:r w:rsidRPr="005F15E4">
              <w:rPr>
                <w:rFonts w:ascii="Tahoma" w:eastAsia="Times New Roman" w:hAnsi="Tahoma" w:cs="Tahoma"/>
                <w:b/>
                <w:bCs/>
                <w:sz w:val="18"/>
                <w:szCs w:val="18"/>
                <w:u w:val="single"/>
                <w:rtl/>
                <w:lang w:eastAsia="fr-FR"/>
              </w:rPr>
              <w:t>تشريح نزاع الشرق الأوسط</w:t>
            </w:r>
            <w:r w:rsidRPr="005F15E4">
              <w:rPr>
                <w:rFonts w:ascii="Tahoma" w:eastAsia="Times New Roman" w:hAnsi="Tahoma" w:cs="Tahoma"/>
                <w:sz w:val="18"/>
                <w:szCs w:val="18"/>
                <w:lang w:eastAsia="fr-FR"/>
              </w:rPr>
              <w:t xml:space="preserve"> . </w:t>
            </w:r>
            <w:r w:rsidRPr="005F15E4">
              <w:rPr>
                <w:rFonts w:ascii="Tahoma" w:eastAsia="Times New Roman" w:hAnsi="Tahoma" w:cs="Tahoma"/>
                <w:sz w:val="18"/>
                <w:szCs w:val="18"/>
                <w:rtl/>
                <w:lang w:eastAsia="fr-FR"/>
              </w:rPr>
              <w:t xml:space="preserve">تعريب سعيد أحمد. </w:t>
            </w:r>
            <w:proofErr w:type="gramStart"/>
            <w:r w:rsidRPr="005F15E4">
              <w:rPr>
                <w:rFonts w:ascii="Tahoma" w:eastAsia="Times New Roman" w:hAnsi="Tahoma" w:cs="Tahoma"/>
                <w:sz w:val="18"/>
                <w:szCs w:val="18"/>
                <w:rtl/>
                <w:lang w:eastAsia="fr-FR"/>
              </w:rPr>
              <w:t>دمشق</w:t>
            </w:r>
            <w:proofErr w:type="gramEnd"/>
            <w:r w:rsidRPr="005F15E4">
              <w:rPr>
                <w:rFonts w:ascii="Tahoma" w:eastAsia="Times New Roman" w:hAnsi="Tahoma" w:cs="Tahoma"/>
                <w:sz w:val="18"/>
                <w:szCs w:val="18"/>
                <w:rtl/>
                <w:lang w:eastAsia="fr-FR"/>
              </w:rPr>
              <w:t>: وزارة الثقافة والإرشاد القومي، 1969</w:t>
            </w:r>
            <w:r w:rsidRPr="005F15E4">
              <w:rPr>
                <w:rFonts w:ascii="Tahoma" w:eastAsia="Times New Roman" w:hAnsi="Tahoma" w:cs="Tahoma"/>
                <w:sz w:val="18"/>
                <w:szCs w:val="18"/>
                <w:lang w:eastAsia="fr-FR"/>
              </w:rPr>
              <w:t>.</w:t>
            </w:r>
          </w:p>
          <w:p w:rsidR="005F15E4" w:rsidRPr="005F15E4" w:rsidRDefault="005F15E4" w:rsidP="005F15E4">
            <w:pPr>
              <w:numPr>
                <w:ilvl w:val="0"/>
                <w:numId w:val="2"/>
              </w:numPr>
              <w:bidi/>
              <w:spacing w:before="100" w:beforeAutospacing="1" w:after="240" w:line="240" w:lineRule="auto"/>
              <w:rPr>
                <w:rFonts w:ascii="Tahoma" w:eastAsia="Times New Roman" w:hAnsi="Tahoma" w:cs="Tahoma"/>
                <w:sz w:val="18"/>
                <w:szCs w:val="18"/>
                <w:lang w:eastAsia="fr-FR"/>
              </w:rPr>
            </w:pPr>
            <w:proofErr w:type="spellStart"/>
            <w:r w:rsidRPr="005F15E4">
              <w:rPr>
                <w:rFonts w:ascii="Tahoma" w:eastAsia="Times New Roman" w:hAnsi="Tahoma" w:cs="Tahoma"/>
                <w:sz w:val="18"/>
                <w:szCs w:val="18"/>
                <w:rtl/>
                <w:lang w:eastAsia="fr-FR"/>
              </w:rPr>
              <w:t>الجلبي</w:t>
            </w:r>
            <w:proofErr w:type="spellEnd"/>
            <w:r w:rsidRPr="005F15E4">
              <w:rPr>
                <w:rFonts w:ascii="Tahoma" w:eastAsia="Times New Roman" w:hAnsi="Tahoma" w:cs="Tahoma"/>
                <w:sz w:val="18"/>
                <w:szCs w:val="18"/>
                <w:rtl/>
                <w:lang w:eastAsia="fr-FR"/>
              </w:rPr>
              <w:t>، حسن</w:t>
            </w:r>
            <w:r w:rsidRPr="005F15E4">
              <w:rPr>
                <w:rFonts w:ascii="Tahoma" w:eastAsia="Times New Roman" w:hAnsi="Tahoma" w:cs="Tahoma"/>
                <w:sz w:val="18"/>
                <w:szCs w:val="18"/>
                <w:lang w:eastAsia="fr-FR"/>
              </w:rPr>
              <w:t xml:space="preserve"> . </w:t>
            </w:r>
            <w:r w:rsidRPr="005F15E4">
              <w:rPr>
                <w:rFonts w:ascii="Tahoma" w:eastAsia="Times New Roman" w:hAnsi="Tahoma" w:cs="Tahoma"/>
                <w:b/>
                <w:bCs/>
                <w:sz w:val="18"/>
                <w:szCs w:val="18"/>
                <w:u w:val="single"/>
                <w:rtl/>
                <w:lang w:eastAsia="fr-FR"/>
              </w:rPr>
              <w:t xml:space="preserve">القرار والتسوية: دراسة قانونية وسياسية لتسوية النزاع العربي الإسرائيلي في </w:t>
            </w:r>
            <w:proofErr w:type="spellStart"/>
            <w:r w:rsidRPr="005F15E4">
              <w:rPr>
                <w:rFonts w:ascii="Tahoma" w:eastAsia="Times New Roman" w:hAnsi="Tahoma" w:cs="Tahoma"/>
                <w:b/>
                <w:bCs/>
                <w:sz w:val="18"/>
                <w:szCs w:val="18"/>
                <w:u w:val="single"/>
                <w:rtl/>
                <w:lang w:eastAsia="fr-FR"/>
              </w:rPr>
              <w:t>اطار</w:t>
            </w:r>
            <w:proofErr w:type="spellEnd"/>
            <w:r w:rsidRPr="005F15E4">
              <w:rPr>
                <w:rFonts w:ascii="Tahoma" w:eastAsia="Times New Roman" w:hAnsi="Tahoma" w:cs="Tahoma"/>
                <w:b/>
                <w:bCs/>
                <w:sz w:val="18"/>
                <w:szCs w:val="18"/>
                <w:u w:val="single"/>
                <w:rtl/>
                <w:lang w:eastAsia="fr-FR"/>
              </w:rPr>
              <w:t xml:space="preserve"> قرار 242</w:t>
            </w:r>
            <w:r w:rsidRPr="005F15E4">
              <w:rPr>
                <w:rFonts w:ascii="Tahoma" w:eastAsia="Times New Roman" w:hAnsi="Tahoma" w:cs="Tahoma"/>
                <w:b/>
                <w:bCs/>
                <w:sz w:val="18"/>
                <w:szCs w:val="18"/>
                <w:u w:val="single"/>
                <w:lang w:eastAsia="fr-FR"/>
              </w:rPr>
              <w:t> </w:t>
            </w:r>
            <w:r w:rsidRPr="005F15E4">
              <w:rPr>
                <w:rFonts w:ascii="Tahoma" w:eastAsia="Times New Roman" w:hAnsi="Tahoma" w:cs="Tahoma"/>
                <w:sz w:val="18"/>
                <w:szCs w:val="18"/>
                <w:lang w:eastAsia="fr-FR"/>
              </w:rPr>
              <w:t xml:space="preserve">. </w:t>
            </w:r>
            <w:proofErr w:type="gramStart"/>
            <w:r w:rsidRPr="005F15E4">
              <w:rPr>
                <w:rFonts w:ascii="Tahoma" w:eastAsia="Times New Roman" w:hAnsi="Tahoma" w:cs="Tahoma"/>
                <w:sz w:val="18"/>
                <w:szCs w:val="18"/>
                <w:rtl/>
                <w:lang w:eastAsia="fr-FR"/>
              </w:rPr>
              <w:t>بيروت</w:t>
            </w:r>
            <w:proofErr w:type="gramEnd"/>
            <w:r w:rsidRPr="005F15E4">
              <w:rPr>
                <w:rFonts w:ascii="Tahoma" w:eastAsia="Times New Roman" w:hAnsi="Tahoma" w:cs="Tahoma"/>
                <w:sz w:val="18"/>
                <w:szCs w:val="18"/>
                <w:rtl/>
                <w:lang w:eastAsia="fr-FR"/>
              </w:rPr>
              <w:t>: مؤسسة نوفل، 1980</w:t>
            </w:r>
            <w:r w:rsidRPr="005F15E4">
              <w:rPr>
                <w:rFonts w:ascii="Tahoma" w:eastAsia="Times New Roman" w:hAnsi="Tahoma" w:cs="Tahoma"/>
                <w:sz w:val="18"/>
                <w:szCs w:val="18"/>
                <w:lang w:eastAsia="fr-FR"/>
              </w:rPr>
              <w:t>.</w:t>
            </w:r>
          </w:p>
          <w:p w:rsidR="005F15E4" w:rsidRPr="005F15E4" w:rsidRDefault="005F15E4" w:rsidP="005F15E4">
            <w:pPr>
              <w:numPr>
                <w:ilvl w:val="0"/>
                <w:numId w:val="2"/>
              </w:numPr>
              <w:bidi/>
              <w:spacing w:before="100" w:beforeAutospacing="1" w:after="240" w:line="240" w:lineRule="auto"/>
              <w:rPr>
                <w:rFonts w:ascii="Tahoma" w:eastAsia="Times New Roman" w:hAnsi="Tahoma" w:cs="Tahoma"/>
                <w:sz w:val="18"/>
                <w:szCs w:val="18"/>
                <w:lang w:eastAsia="fr-FR"/>
              </w:rPr>
            </w:pPr>
            <w:r w:rsidRPr="005F15E4">
              <w:rPr>
                <w:rFonts w:ascii="Tahoma" w:eastAsia="Times New Roman" w:hAnsi="Tahoma" w:cs="Tahoma"/>
                <w:sz w:val="18"/>
                <w:szCs w:val="18"/>
                <w:lang w:eastAsia="fr-FR"/>
              </w:rPr>
              <w:t>------. </w:t>
            </w:r>
            <w:r w:rsidRPr="005F15E4">
              <w:rPr>
                <w:rFonts w:ascii="Tahoma" w:eastAsia="Times New Roman" w:hAnsi="Tahoma" w:cs="Tahoma"/>
                <w:b/>
                <w:bCs/>
                <w:sz w:val="18"/>
                <w:szCs w:val="18"/>
                <w:u w:val="single"/>
                <w:rtl/>
                <w:lang w:eastAsia="fr-FR"/>
              </w:rPr>
              <w:t>قضية فلسطين في ضوء القانون الدولي</w:t>
            </w:r>
            <w:r w:rsidRPr="005F15E4">
              <w:rPr>
                <w:rFonts w:ascii="Tahoma" w:eastAsia="Times New Roman" w:hAnsi="Tahoma" w:cs="Tahoma"/>
                <w:sz w:val="18"/>
                <w:szCs w:val="18"/>
                <w:lang w:eastAsia="fr-FR"/>
              </w:rPr>
              <w:t xml:space="preserve"> . </w:t>
            </w:r>
            <w:proofErr w:type="gramStart"/>
            <w:r w:rsidRPr="005F15E4">
              <w:rPr>
                <w:rFonts w:ascii="Tahoma" w:eastAsia="Times New Roman" w:hAnsi="Tahoma" w:cs="Tahoma"/>
                <w:sz w:val="18"/>
                <w:szCs w:val="18"/>
                <w:rtl/>
                <w:lang w:eastAsia="fr-FR"/>
              </w:rPr>
              <w:t>القاهرة</w:t>
            </w:r>
            <w:proofErr w:type="gramEnd"/>
            <w:r w:rsidRPr="005F15E4">
              <w:rPr>
                <w:rFonts w:ascii="Tahoma" w:eastAsia="Times New Roman" w:hAnsi="Tahoma" w:cs="Tahoma"/>
                <w:sz w:val="18"/>
                <w:szCs w:val="18"/>
                <w:rtl/>
                <w:lang w:eastAsia="fr-FR"/>
              </w:rPr>
              <w:t>: المنظمة العربية للتربية والثقافة والعلوم، 1976</w:t>
            </w:r>
            <w:r w:rsidRPr="005F15E4">
              <w:rPr>
                <w:rFonts w:ascii="Tahoma" w:eastAsia="Times New Roman" w:hAnsi="Tahoma" w:cs="Tahoma"/>
                <w:sz w:val="18"/>
                <w:szCs w:val="18"/>
                <w:lang w:eastAsia="fr-FR"/>
              </w:rPr>
              <w:t>.</w:t>
            </w:r>
          </w:p>
          <w:p w:rsidR="005F15E4" w:rsidRPr="005F15E4" w:rsidRDefault="005F15E4" w:rsidP="005F15E4">
            <w:pPr>
              <w:numPr>
                <w:ilvl w:val="0"/>
                <w:numId w:val="2"/>
              </w:numPr>
              <w:bidi/>
              <w:spacing w:before="100" w:beforeAutospacing="1" w:after="240" w:line="240" w:lineRule="auto"/>
              <w:rPr>
                <w:rFonts w:ascii="Tahoma" w:eastAsia="Times New Roman" w:hAnsi="Tahoma" w:cs="Tahoma"/>
                <w:sz w:val="18"/>
                <w:szCs w:val="18"/>
                <w:lang w:eastAsia="fr-FR"/>
              </w:rPr>
            </w:pPr>
            <w:proofErr w:type="gramStart"/>
            <w:r w:rsidRPr="005F15E4">
              <w:rPr>
                <w:rFonts w:ascii="Tahoma" w:eastAsia="Times New Roman" w:hAnsi="Tahoma" w:cs="Tahoma"/>
                <w:sz w:val="18"/>
                <w:szCs w:val="18"/>
                <w:rtl/>
                <w:lang w:eastAsia="fr-FR"/>
              </w:rPr>
              <w:t>الدوري</w:t>
            </w:r>
            <w:proofErr w:type="gramEnd"/>
            <w:r w:rsidRPr="005F15E4">
              <w:rPr>
                <w:rFonts w:ascii="Tahoma" w:eastAsia="Times New Roman" w:hAnsi="Tahoma" w:cs="Tahoma"/>
                <w:sz w:val="18"/>
                <w:szCs w:val="18"/>
                <w:rtl/>
                <w:lang w:eastAsia="fr-FR"/>
              </w:rPr>
              <w:t>، عبد العزيز، محرر</w:t>
            </w:r>
            <w:r w:rsidRPr="005F15E4">
              <w:rPr>
                <w:rFonts w:ascii="Tahoma" w:eastAsia="Times New Roman" w:hAnsi="Tahoma" w:cs="Tahoma"/>
                <w:sz w:val="18"/>
                <w:szCs w:val="18"/>
                <w:lang w:eastAsia="fr-FR"/>
              </w:rPr>
              <w:t>. </w:t>
            </w:r>
            <w:proofErr w:type="gramStart"/>
            <w:r w:rsidRPr="005F15E4">
              <w:rPr>
                <w:rFonts w:ascii="Tahoma" w:eastAsia="Times New Roman" w:hAnsi="Tahoma" w:cs="Tahoma"/>
                <w:b/>
                <w:bCs/>
                <w:sz w:val="18"/>
                <w:szCs w:val="18"/>
                <w:u w:val="single"/>
                <w:rtl/>
                <w:lang w:eastAsia="fr-FR"/>
              </w:rPr>
              <w:t>القضية</w:t>
            </w:r>
            <w:proofErr w:type="gramEnd"/>
            <w:r w:rsidRPr="005F15E4">
              <w:rPr>
                <w:rFonts w:ascii="Tahoma" w:eastAsia="Times New Roman" w:hAnsi="Tahoma" w:cs="Tahoma"/>
                <w:b/>
                <w:bCs/>
                <w:sz w:val="18"/>
                <w:szCs w:val="18"/>
                <w:u w:val="single"/>
                <w:rtl/>
                <w:lang w:eastAsia="fr-FR"/>
              </w:rPr>
              <w:t xml:space="preserve"> الفلسطينية والصراع العربي الصهيوني</w:t>
            </w:r>
            <w:r w:rsidRPr="005F15E4">
              <w:rPr>
                <w:rFonts w:ascii="Tahoma" w:eastAsia="Times New Roman" w:hAnsi="Tahoma" w:cs="Tahoma"/>
                <w:sz w:val="18"/>
                <w:szCs w:val="18"/>
                <w:lang w:eastAsia="fr-FR"/>
              </w:rPr>
              <w:t xml:space="preserve"> . </w:t>
            </w:r>
            <w:proofErr w:type="gramStart"/>
            <w:r w:rsidRPr="005F15E4">
              <w:rPr>
                <w:rFonts w:ascii="Tahoma" w:eastAsia="Times New Roman" w:hAnsi="Tahoma" w:cs="Tahoma"/>
                <w:sz w:val="18"/>
                <w:szCs w:val="18"/>
                <w:rtl/>
                <w:lang w:eastAsia="fr-FR"/>
              </w:rPr>
              <w:t>القاهرة</w:t>
            </w:r>
            <w:proofErr w:type="gramEnd"/>
            <w:r w:rsidRPr="005F15E4">
              <w:rPr>
                <w:rFonts w:ascii="Tahoma" w:eastAsia="Times New Roman" w:hAnsi="Tahoma" w:cs="Tahoma"/>
                <w:sz w:val="18"/>
                <w:szCs w:val="18"/>
                <w:rtl/>
                <w:lang w:eastAsia="fr-FR"/>
              </w:rPr>
              <w:t xml:space="preserve">: اتحاد الجامعات العربية. </w:t>
            </w:r>
            <w:proofErr w:type="gramStart"/>
            <w:r w:rsidRPr="005F15E4">
              <w:rPr>
                <w:rFonts w:ascii="Tahoma" w:eastAsia="Times New Roman" w:hAnsi="Tahoma" w:cs="Tahoma"/>
                <w:sz w:val="18"/>
                <w:szCs w:val="18"/>
                <w:rtl/>
                <w:lang w:eastAsia="fr-FR"/>
              </w:rPr>
              <w:t>الأمانة</w:t>
            </w:r>
            <w:proofErr w:type="gramEnd"/>
            <w:r w:rsidRPr="005F15E4">
              <w:rPr>
                <w:rFonts w:ascii="Tahoma" w:eastAsia="Times New Roman" w:hAnsi="Tahoma" w:cs="Tahoma"/>
                <w:sz w:val="18"/>
                <w:szCs w:val="18"/>
                <w:rtl/>
                <w:lang w:eastAsia="fr-FR"/>
              </w:rPr>
              <w:t xml:space="preserve"> العامة، 1963</w:t>
            </w:r>
            <w:r w:rsidRPr="005F15E4">
              <w:rPr>
                <w:rFonts w:ascii="Tahoma" w:eastAsia="Times New Roman" w:hAnsi="Tahoma" w:cs="Tahoma"/>
                <w:sz w:val="18"/>
                <w:szCs w:val="18"/>
                <w:lang w:eastAsia="fr-FR"/>
              </w:rPr>
              <w:t>.</w:t>
            </w:r>
          </w:p>
          <w:p w:rsidR="005F15E4" w:rsidRPr="005F15E4" w:rsidRDefault="005F15E4" w:rsidP="005F15E4">
            <w:pPr>
              <w:numPr>
                <w:ilvl w:val="0"/>
                <w:numId w:val="2"/>
              </w:numPr>
              <w:bidi/>
              <w:spacing w:before="100" w:beforeAutospacing="1" w:after="240" w:line="240" w:lineRule="auto"/>
              <w:rPr>
                <w:rFonts w:ascii="Tahoma" w:eastAsia="Times New Roman" w:hAnsi="Tahoma" w:cs="Tahoma"/>
                <w:sz w:val="18"/>
                <w:szCs w:val="18"/>
                <w:lang w:eastAsia="fr-FR"/>
              </w:rPr>
            </w:pPr>
            <w:r w:rsidRPr="005F15E4">
              <w:rPr>
                <w:rFonts w:ascii="Tahoma" w:eastAsia="Times New Roman" w:hAnsi="Tahoma" w:cs="Tahoma"/>
                <w:sz w:val="18"/>
                <w:szCs w:val="18"/>
                <w:rtl/>
                <w:lang w:eastAsia="fr-FR"/>
              </w:rPr>
              <w:t>سعيد إدوارد، وآخرون</w:t>
            </w:r>
            <w:r w:rsidRPr="005F15E4">
              <w:rPr>
                <w:rFonts w:ascii="Tahoma" w:eastAsia="Times New Roman" w:hAnsi="Tahoma" w:cs="Tahoma"/>
                <w:sz w:val="18"/>
                <w:szCs w:val="18"/>
                <w:lang w:eastAsia="fr-FR"/>
              </w:rPr>
              <w:t>. </w:t>
            </w:r>
            <w:proofErr w:type="gramStart"/>
            <w:r w:rsidRPr="005F15E4">
              <w:rPr>
                <w:rFonts w:ascii="Tahoma" w:eastAsia="Times New Roman" w:hAnsi="Tahoma" w:cs="Tahoma"/>
                <w:b/>
                <w:bCs/>
                <w:sz w:val="18"/>
                <w:szCs w:val="18"/>
                <w:u w:val="single"/>
                <w:rtl/>
                <w:lang w:eastAsia="fr-FR"/>
              </w:rPr>
              <w:t>الواقع</w:t>
            </w:r>
            <w:proofErr w:type="gramEnd"/>
            <w:r w:rsidRPr="005F15E4">
              <w:rPr>
                <w:rFonts w:ascii="Tahoma" w:eastAsia="Times New Roman" w:hAnsi="Tahoma" w:cs="Tahoma"/>
                <w:b/>
                <w:bCs/>
                <w:sz w:val="18"/>
                <w:szCs w:val="18"/>
                <w:u w:val="single"/>
                <w:rtl/>
                <w:lang w:eastAsia="fr-FR"/>
              </w:rPr>
              <w:t xml:space="preserve"> الفلسطيني: الماضي والحاضر والمستقبل</w:t>
            </w:r>
            <w:r w:rsidRPr="005F15E4">
              <w:rPr>
                <w:rFonts w:ascii="Tahoma" w:eastAsia="Times New Roman" w:hAnsi="Tahoma" w:cs="Tahoma"/>
                <w:sz w:val="18"/>
                <w:szCs w:val="18"/>
                <w:lang w:eastAsia="fr-FR"/>
              </w:rPr>
              <w:t xml:space="preserve"> . </w:t>
            </w:r>
            <w:r w:rsidRPr="005F15E4">
              <w:rPr>
                <w:rFonts w:ascii="Tahoma" w:eastAsia="Times New Roman" w:hAnsi="Tahoma" w:cs="Tahoma"/>
                <w:sz w:val="18"/>
                <w:szCs w:val="18"/>
                <w:rtl/>
                <w:lang w:eastAsia="fr-FR"/>
              </w:rPr>
              <w:t xml:space="preserve">ط. 2. </w:t>
            </w:r>
            <w:proofErr w:type="gramStart"/>
            <w:r w:rsidRPr="005F15E4">
              <w:rPr>
                <w:rFonts w:ascii="Tahoma" w:eastAsia="Times New Roman" w:hAnsi="Tahoma" w:cs="Tahoma"/>
                <w:sz w:val="18"/>
                <w:szCs w:val="18"/>
                <w:rtl/>
                <w:lang w:eastAsia="fr-FR"/>
              </w:rPr>
              <w:t>القاهرة</w:t>
            </w:r>
            <w:proofErr w:type="gramEnd"/>
            <w:r w:rsidRPr="005F15E4">
              <w:rPr>
                <w:rFonts w:ascii="Tahoma" w:eastAsia="Times New Roman" w:hAnsi="Tahoma" w:cs="Tahoma"/>
                <w:sz w:val="18"/>
                <w:szCs w:val="18"/>
                <w:rtl/>
                <w:lang w:eastAsia="fr-FR"/>
              </w:rPr>
              <w:t>: دار الفكر، 1986</w:t>
            </w:r>
            <w:r w:rsidRPr="005F15E4">
              <w:rPr>
                <w:rFonts w:ascii="Tahoma" w:eastAsia="Times New Roman" w:hAnsi="Tahoma" w:cs="Tahoma"/>
                <w:sz w:val="18"/>
                <w:szCs w:val="18"/>
                <w:lang w:eastAsia="fr-FR"/>
              </w:rPr>
              <w:t>.</w:t>
            </w:r>
          </w:p>
          <w:p w:rsidR="005F15E4" w:rsidRPr="005F15E4" w:rsidRDefault="005F15E4" w:rsidP="005F15E4">
            <w:pPr>
              <w:numPr>
                <w:ilvl w:val="0"/>
                <w:numId w:val="2"/>
              </w:numPr>
              <w:bidi/>
              <w:spacing w:before="100" w:beforeAutospacing="1" w:after="240" w:line="240" w:lineRule="auto"/>
              <w:rPr>
                <w:rFonts w:ascii="Tahoma" w:eastAsia="Times New Roman" w:hAnsi="Tahoma" w:cs="Tahoma"/>
                <w:sz w:val="18"/>
                <w:szCs w:val="18"/>
                <w:lang w:eastAsia="fr-FR"/>
              </w:rPr>
            </w:pPr>
            <w:r w:rsidRPr="005F15E4">
              <w:rPr>
                <w:rFonts w:ascii="Tahoma" w:eastAsia="Times New Roman" w:hAnsi="Tahoma" w:cs="Tahoma"/>
                <w:sz w:val="18"/>
                <w:szCs w:val="18"/>
                <w:rtl/>
                <w:lang w:eastAsia="fr-FR"/>
              </w:rPr>
              <w:t xml:space="preserve">السمرة، محمود، وأسعد عبد الرحمن، ومحمود </w:t>
            </w:r>
            <w:proofErr w:type="spellStart"/>
            <w:r w:rsidRPr="005F15E4">
              <w:rPr>
                <w:rFonts w:ascii="Tahoma" w:eastAsia="Times New Roman" w:hAnsi="Tahoma" w:cs="Tahoma"/>
                <w:sz w:val="18"/>
                <w:szCs w:val="18"/>
                <w:rtl/>
                <w:lang w:eastAsia="fr-FR"/>
              </w:rPr>
              <w:t>العابدي</w:t>
            </w:r>
            <w:proofErr w:type="spellEnd"/>
            <w:r w:rsidRPr="005F15E4">
              <w:rPr>
                <w:rFonts w:ascii="Tahoma" w:eastAsia="Times New Roman" w:hAnsi="Tahoma" w:cs="Tahoma"/>
                <w:sz w:val="18"/>
                <w:szCs w:val="18"/>
                <w:lang w:eastAsia="fr-FR"/>
              </w:rPr>
              <w:t>. </w:t>
            </w:r>
            <w:r w:rsidRPr="005F15E4">
              <w:rPr>
                <w:rFonts w:ascii="Tahoma" w:eastAsia="Times New Roman" w:hAnsi="Tahoma" w:cs="Tahoma"/>
                <w:b/>
                <w:bCs/>
                <w:sz w:val="18"/>
                <w:szCs w:val="18"/>
                <w:u w:val="single"/>
                <w:rtl/>
                <w:lang w:eastAsia="fr-FR"/>
              </w:rPr>
              <w:t xml:space="preserve">فلسطين </w:t>
            </w:r>
            <w:proofErr w:type="gramStart"/>
            <w:r w:rsidRPr="005F15E4">
              <w:rPr>
                <w:rFonts w:ascii="Tahoma" w:eastAsia="Times New Roman" w:hAnsi="Tahoma" w:cs="Tahoma"/>
                <w:b/>
                <w:bCs/>
                <w:sz w:val="18"/>
                <w:szCs w:val="18"/>
                <w:u w:val="single"/>
                <w:rtl/>
                <w:lang w:eastAsia="fr-FR"/>
              </w:rPr>
              <w:t>أرضا</w:t>
            </w:r>
            <w:proofErr w:type="gramEnd"/>
            <w:r w:rsidRPr="005F15E4">
              <w:rPr>
                <w:rFonts w:ascii="Tahoma" w:eastAsia="Times New Roman" w:hAnsi="Tahoma" w:cs="Tahoma"/>
                <w:b/>
                <w:bCs/>
                <w:sz w:val="18"/>
                <w:szCs w:val="18"/>
                <w:u w:val="single"/>
                <w:rtl/>
                <w:lang w:eastAsia="fr-FR"/>
              </w:rPr>
              <w:t xml:space="preserve"> – وشعبا – وقضية</w:t>
            </w:r>
            <w:r w:rsidRPr="005F15E4">
              <w:rPr>
                <w:rFonts w:ascii="Tahoma" w:eastAsia="Times New Roman" w:hAnsi="Tahoma" w:cs="Tahoma"/>
                <w:sz w:val="18"/>
                <w:szCs w:val="18"/>
                <w:lang w:eastAsia="fr-FR"/>
              </w:rPr>
              <w:t xml:space="preserve"> . </w:t>
            </w:r>
            <w:proofErr w:type="gramStart"/>
            <w:r w:rsidRPr="005F15E4">
              <w:rPr>
                <w:rFonts w:ascii="Tahoma" w:eastAsia="Times New Roman" w:hAnsi="Tahoma" w:cs="Tahoma"/>
                <w:sz w:val="18"/>
                <w:szCs w:val="18"/>
                <w:rtl/>
                <w:lang w:eastAsia="fr-FR"/>
              </w:rPr>
              <w:t>القاهرة</w:t>
            </w:r>
            <w:proofErr w:type="gramEnd"/>
            <w:r w:rsidRPr="005F15E4">
              <w:rPr>
                <w:rFonts w:ascii="Tahoma" w:eastAsia="Times New Roman" w:hAnsi="Tahoma" w:cs="Tahoma"/>
                <w:sz w:val="18"/>
                <w:szCs w:val="18"/>
                <w:rtl/>
                <w:lang w:eastAsia="fr-FR"/>
              </w:rPr>
              <w:t>: المنظمة العربية للتربية والثقافة والعلوم، 1979</w:t>
            </w:r>
            <w:r w:rsidRPr="005F15E4">
              <w:rPr>
                <w:rFonts w:ascii="Tahoma" w:eastAsia="Times New Roman" w:hAnsi="Tahoma" w:cs="Tahoma"/>
                <w:sz w:val="18"/>
                <w:szCs w:val="18"/>
                <w:lang w:eastAsia="fr-FR"/>
              </w:rPr>
              <w:t>.</w:t>
            </w:r>
          </w:p>
          <w:p w:rsidR="005F15E4" w:rsidRPr="005F15E4" w:rsidRDefault="005F15E4" w:rsidP="005F15E4">
            <w:pPr>
              <w:numPr>
                <w:ilvl w:val="0"/>
                <w:numId w:val="2"/>
              </w:numPr>
              <w:bidi/>
              <w:spacing w:before="100" w:beforeAutospacing="1" w:after="240" w:line="240" w:lineRule="auto"/>
              <w:rPr>
                <w:rFonts w:ascii="Tahoma" w:eastAsia="Times New Roman" w:hAnsi="Tahoma" w:cs="Tahoma"/>
                <w:sz w:val="18"/>
                <w:szCs w:val="18"/>
                <w:lang w:eastAsia="fr-FR"/>
              </w:rPr>
            </w:pPr>
            <w:proofErr w:type="gramStart"/>
            <w:r w:rsidRPr="005F15E4">
              <w:rPr>
                <w:rFonts w:ascii="Tahoma" w:eastAsia="Times New Roman" w:hAnsi="Tahoma" w:cs="Tahoma"/>
                <w:sz w:val="18"/>
                <w:szCs w:val="18"/>
                <w:rtl/>
                <w:lang w:eastAsia="fr-FR"/>
              </w:rPr>
              <w:t>القضية</w:t>
            </w:r>
            <w:proofErr w:type="gramEnd"/>
            <w:r w:rsidRPr="005F15E4">
              <w:rPr>
                <w:rFonts w:ascii="Tahoma" w:eastAsia="Times New Roman" w:hAnsi="Tahoma" w:cs="Tahoma"/>
                <w:sz w:val="18"/>
                <w:szCs w:val="18"/>
                <w:rtl/>
                <w:lang w:eastAsia="fr-FR"/>
              </w:rPr>
              <w:t xml:space="preserve"> الفلسطينية</w:t>
            </w:r>
            <w:r w:rsidRPr="005F15E4">
              <w:rPr>
                <w:rFonts w:ascii="Tahoma" w:eastAsia="Times New Roman" w:hAnsi="Tahoma" w:cs="Tahoma"/>
                <w:sz w:val="18"/>
                <w:szCs w:val="18"/>
                <w:lang w:eastAsia="fr-FR"/>
              </w:rPr>
              <w:t>. </w:t>
            </w:r>
            <w:proofErr w:type="gramStart"/>
            <w:r w:rsidRPr="005F15E4">
              <w:rPr>
                <w:rFonts w:ascii="Tahoma" w:eastAsia="Times New Roman" w:hAnsi="Tahoma" w:cs="Tahoma"/>
                <w:b/>
                <w:bCs/>
                <w:sz w:val="18"/>
                <w:szCs w:val="18"/>
                <w:u w:val="single"/>
                <w:rtl/>
                <w:lang w:eastAsia="fr-FR"/>
              </w:rPr>
              <w:t>المفكر</w:t>
            </w:r>
            <w:proofErr w:type="gramEnd"/>
            <w:r w:rsidRPr="005F15E4">
              <w:rPr>
                <w:rFonts w:ascii="Tahoma" w:eastAsia="Times New Roman" w:hAnsi="Tahoma" w:cs="Tahoma"/>
                <w:b/>
                <w:bCs/>
                <w:sz w:val="18"/>
                <w:szCs w:val="18"/>
                <w:u w:val="single"/>
                <w:rtl/>
                <w:lang w:eastAsia="fr-FR"/>
              </w:rPr>
              <w:t xml:space="preserve"> العربي</w:t>
            </w:r>
            <w:r w:rsidRPr="005F15E4">
              <w:rPr>
                <w:rFonts w:ascii="Tahoma" w:eastAsia="Times New Roman" w:hAnsi="Tahoma" w:cs="Tahoma"/>
                <w:sz w:val="18"/>
                <w:szCs w:val="18"/>
                <w:lang w:eastAsia="fr-FR"/>
              </w:rPr>
              <w:t> </w:t>
            </w:r>
            <w:r w:rsidRPr="005F15E4">
              <w:rPr>
                <w:rFonts w:ascii="Tahoma" w:eastAsia="Times New Roman" w:hAnsi="Tahoma" w:cs="Tahoma"/>
                <w:sz w:val="18"/>
                <w:szCs w:val="18"/>
                <w:rtl/>
                <w:lang w:eastAsia="fr-FR"/>
              </w:rPr>
              <w:t xml:space="preserve">، نيسان 1971، ص. 4-8. </w:t>
            </w:r>
            <w:proofErr w:type="spellStart"/>
            <w:r w:rsidRPr="005F15E4">
              <w:rPr>
                <w:rFonts w:ascii="Tahoma" w:eastAsia="Times New Roman" w:hAnsi="Tahoma" w:cs="Tahoma"/>
                <w:sz w:val="18"/>
                <w:szCs w:val="18"/>
                <w:rtl/>
                <w:lang w:eastAsia="fr-FR"/>
              </w:rPr>
              <w:t>ملحم</w:t>
            </w:r>
            <w:proofErr w:type="spellEnd"/>
            <w:r w:rsidRPr="005F15E4">
              <w:rPr>
                <w:rFonts w:ascii="Tahoma" w:eastAsia="Times New Roman" w:hAnsi="Tahoma" w:cs="Tahoma"/>
                <w:sz w:val="18"/>
                <w:szCs w:val="18"/>
                <w:rtl/>
                <w:lang w:eastAsia="fr-FR"/>
              </w:rPr>
              <w:t>، محمد. " البترول والقضية الفلسطينية</w:t>
            </w:r>
            <w:r w:rsidRPr="005F15E4">
              <w:rPr>
                <w:rFonts w:ascii="Tahoma" w:eastAsia="Times New Roman" w:hAnsi="Tahoma" w:cs="Tahoma"/>
                <w:sz w:val="18"/>
                <w:szCs w:val="18"/>
                <w:lang w:eastAsia="fr-FR"/>
              </w:rPr>
              <w:t xml:space="preserve"> </w:t>
            </w:r>
            <w:proofErr w:type="gramStart"/>
            <w:r w:rsidRPr="005F15E4">
              <w:rPr>
                <w:rFonts w:ascii="Tahoma" w:eastAsia="Times New Roman" w:hAnsi="Tahoma" w:cs="Tahoma"/>
                <w:sz w:val="18"/>
                <w:szCs w:val="18"/>
                <w:lang w:eastAsia="fr-FR"/>
              </w:rPr>
              <w:t>" .</w:t>
            </w:r>
            <w:proofErr w:type="gramEnd"/>
            <w:r w:rsidRPr="005F15E4">
              <w:rPr>
                <w:rFonts w:ascii="Tahoma" w:eastAsia="Times New Roman" w:hAnsi="Tahoma" w:cs="Tahoma"/>
                <w:sz w:val="18"/>
                <w:szCs w:val="18"/>
                <w:lang w:eastAsia="fr-FR"/>
              </w:rPr>
              <w:t> </w:t>
            </w:r>
            <w:r w:rsidRPr="005F15E4">
              <w:rPr>
                <w:rFonts w:ascii="Tahoma" w:eastAsia="Times New Roman" w:hAnsi="Tahoma" w:cs="Tahoma"/>
                <w:b/>
                <w:bCs/>
                <w:sz w:val="18"/>
                <w:szCs w:val="18"/>
                <w:u w:val="single"/>
                <w:rtl/>
                <w:lang w:eastAsia="fr-FR"/>
              </w:rPr>
              <w:t xml:space="preserve">صامد </w:t>
            </w:r>
            <w:proofErr w:type="spellStart"/>
            <w:r w:rsidRPr="005F15E4">
              <w:rPr>
                <w:rFonts w:ascii="Tahoma" w:eastAsia="Times New Roman" w:hAnsi="Tahoma" w:cs="Tahoma"/>
                <w:b/>
                <w:bCs/>
                <w:sz w:val="18"/>
                <w:szCs w:val="18"/>
                <w:u w:val="single"/>
                <w:rtl/>
                <w:lang w:eastAsia="fr-FR"/>
              </w:rPr>
              <w:t>الإقتصادي</w:t>
            </w:r>
            <w:proofErr w:type="spellEnd"/>
            <w:r w:rsidRPr="005F15E4">
              <w:rPr>
                <w:rFonts w:ascii="Tahoma" w:eastAsia="Times New Roman" w:hAnsi="Tahoma" w:cs="Tahoma"/>
                <w:sz w:val="18"/>
                <w:szCs w:val="18"/>
                <w:lang w:eastAsia="fr-FR"/>
              </w:rPr>
              <w:t> </w:t>
            </w:r>
            <w:r w:rsidRPr="005F15E4">
              <w:rPr>
                <w:rFonts w:ascii="Tahoma" w:eastAsia="Times New Roman" w:hAnsi="Tahoma" w:cs="Tahoma"/>
                <w:sz w:val="18"/>
                <w:szCs w:val="18"/>
                <w:rtl/>
                <w:lang w:eastAsia="fr-FR"/>
              </w:rPr>
              <w:t>، آب 1980، ص. 163 – 166</w:t>
            </w:r>
          </w:p>
          <w:p w:rsidR="005F15E4" w:rsidRPr="005F15E4" w:rsidRDefault="005F15E4" w:rsidP="005F15E4">
            <w:pPr>
              <w:numPr>
                <w:ilvl w:val="0"/>
                <w:numId w:val="2"/>
              </w:numPr>
              <w:bidi/>
              <w:spacing w:before="100" w:beforeAutospacing="1" w:after="100" w:afterAutospacing="1" w:line="240" w:lineRule="auto"/>
              <w:rPr>
                <w:rFonts w:ascii="Tahoma" w:eastAsia="Times New Roman" w:hAnsi="Tahoma" w:cs="Tahoma"/>
                <w:sz w:val="18"/>
                <w:szCs w:val="18"/>
                <w:lang w:eastAsia="fr-FR"/>
              </w:rPr>
            </w:pPr>
            <w:proofErr w:type="gramStart"/>
            <w:r w:rsidRPr="005F15E4">
              <w:rPr>
                <w:rFonts w:ascii="Tahoma" w:eastAsia="Times New Roman" w:hAnsi="Tahoma" w:cs="Tahoma"/>
                <w:sz w:val="18"/>
                <w:szCs w:val="18"/>
                <w:rtl/>
                <w:lang w:eastAsia="fr-FR"/>
              </w:rPr>
              <w:t>منظمة</w:t>
            </w:r>
            <w:proofErr w:type="gramEnd"/>
            <w:r w:rsidRPr="005F15E4">
              <w:rPr>
                <w:rFonts w:ascii="Tahoma" w:eastAsia="Times New Roman" w:hAnsi="Tahoma" w:cs="Tahoma"/>
                <w:sz w:val="18"/>
                <w:szCs w:val="18"/>
                <w:rtl/>
                <w:lang w:eastAsia="fr-FR"/>
              </w:rPr>
              <w:t xml:space="preserve"> التحرير الفلسطينية</w:t>
            </w:r>
            <w:r w:rsidRPr="005F15E4">
              <w:rPr>
                <w:rFonts w:ascii="Tahoma" w:eastAsia="Times New Roman" w:hAnsi="Tahoma" w:cs="Tahoma"/>
                <w:sz w:val="18"/>
                <w:szCs w:val="18"/>
                <w:lang w:eastAsia="fr-FR"/>
              </w:rPr>
              <w:t>. </w:t>
            </w:r>
            <w:r w:rsidRPr="005F15E4">
              <w:rPr>
                <w:rFonts w:ascii="Tahoma" w:eastAsia="Times New Roman" w:hAnsi="Tahoma" w:cs="Tahoma"/>
                <w:b/>
                <w:bCs/>
                <w:sz w:val="18"/>
                <w:szCs w:val="18"/>
                <w:u w:val="single"/>
                <w:rtl/>
                <w:lang w:eastAsia="fr-FR"/>
              </w:rPr>
              <w:t>مواقف حاسمة وقومية في قضية فلسطين</w:t>
            </w:r>
            <w:r w:rsidRPr="005F15E4">
              <w:rPr>
                <w:rFonts w:ascii="Tahoma" w:eastAsia="Times New Roman" w:hAnsi="Tahoma" w:cs="Tahoma"/>
                <w:sz w:val="18"/>
                <w:szCs w:val="18"/>
                <w:lang w:eastAsia="fr-FR"/>
              </w:rPr>
              <w:t xml:space="preserve"> . </w:t>
            </w:r>
            <w:proofErr w:type="gramStart"/>
            <w:r w:rsidRPr="005F15E4">
              <w:rPr>
                <w:rFonts w:ascii="Tahoma" w:eastAsia="Times New Roman" w:hAnsi="Tahoma" w:cs="Tahoma"/>
                <w:sz w:val="18"/>
                <w:szCs w:val="18"/>
                <w:rtl/>
                <w:lang w:eastAsia="fr-FR"/>
              </w:rPr>
              <w:t>القاهرة</w:t>
            </w:r>
            <w:proofErr w:type="gramEnd"/>
            <w:r w:rsidRPr="005F15E4">
              <w:rPr>
                <w:rFonts w:ascii="Tahoma" w:eastAsia="Times New Roman" w:hAnsi="Tahoma" w:cs="Tahoma"/>
                <w:sz w:val="18"/>
                <w:szCs w:val="18"/>
                <w:rtl/>
                <w:lang w:eastAsia="fr-FR"/>
              </w:rPr>
              <w:t xml:space="preserve">: المنظمة، 1965. </w:t>
            </w:r>
            <w:proofErr w:type="gramStart"/>
            <w:r w:rsidRPr="005F15E4">
              <w:rPr>
                <w:rFonts w:ascii="Tahoma" w:eastAsia="Times New Roman" w:hAnsi="Tahoma" w:cs="Tahoma"/>
                <w:sz w:val="18"/>
                <w:szCs w:val="18"/>
                <w:rtl/>
                <w:lang w:eastAsia="fr-FR"/>
              </w:rPr>
              <w:t>منظمة</w:t>
            </w:r>
            <w:proofErr w:type="gramEnd"/>
            <w:r w:rsidRPr="005F15E4">
              <w:rPr>
                <w:rFonts w:ascii="Tahoma" w:eastAsia="Times New Roman" w:hAnsi="Tahoma" w:cs="Tahoma"/>
                <w:sz w:val="18"/>
                <w:szCs w:val="18"/>
                <w:rtl/>
                <w:lang w:eastAsia="fr-FR"/>
              </w:rPr>
              <w:t xml:space="preserve"> التحرير الفلسطينية</w:t>
            </w:r>
            <w:r w:rsidRPr="005F15E4">
              <w:rPr>
                <w:rFonts w:ascii="Tahoma" w:eastAsia="Times New Roman" w:hAnsi="Tahoma" w:cs="Tahoma"/>
                <w:sz w:val="18"/>
                <w:szCs w:val="18"/>
                <w:lang w:eastAsia="fr-FR"/>
              </w:rPr>
              <w:t>. </w:t>
            </w:r>
            <w:proofErr w:type="gramStart"/>
            <w:r w:rsidRPr="005F15E4">
              <w:rPr>
                <w:rFonts w:ascii="Tahoma" w:eastAsia="Times New Roman" w:hAnsi="Tahoma" w:cs="Tahoma"/>
                <w:b/>
                <w:bCs/>
                <w:sz w:val="18"/>
                <w:szCs w:val="18"/>
                <w:u w:val="single"/>
                <w:rtl/>
                <w:lang w:eastAsia="fr-FR"/>
              </w:rPr>
              <w:t>الموسوعة</w:t>
            </w:r>
            <w:proofErr w:type="gramEnd"/>
            <w:r w:rsidRPr="005F15E4">
              <w:rPr>
                <w:rFonts w:ascii="Tahoma" w:eastAsia="Times New Roman" w:hAnsi="Tahoma" w:cs="Tahoma"/>
                <w:b/>
                <w:bCs/>
                <w:sz w:val="18"/>
                <w:szCs w:val="18"/>
                <w:u w:val="single"/>
                <w:rtl/>
                <w:lang w:eastAsia="fr-FR"/>
              </w:rPr>
              <w:t xml:space="preserve"> الفلسطينية</w:t>
            </w:r>
            <w:r w:rsidRPr="005F15E4">
              <w:rPr>
                <w:rFonts w:ascii="Tahoma" w:eastAsia="Times New Roman" w:hAnsi="Tahoma" w:cs="Tahoma"/>
                <w:sz w:val="18"/>
                <w:szCs w:val="18"/>
                <w:lang w:eastAsia="fr-FR"/>
              </w:rPr>
              <w:t> . 1984</w:t>
            </w:r>
            <w:r w:rsidRPr="005F15E4">
              <w:rPr>
                <w:rFonts w:ascii="Tahoma" w:eastAsia="Times New Roman" w:hAnsi="Tahoma" w:cs="Tahoma"/>
                <w:sz w:val="18"/>
                <w:szCs w:val="18"/>
                <w:rtl/>
                <w:lang w:eastAsia="fr-FR"/>
              </w:rPr>
              <w:t>، مج. 4، ص. 313-325</w:t>
            </w:r>
            <w:r w:rsidRPr="005F15E4">
              <w:rPr>
                <w:rFonts w:ascii="Tahoma" w:eastAsia="Times New Roman" w:hAnsi="Tahoma" w:cs="Tahoma"/>
                <w:sz w:val="18"/>
                <w:szCs w:val="18"/>
                <w:lang w:eastAsia="fr-FR"/>
              </w:rPr>
              <w:t>.</w:t>
            </w:r>
          </w:p>
          <w:p w:rsidR="005F15E4" w:rsidRPr="005F15E4" w:rsidRDefault="005F15E4" w:rsidP="005F15E4">
            <w:pPr>
              <w:bidi/>
              <w:spacing w:after="240" w:line="240" w:lineRule="auto"/>
              <w:rPr>
                <w:rFonts w:ascii="Tahoma" w:eastAsia="Times New Roman" w:hAnsi="Tahoma" w:cs="Tahoma"/>
                <w:sz w:val="18"/>
                <w:szCs w:val="18"/>
                <w:lang w:eastAsia="fr-FR"/>
              </w:rPr>
            </w:pP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r w:rsidRPr="005F15E4">
              <w:rPr>
                <w:rFonts w:ascii="Tahoma" w:eastAsia="Times New Roman" w:hAnsi="Tahoma" w:cs="Tahoma"/>
                <w:b/>
                <w:bCs/>
                <w:sz w:val="18"/>
                <w:szCs w:val="18"/>
                <w:rtl/>
                <w:lang w:eastAsia="fr-FR"/>
              </w:rPr>
              <w:t>قائمة المصادر والمراجــع الأجنبيــة</w:t>
            </w:r>
          </w:p>
          <w:p w:rsidR="005F15E4" w:rsidRPr="005F15E4" w:rsidRDefault="005F15E4" w:rsidP="005F15E4">
            <w:pPr>
              <w:numPr>
                <w:ilvl w:val="0"/>
                <w:numId w:val="3"/>
              </w:numPr>
              <w:bidi/>
              <w:spacing w:before="100" w:beforeAutospacing="1" w:after="240" w:line="240" w:lineRule="auto"/>
              <w:rPr>
                <w:rFonts w:ascii="Tahoma" w:eastAsia="Times New Roman" w:hAnsi="Tahoma" w:cs="Tahoma"/>
                <w:sz w:val="18"/>
                <w:szCs w:val="18"/>
                <w:lang w:eastAsia="fr-FR"/>
              </w:rPr>
            </w:pPr>
            <w:proofErr w:type="spellStart"/>
            <w:r w:rsidRPr="005F15E4">
              <w:rPr>
                <w:rFonts w:ascii="Tahoma" w:eastAsia="Times New Roman" w:hAnsi="Tahoma" w:cs="Tahoma"/>
                <w:sz w:val="18"/>
                <w:szCs w:val="18"/>
                <w:lang w:eastAsia="fr-FR"/>
              </w:rPr>
              <w:t>Davis</w:t>
            </w:r>
            <w:proofErr w:type="gramStart"/>
            <w:r w:rsidRPr="005F15E4">
              <w:rPr>
                <w:rFonts w:ascii="Tahoma" w:eastAsia="Times New Roman" w:hAnsi="Tahoma" w:cs="Tahoma"/>
                <w:sz w:val="18"/>
                <w:szCs w:val="18"/>
                <w:lang w:eastAsia="fr-FR"/>
              </w:rPr>
              <w:t>,Uri</w:t>
            </w:r>
            <w:proofErr w:type="spellEnd"/>
            <w:proofErr w:type="gramEnd"/>
            <w:r w:rsidRPr="005F15E4">
              <w:rPr>
                <w:rFonts w:ascii="Tahoma" w:eastAsia="Times New Roman" w:hAnsi="Tahoma" w:cs="Tahoma"/>
                <w:sz w:val="18"/>
                <w:szCs w:val="18"/>
                <w:lang w:eastAsia="fr-FR"/>
              </w:rPr>
              <w:t xml:space="preserve">, Andrew Mack, and Yuval Davis, </w:t>
            </w:r>
            <w:proofErr w:type="spellStart"/>
            <w:r w:rsidRPr="005F15E4">
              <w:rPr>
                <w:rFonts w:ascii="Tahoma" w:eastAsia="Times New Roman" w:hAnsi="Tahoma" w:cs="Tahoma"/>
                <w:sz w:val="18"/>
                <w:szCs w:val="18"/>
                <w:lang w:eastAsia="fr-FR"/>
              </w:rPr>
              <w:t>eds</w:t>
            </w:r>
            <w:proofErr w:type="spellEnd"/>
            <w:r w:rsidRPr="005F15E4">
              <w:rPr>
                <w:rFonts w:ascii="Tahoma" w:eastAsia="Times New Roman" w:hAnsi="Tahoma" w:cs="Tahoma"/>
                <w:sz w:val="18"/>
                <w:szCs w:val="18"/>
                <w:lang w:eastAsia="fr-FR"/>
              </w:rPr>
              <w:t>. </w:t>
            </w:r>
            <w:proofErr w:type="spellStart"/>
            <w:r w:rsidRPr="005F15E4">
              <w:rPr>
                <w:rFonts w:ascii="Tahoma" w:eastAsia="Times New Roman" w:hAnsi="Tahoma" w:cs="Tahoma"/>
                <w:b/>
                <w:bCs/>
                <w:sz w:val="18"/>
                <w:szCs w:val="18"/>
                <w:u w:val="single"/>
                <w:lang w:eastAsia="fr-FR"/>
              </w:rPr>
              <w:t>Israel</w:t>
            </w:r>
            <w:proofErr w:type="spellEnd"/>
            <w:r w:rsidRPr="005F15E4">
              <w:rPr>
                <w:rFonts w:ascii="Tahoma" w:eastAsia="Times New Roman" w:hAnsi="Tahoma" w:cs="Tahoma"/>
                <w:b/>
                <w:bCs/>
                <w:sz w:val="18"/>
                <w:szCs w:val="18"/>
                <w:u w:val="single"/>
                <w:lang w:eastAsia="fr-FR"/>
              </w:rPr>
              <w:t xml:space="preserve"> and </w:t>
            </w:r>
            <w:proofErr w:type="spellStart"/>
            <w:r w:rsidRPr="005F15E4">
              <w:rPr>
                <w:rFonts w:ascii="Tahoma" w:eastAsia="Times New Roman" w:hAnsi="Tahoma" w:cs="Tahoma"/>
                <w:b/>
                <w:bCs/>
                <w:sz w:val="18"/>
                <w:szCs w:val="18"/>
                <w:u w:val="single"/>
                <w:lang w:eastAsia="fr-FR"/>
              </w:rPr>
              <w:t>Palestinians</w:t>
            </w:r>
            <w:proofErr w:type="spellEnd"/>
            <w:r w:rsidRPr="005F15E4">
              <w:rPr>
                <w:rFonts w:ascii="Tahoma" w:eastAsia="Times New Roman" w:hAnsi="Tahoma" w:cs="Tahoma"/>
                <w:sz w:val="18"/>
                <w:szCs w:val="18"/>
                <w:lang w:eastAsia="fr-FR"/>
              </w:rPr>
              <w:t xml:space="preserve">. London: Ithaca </w:t>
            </w:r>
            <w:proofErr w:type="spellStart"/>
            <w:r w:rsidRPr="005F15E4">
              <w:rPr>
                <w:rFonts w:ascii="Tahoma" w:eastAsia="Times New Roman" w:hAnsi="Tahoma" w:cs="Tahoma"/>
                <w:sz w:val="18"/>
                <w:szCs w:val="18"/>
                <w:lang w:eastAsia="fr-FR"/>
              </w:rPr>
              <w:t>Press</w:t>
            </w:r>
            <w:proofErr w:type="spellEnd"/>
            <w:r w:rsidRPr="005F15E4">
              <w:rPr>
                <w:rFonts w:ascii="Tahoma" w:eastAsia="Times New Roman" w:hAnsi="Tahoma" w:cs="Tahoma"/>
                <w:sz w:val="18"/>
                <w:szCs w:val="18"/>
                <w:lang w:eastAsia="fr-FR"/>
              </w:rPr>
              <w:t xml:space="preserve">, </w:t>
            </w:r>
            <w:proofErr w:type="gramStart"/>
            <w:r w:rsidRPr="005F15E4">
              <w:rPr>
                <w:rFonts w:ascii="Tahoma" w:eastAsia="Times New Roman" w:hAnsi="Tahoma" w:cs="Tahoma"/>
                <w:sz w:val="18"/>
                <w:szCs w:val="18"/>
                <w:lang w:eastAsia="fr-FR"/>
              </w:rPr>
              <w:t>1975 .</w:t>
            </w:r>
            <w:proofErr w:type="gramEnd"/>
          </w:p>
          <w:p w:rsidR="005F15E4" w:rsidRPr="005F15E4" w:rsidRDefault="005F15E4" w:rsidP="005F15E4">
            <w:pPr>
              <w:numPr>
                <w:ilvl w:val="0"/>
                <w:numId w:val="3"/>
              </w:numPr>
              <w:bidi/>
              <w:spacing w:before="100" w:beforeAutospacing="1" w:after="240" w:line="240" w:lineRule="auto"/>
              <w:rPr>
                <w:rFonts w:ascii="Tahoma" w:eastAsia="Times New Roman" w:hAnsi="Tahoma" w:cs="Tahoma"/>
                <w:sz w:val="18"/>
                <w:szCs w:val="18"/>
                <w:lang w:eastAsia="fr-FR"/>
              </w:rPr>
            </w:pPr>
            <w:r w:rsidRPr="005F15E4">
              <w:rPr>
                <w:rFonts w:ascii="Tahoma" w:eastAsia="Times New Roman" w:hAnsi="Tahoma" w:cs="Tahoma"/>
                <w:sz w:val="18"/>
                <w:szCs w:val="18"/>
                <w:lang w:eastAsia="fr-FR"/>
              </w:rPr>
              <w:t>Glubb, John Bagot. </w:t>
            </w:r>
            <w:proofErr w:type="spellStart"/>
            <w:r w:rsidRPr="005F15E4">
              <w:rPr>
                <w:rFonts w:ascii="Tahoma" w:eastAsia="Times New Roman" w:hAnsi="Tahoma" w:cs="Tahoma"/>
                <w:b/>
                <w:bCs/>
                <w:sz w:val="18"/>
                <w:szCs w:val="18"/>
                <w:u w:val="single"/>
                <w:lang w:eastAsia="fr-FR"/>
              </w:rPr>
              <w:t>Peace</w:t>
            </w:r>
            <w:proofErr w:type="spellEnd"/>
            <w:r w:rsidRPr="005F15E4">
              <w:rPr>
                <w:rFonts w:ascii="Tahoma" w:eastAsia="Times New Roman" w:hAnsi="Tahoma" w:cs="Tahoma"/>
                <w:b/>
                <w:bCs/>
                <w:sz w:val="18"/>
                <w:szCs w:val="18"/>
                <w:u w:val="single"/>
                <w:lang w:eastAsia="fr-FR"/>
              </w:rPr>
              <w:t xml:space="preserve"> in the </w:t>
            </w:r>
            <w:proofErr w:type="spellStart"/>
            <w:r w:rsidRPr="005F15E4">
              <w:rPr>
                <w:rFonts w:ascii="Tahoma" w:eastAsia="Times New Roman" w:hAnsi="Tahoma" w:cs="Tahoma"/>
                <w:b/>
                <w:bCs/>
                <w:sz w:val="18"/>
                <w:szCs w:val="18"/>
                <w:u w:val="single"/>
                <w:lang w:eastAsia="fr-FR"/>
              </w:rPr>
              <w:t>Holy</w:t>
            </w:r>
            <w:proofErr w:type="spellEnd"/>
            <w:r w:rsidRPr="005F15E4">
              <w:rPr>
                <w:rFonts w:ascii="Tahoma" w:eastAsia="Times New Roman" w:hAnsi="Tahoma" w:cs="Tahoma"/>
                <w:b/>
                <w:bCs/>
                <w:sz w:val="18"/>
                <w:szCs w:val="18"/>
                <w:u w:val="single"/>
                <w:lang w:eastAsia="fr-FR"/>
              </w:rPr>
              <w:t xml:space="preserve"> Land: an </w:t>
            </w:r>
            <w:proofErr w:type="spellStart"/>
            <w:r w:rsidRPr="005F15E4">
              <w:rPr>
                <w:rFonts w:ascii="Tahoma" w:eastAsia="Times New Roman" w:hAnsi="Tahoma" w:cs="Tahoma"/>
                <w:b/>
                <w:bCs/>
                <w:sz w:val="18"/>
                <w:szCs w:val="18"/>
                <w:u w:val="single"/>
                <w:lang w:eastAsia="fr-FR"/>
              </w:rPr>
              <w:t>historical</w:t>
            </w:r>
            <w:proofErr w:type="spellEnd"/>
            <w:r w:rsidRPr="005F15E4">
              <w:rPr>
                <w:rFonts w:ascii="Tahoma" w:eastAsia="Times New Roman" w:hAnsi="Tahoma" w:cs="Tahoma"/>
                <w:b/>
                <w:bCs/>
                <w:sz w:val="18"/>
                <w:szCs w:val="18"/>
                <w:u w:val="single"/>
                <w:lang w:eastAsia="fr-FR"/>
              </w:rPr>
              <w:t xml:space="preserve"> </w:t>
            </w:r>
            <w:proofErr w:type="spellStart"/>
            <w:r w:rsidRPr="005F15E4">
              <w:rPr>
                <w:rFonts w:ascii="Tahoma" w:eastAsia="Times New Roman" w:hAnsi="Tahoma" w:cs="Tahoma"/>
                <w:b/>
                <w:bCs/>
                <w:sz w:val="18"/>
                <w:szCs w:val="18"/>
                <w:u w:val="single"/>
                <w:lang w:eastAsia="fr-FR"/>
              </w:rPr>
              <w:t>analysis</w:t>
            </w:r>
            <w:proofErr w:type="spellEnd"/>
            <w:r w:rsidRPr="005F15E4">
              <w:rPr>
                <w:rFonts w:ascii="Tahoma" w:eastAsia="Times New Roman" w:hAnsi="Tahoma" w:cs="Tahoma"/>
                <w:b/>
                <w:bCs/>
                <w:sz w:val="18"/>
                <w:szCs w:val="18"/>
                <w:u w:val="single"/>
                <w:lang w:eastAsia="fr-FR"/>
              </w:rPr>
              <w:t xml:space="preserve"> Of the Palestine </w:t>
            </w:r>
            <w:proofErr w:type="spellStart"/>
            <w:r w:rsidRPr="005F15E4">
              <w:rPr>
                <w:rFonts w:ascii="Tahoma" w:eastAsia="Times New Roman" w:hAnsi="Tahoma" w:cs="Tahoma"/>
                <w:b/>
                <w:bCs/>
                <w:sz w:val="18"/>
                <w:szCs w:val="18"/>
                <w:u w:val="single"/>
                <w:lang w:eastAsia="fr-FR"/>
              </w:rPr>
              <w:t>problem</w:t>
            </w:r>
            <w:proofErr w:type="spellEnd"/>
            <w:r w:rsidRPr="005F15E4">
              <w:rPr>
                <w:rFonts w:ascii="Tahoma" w:eastAsia="Times New Roman" w:hAnsi="Tahoma" w:cs="Tahoma"/>
                <w:sz w:val="18"/>
                <w:szCs w:val="18"/>
                <w:lang w:eastAsia="fr-FR"/>
              </w:rPr>
              <w:t xml:space="preserve">. London: </w:t>
            </w:r>
            <w:proofErr w:type="spellStart"/>
            <w:r w:rsidRPr="005F15E4">
              <w:rPr>
                <w:rFonts w:ascii="Tahoma" w:eastAsia="Times New Roman" w:hAnsi="Tahoma" w:cs="Tahoma"/>
                <w:sz w:val="18"/>
                <w:szCs w:val="18"/>
                <w:lang w:eastAsia="fr-FR"/>
              </w:rPr>
              <w:t>Hodder</w:t>
            </w:r>
            <w:proofErr w:type="spellEnd"/>
            <w:r w:rsidRPr="005F15E4">
              <w:rPr>
                <w:rFonts w:ascii="Tahoma" w:eastAsia="Times New Roman" w:hAnsi="Tahoma" w:cs="Tahoma"/>
                <w:sz w:val="18"/>
                <w:szCs w:val="18"/>
                <w:lang w:eastAsia="fr-FR"/>
              </w:rPr>
              <w:t xml:space="preserve"> and Stoughton, 1971.</w:t>
            </w:r>
          </w:p>
          <w:p w:rsidR="005F15E4" w:rsidRPr="005F15E4" w:rsidRDefault="005F15E4" w:rsidP="005F15E4">
            <w:pPr>
              <w:numPr>
                <w:ilvl w:val="0"/>
                <w:numId w:val="3"/>
              </w:numPr>
              <w:bidi/>
              <w:spacing w:before="100" w:beforeAutospacing="1" w:after="240" w:line="240" w:lineRule="auto"/>
              <w:rPr>
                <w:rFonts w:ascii="Tahoma" w:eastAsia="Times New Roman" w:hAnsi="Tahoma" w:cs="Tahoma"/>
                <w:sz w:val="18"/>
                <w:szCs w:val="18"/>
                <w:lang w:eastAsia="fr-FR"/>
              </w:rPr>
            </w:pPr>
            <w:r w:rsidRPr="005F15E4">
              <w:rPr>
                <w:rFonts w:ascii="Tahoma" w:eastAsia="Times New Roman" w:hAnsi="Tahoma" w:cs="Tahoma"/>
                <w:sz w:val="18"/>
                <w:szCs w:val="18"/>
                <w:lang w:eastAsia="fr-FR"/>
              </w:rPr>
              <w:t>Grant, Christina Phelps. " Palestine." </w:t>
            </w:r>
            <w:r w:rsidRPr="005F15E4">
              <w:rPr>
                <w:rFonts w:ascii="Tahoma" w:eastAsia="Times New Roman" w:hAnsi="Tahoma" w:cs="Tahoma"/>
                <w:b/>
                <w:bCs/>
                <w:sz w:val="18"/>
                <w:szCs w:val="18"/>
                <w:u w:val="single"/>
                <w:lang w:eastAsia="fr-FR"/>
              </w:rPr>
              <w:t xml:space="preserve">The </w:t>
            </w:r>
            <w:proofErr w:type="spellStart"/>
            <w:r w:rsidRPr="005F15E4">
              <w:rPr>
                <w:rFonts w:ascii="Tahoma" w:eastAsia="Times New Roman" w:hAnsi="Tahoma" w:cs="Tahoma"/>
                <w:b/>
                <w:bCs/>
                <w:sz w:val="18"/>
                <w:szCs w:val="18"/>
                <w:u w:val="single"/>
                <w:lang w:eastAsia="fr-FR"/>
              </w:rPr>
              <w:t>Encyclopedia</w:t>
            </w:r>
            <w:proofErr w:type="spellEnd"/>
            <w:r w:rsidRPr="005F15E4">
              <w:rPr>
                <w:rFonts w:ascii="Tahoma" w:eastAsia="Times New Roman" w:hAnsi="Tahoma" w:cs="Tahoma"/>
                <w:b/>
                <w:bCs/>
                <w:sz w:val="18"/>
                <w:szCs w:val="18"/>
                <w:u w:val="single"/>
                <w:lang w:eastAsia="fr-FR"/>
              </w:rPr>
              <w:t xml:space="preserve"> Americana</w:t>
            </w:r>
            <w:r w:rsidRPr="005F15E4">
              <w:rPr>
                <w:rFonts w:ascii="Tahoma" w:eastAsia="Times New Roman" w:hAnsi="Tahoma" w:cs="Tahoma"/>
                <w:sz w:val="18"/>
                <w:szCs w:val="18"/>
                <w:lang w:eastAsia="fr-FR"/>
              </w:rPr>
              <w:t> 1970</w:t>
            </w:r>
            <w:proofErr w:type="gramStart"/>
            <w:r w:rsidRPr="005F15E4">
              <w:rPr>
                <w:rFonts w:ascii="Tahoma" w:eastAsia="Times New Roman" w:hAnsi="Tahoma" w:cs="Tahoma"/>
                <w:sz w:val="18"/>
                <w:szCs w:val="18"/>
                <w:lang w:eastAsia="fr-FR"/>
              </w:rPr>
              <w:t>,vol</w:t>
            </w:r>
            <w:proofErr w:type="gramEnd"/>
            <w:r w:rsidRPr="005F15E4">
              <w:rPr>
                <w:rFonts w:ascii="Tahoma" w:eastAsia="Times New Roman" w:hAnsi="Tahoma" w:cs="Tahoma"/>
                <w:sz w:val="18"/>
                <w:szCs w:val="18"/>
                <w:lang w:eastAsia="fr-FR"/>
              </w:rPr>
              <w:t>. 21, pp. 197-202.</w:t>
            </w:r>
          </w:p>
          <w:p w:rsidR="005F15E4" w:rsidRPr="005F15E4" w:rsidRDefault="005F15E4" w:rsidP="005F15E4">
            <w:pPr>
              <w:numPr>
                <w:ilvl w:val="0"/>
                <w:numId w:val="3"/>
              </w:numPr>
              <w:bidi/>
              <w:spacing w:before="100" w:beforeAutospacing="1" w:after="240" w:line="240" w:lineRule="auto"/>
              <w:rPr>
                <w:rFonts w:ascii="Tahoma" w:eastAsia="Times New Roman" w:hAnsi="Tahoma" w:cs="Tahoma"/>
                <w:sz w:val="18"/>
                <w:szCs w:val="18"/>
                <w:lang w:eastAsia="fr-FR"/>
              </w:rPr>
            </w:pPr>
            <w:proofErr w:type="spellStart"/>
            <w:r w:rsidRPr="005F15E4">
              <w:rPr>
                <w:rFonts w:ascii="Tahoma" w:eastAsia="Times New Roman" w:hAnsi="Tahoma" w:cs="Tahoma"/>
                <w:sz w:val="18"/>
                <w:szCs w:val="18"/>
                <w:lang w:eastAsia="fr-FR"/>
              </w:rPr>
              <w:t>Harkabi</w:t>
            </w:r>
            <w:proofErr w:type="gramStart"/>
            <w:r w:rsidRPr="005F15E4">
              <w:rPr>
                <w:rFonts w:ascii="Tahoma" w:eastAsia="Times New Roman" w:hAnsi="Tahoma" w:cs="Tahoma"/>
                <w:sz w:val="18"/>
                <w:szCs w:val="18"/>
                <w:lang w:eastAsia="fr-FR"/>
              </w:rPr>
              <w:t>,Yehoshafat,et</w:t>
            </w:r>
            <w:proofErr w:type="spellEnd"/>
            <w:proofErr w:type="gramEnd"/>
            <w:r w:rsidRPr="005F15E4">
              <w:rPr>
                <w:rFonts w:ascii="Tahoma" w:eastAsia="Times New Roman" w:hAnsi="Tahoma" w:cs="Tahoma"/>
                <w:sz w:val="18"/>
                <w:szCs w:val="18"/>
                <w:lang w:eastAsia="fr-FR"/>
              </w:rPr>
              <w:t xml:space="preserve"> al. </w:t>
            </w:r>
            <w:r w:rsidRPr="005F15E4">
              <w:rPr>
                <w:rFonts w:ascii="Tahoma" w:eastAsia="Times New Roman" w:hAnsi="Tahoma" w:cs="Tahoma"/>
                <w:b/>
                <w:bCs/>
                <w:sz w:val="18"/>
                <w:szCs w:val="18"/>
                <w:u w:val="single"/>
                <w:lang w:eastAsia="fr-FR"/>
              </w:rPr>
              <w:t xml:space="preserve">Time </w:t>
            </w:r>
            <w:proofErr w:type="spellStart"/>
            <w:r w:rsidRPr="005F15E4">
              <w:rPr>
                <w:rFonts w:ascii="Tahoma" w:eastAsia="Times New Roman" w:hAnsi="Tahoma" w:cs="Tahoma"/>
                <w:b/>
                <w:bCs/>
                <w:sz w:val="18"/>
                <w:szCs w:val="18"/>
                <w:u w:val="single"/>
                <w:lang w:eastAsia="fr-FR"/>
              </w:rPr>
              <w:t>bomb</w:t>
            </w:r>
            <w:proofErr w:type="spellEnd"/>
            <w:r w:rsidRPr="005F15E4">
              <w:rPr>
                <w:rFonts w:ascii="Tahoma" w:eastAsia="Times New Roman" w:hAnsi="Tahoma" w:cs="Tahoma"/>
                <w:b/>
                <w:bCs/>
                <w:sz w:val="18"/>
                <w:szCs w:val="18"/>
                <w:u w:val="single"/>
                <w:lang w:eastAsia="fr-FR"/>
              </w:rPr>
              <w:t xml:space="preserve"> in the Middle East</w:t>
            </w:r>
            <w:r w:rsidRPr="005F15E4">
              <w:rPr>
                <w:rFonts w:ascii="Tahoma" w:eastAsia="Times New Roman" w:hAnsi="Tahoma" w:cs="Tahoma"/>
                <w:sz w:val="18"/>
                <w:szCs w:val="18"/>
                <w:lang w:eastAsia="fr-FR"/>
              </w:rPr>
              <w:t xml:space="preserve">. New York: </w:t>
            </w:r>
            <w:proofErr w:type="spellStart"/>
            <w:r w:rsidRPr="005F15E4">
              <w:rPr>
                <w:rFonts w:ascii="Tahoma" w:eastAsia="Times New Roman" w:hAnsi="Tahoma" w:cs="Tahoma"/>
                <w:sz w:val="18"/>
                <w:szCs w:val="18"/>
                <w:lang w:eastAsia="fr-FR"/>
              </w:rPr>
              <w:t>Friendship</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Press</w:t>
            </w:r>
            <w:proofErr w:type="spellEnd"/>
            <w:r w:rsidRPr="005F15E4">
              <w:rPr>
                <w:rFonts w:ascii="Tahoma" w:eastAsia="Times New Roman" w:hAnsi="Tahoma" w:cs="Tahoma"/>
                <w:sz w:val="18"/>
                <w:szCs w:val="18"/>
                <w:lang w:eastAsia="fr-FR"/>
              </w:rPr>
              <w:t>, 1969.</w:t>
            </w:r>
          </w:p>
          <w:p w:rsidR="005F15E4" w:rsidRPr="005F15E4" w:rsidRDefault="005F15E4" w:rsidP="005F15E4">
            <w:pPr>
              <w:numPr>
                <w:ilvl w:val="0"/>
                <w:numId w:val="3"/>
              </w:numPr>
              <w:bidi/>
              <w:spacing w:before="100" w:beforeAutospacing="1" w:after="240" w:line="240" w:lineRule="auto"/>
              <w:rPr>
                <w:rFonts w:ascii="Tahoma" w:eastAsia="Times New Roman" w:hAnsi="Tahoma" w:cs="Tahoma"/>
                <w:sz w:val="18"/>
                <w:szCs w:val="18"/>
                <w:lang w:eastAsia="fr-FR"/>
              </w:rPr>
            </w:pPr>
            <w:r w:rsidRPr="005F15E4">
              <w:rPr>
                <w:rFonts w:ascii="Tahoma" w:eastAsia="Times New Roman" w:hAnsi="Tahoma" w:cs="Tahoma"/>
                <w:b/>
                <w:bCs/>
                <w:sz w:val="18"/>
                <w:szCs w:val="18"/>
                <w:u w:val="single"/>
                <w:lang w:eastAsia="fr-FR"/>
              </w:rPr>
              <w:t xml:space="preserve">Palestine: </w:t>
            </w:r>
            <w:proofErr w:type="spellStart"/>
            <w:r w:rsidRPr="005F15E4">
              <w:rPr>
                <w:rFonts w:ascii="Tahoma" w:eastAsia="Times New Roman" w:hAnsi="Tahoma" w:cs="Tahoma"/>
                <w:b/>
                <w:bCs/>
                <w:sz w:val="18"/>
                <w:szCs w:val="18"/>
                <w:u w:val="single"/>
                <w:lang w:eastAsia="fr-FR"/>
              </w:rPr>
              <w:t>crisis</w:t>
            </w:r>
            <w:proofErr w:type="spellEnd"/>
            <w:r w:rsidRPr="005F15E4">
              <w:rPr>
                <w:rFonts w:ascii="Tahoma" w:eastAsia="Times New Roman" w:hAnsi="Tahoma" w:cs="Tahoma"/>
                <w:b/>
                <w:bCs/>
                <w:sz w:val="18"/>
                <w:szCs w:val="18"/>
                <w:u w:val="single"/>
                <w:lang w:eastAsia="fr-FR"/>
              </w:rPr>
              <w:t xml:space="preserve"> and </w:t>
            </w:r>
            <w:proofErr w:type="spellStart"/>
            <w:r w:rsidRPr="005F15E4">
              <w:rPr>
                <w:rFonts w:ascii="Tahoma" w:eastAsia="Times New Roman" w:hAnsi="Tahoma" w:cs="Tahoma"/>
                <w:b/>
                <w:bCs/>
                <w:sz w:val="18"/>
                <w:szCs w:val="18"/>
                <w:u w:val="single"/>
                <w:lang w:eastAsia="fr-FR"/>
              </w:rPr>
              <w:t>liberation</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Havana</w:t>
            </w:r>
            <w:proofErr w:type="spellEnd"/>
            <w:r w:rsidRPr="005F15E4">
              <w:rPr>
                <w:rFonts w:ascii="Tahoma" w:eastAsia="Times New Roman" w:hAnsi="Tahoma" w:cs="Tahoma"/>
                <w:sz w:val="18"/>
                <w:szCs w:val="18"/>
                <w:lang w:eastAsia="fr-FR"/>
              </w:rPr>
              <w:t>: Tricontinental, 1970.</w:t>
            </w:r>
          </w:p>
          <w:p w:rsidR="005F15E4" w:rsidRPr="005F15E4" w:rsidRDefault="005F15E4" w:rsidP="005F15E4">
            <w:pPr>
              <w:numPr>
                <w:ilvl w:val="0"/>
                <w:numId w:val="3"/>
              </w:numPr>
              <w:bidi/>
              <w:spacing w:before="100" w:beforeAutospacing="1" w:after="240" w:line="240" w:lineRule="auto"/>
              <w:rPr>
                <w:rFonts w:ascii="Tahoma" w:eastAsia="Times New Roman" w:hAnsi="Tahoma" w:cs="Tahoma"/>
                <w:sz w:val="18"/>
                <w:szCs w:val="18"/>
                <w:lang w:eastAsia="fr-FR"/>
              </w:rPr>
            </w:pPr>
            <w:proofErr w:type="spellStart"/>
            <w:r w:rsidRPr="005F15E4">
              <w:rPr>
                <w:rFonts w:ascii="Tahoma" w:eastAsia="Times New Roman" w:hAnsi="Tahoma" w:cs="Tahoma"/>
                <w:sz w:val="18"/>
                <w:szCs w:val="18"/>
                <w:lang w:eastAsia="fr-FR"/>
              </w:rPr>
              <w:t>Sayegh</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Fayez</w:t>
            </w:r>
            <w:proofErr w:type="spellEnd"/>
            <w:r w:rsidRPr="005F15E4">
              <w:rPr>
                <w:rFonts w:ascii="Tahoma" w:eastAsia="Times New Roman" w:hAnsi="Tahoma" w:cs="Tahoma"/>
                <w:sz w:val="18"/>
                <w:szCs w:val="18"/>
                <w:lang w:eastAsia="fr-FR"/>
              </w:rPr>
              <w:t>. </w:t>
            </w:r>
            <w:r w:rsidRPr="005F15E4">
              <w:rPr>
                <w:rFonts w:ascii="Tahoma" w:eastAsia="Times New Roman" w:hAnsi="Tahoma" w:cs="Tahoma"/>
                <w:b/>
                <w:bCs/>
                <w:sz w:val="18"/>
                <w:szCs w:val="18"/>
                <w:u w:val="single"/>
                <w:lang w:eastAsia="fr-FR"/>
              </w:rPr>
              <w:t xml:space="preserve">The </w:t>
            </w:r>
            <w:proofErr w:type="spellStart"/>
            <w:r w:rsidRPr="005F15E4">
              <w:rPr>
                <w:rFonts w:ascii="Tahoma" w:eastAsia="Times New Roman" w:hAnsi="Tahoma" w:cs="Tahoma"/>
                <w:b/>
                <w:bCs/>
                <w:sz w:val="18"/>
                <w:szCs w:val="18"/>
                <w:u w:val="single"/>
                <w:lang w:eastAsia="fr-FR"/>
              </w:rPr>
              <w:t>Arab</w:t>
            </w:r>
            <w:proofErr w:type="spellEnd"/>
            <w:r w:rsidRPr="005F15E4">
              <w:rPr>
                <w:rFonts w:ascii="Tahoma" w:eastAsia="Times New Roman" w:hAnsi="Tahoma" w:cs="Tahoma"/>
                <w:b/>
                <w:bCs/>
                <w:sz w:val="18"/>
                <w:szCs w:val="18"/>
                <w:u w:val="single"/>
                <w:lang w:eastAsia="fr-FR"/>
              </w:rPr>
              <w:t xml:space="preserve"> </w:t>
            </w:r>
            <w:proofErr w:type="spellStart"/>
            <w:r w:rsidRPr="005F15E4">
              <w:rPr>
                <w:rFonts w:ascii="Tahoma" w:eastAsia="Times New Roman" w:hAnsi="Tahoma" w:cs="Tahoma"/>
                <w:b/>
                <w:bCs/>
                <w:sz w:val="18"/>
                <w:szCs w:val="18"/>
                <w:u w:val="single"/>
                <w:lang w:eastAsia="fr-FR"/>
              </w:rPr>
              <w:t>Israeli</w:t>
            </w:r>
            <w:proofErr w:type="spellEnd"/>
            <w:r w:rsidRPr="005F15E4">
              <w:rPr>
                <w:rFonts w:ascii="Tahoma" w:eastAsia="Times New Roman" w:hAnsi="Tahoma" w:cs="Tahoma"/>
                <w:b/>
                <w:bCs/>
                <w:sz w:val="18"/>
                <w:szCs w:val="18"/>
                <w:u w:val="single"/>
                <w:lang w:eastAsia="fr-FR"/>
              </w:rPr>
              <w:t xml:space="preserve"> </w:t>
            </w:r>
            <w:proofErr w:type="spellStart"/>
            <w:r w:rsidRPr="005F15E4">
              <w:rPr>
                <w:rFonts w:ascii="Tahoma" w:eastAsia="Times New Roman" w:hAnsi="Tahoma" w:cs="Tahoma"/>
                <w:b/>
                <w:bCs/>
                <w:sz w:val="18"/>
                <w:szCs w:val="18"/>
                <w:u w:val="single"/>
                <w:lang w:eastAsia="fr-FR"/>
              </w:rPr>
              <w:t>Conflict</w:t>
            </w:r>
            <w:proofErr w:type="spellEnd"/>
            <w:r w:rsidRPr="005F15E4">
              <w:rPr>
                <w:rFonts w:ascii="Tahoma" w:eastAsia="Times New Roman" w:hAnsi="Tahoma" w:cs="Tahoma"/>
                <w:sz w:val="18"/>
                <w:szCs w:val="18"/>
                <w:lang w:eastAsia="fr-FR"/>
              </w:rPr>
              <w:t xml:space="preserve">. 2nd </w:t>
            </w:r>
            <w:proofErr w:type="spellStart"/>
            <w:r w:rsidRPr="005F15E4">
              <w:rPr>
                <w:rFonts w:ascii="Tahoma" w:eastAsia="Times New Roman" w:hAnsi="Tahoma" w:cs="Tahoma"/>
                <w:sz w:val="18"/>
                <w:szCs w:val="18"/>
                <w:lang w:eastAsia="fr-FR"/>
              </w:rPr>
              <w:t>ed</w:t>
            </w:r>
            <w:proofErr w:type="spellEnd"/>
            <w:r w:rsidRPr="005F15E4">
              <w:rPr>
                <w:rFonts w:ascii="Tahoma" w:eastAsia="Times New Roman" w:hAnsi="Tahoma" w:cs="Tahoma"/>
                <w:sz w:val="18"/>
                <w:szCs w:val="18"/>
                <w:lang w:eastAsia="fr-FR"/>
              </w:rPr>
              <w:t xml:space="preserve">. New York: </w:t>
            </w:r>
            <w:proofErr w:type="spellStart"/>
            <w:r w:rsidRPr="005F15E4">
              <w:rPr>
                <w:rFonts w:ascii="Tahoma" w:eastAsia="Times New Roman" w:hAnsi="Tahoma" w:cs="Tahoma"/>
                <w:sz w:val="18"/>
                <w:szCs w:val="18"/>
                <w:lang w:eastAsia="fr-FR"/>
              </w:rPr>
              <w:t>Arab</w:t>
            </w:r>
            <w:proofErr w:type="spellEnd"/>
            <w:r w:rsidRPr="005F15E4">
              <w:rPr>
                <w:rFonts w:ascii="Tahoma" w:eastAsia="Times New Roman" w:hAnsi="Tahoma" w:cs="Tahoma"/>
                <w:sz w:val="18"/>
                <w:szCs w:val="18"/>
                <w:lang w:eastAsia="fr-FR"/>
              </w:rPr>
              <w:t xml:space="preserve"> Information Center, </w:t>
            </w:r>
            <w:proofErr w:type="gramStart"/>
            <w:r w:rsidRPr="005F15E4">
              <w:rPr>
                <w:rFonts w:ascii="Tahoma" w:eastAsia="Times New Roman" w:hAnsi="Tahoma" w:cs="Tahoma"/>
                <w:sz w:val="18"/>
                <w:szCs w:val="18"/>
                <w:lang w:eastAsia="fr-FR"/>
              </w:rPr>
              <w:t>1964 .</w:t>
            </w:r>
            <w:proofErr w:type="gramEnd"/>
          </w:p>
          <w:p w:rsidR="005F15E4" w:rsidRPr="005F15E4" w:rsidRDefault="005F15E4" w:rsidP="005F15E4">
            <w:pPr>
              <w:numPr>
                <w:ilvl w:val="0"/>
                <w:numId w:val="3"/>
              </w:numPr>
              <w:bidi/>
              <w:spacing w:before="100" w:beforeAutospacing="1" w:after="240" w:line="240" w:lineRule="auto"/>
              <w:rPr>
                <w:rFonts w:ascii="Tahoma" w:eastAsia="Times New Roman" w:hAnsi="Tahoma" w:cs="Tahoma"/>
                <w:sz w:val="18"/>
                <w:szCs w:val="18"/>
                <w:lang w:eastAsia="fr-FR"/>
              </w:rPr>
            </w:pPr>
            <w:r w:rsidRPr="005F15E4">
              <w:rPr>
                <w:rFonts w:ascii="Tahoma" w:eastAsia="Times New Roman" w:hAnsi="Tahoma" w:cs="Tahoma"/>
                <w:sz w:val="18"/>
                <w:szCs w:val="18"/>
                <w:lang w:eastAsia="fr-FR"/>
              </w:rPr>
              <w:t>------------. </w:t>
            </w:r>
            <w:r w:rsidRPr="005F15E4">
              <w:rPr>
                <w:rFonts w:ascii="Tahoma" w:eastAsia="Times New Roman" w:hAnsi="Tahoma" w:cs="Tahoma"/>
                <w:b/>
                <w:bCs/>
                <w:sz w:val="18"/>
                <w:szCs w:val="18"/>
                <w:u w:val="single"/>
                <w:lang w:eastAsia="fr-FR"/>
              </w:rPr>
              <w:t xml:space="preserve">Palestine, </w:t>
            </w:r>
            <w:proofErr w:type="spellStart"/>
            <w:r w:rsidRPr="005F15E4">
              <w:rPr>
                <w:rFonts w:ascii="Tahoma" w:eastAsia="Times New Roman" w:hAnsi="Tahoma" w:cs="Tahoma"/>
                <w:b/>
                <w:bCs/>
                <w:sz w:val="18"/>
                <w:szCs w:val="18"/>
                <w:u w:val="single"/>
                <w:lang w:eastAsia="fr-FR"/>
              </w:rPr>
              <w:t>Israel</w:t>
            </w:r>
            <w:proofErr w:type="spellEnd"/>
            <w:r w:rsidRPr="005F15E4">
              <w:rPr>
                <w:rFonts w:ascii="Tahoma" w:eastAsia="Times New Roman" w:hAnsi="Tahoma" w:cs="Tahoma"/>
                <w:b/>
                <w:bCs/>
                <w:sz w:val="18"/>
                <w:szCs w:val="18"/>
                <w:u w:val="single"/>
                <w:lang w:eastAsia="fr-FR"/>
              </w:rPr>
              <w:t xml:space="preserve"> and </w:t>
            </w:r>
            <w:proofErr w:type="spellStart"/>
            <w:r w:rsidRPr="005F15E4">
              <w:rPr>
                <w:rFonts w:ascii="Tahoma" w:eastAsia="Times New Roman" w:hAnsi="Tahoma" w:cs="Tahoma"/>
                <w:b/>
                <w:bCs/>
                <w:sz w:val="18"/>
                <w:szCs w:val="18"/>
                <w:u w:val="single"/>
                <w:lang w:eastAsia="fr-FR"/>
              </w:rPr>
              <w:t>peace</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Beirut</w:t>
            </w:r>
            <w:proofErr w:type="spellEnd"/>
            <w:r w:rsidRPr="005F15E4">
              <w:rPr>
                <w:rFonts w:ascii="Tahoma" w:eastAsia="Times New Roman" w:hAnsi="Tahoma" w:cs="Tahoma"/>
                <w:sz w:val="18"/>
                <w:szCs w:val="18"/>
                <w:lang w:eastAsia="fr-FR"/>
              </w:rPr>
              <w:t xml:space="preserve">: Palestine </w:t>
            </w:r>
            <w:proofErr w:type="spellStart"/>
            <w:r w:rsidRPr="005F15E4">
              <w:rPr>
                <w:rFonts w:ascii="Tahoma" w:eastAsia="Times New Roman" w:hAnsi="Tahoma" w:cs="Tahoma"/>
                <w:sz w:val="18"/>
                <w:szCs w:val="18"/>
                <w:lang w:eastAsia="fr-FR"/>
              </w:rPr>
              <w:t>Liberation</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Organization</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Research</w:t>
            </w:r>
            <w:proofErr w:type="spellEnd"/>
            <w:r w:rsidRPr="005F15E4">
              <w:rPr>
                <w:rFonts w:ascii="Tahoma" w:eastAsia="Times New Roman" w:hAnsi="Tahoma" w:cs="Tahoma"/>
                <w:sz w:val="18"/>
                <w:szCs w:val="18"/>
                <w:lang w:eastAsia="fr-FR"/>
              </w:rPr>
              <w:t xml:space="preserve"> Center, 1970.</w:t>
            </w:r>
          </w:p>
          <w:p w:rsidR="005F15E4" w:rsidRPr="005F15E4" w:rsidRDefault="005F15E4" w:rsidP="005F15E4">
            <w:pPr>
              <w:numPr>
                <w:ilvl w:val="0"/>
                <w:numId w:val="3"/>
              </w:numPr>
              <w:bidi/>
              <w:spacing w:before="100" w:beforeAutospacing="1" w:after="240" w:line="240" w:lineRule="auto"/>
              <w:rPr>
                <w:rFonts w:ascii="Tahoma" w:eastAsia="Times New Roman" w:hAnsi="Tahoma" w:cs="Tahoma"/>
                <w:sz w:val="18"/>
                <w:szCs w:val="18"/>
                <w:lang w:eastAsia="fr-FR"/>
              </w:rPr>
            </w:pPr>
            <w:r w:rsidRPr="005F15E4">
              <w:rPr>
                <w:rFonts w:ascii="Tahoma" w:eastAsia="Times New Roman" w:hAnsi="Tahoma" w:cs="Tahoma"/>
                <w:sz w:val="18"/>
                <w:szCs w:val="18"/>
                <w:lang w:eastAsia="fr-FR"/>
              </w:rPr>
              <w:t>-------------. "The United Nations and the Palestine Question</w:t>
            </w:r>
            <w:proofErr w:type="gramStart"/>
            <w:r w:rsidRPr="005F15E4">
              <w:rPr>
                <w:rFonts w:ascii="Tahoma" w:eastAsia="Times New Roman" w:hAnsi="Tahoma" w:cs="Tahoma"/>
                <w:sz w:val="18"/>
                <w:szCs w:val="18"/>
                <w:lang w:eastAsia="fr-FR"/>
              </w:rPr>
              <w:t>" ."</w:t>
            </w:r>
            <w:proofErr w:type="spellStart"/>
            <w:proofErr w:type="gramEnd"/>
            <w:r w:rsidRPr="005F15E4">
              <w:rPr>
                <w:rFonts w:ascii="Tahoma" w:eastAsia="Times New Roman" w:hAnsi="Tahoma" w:cs="Tahoma"/>
                <w:b/>
                <w:bCs/>
                <w:sz w:val="18"/>
                <w:szCs w:val="18"/>
                <w:u w:val="single"/>
                <w:lang w:eastAsia="fr-FR"/>
              </w:rPr>
              <w:t>Islamic</w:t>
            </w:r>
            <w:proofErr w:type="spellEnd"/>
            <w:r w:rsidRPr="005F15E4">
              <w:rPr>
                <w:rFonts w:ascii="Tahoma" w:eastAsia="Times New Roman" w:hAnsi="Tahoma" w:cs="Tahoma"/>
                <w:b/>
                <w:bCs/>
                <w:sz w:val="18"/>
                <w:szCs w:val="18"/>
                <w:u w:val="single"/>
                <w:lang w:eastAsia="fr-FR"/>
              </w:rPr>
              <w:t xml:space="preserve"> </w:t>
            </w:r>
            <w:proofErr w:type="spellStart"/>
            <w:r w:rsidRPr="005F15E4">
              <w:rPr>
                <w:rFonts w:ascii="Tahoma" w:eastAsia="Times New Roman" w:hAnsi="Tahoma" w:cs="Tahoma"/>
                <w:b/>
                <w:bCs/>
                <w:sz w:val="18"/>
                <w:szCs w:val="18"/>
                <w:u w:val="single"/>
                <w:lang w:eastAsia="fr-FR"/>
              </w:rPr>
              <w:t>Review</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November</w:t>
            </w:r>
            <w:proofErr w:type="spellEnd"/>
            <w:r w:rsidRPr="005F15E4">
              <w:rPr>
                <w:rFonts w:ascii="Tahoma" w:eastAsia="Times New Roman" w:hAnsi="Tahoma" w:cs="Tahoma"/>
                <w:sz w:val="18"/>
                <w:szCs w:val="18"/>
                <w:lang w:eastAsia="fr-FR"/>
              </w:rPr>
              <w:t xml:space="preserve"> 1964, pp.5-9.</w:t>
            </w:r>
          </w:p>
          <w:p w:rsidR="005F15E4" w:rsidRPr="005F15E4" w:rsidRDefault="005F15E4" w:rsidP="005F15E4">
            <w:pPr>
              <w:numPr>
                <w:ilvl w:val="0"/>
                <w:numId w:val="3"/>
              </w:numPr>
              <w:bidi/>
              <w:spacing w:before="100" w:beforeAutospacing="1" w:after="100" w:afterAutospacing="1" w:line="240" w:lineRule="auto"/>
              <w:rPr>
                <w:rFonts w:ascii="Tahoma" w:eastAsia="Times New Roman" w:hAnsi="Tahoma" w:cs="Tahoma"/>
                <w:sz w:val="18"/>
                <w:szCs w:val="18"/>
                <w:lang w:eastAsia="fr-FR"/>
              </w:rPr>
            </w:pPr>
            <w:r w:rsidRPr="005F15E4">
              <w:rPr>
                <w:rFonts w:ascii="Tahoma" w:eastAsia="Times New Roman" w:hAnsi="Tahoma" w:cs="Tahoma"/>
                <w:sz w:val="18"/>
                <w:szCs w:val="18"/>
                <w:lang w:eastAsia="fr-FR"/>
              </w:rPr>
              <w:lastRenderedPageBreak/>
              <w:t xml:space="preserve">" </w:t>
            </w:r>
            <w:proofErr w:type="spellStart"/>
            <w:r w:rsidRPr="005F15E4">
              <w:rPr>
                <w:rFonts w:ascii="Tahoma" w:eastAsia="Times New Roman" w:hAnsi="Tahoma" w:cs="Tahoma"/>
                <w:sz w:val="18"/>
                <w:szCs w:val="18"/>
                <w:lang w:eastAsia="fr-FR"/>
              </w:rPr>
              <w:t>We</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will</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raise</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our</w:t>
            </w:r>
            <w:proofErr w:type="spellEnd"/>
            <w:r w:rsidRPr="005F15E4">
              <w:rPr>
                <w:rFonts w:ascii="Tahoma" w:eastAsia="Times New Roman" w:hAnsi="Tahoma" w:cs="Tahoma"/>
                <w:sz w:val="18"/>
                <w:szCs w:val="18"/>
                <w:lang w:eastAsia="fr-FR"/>
              </w:rPr>
              <w:t xml:space="preserve"> flag in </w:t>
            </w:r>
            <w:proofErr w:type="spellStart"/>
            <w:r w:rsidRPr="005F15E4">
              <w:rPr>
                <w:rFonts w:ascii="Tahoma" w:eastAsia="Times New Roman" w:hAnsi="Tahoma" w:cs="Tahoma"/>
                <w:sz w:val="18"/>
                <w:szCs w:val="18"/>
                <w:lang w:eastAsia="fr-FR"/>
              </w:rPr>
              <w:t>Jerusalem</w:t>
            </w:r>
            <w:proofErr w:type="spellEnd"/>
            <w:r w:rsidRPr="005F15E4">
              <w:rPr>
                <w:rFonts w:ascii="Tahoma" w:eastAsia="Times New Roman" w:hAnsi="Tahoma" w:cs="Tahoma"/>
                <w:sz w:val="18"/>
                <w:szCs w:val="18"/>
                <w:lang w:eastAsia="fr-FR"/>
              </w:rPr>
              <w:t>." </w:t>
            </w:r>
            <w:r w:rsidRPr="005F15E4">
              <w:rPr>
                <w:rFonts w:ascii="Tahoma" w:eastAsia="Times New Roman" w:hAnsi="Tahoma" w:cs="Tahoma"/>
                <w:b/>
                <w:bCs/>
                <w:sz w:val="18"/>
                <w:szCs w:val="18"/>
                <w:u w:val="single"/>
                <w:lang w:eastAsia="fr-FR"/>
              </w:rPr>
              <w:t>Palestine report</w:t>
            </w:r>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February</w:t>
            </w:r>
            <w:proofErr w:type="spellEnd"/>
            <w:r w:rsidRPr="005F15E4">
              <w:rPr>
                <w:rFonts w:ascii="Tahoma" w:eastAsia="Times New Roman" w:hAnsi="Tahoma" w:cs="Tahoma"/>
                <w:sz w:val="18"/>
                <w:szCs w:val="18"/>
                <w:lang w:eastAsia="fr-FR"/>
              </w:rPr>
              <w:t xml:space="preserve"> 1980, p.3.</w:t>
            </w:r>
          </w:p>
          <w:p w:rsidR="005F15E4" w:rsidRPr="005F15E4" w:rsidRDefault="005F15E4" w:rsidP="005F15E4">
            <w:pPr>
              <w:bidi/>
              <w:spacing w:after="240" w:line="240" w:lineRule="auto"/>
              <w:rPr>
                <w:rFonts w:ascii="Tahoma" w:eastAsia="Times New Roman" w:hAnsi="Tahoma" w:cs="Tahoma"/>
                <w:sz w:val="18"/>
                <w:szCs w:val="18"/>
                <w:lang w:eastAsia="fr-FR"/>
              </w:rPr>
            </w:pPr>
          </w:p>
          <w:tbl>
            <w:tblPr>
              <w:bidiVisual/>
              <w:tblW w:w="5000" w:type="pct"/>
              <w:tblCellSpacing w:w="0" w:type="dxa"/>
              <w:tblCellMar>
                <w:top w:w="15" w:type="dxa"/>
                <w:left w:w="15" w:type="dxa"/>
                <w:bottom w:w="15" w:type="dxa"/>
                <w:right w:w="15" w:type="dxa"/>
              </w:tblCellMar>
              <w:tblLook w:val="04A0"/>
            </w:tblPr>
            <w:tblGrid>
              <w:gridCol w:w="8639"/>
            </w:tblGrid>
            <w:tr w:rsidR="005F15E4" w:rsidRPr="005F15E4" w:rsidTr="005F15E4">
              <w:trPr>
                <w:tblCellSpacing w:w="0" w:type="dxa"/>
              </w:trPr>
              <w:tc>
                <w:tcPr>
                  <w:tcW w:w="0" w:type="auto"/>
                  <w:shd w:val="clear" w:color="auto" w:fill="CCCCCC"/>
                  <w:vAlign w:val="center"/>
                  <w:hideMark/>
                </w:tcPr>
                <w:p w:rsidR="005F15E4" w:rsidRPr="005F15E4" w:rsidRDefault="005F15E4" w:rsidP="005F15E4">
                  <w:pPr>
                    <w:bidi/>
                    <w:spacing w:after="0" w:line="240" w:lineRule="auto"/>
                    <w:rPr>
                      <w:rFonts w:ascii="Tahoma" w:eastAsia="Times New Roman" w:hAnsi="Tahoma" w:cs="Tahoma"/>
                      <w:sz w:val="18"/>
                      <w:szCs w:val="18"/>
                      <w:lang w:eastAsia="fr-FR"/>
                    </w:rPr>
                  </w:pPr>
                  <w:r w:rsidRPr="005F15E4">
                    <w:rPr>
                      <w:rFonts w:ascii="Tahoma" w:eastAsia="Times New Roman" w:hAnsi="Tahoma" w:cs="Tahoma"/>
                      <w:b/>
                      <w:bCs/>
                      <w:sz w:val="18"/>
                      <w:szCs w:val="18"/>
                      <w:rtl/>
                      <w:lang w:eastAsia="fr-FR"/>
                    </w:rPr>
                    <w:t xml:space="preserve">طريقة توثيق </w:t>
                  </w:r>
                  <w:proofErr w:type="spellStart"/>
                  <w:r w:rsidRPr="005F15E4">
                    <w:rPr>
                      <w:rFonts w:ascii="Tahoma" w:eastAsia="Times New Roman" w:hAnsi="Tahoma" w:cs="Tahoma"/>
                      <w:b/>
                      <w:bCs/>
                      <w:sz w:val="18"/>
                      <w:szCs w:val="18"/>
                      <w:rtl/>
                      <w:lang w:eastAsia="fr-FR"/>
                    </w:rPr>
                    <w:t>ال</w:t>
                  </w:r>
                  <w:proofErr w:type="spellEnd"/>
                  <w:r w:rsidRPr="005F15E4">
                    <w:rPr>
                      <w:rFonts w:ascii="Tahoma" w:eastAsia="Times New Roman" w:hAnsi="Tahoma" w:cs="Tahoma"/>
                      <w:b/>
                      <w:bCs/>
                      <w:sz w:val="18"/>
                      <w:szCs w:val="18"/>
                      <w:lang w:eastAsia="fr-FR"/>
                    </w:rPr>
                    <w:t xml:space="preserve"> (APA) : (</w:t>
                  </w:r>
                  <w:r w:rsidRPr="005F15E4">
                    <w:rPr>
                      <w:rFonts w:ascii="Tahoma" w:eastAsia="Times New Roman" w:hAnsi="Tahoma" w:cs="Tahoma"/>
                      <w:b/>
                      <w:bCs/>
                      <w:sz w:val="18"/>
                      <w:szCs w:val="18"/>
                      <w:rtl/>
                      <w:lang w:eastAsia="fr-FR"/>
                    </w:rPr>
                    <w:t xml:space="preserve">طريقة أخرى لترتيب </w:t>
                  </w:r>
                  <w:proofErr w:type="spellStart"/>
                  <w:r w:rsidRPr="005F15E4">
                    <w:rPr>
                      <w:rFonts w:ascii="Tahoma" w:eastAsia="Times New Roman" w:hAnsi="Tahoma" w:cs="Tahoma"/>
                      <w:b/>
                      <w:bCs/>
                      <w:sz w:val="18"/>
                      <w:szCs w:val="18"/>
                      <w:rtl/>
                      <w:lang w:eastAsia="fr-FR"/>
                    </w:rPr>
                    <w:t>الببليوغرافيا</w:t>
                  </w:r>
                  <w:proofErr w:type="spellEnd"/>
                  <w:r w:rsidRPr="005F15E4">
                    <w:rPr>
                      <w:rFonts w:ascii="Tahoma" w:eastAsia="Times New Roman" w:hAnsi="Tahoma" w:cs="Tahoma"/>
                      <w:b/>
                      <w:bCs/>
                      <w:sz w:val="18"/>
                      <w:szCs w:val="18"/>
                      <w:lang w:eastAsia="fr-FR"/>
                    </w:rPr>
                    <w:t>)</w:t>
                  </w:r>
                </w:p>
              </w:tc>
            </w:tr>
          </w:tbl>
          <w:p w:rsidR="005F15E4" w:rsidRPr="005F15E4" w:rsidRDefault="005F15E4" w:rsidP="005F15E4">
            <w:pPr>
              <w:bidi/>
              <w:spacing w:after="240" w:line="240" w:lineRule="auto"/>
              <w:rPr>
                <w:rFonts w:ascii="Tahoma" w:eastAsia="Times New Roman" w:hAnsi="Tahoma" w:cs="Tahoma"/>
                <w:sz w:val="18"/>
                <w:szCs w:val="18"/>
                <w:rtl/>
                <w:lang w:eastAsia="fr-FR"/>
              </w:rPr>
            </w:pPr>
          </w:p>
          <w:p w:rsidR="005F15E4" w:rsidRPr="005F15E4" w:rsidRDefault="005F15E4" w:rsidP="005F15E4">
            <w:pPr>
              <w:numPr>
                <w:ilvl w:val="0"/>
                <w:numId w:val="4"/>
              </w:numPr>
              <w:bidi/>
              <w:spacing w:before="100" w:beforeAutospacing="1" w:after="100" w:afterAutospacing="1" w:line="240" w:lineRule="auto"/>
              <w:rPr>
                <w:rFonts w:ascii="Tahoma" w:eastAsia="Times New Roman" w:hAnsi="Tahoma" w:cs="Tahoma"/>
                <w:sz w:val="18"/>
                <w:szCs w:val="18"/>
                <w:rtl/>
                <w:lang w:eastAsia="fr-FR"/>
              </w:rPr>
            </w:pPr>
            <w:r w:rsidRPr="005F15E4">
              <w:rPr>
                <w:rFonts w:ascii="Tahoma" w:eastAsia="Times New Roman" w:hAnsi="Tahoma" w:cs="Tahoma"/>
                <w:sz w:val="18"/>
                <w:szCs w:val="18"/>
                <w:rtl/>
                <w:lang w:eastAsia="fr-FR"/>
              </w:rPr>
              <w:t xml:space="preserve">يتم توثيق الحواشي فورياً بعد توثيقها في جسم البحث بذكر </w:t>
            </w:r>
            <w:proofErr w:type="spellStart"/>
            <w:r w:rsidRPr="005F15E4">
              <w:rPr>
                <w:rFonts w:ascii="Tahoma" w:eastAsia="Times New Roman" w:hAnsi="Tahoma" w:cs="Tahoma"/>
                <w:sz w:val="18"/>
                <w:szCs w:val="18"/>
                <w:rtl/>
                <w:lang w:eastAsia="fr-FR"/>
              </w:rPr>
              <w:t>إسم</w:t>
            </w:r>
            <w:proofErr w:type="spellEnd"/>
            <w:r w:rsidRPr="005F15E4">
              <w:rPr>
                <w:rFonts w:ascii="Tahoma" w:eastAsia="Times New Roman" w:hAnsi="Tahoma" w:cs="Tahoma"/>
                <w:sz w:val="18"/>
                <w:szCs w:val="18"/>
                <w:rtl/>
                <w:lang w:eastAsia="fr-FR"/>
              </w:rPr>
              <w:t xml:space="preserve"> المؤلف الأخير ورقم الصفحة.</w:t>
            </w:r>
          </w:p>
          <w:p w:rsidR="005F15E4" w:rsidRPr="005F15E4" w:rsidRDefault="005F15E4" w:rsidP="005F15E4">
            <w:pPr>
              <w:numPr>
                <w:ilvl w:val="0"/>
                <w:numId w:val="4"/>
              </w:numPr>
              <w:bidi/>
              <w:spacing w:before="100" w:beforeAutospacing="1" w:after="100" w:afterAutospacing="1" w:line="240" w:lineRule="auto"/>
              <w:rPr>
                <w:rFonts w:ascii="Tahoma" w:eastAsia="Times New Roman" w:hAnsi="Tahoma" w:cs="Tahoma"/>
                <w:sz w:val="18"/>
                <w:szCs w:val="18"/>
                <w:rtl/>
                <w:lang w:eastAsia="fr-FR"/>
              </w:rPr>
            </w:pPr>
            <w:r w:rsidRPr="005F15E4">
              <w:rPr>
                <w:rFonts w:ascii="Tahoma" w:eastAsia="Times New Roman" w:hAnsi="Tahoma" w:cs="Tahoma"/>
                <w:sz w:val="18"/>
                <w:szCs w:val="18"/>
                <w:rtl/>
                <w:lang w:eastAsia="fr-FR"/>
              </w:rPr>
              <w:t xml:space="preserve">في الفهرس يتم وضع الطبعة بعد </w:t>
            </w:r>
            <w:proofErr w:type="spellStart"/>
            <w:r w:rsidRPr="005F15E4">
              <w:rPr>
                <w:rFonts w:ascii="Tahoma" w:eastAsia="Times New Roman" w:hAnsi="Tahoma" w:cs="Tahoma"/>
                <w:sz w:val="18"/>
                <w:szCs w:val="18"/>
                <w:rtl/>
                <w:lang w:eastAsia="fr-FR"/>
              </w:rPr>
              <w:t>إسم</w:t>
            </w:r>
            <w:proofErr w:type="spellEnd"/>
            <w:r w:rsidRPr="005F15E4">
              <w:rPr>
                <w:rFonts w:ascii="Tahoma" w:eastAsia="Times New Roman" w:hAnsi="Tahoma" w:cs="Tahoma"/>
                <w:sz w:val="18"/>
                <w:szCs w:val="18"/>
                <w:rtl/>
                <w:lang w:eastAsia="fr-FR"/>
              </w:rPr>
              <w:t xml:space="preserve"> المؤلف متبوعة باسم ومكان النشر والناشر.</w:t>
            </w:r>
          </w:p>
          <w:p w:rsidR="005F15E4" w:rsidRPr="005F15E4" w:rsidRDefault="005F15E4" w:rsidP="005F15E4">
            <w:pPr>
              <w:numPr>
                <w:ilvl w:val="0"/>
                <w:numId w:val="4"/>
              </w:numPr>
              <w:bidi/>
              <w:spacing w:before="100" w:beforeAutospacing="1" w:after="100" w:afterAutospacing="1" w:line="240" w:lineRule="auto"/>
              <w:rPr>
                <w:rFonts w:ascii="Tahoma" w:eastAsia="Times New Roman" w:hAnsi="Tahoma" w:cs="Tahoma"/>
                <w:sz w:val="18"/>
                <w:szCs w:val="18"/>
                <w:rtl/>
                <w:lang w:eastAsia="fr-FR"/>
              </w:rPr>
            </w:pPr>
            <w:r w:rsidRPr="005F15E4">
              <w:rPr>
                <w:rFonts w:ascii="Tahoma" w:eastAsia="Times New Roman" w:hAnsi="Tahoma" w:cs="Tahoma"/>
                <w:sz w:val="18"/>
                <w:szCs w:val="18"/>
                <w:rtl/>
                <w:lang w:eastAsia="fr-FR"/>
              </w:rPr>
              <w:t xml:space="preserve">يجب ذكر كل المراجع ويجب تخصيص أو توضيح تاريخ يوم المقابلة ومكان الاجتماع والاسم الكامل للأفراد أو الجماعات الذين تم الاجتماع </w:t>
            </w:r>
            <w:proofErr w:type="gramStart"/>
            <w:r w:rsidRPr="005F15E4">
              <w:rPr>
                <w:rFonts w:ascii="Tahoma" w:eastAsia="Times New Roman" w:hAnsi="Tahoma" w:cs="Tahoma"/>
                <w:sz w:val="18"/>
                <w:szCs w:val="18"/>
                <w:rtl/>
                <w:lang w:eastAsia="fr-FR"/>
              </w:rPr>
              <w:t>بهم .</w:t>
            </w:r>
            <w:proofErr w:type="gramEnd"/>
          </w:p>
          <w:p w:rsidR="005F15E4" w:rsidRPr="005F15E4" w:rsidRDefault="005F15E4" w:rsidP="005F15E4">
            <w:pPr>
              <w:numPr>
                <w:ilvl w:val="0"/>
                <w:numId w:val="4"/>
              </w:numPr>
              <w:bidi/>
              <w:spacing w:before="100" w:beforeAutospacing="1" w:after="100" w:afterAutospacing="1" w:line="240" w:lineRule="auto"/>
              <w:rPr>
                <w:rFonts w:ascii="Tahoma" w:eastAsia="Times New Roman" w:hAnsi="Tahoma" w:cs="Tahoma"/>
                <w:sz w:val="18"/>
                <w:szCs w:val="18"/>
                <w:rtl/>
                <w:lang w:eastAsia="fr-FR"/>
              </w:rPr>
            </w:pPr>
            <w:r w:rsidRPr="005F15E4">
              <w:rPr>
                <w:rFonts w:ascii="Tahoma" w:eastAsia="Times New Roman" w:hAnsi="Tahoma" w:cs="Tahoma"/>
                <w:sz w:val="18"/>
                <w:szCs w:val="18"/>
                <w:rtl/>
                <w:lang w:eastAsia="fr-FR"/>
              </w:rPr>
              <w:t xml:space="preserve">عند توثيق المجلات والدوريات يجب ذكر اسم المقال بين علامتي اقتباس واسم المجلة الدورية تحته سطر ورقم النسخة والشهر والسنة والمرجع الأصلي وتضمين أرقام الصفحات والمراجع </w:t>
            </w:r>
            <w:proofErr w:type="gramStart"/>
            <w:r w:rsidRPr="005F15E4">
              <w:rPr>
                <w:rFonts w:ascii="Tahoma" w:eastAsia="Times New Roman" w:hAnsi="Tahoma" w:cs="Tahoma"/>
                <w:sz w:val="18"/>
                <w:szCs w:val="18"/>
                <w:rtl/>
                <w:lang w:eastAsia="fr-FR"/>
              </w:rPr>
              <w:t>المذكورة .</w:t>
            </w:r>
            <w:proofErr w:type="gramEnd"/>
          </w:p>
          <w:p w:rsidR="005F15E4" w:rsidRPr="005F15E4" w:rsidRDefault="005F15E4" w:rsidP="005F15E4">
            <w:pPr>
              <w:numPr>
                <w:ilvl w:val="0"/>
                <w:numId w:val="4"/>
              </w:numPr>
              <w:bidi/>
              <w:spacing w:before="100" w:beforeAutospacing="1" w:after="100" w:afterAutospacing="1" w:line="240" w:lineRule="auto"/>
              <w:rPr>
                <w:rFonts w:ascii="Tahoma" w:eastAsia="Times New Roman" w:hAnsi="Tahoma" w:cs="Tahoma"/>
                <w:sz w:val="18"/>
                <w:szCs w:val="18"/>
                <w:rtl/>
                <w:lang w:eastAsia="fr-FR"/>
              </w:rPr>
            </w:pPr>
            <w:r w:rsidRPr="005F15E4">
              <w:rPr>
                <w:rFonts w:ascii="Tahoma" w:eastAsia="Times New Roman" w:hAnsi="Tahoma" w:cs="Tahoma"/>
                <w:sz w:val="18"/>
                <w:szCs w:val="18"/>
                <w:rtl/>
                <w:lang w:eastAsia="fr-FR"/>
              </w:rPr>
              <w:t xml:space="preserve">يجب على الدارس الفصل بين المقاطع في فهرس الكتاب والمقابلات </w:t>
            </w:r>
            <w:proofErr w:type="gramStart"/>
            <w:r w:rsidRPr="005F15E4">
              <w:rPr>
                <w:rFonts w:ascii="Tahoma" w:eastAsia="Times New Roman" w:hAnsi="Tahoma" w:cs="Tahoma"/>
                <w:sz w:val="18"/>
                <w:szCs w:val="18"/>
                <w:rtl/>
                <w:lang w:eastAsia="fr-FR"/>
              </w:rPr>
              <w:t>والدوريات .</w:t>
            </w:r>
            <w:proofErr w:type="gramEnd"/>
            <w:r w:rsidRPr="005F15E4">
              <w:rPr>
                <w:rFonts w:ascii="Tahoma" w:eastAsia="Times New Roman" w:hAnsi="Tahoma" w:cs="Tahoma"/>
                <w:sz w:val="18"/>
                <w:szCs w:val="18"/>
                <w:rtl/>
                <w:lang w:eastAsia="fr-FR"/>
              </w:rPr>
              <w:t>..</w:t>
            </w:r>
            <w:proofErr w:type="spellStart"/>
            <w:r w:rsidRPr="005F15E4">
              <w:rPr>
                <w:rFonts w:ascii="Tahoma" w:eastAsia="Times New Roman" w:hAnsi="Tahoma" w:cs="Tahoma"/>
                <w:sz w:val="18"/>
                <w:szCs w:val="18"/>
                <w:rtl/>
                <w:lang w:eastAsia="fr-FR"/>
              </w:rPr>
              <w:t>إلخ</w:t>
            </w:r>
            <w:proofErr w:type="spellEnd"/>
            <w:r w:rsidRPr="005F15E4">
              <w:rPr>
                <w:rFonts w:ascii="Tahoma" w:eastAsia="Times New Roman" w:hAnsi="Tahoma" w:cs="Tahoma"/>
                <w:sz w:val="18"/>
                <w:szCs w:val="18"/>
                <w:rtl/>
                <w:lang w:eastAsia="fr-FR"/>
              </w:rPr>
              <w:t xml:space="preserve">، وترتيب المراجع أبجدياً حسب الاسم الأخير للمؤلف ، والدوريات يجب تسطير اسم المجلة أو الجريدة ووضع اسم المقال بين علامتي اقتباس وتكون مرتبة أبجدياً حسب اسم المؤلف ، وفي حال عدم وجود اسم المؤلف يتم ترتيبها أبجدياً حسب الحرف الأول من </w:t>
            </w:r>
            <w:proofErr w:type="spellStart"/>
            <w:r w:rsidRPr="005F15E4">
              <w:rPr>
                <w:rFonts w:ascii="Tahoma" w:eastAsia="Times New Roman" w:hAnsi="Tahoma" w:cs="Tahoma"/>
                <w:sz w:val="18"/>
                <w:szCs w:val="18"/>
                <w:rtl/>
                <w:lang w:eastAsia="fr-FR"/>
              </w:rPr>
              <w:t>إسم</w:t>
            </w:r>
            <w:proofErr w:type="spellEnd"/>
            <w:r w:rsidRPr="005F15E4">
              <w:rPr>
                <w:rFonts w:ascii="Tahoma" w:eastAsia="Times New Roman" w:hAnsi="Tahoma" w:cs="Tahoma"/>
                <w:sz w:val="18"/>
                <w:szCs w:val="18"/>
                <w:rtl/>
                <w:lang w:eastAsia="fr-FR"/>
              </w:rPr>
              <w:t xml:space="preserve"> المجلة.</w:t>
            </w:r>
          </w:p>
          <w:p w:rsidR="005F15E4" w:rsidRPr="005F15E4" w:rsidRDefault="005F15E4" w:rsidP="005F15E4">
            <w:pPr>
              <w:bidi/>
              <w:spacing w:after="240" w:line="240" w:lineRule="auto"/>
              <w:rPr>
                <w:rFonts w:ascii="Tahoma" w:eastAsia="Times New Roman" w:hAnsi="Tahoma" w:cs="Tahoma"/>
                <w:sz w:val="18"/>
                <w:szCs w:val="18"/>
                <w:rtl/>
                <w:lang w:eastAsia="fr-FR"/>
              </w:rPr>
            </w:pPr>
            <w:r w:rsidRPr="005F15E4">
              <w:rPr>
                <w:rFonts w:ascii="Tahoma" w:eastAsia="Times New Roman" w:hAnsi="Tahoma" w:cs="Tahoma"/>
                <w:b/>
                <w:bCs/>
                <w:sz w:val="18"/>
                <w:szCs w:val="18"/>
                <w:rtl/>
                <w:lang w:eastAsia="fr-FR"/>
              </w:rPr>
              <w:t>أمثلة عربية:</w:t>
            </w:r>
            <w:r w:rsidRPr="005F15E4">
              <w:rPr>
                <w:rFonts w:ascii="Tahoma" w:eastAsia="Times New Roman" w:hAnsi="Tahoma" w:cs="Tahoma"/>
                <w:sz w:val="18"/>
                <w:szCs w:val="18"/>
                <w:rtl/>
                <w:lang w:eastAsia="fr-FR"/>
              </w:rPr>
              <w:br/>
            </w:r>
            <w:r w:rsidRPr="005F15E4">
              <w:rPr>
                <w:rFonts w:ascii="Tahoma" w:eastAsia="Times New Roman" w:hAnsi="Tahoma" w:cs="Tahoma"/>
                <w:sz w:val="18"/>
                <w:szCs w:val="18"/>
                <w:rtl/>
                <w:lang w:eastAsia="fr-FR"/>
              </w:rPr>
              <w:br/>
              <w:t>1- </w:t>
            </w:r>
            <w:r w:rsidRPr="005F15E4">
              <w:rPr>
                <w:rFonts w:ascii="Tahoma" w:eastAsia="Times New Roman" w:hAnsi="Tahoma" w:cs="Tahoma"/>
                <w:b/>
                <w:bCs/>
                <w:sz w:val="18"/>
                <w:szCs w:val="18"/>
                <w:u w:val="single"/>
                <w:rtl/>
                <w:lang w:eastAsia="fr-FR"/>
              </w:rPr>
              <w:t>كتاب:</w:t>
            </w:r>
            <w:r w:rsidRPr="005F15E4">
              <w:rPr>
                <w:rFonts w:ascii="Tahoma" w:eastAsia="Times New Roman" w:hAnsi="Tahoma" w:cs="Tahoma"/>
                <w:sz w:val="18"/>
                <w:szCs w:val="18"/>
                <w:rtl/>
                <w:lang w:eastAsia="fr-FR"/>
              </w:rPr>
              <w:br/>
            </w:r>
            <w:proofErr w:type="spellStart"/>
            <w:r w:rsidRPr="005F15E4">
              <w:rPr>
                <w:rFonts w:ascii="Tahoma" w:eastAsia="Times New Roman" w:hAnsi="Tahoma" w:cs="Tahoma"/>
                <w:sz w:val="18"/>
                <w:szCs w:val="18"/>
                <w:rtl/>
                <w:lang w:eastAsia="fr-FR"/>
              </w:rPr>
              <w:t>دانيلسون</w:t>
            </w:r>
            <w:proofErr w:type="spellEnd"/>
            <w:r w:rsidRPr="005F15E4">
              <w:rPr>
                <w:rFonts w:ascii="Tahoma" w:eastAsia="Times New Roman" w:hAnsi="Tahoma" w:cs="Tahoma"/>
                <w:sz w:val="18"/>
                <w:szCs w:val="18"/>
                <w:rtl/>
                <w:lang w:eastAsia="fr-FR"/>
              </w:rPr>
              <w:t xml:space="preserve">، </w:t>
            </w:r>
            <w:proofErr w:type="spellStart"/>
            <w:r w:rsidRPr="005F15E4">
              <w:rPr>
                <w:rFonts w:ascii="Tahoma" w:eastAsia="Times New Roman" w:hAnsi="Tahoma" w:cs="Tahoma"/>
                <w:sz w:val="18"/>
                <w:szCs w:val="18"/>
                <w:rtl/>
                <w:lang w:eastAsia="fr-FR"/>
              </w:rPr>
              <w:t>شارلوتي</w:t>
            </w:r>
            <w:proofErr w:type="spellEnd"/>
            <w:r w:rsidRPr="005F15E4">
              <w:rPr>
                <w:rFonts w:ascii="Tahoma" w:eastAsia="Times New Roman" w:hAnsi="Tahoma" w:cs="Tahoma"/>
                <w:sz w:val="18"/>
                <w:szCs w:val="18"/>
                <w:rtl/>
                <w:lang w:eastAsia="fr-FR"/>
              </w:rPr>
              <w:t>. (2001). </w:t>
            </w:r>
            <w:r w:rsidRPr="005F15E4">
              <w:rPr>
                <w:rFonts w:ascii="Tahoma" w:eastAsia="Times New Roman" w:hAnsi="Tahoma" w:cs="Tahoma"/>
                <w:b/>
                <w:bCs/>
                <w:sz w:val="18"/>
                <w:szCs w:val="18"/>
                <w:rtl/>
                <w:lang w:eastAsia="fr-FR"/>
              </w:rPr>
              <w:t>مهنة التدريس : ممارستها وتعزيزها</w:t>
            </w:r>
            <w:r w:rsidRPr="005F15E4">
              <w:rPr>
                <w:rFonts w:ascii="Tahoma" w:eastAsia="Times New Roman" w:hAnsi="Tahoma" w:cs="Tahoma"/>
                <w:sz w:val="18"/>
                <w:szCs w:val="18"/>
                <w:rtl/>
                <w:lang w:eastAsia="fr-FR"/>
              </w:rPr>
              <w:t xml:space="preserve"> ، ط1، ترجمة </w:t>
            </w:r>
            <w:proofErr w:type="spellStart"/>
            <w:r w:rsidRPr="005F15E4">
              <w:rPr>
                <w:rFonts w:ascii="Tahoma" w:eastAsia="Times New Roman" w:hAnsi="Tahoma" w:cs="Tahoma"/>
                <w:sz w:val="18"/>
                <w:szCs w:val="18"/>
                <w:rtl/>
                <w:lang w:eastAsia="fr-FR"/>
              </w:rPr>
              <w:t>عبدالعزيز</w:t>
            </w:r>
            <w:proofErr w:type="spellEnd"/>
            <w:r w:rsidRPr="005F15E4">
              <w:rPr>
                <w:rFonts w:ascii="Tahoma" w:eastAsia="Times New Roman" w:hAnsi="Tahoma" w:cs="Tahoma"/>
                <w:sz w:val="18"/>
                <w:szCs w:val="18"/>
                <w:rtl/>
                <w:lang w:eastAsia="fr-FR"/>
              </w:rPr>
              <w:t xml:space="preserve"> بن سعود العمر، مكتب التربية العربي بدول الخليج العربي : الرياض، السعودية.</w:t>
            </w:r>
            <w:r w:rsidRPr="005F15E4">
              <w:rPr>
                <w:rFonts w:ascii="Tahoma" w:eastAsia="Times New Roman" w:hAnsi="Tahoma" w:cs="Tahoma"/>
                <w:sz w:val="18"/>
                <w:szCs w:val="18"/>
                <w:rtl/>
                <w:lang w:eastAsia="fr-FR"/>
              </w:rPr>
              <w:br/>
            </w:r>
            <w:r w:rsidRPr="005F15E4">
              <w:rPr>
                <w:rFonts w:ascii="Tahoma" w:eastAsia="Times New Roman" w:hAnsi="Tahoma" w:cs="Tahoma"/>
                <w:sz w:val="18"/>
                <w:szCs w:val="18"/>
                <w:rtl/>
                <w:lang w:eastAsia="fr-FR"/>
              </w:rPr>
              <w:br/>
              <w:t>2- </w:t>
            </w:r>
            <w:proofErr w:type="spellStart"/>
            <w:r w:rsidRPr="005F15E4">
              <w:rPr>
                <w:rFonts w:ascii="Tahoma" w:eastAsia="Times New Roman" w:hAnsi="Tahoma" w:cs="Tahoma"/>
                <w:b/>
                <w:bCs/>
                <w:sz w:val="18"/>
                <w:szCs w:val="18"/>
                <w:u w:val="single"/>
                <w:rtl/>
                <w:lang w:eastAsia="fr-FR"/>
              </w:rPr>
              <w:t>سالة</w:t>
            </w:r>
            <w:proofErr w:type="spellEnd"/>
            <w:r w:rsidRPr="005F15E4">
              <w:rPr>
                <w:rFonts w:ascii="Tahoma" w:eastAsia="Times New Roman" w:hAnsi="Tahoma" w:cs="Tahoma"/>
                <w:b/>
                <w:bCs/>
                <w:sz w:val="18"/>
                <w:szCs w:val="18"/>
                <w:u w:val="single"/>
                <w:rtl/>
                <w:lang w:eastAsia="fr-FR"/>
              </w:rPr>
              <w:t xml:space="preserve"> ماجستير</w:t>
            </w:r>
            <w:r w:rsidRPr="005F15E4">
              <w:rPr>
                <w:rFonts w:ascii="Tahoma" w:eastAsia="Times New Roman" w:hAnsi="Tahoma" w:cs="Tahoma"/>
                <w:sz w:val="18"/>
                <w:szCs w:val="18"/>
                <w:rtl/>
                <w:lang w:eastAsia="fr-FR"/>
              </w:rPr>
              <w:t>:</w:t>
            </w:r>
            <w:r w:rsidRPr="005F15E4">
              <w:rPr>
                <w:rFonts w:ascii="Tahoma" w:eastAsia="Times New Roman" w:hAnsi="Tahoma" w:cs="Tahoma"/>
                <w:sz w:val="18"/>
                <w:szCs w:val="18"/>
                <w:rtl/>
                <w:lang w:eastAsia="fr-FR"/>
              </w:rPr>
              <w:br/>
              <w:t>أبو عيشة، زاهدة جميل. (1997). </w:t>
            </w:r>
            <w:r w:rsidRPr="005F15E4">
              <w:rPr>
                <w:rFonts w:ascii="Tahoma" w:eastAsia="Times New Roman" w:hAnsi="Tahoma" w:cs="Tahoma"/>
                <w:b/>
                <w:bCs/>
                <w:sz w:val="18"/>
                <w:szCs w:val="18"/>
                <w:rtl/>
                <w:lang w:eastAsia="fr-FR"/>
              </w:rPr>
              <w:t>مستوى التوتر النفسي ومصادره لدى المشرفين التربويين ومديري المدارس الحكومية في الضفة الغربية</w:t>
            </w:r>
            <w:r w:rsidRPr="005F15E4">
              <w:rPr>
                <w:rFonts w:ascii="Tahoma" w:eastAsia="Times New Roman" w:hAnsi="Tahoma" w:cs="Tahoma"/>
                <w:sz w:val="18"/>
                <w:szCs w:val="18"/>
                <w:rtl/>
                <w:lang w:eastAsia="fr-FR"/>
              </w:rPr>
              <w:t xml:space="preserve"> ، </w:t>
            </w:r>
            <w:proofErr w:type="gramStart"/>
            <w:r w:rsidRPr="005F15E4">
              <w:rPr>
                <w:rFonts w:ascii="Tahoma" w:eastAsia="Times New Roman" w:hAnsi="Tahoma" w:cs="Tahoma"/>
                <w:sz w:val="18"/>
                <w:szCs w:val="18"/>
                <w:rtl/>
                <w:lang w:eastAsia="fr-FR"/>
              </w:rPr>
              <w:t>رسالة</w:t>
            </w:r>
            <w:proofErr w:type="gramEnd"/>
            <w:r w:rsidRPr="005F15E4">
              <w:rPr>
                <w:rFonts w:ascii="Tahoma" w:eastAsia="Times New Roman" w:hAnsi="Tahoma" w:cs="Tahoma"/>
                <w:sz w:val="18"/>
                <w:szCs w:val="18"/>
                <w:rtl/>
                <w:lang w:eastAsia="fr-FR"/>
              </w:rPr>
              <w:t xml:space="preserve"> ماجستير غير منشورة، جامعة النجاح الوطنية، فلسطين، الضفة الغربية.</w:t>
            </w:r>
            <w:r w:rsidRPr="005F15E4">
              <w:rPr>
                <w:rFonts w:ascii="Tahoma" w:eastAsia="Times New Roman" w:hAnsi="Tahoma" w:cs="Tahoma"/>
                <w:sz w:val="18"/>
                <w:szCs w:val="18"/>
                <w:rtl/>
                <w:lang w:eastAsia="fr-FR"/>
              </w:rPr>
              <w:br/>
            </w:r>
            <w:r w:rsidRPr="005F15E4">
              <w:rPr>
                <w:rFonts w:ascii="Tahoma" w:eastAsia="Times New Roman" w:hAnsi="Tahoma" w:cs="Tahoma"/>
                <w:sz w:val="18"/>
                <w:szCs w:val="18"/>
                <w:rtl/>
                <w:lang w:eastAsia="fr-FR"/>
              </w:rPr>
              <w:br/>
              <w:t>3- </w:t>
            </w:r>
            <w:proofErr w:type="gramStart"/>
            <w:r w:rsidRPr="005F15E4">
              <w:rPr>
                <w:rFonts w:ascii="Tahoma" w:eastAsia="Times New Roman" w:hAnsi="Tahoma" w:cs="Tahoma"/>
                <w:b/>
                <w:bCs/>
                <w:sz w:val="18"/>
                <w:szCs w:val="18"/>
                <w:u w:val="single"/>
                <w:rtl/>
                <w:lang w:eastAsia="fr-FR"/>
              </w:rPr>
              <w:t>دورية</w:t>
            </w:r>
            <w:proofErr w:type="gramEnd"/>
            <w:r w:rsidRPr="005F15E4">
              <w:rPr>
                <w:rFonts w:ascii="Tahoma" w:eastAsia="Times New Roman" w:hAnsi="Tahoma" w:cs="Tahoma"/>
                <w:b/>
                <w:bCs/>
                <w:sz w:val="18"/>
                <w:szCs w:val="18"/>
                <w:u w:val="single"/>
                <w:rtl/>
                <w:lang w:eastAsia="fr-FR"/>
              </w:rPr>
              <w:t>:</w:t>
            </w:r>
            <w:r w:rsidRPr="005F15E4">
              <w:rPr>
                <w:rFonts w:ascii="Tahoma" w:eastAsia="Times New Roman" w:hAnsi="Tahoma" w:cs="Tahoma"/>
                <w:sz w:val="18"/>
                <w:szCs w:val="18"/>
                <w:rtl/>
                <w:lang w:eastAsia="fr-FR"/>
              </w:rPr>
              <w:br/>
              <w:t xml:space="preserve">جبر، محمد. (1996). بعض المتغيرات </w:t>
            </w:r>
            <w:proofErr w:type="spellStart"/>
            <w:r w:rsidRPr="005F15E4">
              <w:rPr>
                <w:rFonts w:ascii="Tahoma" w:eastAsia="Times New Roman" w:hAnsi="Tahoma" w:cs="Tahoma"/>
                <w:sz w:val="18"/>
                <w:szCs w:val="18"/>
                <w:rtl/>
                <w:lang w:eastAsia="fr-FR"/>
              </w:rPr>
              <w:t>الديموغرافية</w:t>
            </w:r>
            <w:proofErr w:type="spellEnd"/>
            <w:r w:rsidRPr="005F15E4">
              <w:rPr>
                <w:rFonts w:ascii="Tahoma" w:eastAsia="Times New Roman" w:hAnsi="Tahoma" w:cs="Tahoma"/>
                <w:sz w:val="18"/>
                <w:szCs w:val="18"/>
                <w:rtl/>
                <w:lang w:eastAsia="fr-FR"/>
              </w:rPr>
              <w:t xml:space="preserve"> المرتبطة بالأمن النفسي. </w:t>
            </w:r>
            <w:r w:rsidRPr="005F15E4">
              <w:rPr>
                <w:rFonts w:ascii="Tahoma" w:eastAsia="Times New Roman" w:hAnsi="Tahoma" w:cs="Tahoma"/>
                <w:b/>
                <w:bCs/>
                <w:sz w:val="18"/>
                <w:szCs w:val="18"/>
                <w:rtl/>
                <w:lang w:eastAsia="fr-FR"/>
              </w:rPr>
              <w:t>مجلة علم النفس </w:t>
            </w:r>
            <w:r w:rsidRPr="005F15E4">
              <w:rPr>
                <w:rFonts w:ascii="Tahoma" w:eastAsia="Times New Roman" w:hAnsi="Tahoma" w:cs="Tahoma"/>
                <w:sz w:val="18"/>
                <w:szCs w:val="18"/>
                <w:rtl/>
                <w:lang w:eastAsia="fr-FR"/>
              </w:rPr>
              <w:t>(39): 80-93.</w:t>
            </w:r>
            <w:r w:rsidRPr="005F15E4">
              <w:rPr>
                <w:rFonts w:ascii="Tahoma" w:eastAsia="Times New Roman" w:hAnsi="Tahoma" w:cs="Tahoma"/>
                <w:sz w:val="18"/>
                <w:szCs w:val="18"/>
                <w:rtl/>
                <w:lang w:eastAsia="fr-FR"/>
              </w:rPr>
              <w:br/>
            </w:r>
            <w:r w:rsidRPr="005F15E4">
              <w:rPr>
                <w:rFonts w:ascii="Tahoma" w:eastAsia="Times New Roman" w:hAnsi="Tahoma" w:cs="Tahoma"/>
                <w:sz w:val="18"/>
                <w:szCs w:val="18"/>
                <w:rtl/>
                <w:lang w:eastAsia="fr-FR"/>
              </w:rPr>
              <w:br/>
            </w:r>
            <w:proofErr w:type="gramStart"/>
            <w:r w:rsidRPr="005F15E4">
              <w:rPr>
                <w:rFonts w:ascii="Tahoma" w:eastAsia="Times New Roman" w:hAnsi="Tahoma" w:cs="Tahoma"/>
                <w:b/>
                <w:bCs/>
                <w:sz w:val="18"/>
                <w:szCs w:val="18"/>
                <w:rtl/>
                <w:lang w:eastAsia="fr-FR"/>
              </w:rPr>
              <w:t>أمثلة</w:t>
            </w:r>
            <w:proofErr w:type="gramEnd"/>
            <w:r w:rsidRPr="005F15E4">
              <w:rPr>
                <w:rFonts w:ascii="Tahoma" w:eastAsia="Times New Roman" w:hAnsi="Tahoma" w:cs="Tahoma"/>
                <w:b/>
                <w:bCs/>
                <w:sz w:val="18"/>
                <w:szCs w:val="18"/>
                <w:rtl/>
                <w:lang w:eastAsia="fr-FR"/>
              </w:rPr>
              <w:t xml:space="preserve"> أجنبية:</w:t>
            </w:r>
          </w:p>
          <w:p w:rsidR="005F15E4" w:rsidRPr="005F15E4" w:rsidRDefault="005F15E4" w:rsidP="005F15E4">
            <w:pPr>
              <w:bidi/>
              <w:spacing w:after="0" w:line="240" w:lineRule="auto"/>
              <w:rPr>
                <w:rFonts w:ascii="Tahoma" w:eastAsia="Times New Roman" w:hAnsi="Tahoma" w:cs="Tahoma"/>
                <w:sz w:val="18"/>
                <w:szCs w:val="18"/>
                <w:lang w:eastAsia="fr-FR"/>
              </w:rPr>
            </w:pPr>
            <w:r w:rsidRPr="005F15E4">
              <w:rPr>
                <w:rFonts w:ascii="Tahoma" w:eastAsia="Times New Roman" w:hAnsi="Tahoma" w:cs="Tahoma"/>
                <w:b/>
                <w:bCs/>
                <w:sz w:val="18"/>
                <w:szCs w:val="18"/>
                <w:u w:val="single"/>
                <w:lang w:eastAsia="fr-FR"/>
              </w:rPr>
              <w:t>Book</w:t>
            </w:r>
            <w:r w:rsidRPr="005F15E4">
              <w:rPr>
                <w:rFonts w:ascii="Tahoma" w:eastAsia="Times New Roman" w:hAnsi="Tahoma" w:cs="Tahoma"/>
                <w:sz w:val="18"/>
                <w:szCs w:val="18"/>
                <w:lang w:eastAsia="fr-FR"/>
              </w:rPr>
              <w:br/>
            </w:r>
            <w:proofErr w:type="spellStart"/>
            <w:r w:rsidRPr="005F15E4">
              <w:rPr>
                <w:rFonts w:ascii="Tahoma" w:eastAsia="Times New Roman" w:hAnsi="Tahoma" w:cs="Tahoma"/>
                <w:sz w:val="18"/>
                <w:szCs w:val="18"/>
                <w:lang w:eastAsia="fr-FR"/>
              </w:rPr>
              <w:t>Weinstein</w:t>
            </w:r>
            <w:proofErr w:type="spellEnd"/>
            <w:r w:rsidRPr="005F15E4">
              <w:rPr>
                <w:rFonts w:ascii="Tahoma" w:eastAsia="Times New Roman" w:hAnsi="Tahoma" w:cs="Tahoma"/>
                <w:sz w:val="18"/>
                <w:szCs w:val="18"/>
                <w:lang w:eastAsia="fr-FR"/>
              </w:rPr>
              <w:t xml:space="preserve">, C. S., &amp; </w:t>
            </w:r>
            <w:proofErr w:type="spellStart"/>
            <w:r w:rsidRPr="005F15E4">
              <w:rPr>
                <w:rFonts w:ascii="Tahoma" w:eastAsia="Times New Roman" w:hAnsi="Tahoma" w:cs="Tahoma"/>
                <w:sz w:val="18"/>
                <w:szCs w:val="18"/>
                <w:lang w:eastAsia="fr-FR"/>
              </w:rPr>
              <w:t>Mignano</w:t>
            </w:r>
            <w:proofErr w:type="spellEnd"/>
            <w:r w:rsidRPr="005F15E4">
              <w:rPr>
                <w:rFonts w:ascii="Tahoma" w:eastAsia="Times New Roman" w:hAnsi="Tahoma" w:cs="Tahoma"/>
                <w:sz w:val="18"/>
                <w:szCs w:val="18"/>
                <w:lang w:eastAsia="fr-FR"/>
              </w:rPr>
              <w:t xml:space="preserve">, A. (1993). </w:t>
            </w:r>
            <w:proofErr w:type="spellStart"/>
            <w:r w:rsidRPr="005F15E4">
              <w:rPr>
                <w:rFonts w:ascii="Tahoma" w:eastAsia="Times New Roman" w:hAnsi="Tahoma" w:cs="Tahoma"/>
                <w:sz w:val="18"/>
                <w:szCs w:val="18"/>
                <w:lang w:eastAsia="fr-FR"/>
              </w:rPr>
              <w:t>Organizing</w:t>
            </w:r>
            <w:proofErr w:type="spellEnd"/>
            <w:r w:rsidRPr="005F15E4">
              <w:rPr>
                <w:rFonts w:ascii="Tahoma" w:eastAsia="Times New Roman" w:hAnsi="Tahoma" w:cs="Tahoma"/>
                <w:sz w:val="18"/>
                <w:szCs w:val="18"/>
                <w:lang w:eastAsia="fr-FR"/>
              </w:rPr>
              <w:t xml:space="preserve"> the </w:t>
            </w:r>
            <w:proofErr w:type="spellStart"/>
            <w:r w:rsidRPr="005F15E4">
              <w:rPr>
                <w:rFonts w:ascii="Tahoma" w:eastAsia="Times New Roman" w:hAnsi="Tahoma" w:cs="Tahoma"/>
                <w:sz w:val="18"/>
                <w:szCs w:val="18"/>
                <w:lang w:eastAsia="fr-FR"/>
              </w:rPr>
              <w:t>elementary</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school</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classroom</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Lessons</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from</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research</w:t>
            </w:r>
            <w:proofErr w:type="spellEnd"/>
            <w:r w:rsidRPr="005F15E4">
              <w:rPr>
                <w:rFonts w:ascii="Tahoma" w:eastAsia="Times New Roman" w:hAnsi="Tahoma" w:cs="Tahoma"/>
                <w:sz w:val="18"/>
                <w:szCs w:val="18"/>
                <w:lang w:eastAsia="fr-FR"/>
              </w:rPr>
              <w:t xml:space="preserve"> and practice. New York: </w:t>
            </w:r>
            <w:proofErr w:type="spellStart"/>
            <w:r w:rsidRPr="005F15E4">
              <w:rPr>
                <w:rFonts w:ascii="Tahoma" w:eastAsia="Times New Roman" w:hAnsi="Tahoma" w:cs="Tahoma"/>
                <w:sz w:val="18"/>
                <w:szCs w:val="18"/>
                <w:lang w:eastAsia="fr-FR"/>
              </w:rPr>
              <w:t>McGraw</w:t>
            </w:r>
            <w:proofErr w:type="spellEnd"/>
            <w:r w:rsidRPr="005F15E4">
              <w:rPr>
                <w:rFonts w:ascii="Tahoma" w:eastAsia="Times New Roman" w:hAnsi="Tahoma" w:cs="Tahoma"/>
                <w:sz w:val="18"/>
                <w:szCs w:val="18"/>
                <w:lang w:eastAsia="fr-FR"/>
              </w:rPr>
              <w:t>-Hill.</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r w:rsidRPr="005F15E4">
              <w:rPr>
                <w:rFonts w:ascii="Tahoma" w:eastAsia="Times New Roman" w:hAnsi="Tahoma" w:cs="Tahoma"/>
                <w:b/>
                <w:bCs/>
                <w:sz w:val="18"/>
                <w:szCs w:val="18"/>
                <w:u w:val="single"/>
                <w:lang w:eastAsia="fr-FR"/>
              </w:rPr>
              <w:t xml:space="preserve">Book </w:t>
            </w:r>
            <w:proofErr w:type="spellStart"/>
            <w:r w:rsidRPr="005F15E4">
              <w:rPr>
                <w:rFonts w:ascii="Tahoma" w:eastAsia="Times New Roman" w:hAnsi="Tahoma" w:cs="Tahoma"/>
                <w:b/>
                <w:bCs/>
                <w:sz w:val="18"/>
                <w:szCs w:val="18"/>
                <w:u w:val="single"/>
                <w:lang w:eastAsia="fr-FR"/>
              </w:rPr>
              <w:t>with</w:t>
            </w:r>
            <w:proofErr w:type="spellEnd"/>
            <w:r w:rsidRPr="005F15E4">
              <w:rPr>
                <w:rFonts w:ascii="Tahoma" w:eastAsia="Times New Roman" w:hAnsi="Tahoma" w:cs="Tahoma"/>
                <w:b/>
                <w:bCs/>
                <w:sz w:val="18"/>
                <w:szCs w:val="18"/>
                <w:u w:val="single"/>
                <w:lang w:eastAsia="fr-FR"/>
              </w:rPr>
              <w:t xml:space="preserve"> multiple </w:t>
            </w:r>
            <w:proofErr w:type="spellStart"/>
            <w:r w:rsidRPr="005F15E4">
              <w:rPr>
                <w:rFonts w:ascii="Tahoma" w:eastAsia="Times New Roman" w:hAnsi="Tahoma" w:cs="Tahoma"/>
                <w:b/>
                <w:bCs/>
                <w:sz w:val="18"/>
                <w:szCs w:val="18"/>
                <w:u w:val="single"/>
                <w:lang w:eastAsia="fr-FR"/>
              </w:rPr>
              <w:t>editions</w:t>
            </w:r>
            <w:proofErr w:type="spellEnd"/>
            <w:r w:rsidRPr="005F15E4">
              <w:rPr>
                <w:rFonts w:ascii="Tahoma" w:eastAsia="Times New Roman" w:hAnsi="Tahoma" w:cs="Tahoma"/>
                <w:sz w:val="18"/>
                <w:szCs w:val="18"/>
                <w:lang w:eastAsia="fr-FR"/>
              </w:rPr>
              <w:t> </w:t>
            </w:r>
            <w:proofErr w:type="spellStart"/>
            <w:r w:rsidRPr="005F15E4">
              <w:rPr>
                <w:rFonts w:ascii="Tahoma" w:eastAsia="Times New Roman" w:hAnsi="Tahoma" w:cs="Tahoma"/>
                <w:sz w:val="18"/>
                <w:szCs w:val="18"/>
                <w:lang w:eastAsia="fr-FR"/>
              </w:rPr>
              <w:t>Woolfolk</w:t>
            </w:r>
            <w:proofErr w:type="spellEnd"/>
            <w:r w:rsidRPr="005F15E4">
              <w:rPr>
                <w:rFonts w:ascii="Tahoma" w:eastAsia="Times New Roman" w:hAnsi="Tahoma" w:cs="Tahoma"/>
                <w:sz w:val="18"/>
                <w:szCs w:val="18"/>
                <w:lang w:eastAsia="fr-FR"/>
              </w:rPr>
              <w:t xml:space="preserve">, A. E. (2001). </w:t>
            </w:r>
            <w:proofErr w:type="spellStart"/>
            <w:r w:rsidRPr="005F15E4">
              <w:rPr>
                <w:rFonts w:ascii="Tahoma" w:eastAsia="Times New Roman" w:hAnsi="Tahoma" w:cs="Tahoma"/>
                <w:sz w:val="18"/>
                <w:szCs w:val="18"/>
                <w:lang w:eastAsia="fr-FR"/>
              </w:rPr>
              <w:t>Educational</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psychology</w:t>
            </w:r>
            <w:proofErr w:type="spellEnd"/>
            <w:r w:rsidRPr="005F15E4">
              <w:rPr>
                <w:rFonts w:ascii="Tahoma" w:eastAsia="Times New Roman" w:hAnsi="Tahoma" w:cs="Tahoma"/>
                <w:sz w:val="18"/>
                <w:szCs w:val="18"/>
                <w:lang w:eastAsia="fr-FR"/>
              </w:rPr>
              <w:t xml:space="preserve"> (8th </w:t>
            </w:r>
            <w:proofErr w:type="spellStart"/>
            <w:r w:rsidRPr="005F15E4">
              <w:rPr>
                <w:rFonts w:ascii="Tahoma" w:eastAsia="Times New Roman" w:hAnsi="Tahoma" w:cs="Tahoma"/>
                <w:sz w:val="18"/>
                <w:szCs w:val="18"/>
                <w:lang w:eastAsia="fr-FR"/>
              </w:rPr>
              <w:t>ed</w:t>
            </w:r>
            <w:proofErr w:type="spellEnd"/>
            <w:r w:rsidRPr="005F15E4">
              <w:rPr>
                <w:rFonts w:ascii="Tahoma" w:eastAsia="Times New Roman" w:hAnsi="Tahoma" w:cs="Tahoma"/>
                <w:sz w:val="18"/>
                <w:szCs w:val="18"/>
                <w:lang w:eastAsia="fr-FR"/>
              </w:rPr>
              <w:t>.). Boston: Allyn &amp; Bacon.</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proofErr w:type="spellStart"/>
            <w:r w:rsidRPr="005F15E4">
              <w:rPr>
                <w:rFonts w:ascii="Tahoma" w:eastAsia="Times New Roman" w:hAnsi="Tahoma" w:cs="Tahoma"/>
                <w:b/>
                <w:bCs/>
                <w:sz w:val="18"/>
                <w:szCs w:val="18"/>
                <w:u w:val="single"/>
                <w:lang w:eastAsia="fr-FR"/>
              </w:rPr>
              <w:t>Edited</w:t>
            </w:r>
            <w:proofErr w:type="spellEnd"/>
            <w:r w:rsidRPr="005F15E4">
              <w:rPr>
                <w:rFonts w:ascii="Tahoma" w:eastAsia="Times New Roman" w:hAnsi="Tahoma" w:cs="Tahoma"/>
                <w:b/>
                <w:bCs/>
                <w:sz w:val="18"/>
                <w:szCs w:val="18"/>
                <w:u w:val="single"/>
                <w:lang w:eastAsia="fr-FR"/>
              </w:rPr>
              <w:t xml:space="preserve"> book</w:t>
            </w:r>
            <w:r w:rsidRPr="005F15E4">
              <w:rPr>
                <w:rFonts w:ascii="Tahoma" w:eastAsia="Times New Roman" w:hAnsi="Tahoma" w:cs="Tahoma"/>
                <w:sz w:val="18"/>
                <w:szCs w:val="18"/>
                <w:lang w:eastAsia="fr-FR"/>
              </w:rPr>
              <w:br/>
            </w:r>
            <w:proofErr w:type="spellStart"/>
            <w:r w:rsidRPr="005F15E4">
              <w:rPr>
                <w:rFonts w:ascii="Tahoma" w:eastAsia="Times New Roman" w:hAnsi="Tahoma" w:cs="Tahoma"/>
                <w:sz w:val="18"/>
                <w:szCs w:val="18"/>
                <w:lang w:eastAsia="fr-FR"/>
              </w:rPr>
              <w:t>Wittrock</w:t>
            </w:r>
            <w:proofErr w:type="spellEnd"/>
            <w:r w:rsidRPr="005F15E4">
              <w:rPr>
                <w:rFonts w:ascii="Tahoma" w:eastAsia="Times New Roman" w:hAnsi="Tahoma" w:cs="Tahoma"/>
                <w:sz w:val="18"/>
                <w:szCs w:val="18"/>
                <w:lang w:eastAsia="fr-FR"/>
              </w:rPr>
              <w:t xml:space="preserve">, M. (Ed.) (1986). </w:t>
            </w:r>
            <w:proofErr w:type="spellStart"/>
            <w:r w:rsidRPr="005F15E4">
              <w:rPr>
                <w:rFonts w:ascii="Tahoma" w:eastAsia="Times New Roman" w:hAnsi="Tahoma" w:cs="Tahoma"/>
                <w:sz w:val="18"/>
                <w:szCs w:val="18"/>
                <w:lang w:eastAsia="fr-FR"/>
              </w:rPr>
              <w:t>Handbook</w:t>
            </w:r>
            <w:proofErr w:type="spellEnd"/>
            <w:r w:rsidRPr="005F15E4">
              <w:rPr>
                <w:rFonts w:ascii="Tahoma" w:eastAsia="Times New Roman" w:hAnsi="Tahoma" w:cs="Tahoma"/>
                <w:sz w:val="18"/>
                <w:szCs w:val="18"/>
                <w:lang w:eastAsia="fr-FR"/>
              </w:rPr>
              <w:t xml:space="preserve"> of </w:t>
            </w:r>
            <w:proofErr w:type="spellStart"/>
            <w:r w:rsidRPr="005F15E4">
              <w:rPr>
                <w:rFonts w:ascii="Tahoma" w:eastAsia="Times New Roman" w:hAnsi="Tahoma" w:cs="Tahoma"/>
                <w:sz w:val="18"/>
                <w:szCs w:val="18"/>
                <w:lang w:eastAsia="fr-FR"/>
              </w:rPr>
              <w:t>research</w:t>
            </w:r>
            <w:proofErr w:type="spellEnd"/>
            <w:r w:rsidRPr="005F15E4">
              <w:rPr>
                <w:rFonts w:ascii="Tahoma" w:eastAsia="Times New Roman" w:hAnsi="Tahoma" w:cs="Tahoma"/>
                <w:sz w:val="18"/>
                <w:szCs w:val="18"/>
                <w:lang w:eastAsia="fr-FR"/>
              </w:rPr>
              <w:t xml:space="preserve"> on </w:t>
            </w:r>
            <w:proofErr w:type="spellStart"/>
            <w:r w:rsidRPr="005F15E4">
              <w:rPr>
                <w:rFonts w:ascii="Tahoma" w:eastAsia="Times New Roman" w:hAnsi="Tahoma" w:cs="Tahoma"/>
                <w:sz w:val="18"/>
                <w:szCs w:val="18"/>
                <w:lang w:eastAsia="fr-FR"/>
              </w:rPr>
              <w:t>teaching</w:t>
            </w:r>
            <w:proofErr w:type="spellEnd"/>
            <w:r w:rsidRPr="005F15E4">
              <w:rPr>
                <w:rFonts w:ascii="Tahoma" w:eastAsia="Times New Roman" w:hAnsi="Tahoma" w:cs="Tahoma"/>
                <w:sz w:val="18"/>
                <w:szCs w:val="18"/>
                <w:lang w:eastAsia="fr-FR"/>
              </w:rPr>
              <w:t xml:space="preserve"> (3rd </w:t>
            </w:r>
            <w:proofErr w:type="spellStart"/>
            <w:r w:rsidRPr="005F15E4">
              <w:rPr>
                <w:rFonts w:ascii="Tahoma" w:eastAsia="Times New Roman" w:hAnsi="Tahoma" w:cs="Tahoma"/>
                <w:sz w:val="18"/>
                <w:szCs w:val="18"/>
                <w:lang w:eastAsia="fr-FR"/>
              </w:rPr>
              <w:t>ed</w:t>
            </w:r>
            <w:proofErr w:type="spellEnd"/>
            <w:r w:rsidRPr="005F15E4">
              <w:rPr>
                <w:rFonts w:ascii="Tahoma" w:eastAsia="Times New Roman" w:hAnsi="Tahoma" w:cs="Tahoma"/>
                <w:sz w:val="18"/>
                <w:szCs w:val="18"/>
                <w:lang w:eastAsia="fr-FR"/>
              </w:rPr>
              <w:t>.). New York: Macmillan.</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proofErr w:type="spellStart"/>
            <w:r w:rsidRPr="005F15E4">
              <w:rPr>
                <w:rFonts w:ascii="Tahoma" w:eastAsia="Times New Roman" w:hAnsi="Tahoma" w:cs="Tahoma"/>
                <w:b/>
                <w:bCs/>
                <w:sz w:val="18"/>
                <w:szCs w:val="18"/>
                <w:u w:val="single"/>
                <w:lang w:eastAsia="fr-FR"/>
              </w:rPr>
              <w:t>Chapter</w:t>
            </w:r>
            <w:proofErr w:type="spellEnd"/>
            <w:r w:rsidRPr="005F15E4">
              <w:rPr>
                <w:rFonts w:ascii="Tahoma" w:eastAsia="Times New Roman" w:hAnsi="Tahoma" w:cs="Tahoma"/>
                <w:b/>
                <w:bCs/>
                <w:sz w:val="18"/>
                <w:szCs w:val="18"/>
                <w:u w:val="single"/>
                <w:lang w:eastAsia="fr-FR"/>
              </w:rPr>
              <w:t xml:space="preserve"> in an </w:t>
            </w:r>
            <w:proofErr w:type="spellStart"/>
            <w:r w:rsidRPr="005F15E4">
              <w:rPr>
                <w:rFonts w:ascii="Tahoma" w:eastAsia="Times New Roman" w:hAnsi="Tahoma" w:cs="Tahoma"/>
                <w:b/>
                <w:bCs/>
                <w:sz w:val="18"/>
                <w:szCs w:val="18"/>
                <w:u w:val="single"/>
                <w:lang w:eastAsia="fr-FR"/>
              </w:rPr>
              <w:t>Edited</w:t>
            </w:r>
            <w:proofErr w:type="spellEnd"/>
            <w:r w:rsidRPr="005F15E4">
              <w:rPr>
                <w:rFonts w:ascii="Tahoma" w:eastAsia="Times New Roman" w:hAnsi="Tahoma" w:cs="Tahoma"/>
                <w:b/>
                <w:bCs/>
                <w:sz w:val="18"/>
                <w:szCs w:val="18"/>
                <w:u w:val="single"/>
                <w:lang w:eastAsia="fr-FR"/>
              </w:rPr>
              <w:t xml:space="preserve"> book</w:t>
            </w:r>
            <w:r w:rsidRPr="005F15E4">
              <w:rPr>
                <w:rFonts w:ascii="Tahoma" w:eastAsia="Times New Roman" w:hAnsi="Tahoma" w:cs="Tahoma"/>
                <w:sz w:val="18"/>
                <w:szCs w:val="18"/>
                <w:lang w:eastAsia="fr-FR"/>
              </w:rPr>
              <w:br/>
              <w:t xml:space="preserve">Anderson, L. M. (1989). </w:t>
            </w:r>
            <w:proofErr w:type="spellStart"/>
            <w:r w:rsidRPr="005F15E4">
              <w:rPr>
                <w:rFonts w:ascii="Tahoma" w:eastAsia="Times New Roman" w:hAnsi="Tahoma" w:cs="Tahoma"/>
                <w:sz w:val="18"/>
                <w:szCs w:val="18"/>
                <w:lang w:eastAsia="fr-FR"/>
              </w:rPr>
              <w:t>Classroom</w:t>
            </w:r>
            <w:proofErr w:type="spellEnd"/>
            <w:r w:rsidRPr="005F15E4">
              <w:rPr>
                <w:rFonts w:ascii="Tahoma" w:eastAsia="Times New Roman" w:hAnsi="Tahoma" w:cs="Tahoma"/>
                <w:sz w:val="18"/>
                <w:szCs w:val="18"/>
                <w:lang w:eastAsia="fr-FR"/>
              </w:rPr>
              <w:t xml:space="preserve"> instruction. In M. Reynolds (Ed.), </w:t>
            </w:r>
            <w:proofErr w:type="spellStart"/>
            <w:r w:rsidRPr="005F15E4">
              <w:rPr>
                <w:rFonts w:ascii="Tahoma" w:eastAsia="Times New Roman" w:hAnsi="Tahoma" w:cs="Tahoma"/>
                <w:sz w:val="18"/>
                <w:szCs w:val="18"/>
                <w:lang w:eastAsia="fr-FR"/>
              </w:rPr>
              <w:t>Knowledge</w:t>
            </w:r>
            <w:proofErr w:type="spellEnd"/>
            <w:r w:rsidRPr="005F15E4">
              <w:rPr>
                <w:rFonts w:ascii="Tahoma" w:eastAsia="Times New Roman" w:hAnsi="Tahoma" w:cs="Tahoma"/>
                <w:sz w:val="18"/>
                <w:szCs w:val="18"/>
                <w:lang w:eastAsia="fr-FR"/>
              </w:rPr>
              <w:t xml:space="preserve"> base for </w:t>
            </w:r>
            <w:proofErr w:type="spellStart"/>
            <w:r w:rsidRPr="005F15E4">
              <w:rPr>
                <w:rFonts w:ascii="Tahoma" w:eastAsia="Times New Roman" w:hAnsi="Tahoma" w:cs="Tahoma"/>
                <w:sz w:val="18"/>
                <w:szCs w:val="18"/>
                <w:lang w:eastAsia="fr-FR"/>
              </w:rPr>
              <w:t>beginning</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teachers</w:t>
            </w:r>
            <w:proofErr w:type="spellEnd"/>
            <w:r w:rsidRPr="005F15E4">
              <w:rPr>
                <w:rFonts w:ascii="Tahoma" w:eastAsia="Times New Roman" w:hAnsi="Tahoma" w:cs="Tahoma"/>
                <w:sz w:val="18"/>
                <w:szCs w:val="18"/>
                <w:lang w:eastAsia="fr-FR"/>
              </w:rPr>
              <w:t xml:space="preserve"> (pp. 101-116). New York: </w:t>
            </w:r>
            <w:proofErr w:type="spellStart"/>
            <w:r w:rsidRPr="005F15E4">
              <w:rPr>
                <w:rFonts w:ascii="Tahoma" w:eastAsia="Times New Roman" w:hAnsi="Tahoma" w:cs="Tahoma"/>
                <w:sz w:val="18"/>
                <w:szCs w:val="18"/>
                <w:lang w:eastAsia="fr-FR"/>
              </w:rPr>
              <w:t>Pergamon</w:t>
            </w:r>
            <w:proofErr w:type="spellEnd"/>
            <w:r w:rsidRPr="005F15E4">
              <w:rPr>
                <w:rFonts w:ascii="Tahoma" w:eastAsia="Times New Roman" w:hAnsi="Tahoma" w:cs="Tahoma"/>
                <w:sz w:val="18"/>
                <w:szCs w:val="18"/>
                <w:lang w:eastAsia="fr-FR"/>
              </w:rPr>
              <w:t>.</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r w:rsidRPr="005F15E4">
              <w:rPr>
                <w:rFonts w:ascii="Tahoma" w:eastAsia="Times New Roman" w:hAnsi="Tahoma" w:cs="Tahoma"/>
                <w:b/>
                <w:bCs/>
                <w:sz w:val="18"/>
                <w:szCs w:val="18"/>
                <w:u w:val="single"/>
                <w:lang w:eastAsia="fr-FR"/>
              </w:rPr>
              <w:t>Journal Article</w:t>
            </w:r>
            <w:r w:rsidRPr="005F15E4">
              <w:rPr>
                <w:rFonts w:ascii="Tahoma" w:eastAsia="Times New Roman" w:hAnsi="Tahoma" w:cs="Tahoma"/>
                <w:sz w:val="18"/>
                <w:szCs w:val="18"/>
                <w:lang w:eastAsia="fr-FR"/>
              </w:rPr>
              <w:br/>
              <w:t xml:space="preserve">Gage, N. L. (1989). The </w:t>
            </w:r>
            <w:proofErr w:type="spellStart"/>
            <w:r w:rsidRPr="005F15E4">
              <w:rPr>
                <w:rFonts w:ascii="Tahoma" w:eastAsia="Times New Roman" w:hAnsi="Tahoma" w:cs="Tahoma"/>
                <w:sz w:val="18"/>
                <w:szCs w:val="18"/>
                <w:lang w:eastAsia="fr-FR"/>
              </w:rPr>
              <w:t>paradigm</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wars</w:t>
            </w:r>
            <w:proofErr w:type="spellEnd"/>
            <w:r w:rsidRPr="005F15E4">
              <w:rPr>
                <w:rFonts w:ascii="Tahoma" w:eastAsia="Times New Roman" w:hAnsi="Tahoma" w:cs="Tahoma"/>
                <w:sz w:val="18"/>
                <w:szCs w:val="18"/>
                <w:lang w:eastAsia="fr-FR"/>
              </w:rPr>
              <w:t xml:space="preserve"> and </w:t>
            </w:r>
            <w:proofErr w:type="spellStart"/>
            <w:r w:rsidRPr="005F15E4">
              <w:rPr>
                <w:rFonts w:ascii="Tahoma" w:eastAsia="Times New Roman" w:hAnsi="Tahoma" w:cs="Tahoma"/>
                <w:sz w:val="18"/>
                <w:szCs w:val="18"/>
                <w:lang w:eastAsia="fr-FR"/>
              </w:rPr>
              <w:t>their</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aftermath</w:t>
            </w:r>
            <w:proofErr w:type="spellEnd"/>
            <w:r w:rsidRPr="005F15E4">
              <w:rPr>
                <w:rFonts w:ascii="Tahoma" w:eastAsia="Times New Roman" w:hAnsi="Tahoma" w:cs="Tahoma"/>
                <w:sz w:val="18"/>
                <w:szCs w:val="18"/>
                <w:lang w:eastAsia="fr-FR"/>
              </w:rPr>
              <w:t>: A “</w:t>
            </w:r>
            <w:proofErr w:type="spellStart"/>
            <w:r w:rsidRPr="005F15E4">
              <w:rPr>
                <w:rFonts w:ascii="Tahoma" w:eastAsia="Times New Roman" w:hAnsi="Tahoma" w:cs="Tahoma"/>
                <w:sz w:val="18"/>
                <w:szCs w:val="18"/>
                <w:lang w:eastAsia="fr-FR"/>
              </w:rPr>
              <w:t>historical</w:t>
            </w:r>
            <w:proofErr w:type="spellEnd"/>
            <w:r w:rsidRPr="005F15E4">
              <w:rPr>
                <w:rFonts w:ascii="Tahoma" w:eastAsia="Times New Roman" w:hAnsi="Tahoma" w:cs="Tahoma"/>
                <w:sz w:val="18"/>
                <w:szCs w:val="18"/>
                <w:lang w:eastAsia="fr-FR"/>
              </w:rPr>
              <w:t xml:space="preserve">” sketch of </w:t>
            </w:r>
            <w:proofErr w:type="spellStart"/>
            <w:r w:rsidRPr="005F15E4">
              <w:rPr>
                <w:rFonts w:ascii="Tahoma" w:eastAsia="Times New Roman" w:hAnsi="Tahoma" w:cs="Tahoma"/>
                <w:sz w:val="18"/>
                <w:szCs w:val="18"/>
                <w:lang w:eastAsia="fr-FR"/>
              </w:rPr>
              <w:t>research</w:t>
            </w:r>
            <w:proofErr w:type="spellEnd"/>
            <w:r w:rsidRPr="005F15E4">
              <w:rPr>
                <w:rFonts w:ascii="Tahoma" w:eastAsia="Times New Roman" w:hAnsi="Tahoma" w:cs="Tahoma"/>
                <w:sz w:val="18"/>
                <w:szCs w:val="18"/>
                <w:lang w:eastAsia="fr-FR"/>
              </w:rPr>
              <w:t xml:space="preserve"> on </w:t>
            </w:r>
            <w:proofErr w:type="spellStart"/>
            <w:r w:rsidRPr="005F15E4">
              <w:rPr>
                <w:rFonts w:ascii="Tahoma" w:eastAsia="Times New Roman" w:hAnsi="Tahoma" w:cs="Tahoma"/>
                <w:sz w:val="18"/>
                <w:szCs w:val="18"/>
                <w:lang w:eastAsia="fr-FR"/>
              </w:rPr>
              <w:t>teaching</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since</w:t>
            </w:r>
            <w:proofErr w:type="spellEnd"/>
            <w:r w:rsidRPr="005F15E4">
              <w:rPr>
                <w:rFonts w:ascii="Tahoma" w:eastAsia="Times New Roman" w:hAnsi="Tahoma" w:cs="Tahoma"/>
                <w:sz w:val="18"/>
                <w:szCs w:val="18"/>
                <w:lang w:eastAsia="fr-FR"/>
              </w:rPr>
              <w:t xml:space="preserve"> 1989. </w:t>
            </w:r>
            <w:proofErr w:type="spellStart"/>
            <w:r w:rsidRPr="005F15E4">
              <w:rPr>
                <w:rFonts w:ascii="Tahoma" w:eastAsia="Times New Roman" w:hAnsi="Tahoma" w:cs="Tahoma"/>
                <w:sz w:val="18"/>
                <w:szCs w:val="18"/>
                <w:lang w:eastAsia="fr-FR"/>
              </w:rPr>
              <w:t>Educational</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Research</w:t>
            </w:r>
            <w:proofErr w:type="spellEnd"/>
            <w:r w:rsidRPr="005F15E4">
              <w:rPr>
                <w:rFonts w:ascii="Tahoma" w:eastAsia="Times New Roman" w:hAnsi="Tahoma" w:cs="Tahoma"/>
                <w:sz w:val="18"/>
                <w:szCs w:val="18"/>
                <w:lang w:eastAsia="fr-FR"/>
              </w:rPr>
              <w:t>, 18, 4-10.</w:t>
            </w:r>
            <w:r w:rsidRPr="005F15E4">
              <w:rPr>
                <w:rFonts w:ascii="Tahoma" w:eastAsia="Times New Roman" w:hAnsi="Tahoma" w:cs="Tahoma"/>
                <w:sz w:val="18"/>
                <w:szCs w:val="18"/>
                <w:lang w:eastAsia="fr-FR"/>
              </w:rPr>
              <w:br/>
            </w:r>
            <w:proofErr w:type="spellStart"/>
            <w:r w:rsidRPr="005F15E4">
              <w:rPr>
                <w:rFonts w:ascii="Tahoma" w:eastAsia="Times New Roman" w:hAnsi="Tahoma" w:cs="Tahoma"/>
                <w:sz w:val="18"/>
                <w:szCs w:val="18"/>
                <w:lang w:eastAsia="fr-FR"/>
              </w:rPr>
              <w:t>Tschannen</w:t>
            </w:r>
            <w:proofErr w:type="spellEnd"/>
            <w:r w:rsidRPr="005F15E4">
              <w:rPr>
                <w:rFonts w:ascii="Tahoma" w:eastAsia="Times New Roman" w:hAnsi="Tahoma" w:cs="Tahoma"/>
                <w:sz w:val="18"/>
                <w:szCs w:val="18"/>
                <w:lang w:eastAsia="fr-FR"/>
              </w:rPr>
              <w:t xml:space="preserve">-Moran, M., </w:t>
            </w:r>
            <w:proofErr w:type="spellStart"/>
            <w:r w:rsidRPr="005F15E4">
              <w:rPr>
                <w:rFonts w:ascii="Tahoma" w:eastAsia="Times New Roman" w:hAnsi="Tahoma" w:cs="Tahoma"/>
                <w:sz w:val="18"/>
                <w:szCs w:val="18"/>
                <w:lang w:eastAsia="fr-FR"/>
              </w:rPr>
              <w:t>Woolfolk</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Hoy</w:t>
            </w:r>
            <w:proofErr w:type="spellEnd"/>
            <w:r w:rsidRPr="005F15E4">
              <w:rPr>
                <w:rFonts w:ascii="Tahoma" w:eastAsia="Times New Roman" w:hAnsi="Tahoma" w:cs="Tahoma"/>
                <w:sz w:val="18"/>
                <w:szCs w:val="18"/>
                <w:lang w:eastAsia="fr-FR"/>
              </w:rPr>
              <w:t xml:space="preserve">, A., &amp; </w:t>
            </w:r>
            <w:proofErr w:type="spellStart"/>
            <w:r w:rsidRPr="005F15E4">
              <w:rPr>
                <w:rFonts w:ascii="Tahoma" w:eastAsia="Times New Roman" w:hAnsi="Tahoma" w:cs="Tahoma"/>
                <w:sz w:val="18"/>
                <w:szCs w:val="18"/>
                <w:lang w:eastAsia="fr-FR"/>
              </w:rPr>
              <w:t>Hoy</w:t>
            </w:r>
            <w:proofErr w:type="spellEnd"/>
            <w:r w:rsidRPr="005F15E4">
              <w:rPr>
                <w:rFonts w:ascii="Tahoma" w:eastAsia="Times New Roman" w:hAnsi="Tahoma" w:cs="Tahoma"/>
                <w:sz w:val="18"/>
                <w:szCs w:val="18"/>
                <w:lang w:eastAsia="fr-FR"/>
              </w:rPr>
              <w:t xml:space="preserve">, W. K. (in </w:t>
            </w:r>
            <w:proofErr w:type="spellStart"/>
            <w:r w:rsidRPr="005F15E4">
              <w:rPr>
                <w:rFonts w:ascii="Tahoma" w:eastAsia="Times New Roman" w:hAnsi="Tahoma" w:cs="Tahoma"/>
                <w:sz w:val="18"/>
                <w:szCs w:val="18"/>
                <w:lang w:eastAsia="fr-FR"/>
              </w:rPr>
              <w:t>press</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Teacher</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efficacy</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Its</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meaning</w:t>
            </w:r>
            <w:proofErr w:type="spellEnd"/>
            <w:r w:rsidRPr="005F15E4">
              <w:rPr>
                <w:rFonts w:ascii="Tahoma" w:eastAsia="Times New Roman" w:hAnsi="Tahoma" w:cs="Tahoma"/>
                <w:sz w:val="18"/>
                <w:szCs w:val="18"/>
                <w:lang w:eastAsia="fr-FR"/>
              </w:rPr>
              <w:t xml:space="preserve"> and </w:t>
            </w:r>
            <w:proofErr w:type="spellStart"/>
            <w:r w:rsidRPr="005F15E4">
              <w:rPr>
                <w:rFonts w:ascii="Tahoma" w:eastAsia="Times New Roman" w:hAnsi="Tahoma" w:cs="Tahoma"/>
                <w:sz w:val="18"/>
                <w:szCs w:val="18"/>
                <w:lang w:eastAsia="fr-FR"/>
              </w:rPr>
              <w:t>measure</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Review</w:t>
            </w:r>
            <w:proofErr w:type="spellEnd"/>
            <w:r w:rsidRPr="005F15E4">
              <w:rPr>
                <w:rFonts w:ascii="Tahoma" w:eastAsia="Times New Roman" w:hAnsi="Tahoma" w:cs="Tahoma"/>
                <w:sz w:val="18"/>
                <w:szCs w:val="18"/>
                <w:lang w:eastAsia="fr-FR"/>
              </w:rPr>
              <w:t xml:space="preserve"> of </w:t>
            </w:r>
            <w:proofErr w:type="spellStart"/>
            <w:r w:rsidRPr="005F15E4">
              <w:rPr>
                <w:rFonts w:ascii="Tahoma" w:eastAsia="Times New Roman" w:hAnsi="Tahoma" w:cs="Tahoma"/>
                <w:sz w:val="18"/>
                <w:szCs w:val="18"/>
                <w:lang w:eastAsia="fr-FR"/>
              </w:rPr>
              <w:t>Educational</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Research</w:t>
            </w:r>
            <w:proofErr w:type="spellEnd"/>
            <w:r w:rsidRPr="005F15E4">
              <w:rPr>
                <w:rFonts w:ascii="Tahoma" w:eastAsia="Times New Roman" w:hAnsi="Tahoma" w:cs="Tahoma"/>
                <w:sz w:val="18"/>
                <w:szCs w:val="18"/>
                <w:lang w:eastAsia="fr-FR"/>
              </w:rPr>
              <w:t>.</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r w:rsidRPr="005F15E4">
              <w:rPr>
                <w:rFonts w:ascii="Tahoma" w:eastAsia="Times New Roman" w:hAnsi="Tahoma" w:cs="Tahoma"/>
                <w:b/>
                <w:bCs/>
                <w:sz w:val="18"/>
                <w:szCs w:val="18"/>
                <w:u w:val="single"/>
                <w:lang w:eastAsia="fr-FR"/>
              </w:rPr>
              <w:t xml:space="preserve">Journal Article in a Journal </w:t>
            </w:r>
            <w:proofErr w:type="spellStart"/>
            <w:r w:rsidRPr="005F15E4">
              <w:rPr>
                <w:rFonts w:ascii="Tahoma" w:eastAsia="Times New Roman" w:hAnsi="Tahoma" w:cs="Tahoma"/>
                <w:b/>
                <w:bCs/>
                <w:sz w:val="18"/>
                <w:szCs w:val="18"/>
                <w:u w:val="single"/>
                <w:lang w:eastAsia="fr-FR"/>
              </w:rPr>
              <w:t>that</w:t>
            </w:r>
            <w:proofErr w:type="spellEnd"/>
            <w:r w:rsidRPr="005F15E4">
              <w:rPr>
                <w:rFonts w:ascii="Tahoma" w:eastAsia="Times New Roman" w:hAnsi="Tahoma" w:cs="Tahoma"/>
                <w:b/>
                <w:bCs/>
                <w:sz w:val="18"/>
                <w:szCs w:val="18"/>
                <w:u w:val="single"/>
                <w:lang w:eastAsia="fr-FR"/>
              </w:rPr>
              <w:t xml:space="preserve"> </w:t>
            </w:r>
            <w:proofErr w:type="spellStart"/>
            <w:r w:rsidRPr="005F15E4">
              <w:rPr>
                <w:rFonts w:ascii="Tahoma" w:eastAsia="Times New Roman" w:hAnsi="Tahoma" w:cs="Tahoma"/>
                <w:b/>
                <w:bCs/>
                <w:sz w:val="18"/>
                <w:szCs w:val="18"/>
                <w:u w:val="single"/>
                <w:lang w:eastAsia="fr-FR"/>
              </w:rPr>
              <w:t>begins</w:t>
            </w:r>
            <w:proofErr w:type="spellEnd"/>
            <w:r w:rsidRPr="005F15E4">
              <w:rPr>
                <w:rFonts w:ascii="Tahoma" w:eastAsia="Times New Roman" w:hAnsi="Tahoma" w:cs="Tahoma"/>
                <w:b/>
                <w:bCs/>
                <w:sz w:val="18"/>
                <w:szCs w:val="18"/>
                <w:u w:val="single"/>
                <w:lang w:eastAsia="fr-FR"/>
              </w:rPr>
              <w:t xml:space="preserve"> </w:t>
            </w:r>
            <w:proofErr w:type="spellStart"/>
            <w:r w:rsidRPr="005F15E4">
              <w:rPr>
                <w:rFonts w:ascii="Tahoma" w:eastAsia="Times New Roman" w:hAnsi="Tahoma" w:cs="Tahoma"/>
                <w:b/>
                <w:bCs/>
                <w:sz w:val="18"/>
                <w:szCs w:val="18"/>
                <w:u w:val="single"/>
                <w:lang w:eastAsia="fr-FR"/>
              </w:rPr>
              <w:t>with</w:t>
            </w:r>
            <w:proofErr w:type="spellEnd"/>
            <w:r w:rsidRPr="005F15E4">
              <w:rPr>
                <w:rFonts w:ascii="Tahoma" w:eastAsia="Times New Roman" w:hAnsi="Tahoma" w:cs="Tahoma"/>
                <w:b/>
                <w:bCs/>
                <w:sz w:val="18"/>
                <w:szCs w:val="18"/>
                <w:u w:val="single"/>
                <w:lang w:eastAsia="fr-FR"/>
              </w:rPr>
              <w:t xml:space="preserve"> page 1 in </w:t>
            </w:r>
            <w:proofErr w:type="spellStart"/>
            <w:r w:rsidRPr="005F15E4">
              <w:rPr>
                <w:rFonts w:ascii="Tahoma" w:eastAsia="Times New Roman" w:hAnsi="Tahoma" w:cs="Tahoma"/>
                <w:b/>
                <w:bCs/>
                <w:sz w:val="18"/>
                <w:szCs w:val="18"/>
                <w:u w:val="single"/>
                <w:lang w:eastAsia="fr-FR"/>
              </w:rPr>
              <w:t>every</w:t>
            </w:r>
            <w:proofErr w:type="spellEnd"/>
            <w:r w:rsidRPr="005F15E4">
              <w:rPr>
                <w:rFonts w:ascii="Tahoma" w:eastAsia="Times New Roman" w:hAnsi="Tahoma" w:cs="Tahoma"/>
                <w:b/>
                <w:bCs/>
                <w:sz w:val="18"/>
                <w:szCs w:val="18"/>
                <w:u w:val="single"/>
                <w:lang w:eastAsia="fr-FR"/>
              </w:rPr>
              <w:t xml:space="preserve"> issue</w:t>
            </w:r>
            <w:r w:rsidRPr="005F15E4">
              <w:rPr>
                <w:rFonts w:ascii="Tahoma" w:eastAsia="Times New Roman" w:hAnsi="Tahoma" w:cs="Tahoma"/>
                <w:sz w:val="18"/>
                <w:szCs w:val="18"/>
                <w:lang w:eastAsia="fr-FR"/>
              </w:rPr>
              <w:br/>
              <w:t xml:space="preserve">Derry, S. J. (1989). Putting </w:t>
            </w:r>
            <w:proofErr w:type="spellStart"/>
            <w:r w:rsidRPr="005F15E4">
              <w:rPr>
                <w:rFonts w:ascii="Tahoma" w:eastAsia="Times New Roman" w:hAnsi="Tahoma" w:cs="Tahoma"/>
                <w:sz w:val="18"/>
                <w:szCs w:val="18"/>
                <w:lang w:eastAsia="fr-FR"/>
              </w:rPr>
              <w:t>learning</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strategies</w:t>
            </w:r>
            <w:proofErr w:type="spellEnd"/>
            <w:r w:rsidRPr="005F15E4">
              <w:rPr>
                <w:rFonts w:ascii="Tahoma" w:eastAsia="Times New Roman" w:hAnsi="Tahoma" w:cs="Tahoma"/>
                <w:sz w:val="18"/>
                <w:szCs w:val="18"/>
                <w:lang w:eastAsia="fr-FR"/>
              </w:rPr>
              <w:t xml:space="preserve"> to </w:t>
            </w:r>
            <w:proofErr w:type="spellStart"/>
            <w:r w:rsidRPr="005F15E4">
              <w:rPr>
                <w:rFonts w:ascii="Tahoma" w:eastAsia="Times New Roman" w:hAnsi="Tahoma" w:cs="Tahoma"/>
                <w:sz w:val="18"/>
                <w:szCs w:val="18"/>
                <w:lang w:eastAsia="fr-FR"/>
              </w:rPr>
              <w:t>work</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Educational</w:t>
            </w:r>
            <w:proofErr w:type="spellEnd"/>
            <w:r w:rsidRPr="005F15E4">
              <w:rPr>
                <w:rFonts w:ascii="Tahoma" w:eastAsia="Times New Roman" w:hAnsi="Tahoma" w:cs="Tahoma"/>
                <w:sz w:val="18"/>
                <w:szCs w:val="18"/>
                <w:lang w:eastAsia="fr-FR"/>
              </w:rPr>
              <w:t xml:space="preserve"> Leadership, 47(5), 4-10.</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r w:rsidRPr="005F15E4">
              <w:rPr>
                <w:rFonts w:ascii="Tahoma" w:eastAsia="Times New Roman" w:hAnsi="Tahoma" w:cs="Tahoma"/>
                <w:b/>
                <w:bCs/>
                <w:sz w:val="18"/>
                <w:szCs w:val="18"/>
                <w:u w:val="single"/>
                <w:lang w:eastAsia="fr-FR"/>
              </w:rPr>
              <w:t>Magazine Article</w:t>
            </w:r>
            <w:r w:rsidRPr="005F15E4">
              <w:rPr>
                <w:rFonts w:ascii="Tahoma" w:eastAsia="Times New Roman" w:hAnsi="Tahoma" w:cs="Tahoma"/>
                <w:sz w:val="18"/>
                <w:szCs w:val="18"/>
                <w:lang w:eastAsia="fr-FR"/>
              </w:rPr>
              <w:br/>
            </w:r>
            <w:proofErr w:type="spellStart"/>
            <w:r w:rsidRPr="005F15E4">
              <w:rPr>
                <w:rFonts w:ascii="Tahoma" w:eastAsia="Times New Roman" w:hAnsi="Tahoma" w:cs="Tahoma"/>
                <w:sz w:val="18"/>
                <w:szCs w:val="18"/>
                <w:lang w:eastAsia="fr-FR"/>
              </w:rPr>
              <w:t>Posner</w:t>
            </w:r>
            <w:proofErr w:type="spellEnd"/>
            <w:r w:rsidRPr="005F15E4">
              <w:rPr>
                <w:rFonts w:ascii="Tahoma" w:eastAsia="Times New Roman" w:hAnsi="Tahoma" w:cs="Tahoma"/>
                <w:sz w:val="18"/>
                <w:szCs w:val="18"/>
                <w:lang w:eastAsia="fr-FR"/>
              </w:rPr>
              <w:t xml:space="preserve">, M. I. (1993, </w:t>
            </w:r>
            <w:proofErr w:type="spellStart"/>
            <w:r w:rsidRPr="005F15E4">
              <w:rPr>
                <w:rFonts w:ascii="Tahoma" w:eastAsia="Times New Roman" w:hAnsi="Tahoma" w:cs="Tahoma"/>
                <w:sz w:val="18"/>
                <w:szCs w:val="18"/>
                <w:lang w:eastAsia="fr-FR"/>
              </w:rPr>
              <w:t>October</w:t>
            </w:r>
            <w:proofErr w:type="spellEnd"/>
            <w:r w:rsidRPr="005F15E4">
              <w:rPr>
                <w:rFonts w:ascii="Tahoma" w:eastAsia="Times New Roman" w:hAnsi="Tahoma" w:cs="Tahoma"/>
                <w:sz w:val="18"/>
                <w:szCs w:val="18"/>
                <w:lang w:eastAsia="fr-FR"/>
              </w:rPr>
              <w:t xml:space="preserve"> 29). </w:t>
            </w:r>
            <w:proofErr w:type="spellStart"/>
            <w:r w:rsidRPr="005F15E4">
              <w:rPr>
                <w:rFonts w:ascii="Tahoma" w:eastAsia="Times New Roman" w:hAnsi="Tahoma" w:cs="Tahoma"/>
                <w:sz w:val="18"/>
                <w:szCs w:val="18"/>
                <w:lang w:eastAsia="fr-FR"/>
              </w:rPr>
              <w:t>Seeing</w:t>
            </w:r>
            <w:proofErr w:type="spellEnd"/>
            <w:r w:rsidRPr="005F15E4">
              <w:rPr>
                <w:rFonts w:ascii="Tahoma" w:eastAsia="Times New Roman" w:hAnsi="Tahoma" w:cs="Tahoma"/>
                <w:sz w:val="18"/>
                <w:szCs w:val="18"/>
                <w:lang w:eastAsia="fr-FR"/>
              </w:rPr>
              <w:t xml:space="preserve"> the </w:t>
            </w:r>
            <w:proofErr w:type="spellStart"/>
            <w:r w:rsidRPr="005F15E4">
              <w:rPr>
                <w:rFonts w:ascii="Tahoma" w:eastAsia="Times New Roman" w:hAnsi="Tahoma" w:cs="Tahoma"/>
                <w:sz w:val="18"/>
                <w:szCs w:val="18"/>
                <w:lang w:eastAsia="fr-FR"/>
              </w:rPr>
              <w:t>mind</w:t>
            </w:r>
            <w:proofErr w:type="spellEnd"/>
            <w:r w:rsidRPr="005F15E4">
              <w:rPr>
                <w:rFonts w:ascii="Tahoma" w:eastAsia="Times New Roman" w:hAnsi="Tahoma" w:cs="Tahoma"/>
                <w:sz w:val="18"/>
                <w:szCs w:val="18"/>
                <w:lang w:eastAsia="fr-FR"/>
              </w:rPr>
              <w:t>. Science, 262, 673- 674.</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proofErr w:type="spellStart"/>
            <w:r w:rsidRPr="005F15E4">
              <w:rPr>
                <w:rFonts w:ascii="Tahoma" w:eastAsia="Times New Roman" w:hAnsi="Tahoma" w:cs="Tahoma"/>
                <w:b/>
                <w:bCs/>
                <w:sz w:val="18"/>
                <w:szCs w:val="18"/>
                <w:u w:val="single"/>
                <w:lang w:eastAsia="fr-FR"/>
              </w:rPr>
              <w:t>Newspaper</w:t>
            </w:r>
            <w:proofErr w:type="spellEnd"/>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lastRenderedPageBreak/>
              <w:t xml:space="preserve">New </w:t>
            </w:r>
            <w:proofErr w:type="spellStart"/>
            <w:r w:rsidRPr="005F15E4">
              <w:rPr>
                <w:rFonts w:ascii="Tahoma" w:eastAsia="Times New Roman" w:hAnsi="Tahoma" w:cs="Tahoma"/>
                <w:sz w:val="18"/>
                <w:szCs w:val="18"/>
                <w:lang w:eastAsia="fr-FR"/>
              </w:rPr>
              <w:t>drug</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cuts</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risk</w:t>
            </w:r>
            <w:proofErr w:type="spellEnd"/>
            <w:r w:rsidRPr="005F15E4">
              <w:rPr>
                <w:rFonts w:ascii="Tahoma" w:eastAsia="Times New Roman" w:hAnsi="Tahoma" w:cs="Tahoma"/>
                <w:sz w:val="18"/>
                <w:szCs w:val="18"/>
                <w:lang w:eastAsia="fr-FR"/>
              </w:rPr>
              <w:t xml:space="preserve"> of </w:t>
            </w:r>
            <w:proofErr w:type="spellStart"/>
            <w:r w:rsidRPr="005F15E4">
              <w:rPr>
                <w:rFonts w:ascii="Tahoma" w:eastAsia="Times New Roman" w:hAnsi="Tahoma" w:cs="Tahoma"/>
                <w:sz w:val="18"/>
                <w:szCs w:val="18"/>
                <w:lang w:eastAsia="fr-FR"/>
              </w:rPr>
              <w:t>heart</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failure</w:t>
            </w:r>
            <w:proofErr w:type="spellEnd"/>
            <w:r w:rsidRPr="005F15E4">
              <w:rPr>
                <w:rFonts w:ascii="Tahoma" w:eastAsia="Times New Roman" w:hAnsi="Tahoma" w:cs="Tahoma"/>
                <w:sz w:val="18"/>
                <w:szCs w:val="18"/>
                <w:lang w:eastAsia="fr-FR"/>
              </w:rPr>
              <w:t>. (1993, July 15). The Washington Post, p. A12.</w:t>
            </w:r>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proofErr w:type="spellStart"/>
            <w:r w:rsidRPr="005F15E4">
              <w:rPr>
                <w:rFonts w:ascii="Tahoma" w:eastAsia="Times New Roman" w:hAnsi="Tahoma" w:cs="Tahoma"/>
                <w:b/>
                <w:bCs/>
                <w:sz w:val="18"/>
                <w:szCs w:val="18"/>
                <w:u w:val="single"/>
                <w:lang w:eastAsia="fr-FR"/>
              </w:rPr>
              <w:t>Eric</w:t>
            </w:r>
            <w:proofErr w:type="spellEnd"/>
            <w:r w:rsidRPr="005F15E4">
              <w:rPr>
                <w:rFonts w:ascii="Tahoma" w:eastAsia="Times New Roman" w:hAnsi="Tahoma" w:cs="Tahoma"/>
                <w:b/>
                <w:bCs/>
                <w:sz w:val="18"/>
                <w:szCs w:val="18"/>
                <w:u w:val="single"/>
                <w:lang w:eastAsia="fr-FR"/>
              </w:rPr>
              <w:t xml:space="preserve"> Document</w:t>
            </w:r>
            <w:r w:rsidRPr="005F15E4">
              <w:rPr>
                <w:rFonts w:ascii="Tahoma" w:eastAsia="Times New Roman" w:hAnsi="Tahoma" w:cs="Tahoma"/>
                <w:sz w:val="18"/>
                <w:szCs w:val="18"/>
                <w:lang w:eastAsia="fr-FR"/>
              </w:rPr>
              <w:br/>
              <w:t xml:space="preserve">Mead, J. V. (1992). </w:t>
            </w:r>
            <w:proofErr w:type="spellStart"/>
            <w:r w:rsidRPr="005F15E4">
              <w:rPr>
                <w:rFonts w:ascii="Tahoma" w:eastAsia="Times New Roman" w:hAnsi="Tahoma" w:cs="Tahoma"/>
                <w:sz w:val="18"/>
                <w:szCs w:val="18"/>
                <w:lang w:eastAsia="fr-FR"/>
              </w:rPr>
              <w:t>Looking</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at</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old</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photographs</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Investigating</w:t>
            </w:r>
            <w:proofErr w:type="spellEnd"/>
            <w:r w:rsidRPr="005F15E4">
              <w:rPr>
                <w:rFonts w:ascii="Tahoma" w:eastAsia="Times New Roman" w:hAnsi="Tahoma" w:cs="Tahoma"/>
                <w:sz w:val="18"/>
                <w:szCs w:val="18"/>
                <w:lang w:eastAsia="fr-FR"/>
              </w:rPr>
              <w:t xml:space="preserve"> the </w:t>
            </w:r>
            <w:proofErr w:type="spellStart"/>
            <w:r w:rsidRPr="005F15E4">
              <w:rPr>
                <w:rFonts w:ascii="Tahoma" w:eastAsia="Times New Roman" w:hAnsi="Tahoma" w:cs="Tahoma"/>
                <w:sz w:val="18"/>
                <w:szCs w:val="18"/>
                <w:lang w:eastAsia="fr-FR"/>
              </w:rPr>
              <w:t>teacher</w:t>
            </w:r>
            <w:proofErr w:type="spellEnd"/>
            <w:r w:rsidRPr="005F15E4">
              <w:rPr>
                <w:rFonts w:ascii="Tahoma" w:eastAsia="Times New Roman" w:hAnsi="Tahoma" w:cs="Tahoma"/>
                <w:sz w:val="18"/>
                <w:szCs w:val="18"/>
                <w:lang w:eastAsia="fr-FR"/>
              </w:rPr>
              <w:t xml:space="preserve"> tales </w:t>
            </w:r>
            <w:proofErr w:type="spellStart"/>
            <w:r w:rsidRPr="005F15E4">
              <w:rPr>
                <w:rFonts w:ascii="Tahoma" w:eastAsia="Times New Roman" w:hAnsi="Tahoma" w:cs="Tahoma"/>
                <w:sz w:val="18"/>
                <w:szCs w:val="18"/>
                <w:lang w:eastAsia="fr-FR"/>
              </w:rPr>
              <w:t>that</w:t>
            </w:r>
            <w:proofErr w:type="spellEnd"/>
            <w:r w:rsidRPr="005F15E4">
              <w:rPr>
                <w:rFonts w:ascii="Tahoma" w:eastAsia="Times New Roman" w:hAnsi="Tahoma" w:cs="Tahoma"/>
                <w:sz w:val="18"/>
                <w:szCs w:val="18"/>
                <w:lang w:eastAsia="fr-FR"/>
              </w:rPr>
              <w:t xml:space="preserve"> novices </w:t>
            </w:r>
            <w:proofErr w:type="spellStart"/>
            <w:r w:rsidRPr="005F15E4">
              <w:rPr>
                <w:rFonts w:ascii="Tahoma" w:eastAsia="Times New Roman" w:hAnsi="Tahoma" w:cs="Tahoma"/>
                <w:sz w:val="18"/>
                <w:szCs w:val="18"/>
                <w:lang w:eastAsia="fr-FR"/>
              </w:rPr>
              <w:t>bring</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with</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them</w:t>
            </w:r>
            <w:proofErr w:type="spellEnd"/>
            <w:r w:rsidRPr="005F15E4">
              <w:rPr>
                <w:rFonts w:ascii="Tahoma" w:eastAsia="Times New Roman" w:hAnsi="Tahoma" w:cs="Tahoma"/>
                <w:sz w:val="18"/>
                <w:szCs w:val="18"/>
                <w:lang w:eastAsia="fr-FR"/>
              </w:rPr>
              <w:t xml:space="preserve"> (Report No. NCRTL-RR-92-4). East Lansing, MI: National Center for </w:t>
            </w:r>
            <w:proofErr w:type="spellStart"/>
            <w:r w:rsidRPr="005F15E4">
              <w:rPr>
                <w:rFonts w:ascii="Tahoma" w:eastAsia="Times New Roman" w:hAnsi="Tahoma" w:cs="Tahoma"/>
                <w:sz w:val="18"/>
                <w:szCs w:val="18"/>
                <w:lang w:eastAsia="fr-FR"/>
              </w:rPr>
              <w:t>Research</w:t>
            </w:r>
            <w:proofErr w:type="spellEnd"/>
            <w:r w:rsidRPr="005F15E4">
              <w:rPr>
                <w:rFonts w:ascii="Tahoma" w:eastAsia="Times New Roman" w:hAnsi="Tahoma" w:cs="Tahoma"/>
                <w:sz w:val="18"/>
                <w:szCs w:val="18"/>
                <w:lang w:eastAsia="fr-FR"/>
              </w:rPr>
              <w:t xml:space="preserve"> on </w:t>
            </w:r>
            <w:proofErr w:type="spellStart"/>
            <w:r w:rsidRPr="005F15E4">
              <w:rPr>
                <w:rFonts w:ascii="Tahoma" w:eastAsia="Times New Roman" w:hAnsi="Tahoma" w:cs="Tahoma"/>
                <w:sz w:val="18"/>
                <w:szCs w:val="18"/>
                <w:lang w:eastAsia="fr-FR"/>
              </w:rPr>
              <w:t>Teacher</w:t>
            </w:r>
            <w:proofErr w:type="spellEnd"/>
            <w:r w:rsidRPr="005F15E4">
              <w:rPr>
                <w:rFonts w:ascii="Tahoma" w:eastAsia="Times New Roman" w:hAnsi="Tahoma" w:cs="Tahoma"/>
                <w:sz w:val="18"/>
                <w:szCs w:val="18"/>
                <w:lang w:eastAsia="fr-FR"/>
              </w:rPr>
              <w:t>&gt; Learning. (ERIC Document Reproduction Service No. ED 346 082</w:t>
            </w:r>
            <w:proofErr w:type="gramStart"/>
            <w:r w:rsidRPr="005F15E4">
              <w:rPr>
                <w:rFonts w:ascii="Tahoma" w:eastAsia="Times New Roman" w:hAnsi="Tahoma" w:cs="Tahoma"/>
                <w:sz w:val="18"/>
                <w:szCs w:val="18"/>
                <w:lang w:eastAsia="fr-FR"/>
              </w:rPr>
              <w:t>)</w:t>
            </w:r>
            <w:proofErr w:type="gramEnd"/>
            <w:r w:rsidRPr="005F15E4">
              <w:rPr>
                <w:rFonts w:ascii="Tahoma" w:eastAsia="Times New Roman" w:hAnsi="Tahoma" w:cs="Tahoma"/>
                <w:sz w:val="18"/>
                <w:szCs w:val="18"/>
                <w:lang w:eastAsia="fr-FR"/>
              </w:rPr>
              <w:br/>
            </w:r>
            <w:r w:rsidRPr="005F15E4">
              <w:rPr>
                <w:rFonts w:ascii="Tahoma" w:eastAsia="Times New Roman" w:hAnsi="Tahoma" w:cs="Tahoma"/>
                <w:sz w:val="18"/>
                <w:szCs w:val="18"/>
                <w:lang w:eastAsia="fr-FR"/>
              </w:rPr>
              <w:br/>
            </w:r>
            <w:proofErr w:type="spellStart"/>
            <w:r w:rsidRPr="005F15E4">
              <w:rPr>
                <w:rFonts w:ascii="Tahoma" w:eastAsia="Times New Roman" w:hAnsi="Tahoma" w:cs="Tahoma"/>
                <w:b/>
                <w:bCs/>
                <w:sz w:val="18"/>
                <w:szCs w:val="18"/>
                <w:u w:val="single"/>
                <w:lang w:eastAsia="fr-FR"/>
              </w:rPr>
              <w:t>Electronic</w:t>
            </w:r>
            <w:proofErr w:type="spellEnd"/>
            <w:r w:rsidRPr="005F15E4">
              <w:rPr>
                <w:rFonts w:ascii="Tahoma" w:eastAsia="Times New Roman" w:hAnsi="Tahoma" w:cs="Tahoma"/>
                <w:b/>
                <w:bCs/>
                <w:sz w:val="18"/>
                <w:szCs w:val="18"/>
                <w:u w:val="single"/>
                <w:lang w:eastAsia="fr-FR"/>
              </w:rPr>
              <w:t xml:space="preserve"> Media</w:t>
            </w:r>
            <w:r w:rsidRPr="005F15E4">
              <w:rPr>
                <w:rFonts w:ascii="Tahoma" w:eastAsia="Times New Roman" w:hAnsi="Tahoma" w:cs="Tahoma"/>
                <w:sz w:val="18"/>
                <w:szCs w:val="18"/>
                <w:lang w:eastAsia="fr-FR"/>
              </w:rPr>
              <w:br/>
            </w:r>
            <w:proofErr w:type="spellStart"/>
            <w:r w:rsidRPr="005F15E4">
              <w:rPr>
                <w:rFonts w:ascii="Tahoma" w:eastAsia="Times New Roman" w:hAnsi="Tahoma" w:cs="Tahoma"/>
                <w:sz w:val="18"/>
                <w:szCs w:val="18"/>
                <w:lang w:eastAsia="fr-FR"/>
              </w:rPr>
              <w:t>Electronic</w:t>
            </w:r>
            <w:proofErr w:type="spellEnd"/>
            <w:r w:rsidRPr="005F15E4">
              <w:rPr>
                <w:rFonts w:ascii="Tahoma" w:eastAsia="Times New Roman" w:hAnsi="Tahoma" w:cs="Tahoma"/>
                <w:sz w:val="18"/>
                <w:szCs w:val="18"/>
                <w:lang w:eastAsia="fr-FR"/>
              </w:rPr>
              <w:t xml:space="preserve"> </w:t>
            </w:r>
            <w:proofErr w:type="spellStart"/>
            <w:r w:rsidRPr="005F15E4">
              <w:rPr>
                <w:rFonts w:ascii="Tahoma" w:eastAsia="Times New Roman" w:hAnsi="Tahoma" w:cs="Tahoma"/>
                <w:sz w:val="18"/>
                <w:szCs w:val="18"/>
                <w:lang w:eastAsia="fr-FR"/>
              </w:rPr>
              <w:t>reference</w:t>
            </w:r>
            <w:proofErr w:type="spellEnd"/>
            <w:r w:rsidRPr="005F15E4">
              <w:rPr>
                <w:rFonts w:ascii="Tahoma" w:eastAsia="Times New Roman" w:hAnsi="Tahoma" w:cs="Tahoma"/>
                <w:sz w:val="18"/>
                <w:szCs w:val="18"/>
                <w:lang w:eastAsia="fr-FR"/>
              </w:rPr>
              <w:t xml:space="preserve"> formats </w:t>
            </w:r>
            <w:proofErr w:type="spellStart"/>
            <w:r w:rsidRPr="005F15E4">
              <w:rPr>
                <w:rFonts w:ascii="Tahoma" w:eastAsia="Times New Roman" w:hAnsi="Tahoma" w:cs="Tahoma"/>
                <w:sz w:val="18"/>
                <w:szCs w:val="18"/>
                <w:lang w:eastAsia="fr-FR"/>
              </w:rPr>
              <w:t>recommended</w:t>
            </w:r>
            <w:proofErr w:type="spellEnd"/>
            <w:r w:rsidRPr="005F15E4">
              <w:rPr>
                <w:rFonts w:ascii="Tahoma" w:eastAsia="Times New Roman" w:hAnsi="Tahoma" w:cs="Tahoma"/>
                <w:sz w:val="18"/>
                <w:szCs w:val="18"/>
                <w:lang w:eastAsia="fr-FR"/>
              </w:rPr>
              <w:t xml:space="preserve"> by the American </w:t>
            </w:r>
            <w:proofErr w:type="spellStart"/>
            <w:r w:rsidRPr="005F15E4">
              <w:rPr>
                <w:rFonts w:ascii="Tahoma" w:eastAsia="Times New Roman" w:hAnsi="Tahoma" w:cs="Tahoma"/>
                <w:sz w:val="18"/>
                <w:szCs w:val="18"/>
                <w:lang w:eastAsia="fr-FR"/>
              </w:rPr>
              <w:t>Psychological</w:t>
            </w:r>
            <w:proofErr w:type="spellEnd"/>
            <w:r w:rsidRPr="005F15E4">
              <w:rPr>
                <w:rFonts w:ascii="Tahoma" w:eastAsia="Times New Roman" w:hAnsi="Tahoma" w:cs="Tahoma"/>
                <w:sz w:val="18"/>
                <w:szCs w:val="18"/>
                <w:lang w:eastAsia="fr-FR"/>
              </w:rPr>
              <w:t xml:space="preserve"> Association. (2000, August 22). Washington, DC: American </w:t>
            </w:r>
            <w:proofErr w:type="spellStart"/>
            <w:r w:rsidRPr="005F15E4">
              <w:rPr>
                <w:rFonts w:ascii="Tahoma" w:eastAsia="Times New Roman" w:hAnsi="Tahoma" w:cs="Tahoma"/>
                <w:sz w:val="18"/>
                <w:szCs w:val="18"/>
                <w:lang w:eastAsia="fr-FR"/>
              </w:rPr>
              <w:t>Psychological</w:t>
            </w:r>
            <w:proofErr w:type="spellEnd"/>
            <w:r w:rsidRPr="005F15E4">
              <w:rPr>
                <w:rFonts w:ascii="Tahoma" w:eastAsia="Times New Roman" w:hAnsi="Tahoma" w:cs="Tahoma"/>
                <w:sz w:val="18"/>
                <w:szCs w:val="18"/>
                <w:lang w:eastAsia="fr-FR"/>
              </w:rPr>
              <w:t xml:space="preserve"> Association. </w:t>
            </w:r>
            <w:proofErr w:type="spellStart"/>
            <w:r w:rsidRPr="005F15E4">
              <w:rPr>
                <w:rFonts w:ascii="Tahoma" w:eastAsia="Times New Roman" w:hAnsi="Tahoma" w:cs="Tahoma"/>
                <w:sz w:val="18"/>
                <w:szCs w:val="18"/>
                <w:lang w:eastAsia="fr-FR"/>
              </w:rPr>
              <w:t>Retrieved</w:t>
            </w:r>
            <w:proofErr w:type="spellEnd"/>
            <w:r w:rsidRPr="005F15E4">
              <w:rPr>
                <w:rFonts w:ascii="Tahoma" w:eastAsia="Times New Roman" w:hAnsi="Tahoma" w:cs="Tahoma"/>
                <w:sz w:val="18"/>
                <w:szCs w:val="18"/>
                <w:lang w:eastAsia="fr-FR"/>
              </w:rPr>
              <w:t xml:space="preserve"> August 29, 2000, </w:t>
            </w:r>
            <w:proofErr w:type="spellStart"/>
            <w:r w:rsidRPr="005F15E4">
              <w:rPr>
                <w:rFonts w:ascii="Tahoma" w:eastAsia="Times New Roman" w:hAnsi="Tahoma" w:cs="Tahoma"/>
                <w:sz w:val="18"/>
                <w:szCs w:val="18"/>
                <w:lang w:eastAsia="fr-FR"/>
              </w:rPr>
              <w:t>from</w:t>
            </w:r>
            <w:proofErr w:type="spellEnd"/>
            <w:r w:rsidRPr="005F15E4">
              <w:rPr>
                <w:rFonts w:ascii="Tahoma" w:eastAsia="Times New Roman" w:hAnsi="Tahoma" w:cs="Tahoma"/>
                <w:sz w:val="18"/>
                <w:szCs w:val="18"/>
                <w:lang w:eastAsia="fr-FR"/>
              </w:rPr>
              <w:t xml:space="preserve"> the World </w:t>
            </w:r>
            <w:proofErr w:type="spellStart"/>
            <w:r w:rsidRPr="005F15E4">
              <w:rPr>
                <w:rFonts w:ascii="Tahoma" w:eastAsia="Times New Roman" w:hAnsi="Tahoma" w:cs="Tahoma"/>
                <w:sz w:val="18"/>
                <w:szCs w:val="18"/>
                <w:lang w:eastAsia="fr-FR"/>
              </w:rPr>
              <w:t>Wide</w:t>
            </w:r>
            <w:proofErr w:type="spellEnd"/>
            <w:r w:rsidRPr="005F15E4">
              <w:rPr>
                <w:rFonts w:ascii="Tahoma" w:eastAsia="Times New Roman" w:hAnsi="Tahoma" w:cs="Tahoma"/>
                <w:sz w:val="18"/>
                <w:szCs w:val="18"/>
                <w:lang w:eastAsia="fr-FR"/>
              </w:rPr>
              <w:t xml:space="preserve"> Web: http://www.apa.org/journals/webref.html</w:t>
            </w:r>
          </w:p>
        </w:tc>
      </w:tr>
    </w:tbl>
    <w:p w:rsidR="00227F06" w:rsidRDefault="005F15E4" w:rsidP="005F15E4">
      <w:pPr>
        <w:bidi/>
        <w:rPr>
          <w:rFonts w:ascii="Times New Roman" w:eastAsia="Times New Roman" w:hAnsi="Times New Roman" w:cs="Times New Roman"/>
          <w:sz w:val="32"/>
          <w:szCs w:val="32"/>
          <w:lang w:eastAsia="fr-FR"/>
        </w:rPr>
      </w:pPr>
      <w:r w:rsidRPr="005F15E4">
        <w:rPr>
          <w:rFonts w:ascii="Times New Roman" w:eastAsia="Times New Roman" w:hAnsi="Times New Roman" w:cs="Times New Roman"/>
          <w:color w:val="FFFFFF"/>
          <w:sz w:val="32"/>
          <w:szCs w:val="32"/>
          <w:lang w:eastAsia="fr-FR"/>
        </w:rPr>
        <w:lastRenderedPageBreak/>
        <w:t> </w:t>
      </w:r>
      <w:r w:rsidRPr="005F15E4">
        <w:rPr>
          <w:rFonts w:ascii="Times New Roman" w:eastAsia="Times New Roman" w:hAnsi="Times New Roman" w:cs="Times New Roman"/>
          <w:sz w:val="32"/>
          <w:szCs w:val="32"/>
          <w:lang w:eastAsia="fr-FR"/>
        </w:rPr>
        <w:br/>
      </w:r>
    </w:p>
    <w:p w:rsidR="00227F06" w:rsidRDefault="00227F06">
      <w:pPr>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lang w:eastAsia="fr-FR"/>
        </w:rPr>
        <w:br w:type="page"/>
      </w:r>
    </w:p>
    <w:p w:rsidR="00C01397" w:rsidRDefault="00C01397" w:rsidP="00C01397">
      <w:pPr>
        <w:pStyle w:val="Titre3"/>
        <w:shd w:val="clear" w:color="auto" w:fill="FFFFFF"/>
        <w:spacing w:before="0" w:line="360" w:lineRule="auto"/>
        <w:rPr>
          <w:rStyle w:val="lev"/>
          <w:rFonts w:ascii="Tahoma" w:hAnsi="Tahoma" w:cs="Tahoma"/>
          <w:b/>
          <w:bCs/>
          <w:color w:val="000000"/>
        </w:rPr>
      </w:pPr>
    </w:p>
    <w:p w:rsidR="00F10159" w:rsidRDefault="00F10159" w:rsidP="00C01397">
      <w:pPr>
        <w:pStyle w:val="Titre3"/>
        <w:shd w:val="clear" w:color="auto" w:fill="FFFFFF"/>
        <w:bidi/>
        <w:spacing w:before="0" w:line="360" w:lineRule="auto"/>
        <w:rPr>
          <w:rStyle w:val="lev"/>
          <w:rFonts w:ascii="Tahoma" w:hAnsi="Tahoma" w:cs="Tahoma"/>
          <w:b/>
          <w:bCs/>
          <w:color w:val="000000"/>
        </w:rPr>
      </w:pPr>
      <w:proofErr w:type="gramStart"/>
      <w:r w:rsidRPr="00F10159">
        <w:rPr>
          <w:rStyle w:val="lev"/>
          <w:rFonts w:ascii="Tahoma" w:hAnsi="Tahoma" w:cs="Tahoma"/>
          <w:b/>
          <w:bCs/>
          <w:color w:val="000000"/>
          <w:rtl/>
        </w:rPr>
        <w:t>طريقة</w:t>
      </w:r>
      <w:proofErr w:type="gramEnd"/>
      <w:r w:rsidRPr="00F10159">
        <w:rPr>
          <w:rStyle w:val="lev"/>
          <w:rFonts w:ascii="Tahoma" w:hAnsi="Tahoma" w:cs="Tahoma"/>
          <w:b/>
          <w:bCs/>
          <w:color w:val="000000"/>
          <w:rtl/>
        </w:rPr>
        <w:t xml:space="preserve"> التوثيق العلمي </w:t>
      </w:r>
      <w:r w:rsidRPr="00F10159">
        <w:rPr>
          <w:rStyle w:val="lev"/>
          <w:rFonts w:ascii="Tahoma" w:hAnsi="Tahoma" w:cs="Tahoma"/>
          <w:b/>
          <w:bCs/>
          <w:color w:val="000000"/>
        </w:rPr>
        <w:t>APA</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يمكن تعريف مفهوم توثيق المراجع بأنه: "المحافظة على </w:t>
      </w:r>
      <w:proofErr w:type="spellStart"/>
      <w:r w:rsidRPr="00F10159">
        <w:rPr>
          <w:rFonts w:ascii="Tahoma" w:hAnsi="Tahoma" w:cs="Tahoma"/>
          <w:color w:val="000000"/>
          <w:sz w:val="18"/>
          <w:szCs w:val="18"/>
          <w:rtl/>
        </w:rPr>
        <w:t>مجهودات</w:t>
      </w:r>
      <w:proofErr w:type="spellEnd"/>
      <w:r w:rsidRPr="00F10159">
        <w:rPr>
          <w:rFonts w:ascii="Tahoma" w:hAnsi="Tahoma" w:cs="Tahoma"/>
          <w:color w:val="000000"/>
          <w:sz w:val="18"/>
          <w:szCs w:val="18"/>
          <w:rtl/>
        </w:rPr>
        <w:t xml:space="preserve"> الآخرين، من خلال الإشارة إلى مؤلف المصدر الذي تتم الاستعانة </w:t>
      </w:r>
      <w:proofErr w:type="spellStart"/>
      <w:r w:rsidRPr="00F10159">
        <w:rPr>
          <w:rFonts w:ascii="Tahoma" w:hAnsi="Tahoma" w:cs="Tahoma"/>
          <w:color w:val="000000"/>
          <w:sz w:val="18"/>
          <w:szCs w:val="18"/>
          <w:rtl/>
        </w:rPr>
        <w:t>به</w:t>
      </w:r>
      <w:proofErr w:type="spellEnd"/>
      <w:r w:rsidRPr="00F10159">
        <w:rPr>
          <w:rFonts w:ascii="Tahoma" w:hAnsi="Tahoma" w:cs="Tahoma"/>
          <w:color w:val="000000"/>
          <w:sz w:val="18"/>
          <w:szCs w:val="18"/>
          <w:rtl/>
        </w:rPr>
        <w:t xml:space="preserve"> عند أداء منهج البحث العلمي".</w:t>
      </w:r>
    </w:p>
    <w:p w:rsidR="00F10159" w:rsidRPr="00F10159" w:rsidRDefault="00F10159" w:rsidP="00F10159">
      <w:pPr>
        <w:pStyle w:val="Titre3"/>
        <w:shd w:val="clear" w:color="auto" w:fill="FFFFFF"/>
        <w:bidi/>
        <w:spacing w:before="0" w:line="360" w:lineRule="auto"/>
        <w:rPr>
          <w:rFonts w:ascii="Tahoma" w:hAnsi="Tahoma" w:cs="Tahoma"/>
          <w:b w:val="0"/>
          <w:bCs w:val="0"/>
          <w:color w:val="333333"/>
          <w:sz w:val="32"/>
          <w:szCs w:val="32"/>
          <w:rtl/>
        </w:rPr>
      </w:pPr>
      <w:proofErr w:type="gramStart"/>
      <w:r w:rsidRPr="00F10159">
        <w:rPr>
          <w:rStyle w:val="lev"/>
          <w:rFonts w:ascii="Tahoma" w:hAnsi="Tahoma" w:cs="Tahoma"/>
          <w:b/>
          <w:bCs/>
          <w:color w:val="000000"/>
          <w:sz w:val="18"/>
          <w:szCs w:val="18"/>
          <w:rtl/>
        </w:rPr>
        <w:t>أهمية</w:t>
      </w:r>
      <w:proofErr w:type="gramEnd"/>
      <w:r w:rsidRPr="00F10159">
        <w:rPr>
          <w:rStyle w:val="lev"/>
          <w:rFonts w:ascii="Tahoma" w:hAnsi="Tahoma" w:cs="Tahoma"/>
          <w:b/>
          <w:bCs/>
          <w:color w:val="000000"/>
          <w:sz w:val="18"/>
          <w:szCs w:val="18"/>
          <w:rtl/>
        </w:rPr>
        <w:t xml:space="preserve"> توثيق في كتابة البحث العلمي:</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  تُعدُّ المراجع والمصادر بمثابة الأوعية التي تتضمن كل المعارف والمعلومات التي يتطلع إليها الباحث؛ من أجل تنفيذ العمل الخاص </w:t>
      </w:r>
      <w:proofErr w:type="spellStart"/>
      <w:r w:rsidRPr="00F10159">
        <w:rPr>
          <w:rFonts w:ascii="Tahoma" w:hAnsi="Tahoma" w:cs="Tahoma"/>
          <w:color w:val="000000"/>
          <w:sz w:val="18"/>
          <w:szCs w:val="18"/>
          <w:rtl/>
        </w:rPr>
        <w:t>به</w:t>
      </w:r>
      <w:proofErr w:type="spellEnd"/>
      <w:r w:rsidRPr="00F10159">
        <w:rPr>
          <w:rFonts w:ascii="Tahoma" w:hAnsi="Tahoma" w:cs="Tahoma"/>
          <w:color w:val="000000"/>
          <w:sz w:val="18"/>
          <w:szCs w:val="18"/>
          <w:rtl/>
        </w:rPr>
        <w:t xml:space="preserve">، وإثراء البحث العلمي بالأسلوب الموضوعي المنهجي السليم، وتتميز المراجع بإمكانية استنباط الإجابات المتعلقة بالأسئلة المطروحة من قبل الباحث العلمي عن طريقها، وتتميز المراجع بدقة الأفكار الخاصة </w:t>
      </w:r>
      <w:proofErr w:type="spellStart"/>
      <w:r w:rsidRPr="00F10159">
        <w:rPr>
          <w:rFonts w:ascii="Tahoma" w:hAnsi="Tahoma" w:cs="Tahoma"/>
          <w:color w:val="000000"/>
          <w:sz w:val="18"/>
          <w:szCs w:val="18"/>
          <w:rtl/>
        </w:rPr>
        <w:t>بها</w:t>
      </w:r>
      <w:proofErr w:type="spellEnd"/>
      <w:r w:rsidRPr="00F10159">
        <w:rPr>
          <w:rFonts w:ascii="Tahoma" w:hAnsi="Tahoma" w:cs="Tahoma"/>
          <w:color w:val="000000"/>
          <w:sz w:val="18"/>
          <w:szCs w:val="18"/>
          <w:rtl/>
        </w:rPr>
        <w:t xml:space="preserve"> في حالة قيام المؤلف بوضع المادة العلمية في المرجع بالجودة المطلوبة.</w:t>
      </w:r>
    </w:p>
    <w:p w:rsidR="00F10159" w:rsidRPr="00F10159" w:rsidRDefault="00F10159" w:rsidP="00413B2A">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333333"/>
          <w:sz w:val="18"/>
          <w:szCs w:val="18"/>
          <w:rtl/>
        </w:rPr>
        <w:t> </w:t>
      </w:r>
      <w:r w:rsidRPr="00F10159">
        <w:rPr>
          <w:rFonts w:ascii="Tahoma" w:hAnsi="Tahoma" w:cs="Tahoma"/>
          <w:color w:val="000000"/>
          <w:sz w:val="18"/>
          <w:szCs w:val="18"/>
          <w:rtl/>
        </w:rPr>
        <w:t xml:space="preserve">·  يُعتبر توثيق المراجع في كتابة البحث العلمي على درجة كبيرة من الأهمية، حيث إنه دلالة قوية على مصداقية وأمانة الباحث، نظرًا لإرجاعه للعديد من الأمور ونسبها إلى أصحابها الأصليين، ويُعدُّ ذلك من المعايير الإيجابية بالنسبة لتنفيذ البحث العلمي، ومن هذا المنطلق تم وضع العديد من الطرق من جانب المتخصصين فيما يتعلق بتوثيق المراجع في البحث العلمي، وتُعدُّ تلك النوعية من </w:t>
      </w:r>
      <w:proofErr w:type="spellStart"/>
      <w:r w:rsidRPr="00F10159">
        <w:rPr>
          <w:rFonts w:ascii="Tahoma" w:hAnsi="Tahoma" w:cs="Tahoma"/>
          <w:color w:val="000000"/>
          <w:sz w:val="18"/>
          <w:szCs w:val="18"/>
          <w:rtl/>
        </w:rPr>
        <w:t>التبويبات</w:t>
      </w:r>
      <w:proofErr w:type="spellEnd"/>
      <w:r w:rsidRPr="00F10159">
        <w:rPr>
          <w:rFonts w:ascii="Tahoma" w:hAnsi="Tahoma" w:cs="Tahoma"/>
          <w:color w:val="000000"/>
          <w:sz w:val="18"/>
          <w:szCs w:val="18"/>
          <w:rtl/>
        </w:rPr>
        <w:t xml:space="preserve"> وسيلة من أجل الرجوع إلى مواطن المصدر الأصلية؛ للحصول على معلومات إضافية عن موضوع البحث العلمي.</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توثيق المراجع في مناهج البحث العلمي من أهم دعائم البحث العلمي، فهو الركيزة الأساسية التي يستند إليها الباحثون عند دراستهم لقضية أو ظاهرة ما، وهو حلقة الوصل بين ماضي الأمة العريق والتطورات المجتمعية في كل مفاصل المجتمع في الوقت الراهن، ويُعد توثيق المراجع هو الشاهد على نضال المنظمات والجماعات والحكومات التي تعاقبت عبر الحقب الزمنية المتعددة.</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تتسم المصادر بالشمولية بالنسبة للمجال الذي يرغب الباحث في الاطلاع عليه، ومُعالجة الموضوع بشكل منظم ومنسق؛ نظرًا لإعدادها وفقًا لخطة مُحكمة، واحتوائها على كم كبير من المعلومات، ويساهم ذلك في سهولة اكتساب المعلومات بأقل وقت وجهد.</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  تتمثل أهمية توثيق مراجع البحث العلمي أيضًا في أن ذلك يعبر على مدى ما قام </w:t>
      </w:r>
      <w:proofErr w:type="spellStart"/>
      <w:r w:rsidRPr="00F10159">
        <w:rPr>
          <w:rFonts w:ascii="Tahoma" w:hAnsi="Tahoma" w:cs="Tahoma"/>
          <w:color w:val="000000"/>
          <w:sz w:val="18"/>
          <w:szCs w:val="18"/>
          <w:rtl/>
        </w:rPr>
        <w:t>به</w:t>
      </w:r>
      <w:proofErr w:type="spellEnd"/>
      <w:r w:rsidRPr="00F10159">
        <w:rPr>
          <w:rFonts w:ascii="Tahoma" w:hAnsi="Tahoma" w:cs="Tahoma"/>
          <w:color w:val="000000"/>
          <w:sz w:val="18"/>
          <w:szCs w:val="18"/>
          <w:rtl/>
        </w:rPr>
        <w:t xml:space="preserve"> الباحث العلمي من </w:t>
      </w:r>
      <w:proofErr w:type="spellStart"/>
      <w:r w:rsidRPr="00F10159">
        <w:rPr>
          <w:rFonts w:ascii="Tahoma" w:hAnsi="Tahoma" w:cs="Tahoma"/>
          <w:color w:val="000000"/>
          <w:sz w:val="18"/>
          <w:szCs w:val="18"/>
          <w:rtl/>
        </w:rPr>
        <w:t>مجهودات</w:t>
      </w:r>
      <w:proofErr w:type="spellEnd"/>
      <w:r w:rsidRPr="00F10159">
        <w:rPr>
          <w:rFonts w:ascii="Tahoma" w:hAnsi="Tahoma" w:cs="Tahoma"/>
          <w:color w:val="000000"/>
          <w:sz w:val="18"/>
          <w:szCs w:val="18"/>
          <w:rtl/>
        </w:rPr>
        <w:t xml:space="preserve"> في سبيل الحصول على البيانات والمعلومات المتعلقة بموضوع البحث، وكلما كان عدد المراجع أكثر دلَّ ذلك على مدى نهم الباحث واستطلاعه على كثير من الكتب والوثائق المتعلقة بمشكلة الدراسة أو فرضية الدراسة.</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333333"/>
          <w:sz w:val="18"/>
          <w:szCs w:val="18"/>
          <w:rtl/>
        </w:rPr>
        <w:t> </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Style w:val="lev"/>
          <w:rFonts w:ascii="Tahoma" w:eastAsiaTheme="majorEastAsia" w:hAnsi="Tahoma" w:cs="Tahoma"/>
          <w:color w:val="000000"/>
          <w:sz w:val="18"/>
          <w:szCs w:val="18"/>
          <w:rtl/>
        </w:rPr>
        <w:t>تفاصيل طريقة التوثيق العلمي </w:t>
      </w:r>
      <w:r w:rsidRPr="00F10159">
        <w:rPr>
          <w:rStyle w:val="lev"/>
          <w:rFonts w:ascii="Tahoma" w:eastAsiaTheme="majorEastAsia" w:hAnsi="Tahoma" w:cs="Tahoma"/>
          <w:color w:val="000000"/>
          <w:sz w:val="18"/>
          <w:szCs w:val="18"/>
        </w:rPr>
        <w:t>APA</w:t>
      </w:r>
      <w:r w:rsidRPr="00F10159">
        <w:rPr>
          <w:rStyle w:val="lev"/>
          <w:rFonts w:ascii="Tahoma" w:eastAsiaTheme="majorEastAsia" w:hAnsi="Tahoma" w:cs="Tahoma"/>
          <w:color w:val="000000"/>
          <w:sz w:val="18"/>
          <w:szCs w:val="18"/>
          <w:rtl/>
        </w:rPr>
        <w:t>:</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وهي الطريقة التي يهتم </w:t>
      </w:r>
      <w:proofErr w:type="spellStart"/>
      <w:r w:rsidRPr="00F10159">
        <w:rPr>
          <w:rFonts w:ascii="Tahoma" w:hAnsi="Tahoma" w:cs="Tahoma"/>
          <w:color w:val="000000"/>
          <w:sz w:val="18"/>
          <w:szCs w:val="18"/>
          <w:rtl/>
        </w:rPr>
        <w:t>بها</w:t>
      </w:r>
      <w:proofErr w:type="spellEnd"/>
      <w:r w:rsidRPr="00F10159">
        <w:rPr>
          <w:rFonts w:ascii="Tahoma" w:hAnsi="Tahoma" w:cs="Tahoma"/>
          <w:color w:val="000000"/>
          <w:sz w:val="18"/>
          <w:szCs w:val="18"/>
          <w:rtl/>
        </w:rPr>
        <w:t xml:space="preserve"> الباحث في كتابة مراجع البحث العلمي، وفقًا للنسق المتبع لـ"جمعية علم النفس الأمريكية"، وهو ما يصطلح عليه باللفظ المختصر </w:t>
      </w:r>
      <w:r w:rsidRPr="00F10159">
        <w:rPr>
          <w:rFonts w:ascii="Tahoma" w:hAnsi="Tahoma" w:cs="Tahoma"/>
          <w:color w:val="000000"/>
          <w:sz w:val="18"/>
          <w:szCs w:val="18"/>
        </w:rPr>
        <w:t>"APA"</w:t>
      </w:r>
      <w:r w:rsidRPr="00F10159">
        <w:rPr>
          <w:rFonts w:ascii="Tahoma" w:hAnsi="Tahoma" w:cs="Tahoma"/>
          <w:color w:val="000000"/>
          <w:sz w:val="18"/>
          <w:szCs w:val="18"/>
          <w:rtl/>
        </w:rPr>
        <w:t>، وينقسم ذلك الأمر إلى شقين، </w:t>
      </w:r>
      <w:r w:rsidRPr="00F10159">
        <w:rPr>
          <w:rStyle w:val="lev"/>
          <w:rFonts w:ascii="Tahoma" w:eastAsiaTheme="majorEastAsia" w:hAnsi="Tahoma" w:cs="Tahoma"/>
          <w:color w:val="000000"/>
          <w:sz w:val="18"/>
          <w:szCs w:val="18"/>
          <w:rtl/>
        </w:rPr>
        <w:t>الأول:</w:t>
      </w:r>
      <w:r w:rsidRPr="00F10159">
        <w:rPr>
          <w:rFonts w:ascii="Tahoma" w:hAnsi="Tahoma" w:cs="Tahoma"/>
          <w:color w:val="000000"/>
          <w:sz w:val="18"/>
          <w:szCs w:val="18"/>
          <w:rtl/>
        </w:rPr>
        <w:t> التوثيق في مضمون البحث "توثيق المراجع في صفحات البحث"، </w:t>
      </w:r>
      <w:r w:rsidRPr="00F10159">
        <w:rPr>
          <w:rStyle w:val="lev"/>
          <w:rFonts w:ascii="Tahoma" w:eastAsiaTheme="majorEastAsia" w:hAnsi="Tahoma" w:cs="Tahoma"/>
          <w:color w:val="000000"/>
          <w:sz w:val="18"/>
          <w:szCs w:val="18"/>
          <w:rtl/>
        </w:rPr>
        <w:t>والثاني:</w:t>
      </w:r>
      <w:r w:rsidRPr="00F10159">
        <w:rPr>
          <w:rFonts w:ascii="Tahoma" w:hAnsi="Tahoma" w:cs="Tahoma"/>
          <w:color w:val="000000"/>
          <w:sz w:val="18"/>
          <w:szCs w:val="18"/>
          <w:rtl/>
        </w:rPr>
        <w:t> قائمة المراجع التي يتم تدوينها في آخر البحث العلمي، وسوف نوضح كل جزء كما يلي:</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sidRPr="00F10159">
        <w:rPr>
          <w:rStyle w:val="lev"/>
          <w:rFonts w:ascii="Tahoma" w:eastAsiaTheme="majorEastAsia" w:hAnsi="Tahoma" w:cs="Tahoma"/>
          <w:color w:val="000000"/>
          <w:sz w:val="18"/>
          <w:szCs w:val="18"/>
          <w:rtl/>
        </w:rPr>
        <w:t>الشق</w:t>
      </w:r>
      <w:proofErr w:type="gramEnd"/>
      <w:r w:rsidRPr="00F10159">
        <w:rPr>
          <w:rStyle w:val="lev"/>
          <w:rFonts w:ascii="Tahoma" w:eastAsiaTheme="majorEastAsia" w:hAnsi="Tahoma" w:cs="Tahoma"/>
          <w:color w:val="000000"/>
          <w:sz w:val="18"/>
          <w:szCs w:val="18"/>
          <w:rtl/>
        </w:rPr>
        <w:t xml:space="preserve"> الأول: التوثيق في مضمون البحث "توثيق المراجع في صفحات البحث":</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ـ في حالة كون </w:t>
      </w:r>
      <w:proofErr w:type="gramStart"/>
      <w:r w:rsidRPr="00F10159">
        <w:rPr>
          <w:rFonts w:ascii="Tahoma" w:hAnsi="Tahoma" w:cs="Tahoma"/>
          <w:color w:val="000000"/>
          <w:sz w:val="18"/>
          <w:szCs w:val="18"/>
          <w:rtl/>
        </w:rPr>
        <w:t>مرجع</w:t>
      </w:r>
      <w:proofErr w:type="gramEnd"/>
      <w:r w:rsidRPr="00F10159">
        <w:rPr>
          <w:rFonts w:ascii="Tahoma" w:hAnsi="Tahoma" w:cs="Tahoma"/>
          <w:color w:val="000000"/>
          <w:sz w:val="18"/>
          <w:szCs w:val="18"/>
          <w:rtl/>
        </w:rPr>
        <w:t xml:space="preserve"> البحث العلمي مصدره مؤلف واحد:</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sidRPr="00F10159">
        <w:rPr>
          <w:rStyle w:val="lev"/>
          <w:rFonts w:ascii="Tahoma" w:eastAsiaTheme="majorEastAsia" w:hAnsi="Tahoma" w:cs="Tahoma"/>
          <w:color w:val="000000"/>
          <w:sz w:val="18"/>
          <w:szCs w:val="18"/>
          <w:rtl/>
        </w:rPr>
        <w:t>مثال</w:t>
      </w:r>
      <w:proofErr w:type="gramEnd"/>
      <w:r w:rsidRPr="00F10159">
        <w:rPr>
          <w:rStyle w:val="lev"/>
          <w:rFonts w:ascii="Tahoma" w:eastAsiaTheme="majorEastAsia" w:hAnsi="Tahoma" w:cs="Tahoma"/>
          <w:color w:val="000000"/>
          <w:sz w:val="18"/>
          <w:szCs w:val="18"/>
          <w:rtl/>
        </w:rPr>
        <w:t>:</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أوضح الشرقاوي (2016) أن التربية بالنسبة لذوي الاحتياجات الخاصة تشمل المعاقين فكريًّا.</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 ـ </w:t>
      </w:r>
      <w:proofErr w:type="gramStart"/>
      <w:r w:rsidRPr="00F10159">
        <w:rPr>
          <w:rFonts w:ascii="Tahoma" w:hAnsi="Tahoma" w:cs="Tahoma"/>
          <w:color w:val="000000"/>
          <w:sz w:val="18"/>
          <w:szCs w:val="18"/>
          <w:rtl/>
        </w:rPr>
        <w:t>في</w:t>
      </w:r>
      <w:proofErr w:type="gramEnd"/>
      <w:r w:rsidRPr="00F10159">
        <w:rPr>
          <w:rFonts w:ascii="Tahoma" w:hAnsi="Tahoma" w:cs="Tahoma"/>
          <w:color w:val="000000"/>
          <w:sz w:val="18"/>
          <w:szCs w:val="18"/>
          <w:rtl/>
        </w:rPr>
        <w:t xml:space="preserve"> حالة كون مرجع البحث العلمي مصدره مؤلف واحد، ولكن جاء ذكره في آخر الجملة:</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sidRPr="00F10159">
        <w:rPr>
          <w:rStyle w:val="lev"/>
          <w:rFonts w:ascii="Tahoma" w:eastAsiaTheme="majorEastAsia" w:hAnsi="Tahoma" w:cs="Tahoma"/>
          <w:color w:val="000000"/>
          <w:sz w:val="18"/>
          <w:szCs w:val="18"/>
          <w:u w:val="single"/>
          <w:rtl/>
        </w:rPr>
        <w:t>مثال</w:t>
      </w:r>
      <w:proofErr w:type="gramEnd"/>
      <w:r w:rsidRPr="00F10159">
        <w:rPr>
          <w:rStyle w:val="lev"/>
          <w:rFonts w:ascii="Tahoma" w:eastAsiaTheme="majorEastAsia" w:hAnsi="Tahoma" w:cs="Tahoma"/>
          <w:color w:val="000000"/>
          <w:sz w:val="18"/>
          <w:szCs w:val="18"/>
          <w:u w:val="single"/>
          <w:rtl/>
        </w:rPr>
        <w:t>:</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lastRenderedPageBreak/>
        <w:t>إن التربية بالنسبة لذوي الاحتياجات الخاصة تشمل المُعاقين فكريًّا (الشرقاوي، 2016).</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ـ </w:t>
      </w:r>
      <w:proofErr w:type="gramStart"/>
      <w:r w:rsidRPr="00F10159">
        <w:rPr>
          <w:rFonts w:ascii="Tahoma" w:hAnsi="Tahoma" w:cs="Tahoma"/>
          <w:color w:val="000000"/>
          <w:sz w:val="18"/>
          <w:szCs w:val="18"/>
          <w:rtl/>
        </w:rPr>
        <w:t>في</w:t>
      </w:r>
      <w:proofErr w:type="gramEnd"/>
      <w:r w:rsidRPr="00F10159">
        <w:rPr>
          <w:rFonts w:ascii="Tahoma" w:hAnsi="Tahoma" w:cs="Tahoma"/>
          <w:color w:val="000000"/>
          <w:sz w:val="18"/>
          <w:szCs w:val="18"/>
          <w:rtl/>
        </w:rPr>
        <w:t xml:space="preserve"> حالة كون مراجع البحث العلمي مصدرها مؤلفين جاء ذكرهما في أول الجملة:</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sidRPr="00F10159">
        <w:rPr>
          <w:rStyle w:val="lev"/>
          <w:rFonts w:ascii="Tahoma" w:eastAsiaTheme="majorEastAsia" w:hAnsi="Tahoma" w:cs="Tahoma"/>
          <w:color w:val="000000"/>
          <w:sz w:val="18"/>
          <w:szCs w:val="18"/>
          <w:u w:val="single"/>
          <w:rtl/>
        </w:rPr>
        <w:t>مثال</w:t>
      </w:r>
      <w:proofErr w:type="gramEnd"/>
      <w:r w:rsidRPr="00F10159">
        <w:rPr>
          <w:rStyle w:val="lev"/>
          <w:rFonts w:ascii="Tahoma" w:eastAsiaTheme="majorEastAsia" w:hAnsi="Tahoma" w:cs="Tahoma"/>
          <w:color w:val="000000"/>
          <w:sz w:val="18"/>
          <w:szCs w:val="18"/>
          <w:u w:val="single"/>
          <w:rtl/>
        </w:rPr>
        <w:t>:</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أوضح الشرقاوي والصباح (2016) أن التربية بالنسبة لذوي الاحتياجات الخاصة تشمل المُعاقين فكريًّا.</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ـ </w:t>
      </w:r>
      <w:proofErr w:type="gramStart"/>
      <w:r w:rsidRPr="00F10159">
        <w:rPr>
          <w:rFonts w:ascii="Tahoma" w:hAnsi="Tahoma" w:cs="Tahoma"/>
          <w:color w:val="000000"/>
          <w:sz w:val="18"/>
          <w:szCs w:val="18"/>
          <w:rtl/>
        </w:rPr>
        <w:t>في</w:t>
      </w:r>
      <w:proofErr w:type="gramEnd"/>
      <w:r w:rsidRPr="00F10159">
        <w:rPr>
          <w:rFonts w:ascii="Tahoma" w:hAnsi="Tahoma" w:cs="Tahoma"/>
          <w:color w:val="000000"/>
          <w:sz w:val="18"/>
          <w:szCs w:val="18"/>
          <w:rtl/>
        </w:rPr>
        <w:t xml:space="preserve"> حالة كون مراجع البحث العلمي مصدرها مؤلفين جاء ذكرهما في آخر الجملة:</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sidRPr="00F10159">
        <w:rPr>
          <w:rStyle w:val="lev"/>
          <w:rFonts w:ascii="Tahoma" w:eastAsiaTheme="majorEastAsia" w:hAnsi="Tahoma" w:cs="Tahoma"/>
          <w:color w:val="000000"/>
          <w:sz w:val="18"/>
          <w:szCs w:val="18"/>
          <w:u w:val="single"/>
          <w:rtl/>
        </w:rPr>
        <w:t>مثال</w:t>
      </w:r>
      <w:proofErr w:type="gramEnd"/>
      <w:r w:rsidRPr="00F10159">
        <w:rPr>
          <w:rStyle w:val="lev"/>
          <w:rFonts w:ascii="Tahoma" w:eastAsiaTheme="majorEastAsia" w:hAnsi="Tahoma" w:cs="Tahoma"/>
          <w:color w:val="000000"/>
          <w:sz w:val="18"/>
          <w:szCs w:val="18"/>
          <w:u w:val="single"/>
          <w:rtl/>
        </w:rPr>
        <w:t>:</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إن التربية الخاصة بالنسبة لذوي الاحتياجات تشمل المُعاقين فكريًّا (الشرقاوي، الصباح، 2016).</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ـ </w:t>
      </w:r>
      <w:proofErr w:type="gramStart"/>
      <w:r w:rsidRPr="00F10159">
        <w:rPr>
          <w:rFonts w:ascii="Tahoma" w:hAnsi="Tahoma" w:cs="Tahoma"/>
          <w:color w:val="000000"/>
          <w:sz w:val="18"/>
          <w:szCs w:val="18"/>
          <w:rtl/>
        </w:rPr>
        <w:t>في</w:t>
      </w:r>
      <w:proofErr w:type="gramEnd"/>
      <w:r w:rsidRPr="00F10159">
        <w:rPr>
          <w:rFonts w:ascii="Tahoma" w:hAnsi="Tahoma" w:cs="Tahoma"/>
          <w:color w:val="000000"/>
          <w:sz w:val="18"/>
          <w:szCs w:val="18"/>
          <w:rtl/>
        </w:rPr>
        <w:t xml:space="preserve"> حالة كون مراجع البحث العلمي مصدرها من مؤلفين حتى خمسة مؤلفين جاء ذكرهم في أول الجملة.</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sidRPr="00F10159">
        <w:rPr>
          <w:rStyle w:val="lev"/>
          <w:rFonts w:ascii="Tahoma" w:eastAsiaTheme="majorEastAsia" w:hAnsi="Tahoma" w:cs="Tahoma"/>
          <w:color w:val="000000"/>
          <w:sz w:val="18"/>
          <w:szCs w:val="18"/>
          <w:u w:val="single"/>
          <w:rtl/>
        </w:rPr>
        <w:t>مثال</w:t>
      </w:r>
      <w:proofErr w:type="gramEnd"/>
      <w:r w:rsidRPr="00F10159">
        <w:rPr>
          <w:rStyle w:val="lev"/>
          <w:rFonts w:ascii="Tahoma" w:eastAsiaTheme="majorEastAsia" w:hAnsi="Tahoma" w:cs="Tahoma"/>
          <w:color w:val="000000"/>
          <w:sz w:val="18"/>
          <w:szCs w:val="18"/>
          <w:u w:val="single"/>
          <w:rtl/>
        </w:rPr>
        <w:t>:</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أوضح الشرقاوي والصباح </w:t>
      </w:r>
      <w:proofErr w:type="spellStart"/>
      <w:r w:rsidRPr="00F10159">
        <w:rPr>
          <w:rFonts w:ascii="Tahoma" w:hAnsi="Tahoma" w:cs="Tahoma"/>
          <w:color w:val="000000"/>
          <w:sz w:val="18"/>
          <w:szCs w:val="18"/>
          <w:rtl/>
        </w:rPr>
        <w:t>والخليفي</w:t>
      </w:r>
      <w:proofErr w:type="spellEnd"/>
      <w:r w:rsidRPr="00F10159">
        <w:rPr>
          <w:rFonts w:ascii="Tahoma" w:hAnsi="Tahoma" w:cs="Tahoma"/>
          <w:color w:val="000000"/>
          <w:sz w:val="18"/>
          <w:szCs w:val="18"/>
          <w:rtl/>
        </w:rPr>
        <w:t xml:space="preserve"> (2016) أن التربية بالنسبة لذوي الاحتياجات الخاصة تشمل المُعاقين فكريًّا.</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ـ </w:t>
      </w:r>
      <w:proofErr w:type="gramStart"/>
      <w:r w:rsidRPr="00F10159">
        <w:rPr>
          <w:rFonts w:ascii="Tahoma" w:hAnsi="Tahoma" w:cs="Tahoma"/>
          <w:color w:val="000000"/>
          <w:sz w:val="18"/>
          <w:szCs w:val="18"/>
          <w:rtl/>
        </w:rPr>
        <w:t>في</w:t>
      </w:r>
      <w:proofErr w:type="gramEnd"/>
      <w:r w:rsidRPr="00F10159">
        <w:rPr>
          <w:rFonts w:ascii="Tahoma" w:hAnsi="Tahoma" w:cs="Tahoma"/>
          <w:color w:val="000000"/>
          <w:sz w:val="18"/>
          <w:szCs w:val="18"/>
          <w:rtl/>
        </w:rPr>
        <w:t xml:space="preserve"> حالة كون مراجع البحث العلمي مصدرها من ثلاثة مؤلفين حتى خمسة مؤلفين جاء ذكرهم في آخر الجملة.</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sidRPr="00F10159">
        <w:rPr>
          <w:rStyle w:val="lev"/>
          <w:rFonts w:ascii="Tahoma" w:eastAsiaTheme="majorEastAsia" w:hAnsi="Tahoma" w:cs="Tahoma"/>
          <w:color w:val="000000"/>
          <w:sz w:val="18"/>
          <w:szCs w:val="18"/>
          <w:u w:val="single"/>
          <w:rtl/>
        </w:rPr>
        <w:t>مثال</w:t>
      </w:r>
      <w:proofErr w:type="gramEnd"/>
      <w:r w:rsidRPr="00F10159">
        <w:rPr>
          <w:rStyle w:val="lev"/>
          <w:rFonts w:ascii="Tahoma" w:eastAsiaTheme="majorEastAsia" w:hAnsi="Tahoma" w:cs="Tahoma"/>
          <w:color w:val="000000"/>
          <w:sz w:val="18"/>
          <w:szCs w:val="18"/>
          <w:u w:val="single"/>
          <w:rtl/>
        </w:rPr>
        <w:t>:</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إن التربية الخاصة بالنسبة لذوي الاحتياجات تشمل المُعاقين فكريًّا (الشرقاوي، الصباح، </w:t>
      </w:r>
      <w:proofErr w:type="spellStart"/>
      <w:r w:rsidRPr="00F10159">
        <w:rPr>
          <w:rFonts w:ascii="Tahoma" w:hAnsi="Tahoma" w:cs="Tahoma"/>
          <w:color w:val="000000"/>
          <w:sz w:val="18"/>
          <w:szCs w:val="18"/>
          <w:rtl/>
        </w:rPr>
        <w:t>الخليفي</w:t>
      </w:r>
      <w:proofErr w:type="spellEnd"/>
      <w:r w:rsidRPr="00F10159">
        <w:rPr>
          <w:rFonts w:ascii="Tahoma" w:hAnsi="Tahoma" w:cs="Tahoma"/>
          <w:color w:val="000000"/>
          <w:sz w:val="18"/>
          <w:szCs w:val="18"/>
          <w:rtl/>
        </w:rPr>
        <w:t>، 2016).</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ـ </w:t>
      </w:r>
      <w:proofErr w:type="gramStart"/>
      <w:r w:rsidRPr="00F10159">
        <w:rPr>
          <w:rFonts w:ascii="Tahoma" w:hAnsi="Tahoma" w:cs="Tahoma"/>
          <w:color w:val="000000"/>
          <w:sz w:val="18"/>
          <w:szCs w:val="18"/>
          <w:rtl/>
        </w:rPr>
        <w:t>في</w:t>
      </w:r>
      <w:proofErr w:type="gramEnd"/>
      <w:r w:rsidRPr="00F10159">
        <w:rPr>
          <w:rFonts w:ascii="Tahoma" w:hAnsi="Tahoma" w:cs="Tahoma"/>
          <w:color w:val="000000"/>
          <w:sz w:val="18"/>
          <w:szCs w:val="18"/>
          <w:rtl/>
        </w:rPr>
        <w:t xml:space="preserve"> حالة كون مراجع البحث العلمي مصدرها من ثلاثة مؤلفين حتى خمسة مؤلفين جاء ذكرهم للمرة الثانية في البحث العلمي في أول الجملة:</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sidRPr="00F10159">
        <w:rPr>
          <w:rStyle w:val="lev"/>
          <w:rFonts w:ascii="Tahoma" w:eastAsiaTheme="majorEastAsia" w:hAnsi="Tahoma" w:cs="Tahoma"/>
          <w:color w:val="000000"/>
          <w:sz w:val="18"/>
          <w:szCs w:val="18"/>
          <w:u w:val="single"/>
          <w:rtl/>
        </w:rPr>
        <w:t>مثال</w:t>
      </w:r>
      <w:proofErr w:type="gramEnd"/>
      <w:r w:rsidRPr="00F10159">
        <w:rPr>
          <w:rFonts w:ascii="Tahoma" w:hAnsi="Tahoma" w:cs="Tahoma"/>
          <w:color w:val="000000"/>
          <w:sz w:val="18"/>
          <w:szCs w:val="18"/>
          <w:rtl/>
        </w:rPr>
        <w:t>:</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أوضح الشرقاوي وآخرون (2016) أن التربية بالنسبة لذوي الاحتياجات الخاصة تشمل المُعاقين فكريًّا.</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ـ </w:t>
      </w:r>
      <w:proofErr w:type="gramStart"/>
      <w:r w:rsidRPr="00F10159">
        <w:rPr>
          <w:rFonts w:ascii="Tahoma" w:hAnsi="Tahoma" w:cs="Tahoma"/>
          <w:color w:val="000000"/>
          <w:sz w:val="18"/>
          <w:szCs w:val="18"/>
          <w:rtl/>
        </w:rPr>
        <w:t>في</w:t>
      </w:r>
      <w:proofErr w:type="gramEnd"/>
      <w:r w:rsidRPr="00F10159">
        <w:rPr>
          <w:rFonts w:ascii="Tahoma" w:hAnsi="Tahoma" w:cs="Tahoma"/>
          <w:color w:val="000000"/>
          <w:sz w:val="18"/>
          <w:szCs w:val="18"/>
          <w:rtl/>
        </w:rPr>
        <w:t xml:space="preserve"> حالة كون مراجع البحث العلمي مصدرها من ثلاثة مؤلفين حتى خمسة مؤلفين جاء ذكرهم للمرة الثانية في البحث العلمي في آخر الجملة.</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sidRPr="00F10159">
        <w:rPr>
          <w:rStyle w:val="lev"/>
          <w:rFonts w:ascii="Tahoma" w:eastAsiaTheme="majorEastAsia" w:hAnsi="Tahoma" w:cs="Tahoma"/>
          <w:color w:val="000000"/>
          <w:sz w:val="18"/>
          <w:szCs w:val="18"/>
          <w:u w:val="single"/>
          <w:rtl/>
        </w:rPr>
        <w:t>مثال</w:t>
      </w:r>
      <w:proofErr w:type="gramEnd"/>
      <w:r w:rsidRPr="00F10159">
        <w:rPr>
          <w:rFonts w:ascii="Tahoma" w:hAnsi="Tahoma" w:cs="Tahoma"/>
          <w:color w:val="000000"/>
          <w:sz w:val="18"/>
          <w:szCs w:val="18"/>
          <w:rtl/>
        </w:rPr>
        <w:t>:</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إن التربية الخاصة بالنسبة لذوي الاحتياجات تشمل المُعاقين فكريًّا (الشرقاوي وآخرون، 2016).</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ـ </w:t>
      </w:r>
      <w:proofErr w:type="gramStart"/>
      <w:r w:rsidRPr="00F10159">
        <w:rPr>
          <w:rFonts w:ascii="Tahoma" w:hAnsi="Tahoma" w:cs="Tahoma"/>
          <w:color w:val="000000"/>
          <w:sz w:val="18"/>
          <w:szCs w:val="18"/>
          <w:rtl/>
        </w:rPr>
        <w:t>في</w:t>
      </w:r>
      <w:proofErr w:type="gramEnd"/>
      <w:r w:rsidRPr="00F10159">
        <w:rPr>
          <w:rFonts w:ascii="Tahoma" w:hAnsi="Tahoma" w:cs="Tahoma"/>
          <w:color w:val="000000"/>
          <w:sz w:val="18"/>
          <w:szCs w:val="18"/>
          <w:rtl/>
        </w:rPr>
        <w:t xml:space="preserve"> حالة كون مرجع البحث العلمي مصدره منظمة أو شركة أو هيئة وجاء ذكرها في أول الجملة.</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sidRPr="00F10159">
        <w:rPr>
          <w:rStyle w:val="lev"/>
          <w:rFonts w:ascii="Tahoma" w:eastAsiaTheme="majorEastAsia" w:hAnsi="Tahoma" w:cs="Tahoma"/>
          <w:color w:val="000000"/>
          <w:sz w:val="18"/>
          <w:szCs w:val="18"/>
          <w:u w:val="single"/>
          <w:rtl/>
        </w:rPr>
        <w:t>مثال</w:t>
      </w:r>
      <w:proofErr w:type="gramEnd"/>
      <w:r w:rsidRPr="00F10159">
        <w:rPr>
          <w:rStyle w:val="lev"/>
          <w:rFonts w:ascii="Tahoma" w:eastAsiaTheme="majorEastAsia" w:hAnsi="Tahoma" w:cs="Tahoma"/>
          <w:color w:val="000000"/>
          <w:sz w:val="18"/>
          <w:szCs w:val="18"/>
          <w:u w:val="single"/>
          <w:rtl/>
        </w:rPr>
        <w:t>:</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أوضح جهاز التعبئة العامة للإحصاء (2002) أن عدد الطلاب من ذوي الاحتياجات الخاصة في مصر بلغ أكثر من </w:t>
      </w:r>
      <w:proofErr w:type="spellStart"/>
      <w:r w:rsidRPr="00F10159">
        <w:rPr>
          <w:rFonts w:ascii="Tahoma" w:hAnsi="Tahoma" w:cs="Tahoma"/>
          <w:color w:val="000000"/>
          <w:sz w:val="18"/>
          <w:szCs w:val="18"/>
          <w:rtl/>
        </w:rPr>
        <w:t>مئتي</w:t>
      </w:r>
      <w:proofErr w:type="spellEnd"/>
      <w:r w:rsidRPr="00F10159">
        <w:rPr>
          <w:rFonts w:ascii="Tahoma" w:hAnsi="Tahoma" w:cs="Tahoma"/>
          <w:color w:val="000000"/>
          <w:sz w:val="18"/>
          <w:szCs w:val="18"/>
          <w:rtl/>
        </w:rPr>
        <w:t xml:space="preserve"> ألف طالب.</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ـ </w:t>
      </w:r>
      <w:proofErr w:type="gramStart"/>
      <w:r w:rsidRPr="00F10159">
        <w:rPr>
          <w:rFonts w:ascii="Tahoma" w:hAnsi="Tahoma" w:cs="Tahoma"/>
          <w:color w:val="000000"/>
          <w:sz w:val="18"/>
          <w:szCs w:val="18"/>
          <w:rtl/>
        </w:rPr>
        <w:t>في</w:t>
      </w:r>
      <w:proofErr w:type="gramEnd"/>
      <w:r w:rsidRPr="00F10159">
        <w:rPr>
          <w:rFonts w:ascii="Tahoma" w:hAnsi="Tahoma" w:cs="Tahoma"/>
          <w:color w:val="000000"/>
          <w:sz w:val="18"/>
          <w:szCs w:val="18"/>
          <w:rtl/>
        </w:rPr>
        <w:t xml:space="preserve"> حالة كون مرجع البحث العلمي مصدره منظمة أو شركة أو هيئة وجاء ذكرها في آخر الجملة.</w:t>
      </w:r>
    </w:p>
    <w:p w:rsidR="00F10159" w:rsidRPr="00F10159" w:rsidRDefault="00F10159" w:rsidP="00413B2A">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333333"/>
          <w:sz w:val="18"/>
          <w:szCs w:val="18"/>
          <w:rtl/>
        </w:rPr>
        <w:t> </w:t>
      </w:r>
      <w:proofErr w:type="gramStart"/>
      <w:r w:rsidRPr="00F10159">
        <w:rPr>
          <w:rStyle w:val="lev"/>
          <w:rFonts w:ascii="Tahoma" w:eastAsiaTheme="majorEastAsia" w:hAnsi="Tahoma" w:cs="Tahoma"/>
          <w:color w:val="000000"/>
          <w:sz w:val="18"/>
          <w:szCs w:val="18"/>
          <w:u w:val="single"/>
          <w:rtl/>
        </w:rPr>
        <w:t>مثال</w:t>
      </w:r>
      <w:proofErr w:type="gramEnd"/>
      <w:r w:rsidRPr="00F10159">
        <w:rPr>
          <w:rStyle w:val="lev"/>
          <w:rFonts w:ascii="Tahoma" w:eastAsiaTheme="majorEastAsia" w:hAnsi="Tahoma" w:cs="Tahoma"/>
          <w:color w:val="000000"/>
          <w:sz w:val="18"/>
          <w:szCs w:val="18"/>
          <w:u w:val="single"/>
          <w:rtl/>
        </w:rPr>
        <w:t>:</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بلغ عدد الطلاب من ذوي الاحتياجات الخاصة أكثر من </w:t>
      </w:r>
      <w:proofErr w:type="spellStart"/>
      <w:r w:rsidRPr="00F10159">
        <w:rPr>
          <w:rFonts w:ascii="Tahoma" w:hAnsi="Tahoma" w:cs="Tahoma"/>
          <w:color w:val="000000"/>
          <w:sz w:val="18"/>
          <w:szCs w:val="18"/>
          <w:rtl/>
        </w:rPr>
        <w:t>مئتي</w:t>
      </w:r>
      <w:proofErr w:type="spellEnd"/>
      <w:r w:rsidRPr="00F10159">
        <w:rPr>
          <w:rFonts w:ascii="Tahoma" w:hAnsi="Tahoma" w:cs="Tahoma"/>
          <w:color w:val="000000"/>
          <w:sz w:val="18"/>
          <w:szCs w:val="18"/>
          <w:rtl/>
        </w:rPr>
        <w:t xml:space="preserve"> ألف طالب (جهاز التعبئة العامة للإحصاء، 2002).</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ـ </w:t>
      </w:r>
      <w:proofErr w:type="gramStart"/>
      <w:r w:rsidRPr="00F10159">
        <w:rPr>
          <w:rFonts w:ascii="Tahoma" w:hAnsi="Tahoma" w:cs="Tahoma"/>
          <w:color w:val="000000"/>
          <w:sz w:val="18"/>
          <w:szCs w:val="18"/>
          <w:rtl/>
        </w:rPr>
        <w:t>في</w:t>
      </w:r>
      <w:proofErr w:type="gramEnd"/>
      <w:r w:rsidRPr="00F10159">
        <w:rPr>
          <w:rFonts w:ascii="Tahoma" w:hAnsi="Tahoma" w:cs="Tahoma"/>
          <w:color w:val="000000"/>
          <w:sz w:val="18"/>
          <w:szCs w:val="18"/>
          <w:rtl/>
        </w:rPr>
        <w:t xml:space="preserve"> حالة اقتباس نص يتكون من أقل من أربعين كلمة خلال صفات البحث، في حالة كون المرجع في أول الجملة.</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sidRPr="00F10159">
        <w:rPr>
          <w:rStyle w:val="lev"/>
          <w:rFonts w:ascii="Tahoma" w:eastAsiaTheme="majorEastAsia" w:hAnsi="Tahoma" w:cs="Tahoma"/>
          <w:color w:val="000000"/>
          <w:sz w:val="18"/>
          <w:szCs w:val="18"/>
          <w:rtl/>
        </w:rPr>
        <w:t>مثال</w:t>
      </w:r>
      <w:proofErr w:type="gramEnd"/>
      <w:r w:rsidRPr="00F10159">
        <w:rPr>
          <w:rStyle w:val="lev"/>
          <w:rFonts w:ascii="Tahoma" w:eastAsiaTheme="majorEastAsia" w:hAnsi="Tahoma" w:cs="Tahoma"/>
          <w:color w:val="000000"/>
          <w:sz w:val="18"/>
          <w:szCs w:val="18"/>
          <w:rtl/>
        </w:rPr>
        <w:t>:</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عرَّف سعيد </w:t>
      </w:r>
      <w:proofErr w:type="spellStart"/>
      <w:r w:rsidRPr="00F10159">
        <w:rPr>
          <w:rFonts w:ascii="Tahoma" w:hAnsi="Tahoma" w:cs="Tahoma"/>
          <w:color w:val="000000"/>
          <w:sz w:val="18"/>
          <w:szCs w:val="18"/>
          <w:rtl/>
        </w:rPr>
        <w:t>الغرياني</w:t>
      </w:r>
      <w:proofErr w:type="spellEnd"/>
      <w:r w:rsidRPr="00F10159">
        <w:rPr>
          <w:rFonts w:ascii="Tahoma" w:hAnsi="Tahoma" w:cs="Tahoma"/>
          <w:color w:val="000000"/>
          <w:sz w:val="18"/>
          <w:szCs w:val="18"/>
          <w:rtl/>
        </w:rPr>
        <w:t xml:space="preserve"> (1996) البحث العلمي بأنه: "الأسلوب المتبع في استخلاص الحقائق المتعلقة بالظواهر" (ص60).</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ـ </w:t>
      </w:r>
      <w:proofErr w:type="gramStart"/>
      <w:r w:rsidRPr="00F10159">
        <w:rPr>
          <w:rFonts w:ascii="Tahoma" w:hAnsi="Tahoma" w:cs="Tahoma"/>
          <w:color w:val="000000"/>
          <w:sz w:val="18"/>
          <w:szCs w:val="18"/>
          <w:rtl/>
        </w:rPr>
        <w:t>في</w:t>
      </w:r>
      <w:proofErr w:type="gramEnd"/>
      <w:r w:rsidRPr="00F10159">
        <w:rPr>
          <w:rFonts w:ascii="Tahoma" w:hAnsi="Tahoma" w:cs="Tahoma"/>
          <w:color w:val="000000"/>
          <w:sz w:val="18"/>
          <w:szCs w:val="18"/>
          <w:rtl/>
        </w:rPr>
        <w:t xml:space="preserve"> حالة اقتباس نص يتكون من أقل من أربعين كلمة خلال صفات البحث، في حالة كون المرجع في آخر الجملة.</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Pr>
      </w:pPr>
      <w:r w:rsidRPr="00F10159">
        <w:rPr>
          <w:rFonts w:ascii="Tahoma" w:hAnsi="Tahoma" w:cs="Tahoma"/>
          <w:color w:val="333333"/>
          <w:sz w:val="18"/>
          <w:szCs w:val="18"/>
          <w:rtl/>
        </w:rPr>
        <w:lastRenderedPageBreak/>
        <w:t> </w:t>
      </w:r>
      <w:proofErr w:type="gramStart"/>
      <w:r w:rsidRPr="00F10159">
        <w:rPr>
          <w:rStyle w:val="lev"/>
          <w:rFonts w:ascii="Tahoma" w:eastAsiaTheme="majorEastAsia" w:hAnsi="Tahoma" w:cs="Tahoma"/>
          <w:color w:val="000000"/>
          <w:sz w:val="18"/>
          <w:szCs w:val="18"/>
          <w:u w:val="single"/>
          <w:rtl/>
        </w:rPr>
        <w:t>مثال</w:t>
      </w:r>
      <w:proofErr w:type="gramEnd"/>
      <w:r w:rsidRPr="00F10159">
        <w:rPr>
          <w:rStyle w:val="lev"/>
          <w:rFonts w:ascii="Tahoma" w:eastAsiaTheme="majorEastAsia" w:hAnsi="Tahoma" w:cs="Tahoma"/>
          <w:color w:val="000000"/>
          <w:sz w:val="18"/>
          <w:szCs w:val="18"/>
          <w:u w:val="single"/>
          <w:rtl/>
        </w:rPr>
        <w:t>:</w:t>
      </w:r>
    </w:p>
    <w:p w:rsidR="00F10159" w:rsidRPr="00F10159" w:rsidRDefault="00F10159" w:rsidP="00F10159">
      <w:pPr>
        <w:pStyle w:val="NormalWeb"/>
        <w:shd w:val="clear" w:color="auto" w:fill="FFFFFF"/>
        <w:spacing w:before="0" w:beforeAutospacing="0" w:after="107" w:afterAutospacing="0" w:line="360" w:lineRule="auto"/>
        <w:rPr>
          <w:rFonts w:ascii="Tahoma" w:hAnsi="Tahoma" w:cs="Tahoma"/>
          <w:color w:val="333333"/>
          <w:sz w:val="18"/>
          <w:szCs w:val="18"/>
        </w:rPr>
      </w:pPr>
      <w:r w:rsidRPr="00F10159">
        <w:rPr>
          <w:rFonts w:ascii="Tahoma" w:hAnsi="Tahoma" w:cs="Tahoma"/>
          <w:color w:val="333333"/>
          <w:sz w:val="18"/>
          <w:szCs w:val="18"/>
        </w:rPr>
        <w:t> </w:t>
      </w:r>
      <w:r w:rsidRPr="00F10159">
        <w:rPr>
          <w:rFonts w:ascii="Tahoma" w:hAnsi="Tahoma" w:cs="Tahoma"/>
          <w:color w:val="000000"/>
          <w:sz w:val="18"/>
          <w:szCs w:val="18"/>
          <w:rtl/>
        </w:rPr>
        <w:t xml:space="preserve">البحث العلمي هو: "الأسلوب المتبع في استخلاص الحقائق المتعلقة بالظواهر" (سعيد </w:t>
      </w:r>
      <w:proofErr w:type="spellStart"/>
      <w:r w:rsidRPr="00F10159">
        <w:rPr>
          <w:rFonts w:ascii="Tahoma" w:hAnsi="Tahoma" w:cs="Tahoma"/>
          <w:color w:val="000000"/>
          <w:sz w:val="18"/>
          <w:szCs w:val="18"/>
          <w:rtl/>
        </w:rPr>
        <w:t>الغرياني</w:t>
      </w:r>
      <w:proofErr w:type="spellEnd"/>
      <w:r w:rsidRPr="00F10159">
        <w:rPr>
          <w:rFonts w:ascii="Tahoma" w:hAnsi="Tahoma" w:cs="Tahoma"/>
          <w:color w:val="000000"/>
          <w:sz w:val="18"/>
          <w:szCs w:val="18"/>
          <w:rtl/>
        </w:rPr>
        <w:t>، 1996، ص60).</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ـ </w:t>
      </w:r>
      <w:proofErr w:type="gramStart"/>
      <w:r w:rsidRPr="00F10159">
        <w:rPr>
          <w:rFonts w:ascii="Tahoma" w:hAnsi="Tahoma" w:cs="Tahoma"/>
          <w:color w:val="000000"/>
          <w:sz w:val="18"/>
          <w:szCs w:val="18"/>
          <w:rtl/>
        </w:rPr>
        <w:t>في</w:t>
      </w:r>
      <w:proofErr w:type="gramEnd"/>
      <w:r w:rsidRPr="00F10159">
        <w:rPr>
          <w:rFonts w:ascii="Tahoma" w:hAnsi="Tahoma" w:cs="Tahoma"/>
          <w:color w:val="000000"/>
          <w:sz w:val="18"/>
          <w:szCs w:val="18"/>
          <w:rtl/>
        </w:rPr>
        <w:t xml:space="preserve"> حالة اقتباس نص يتكون من أكثر من أربعين كلمة خلال صفحات البحث، في حالة كون المرجع في أول الجملة.</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sidRPr="00F10159">
        <w:rPr>
          <w:rStyle w:val="lev"/>
          <w:rFonts w:ascii="Tahoma" w:eastAsiaTheme="majorEastAsia" w:hAnsi="Tahoma" w:cs="Tahoma"/>
          <w:color w:val="000000"/>
          <w:sz w:val="18"/>
          <w:szCs w:val="18"/>
          <w:rtl/>
        </w:rPr>
        <w:t>مثال</w:t>
      </w:r>
      <w:proofErr w:type="gramEnd"/>
      <w:r w:rsidRPr="00F10159">
        <w:rPr>
          <w:rStyle w:val="lev"/>
          <w:rFonts w:ascii="Tahoma" w:eastAsiaTheme="majorEastAsia" w:hAnsi="Tahoma" w:cs="Tahoma"/>
          <w:color w:val="000000"/>
          <w:sz w:val="18"/>
          <w:szCs w:val="18"/>
          <w:rtl/>
        </w:rPr>
        <w:t>:</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عرَّف سعيد </w:t>
      </w:r>
      <w:proofErr w:type="spellStart"/>
      <w:r w:rsidRPr="00F10159">
        <w:rPr>
          <w:rFonts w:ascii="Tahoma" w:hAnsi="Tahoma" w:cs="Tahoma"/>
          <w:color w:val="000000"/>
          <w:sz w:val="18"/>
          <w:szCs w:val="18"/>
          <w:rtl/>
        </w:rPr>
        <w:t>الغرياني</w:t>
      </w:r>
      <w:proofErr w:type="spellEnd"/>
      <w:r w:rsidRPr="00F10159">
        <w:rPr>
          <w:rFonts w:ascii="Tahoma" w:hAnsi="Tahoma" w:cs="Tahoma"/>
          <w:color w:val="000000"/>
          <w:sz w:val="18"/>
          <w:szCs w:val="18"/>
          <w:rtl/>
        </w:rPr>
        <w:t xml:space="preserve"> (1996) البحث العلمي بكونه الأسلوب المتبع في استخلاص الحقائق المتعلقة بالظواهر، والهدف من ذلك هو الحصول على المعلومات، والقيام بدراستها، وبعد ذلك تحليلها، ومن ثم الوصول إلى النتائج التي يترتب عليها إيجاد الحلول المناسبة، ويجب أن يتطابق ذلك مع المعطيات التي تم طرحها في مقدمة منهج البحث العلمي (ص60).</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ـ </w:t>
      </w:r>
      <w:proofErr w:type="gramStart"/>
      <w:r w:rsidRPr="00F10159">
        <w:rPr>
          <w:rFonts w:ascii="Tahoma" w:hAnsi="Tahoma" w:cs="Tahoma"/>
          <w:color w:val="000000"/>
          <w:sz w:val="18"/>
          <w:szCs w:val="18"/>
          <w:rtl/>
        </w:rPr>
        <w:t>في</w:t>
      </w:r>
      <w:proofErr w:type="gramEnd"/>
      <w:r w:rsidRPr="00F10159">
        <w:rPr>
          <w:rFonts w:ascii="Tahoma" w:hAnsi="Tahoma" w:cs="Tahoma"/>
          <w:color w:val="000000"/>
          <w:sz w:val="18"/>
          <w:szCs w:val="18"/>
          <w:rtl/>
        </w:rPr>
        <w:t xml:space="preserve"> حالة اقتباس نص يتكون من أكثر من أربعين كلمة خلال صفحات البحث، في حالة كون المرجع في آخر الجملة.</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sidRPr="00F10159">
        <w:rPr>
          <w:rStyle w:val="lev"/>
          <w:rFonts w:ascii="Tahoma" w:eastAsiaTheme="majorEastAsia" w:hAnsi="Tahoma" w:cs="Tahoma"/>
          <w:color w:val="000000"/>
          <w:sz w:val="18"/>
          <w:szCs w:val="18"/>
          <w:u w:val="single"/>
          <w:rtl/>
        </w:rPr>
        <w:t>مثال</w:t>
      </w:r>
      <w:proofErr w:type="gramEnd"/>
      <w:r w:rsidRPr="00F10159">
        <w:rPr>
          <w:rStyle w:val="lev"/>
          <w:rFonts w:ascii="Tahoma" w:eastAsiaTheme="majorEastAsia" w:hAnsi="Tahoma" w:cs="Tahoma"/>
          <w:color w:val="000000"/>
          <w:sz w:val="18"/>
          <w:szCs w:val="18"/>
          <w:u w:val="single"/>
          <w:rtl/>
        </w:rPr>
        <w:t>:</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البحث العلمي هو الأسلوب المتبع في استخلاص الحقائق المتعلقة بالظواهر، والهدف من ذلك هو الحصول على المعلومات، والقيام بدراستها، وبعد ذلك تحليلها، ومن ثم الوصول إلى النتائج التي يترتب عليها إيجاد الحلول المناسبة، ويجب أن يتطابق ذلك مع المعطيات التي تم طرحها في مقدمة منهج البحث العلمي (سعيد </w:t>
      </w:r>
      <w:proofErr w:type="spellStart"/>
      <w:r w:rsidRPr="00F10159">
        <w:rPr>
          <w:rFonts w:ascii="Tahoma" w:hAnsi="Tahoma" w:cs="Tahoma"/>
          <w:color w:val="000000"/>
          <w:sz w:val="18"/>
          <w:szCs w:val="18"/>
          <w:rtl/>
        </w:rPr>
        <w:t>الغرياني</w:t>
      </w:r>
      <w:proofErr w:type="spellEnd"/>
      <w:r w:rsidRPr="00F10159">
        <w:rPr>
          <w:rFonts w:ascii="Tahoma" w:hAnsi="Tahoma" w:cs="Tahoma"/>
          <w:color w:val="000000"/>
          <w:sz w:val="18"/>
          <w:szCs w:val="18"/>
          <w:rtl/>
        </w:rPr>
        <w:t>، 1996، ص60).</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333333"/>
          <w:sz w:val="18"/>
          <w:szCs w:val="18"/>
          <w:rtl/>
        </w:rPr>
        <w:t> </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sidRPr="00F10159">
        <w:rPr>
          <w:rStyle w:val="lev"/>
          <w:rFonts w:ascii="Tahoma" w:eastAsiaTheme="majorEastAsia" w:hAnsi="Tahoma" w:cs="Tahoma"/>
          <w:color w:val="000000"/>
          <w:sz w:val="18"/>
          <w:szCs w:val="18"/>
          <w:rtl/>
        </w:rPr>
        <w:t>الشق</w:t>
      </w:r>
      <w:proofErr w:type="gramEnd"/>
      <w:r w:rsidRPr="00F10159">
        <w:rPr>
          <w:rStyle w:val="lev"/>
          <w:rFonts w:ascii="Tahoma" w:eastAsiaTheme="majorEastAsia" w:hAnsi="Tahoma" w:cs="Tahoma"/>
          <w:color w:val="000000"/>
          <w:sz w:val="18"/>
          <w:szCs w:val="18"/>
          <w:rtl/>
        </w:rPr>
        <w:t xml:space="preserve"> الثاني: قائمة المراجع التي يتم تدوينها آخر البحث العلمي:</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sidRPr="00F10159">
        <w:rPr>
          <w:rFonts w:ascii="Tahoma" w:hAnsi="Tahoma" w:cs="Tahoma"/>
          <w:color w:val="000000"/>
          <w:sz w:val="18"/>
          <w:szCs w:val="18"/>
          <w:rtl/>
        </w:rPr>
        <w:t>هي</w:t>
      </w:r>
      <w:proofErr w:type="gramEnd"/>
      <w:r w:rsidRPr="00F10159">
        <w:rPr>
          <w:rFonts w:ascii="Tahoma" w:hAnsi="Tahoma" w:cs="Tahoma"/>
          <w:color w:val="000000"/>
          <w:sz w:val="18"/>
          <w:szCs w:val="18"/>
          <w:rtl/>
        </w:rPr>
        <w:t xml:space="preserve"> عبارة عن تدوين المراجع التي تمت كتابتها في متن البحث في صفحة مستقلة بنهاية منهج البحث العلمي، ويتم ذلك وفقًا للطريقة التالية:</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      تتم كتابة </w:t>
      </w:r>
      <w:proofErr w:type="gramStart"/>
      <w:r w:rsidRPr="00F10159">
        <w:rPr>
          <w:rFonts w:ascii="Tahoma" w:hAnsi="Tahoma" w:cs="Tahoma"/>
          <w:color w:val="000000"/>
          <w:sz w:val="18"/>
          <w:szCs w:val="18"/>
          <w:rtl/>
        </w:rPr>
        <w:t>مراجع</w:t>
      </w:r>
      <w:proofErr w:type="gramEnd"/>
      <w:r w:rsidRPr="00F10159">
        <w:rPr>
          <w:rFonts w:ascii="Tahoma" w:hAnsi="Tahoma" w:cs="Tahoma"/>
          <w:color w:val="000000"/>
          <w:sz w:val="18"/>
          <w:szCs w:val="18"/>
          <w:rtl/>
        </w:rPr>
        <w:t xml:space="preserve"> البحث العلمي وفقًا للترتيب الأبجدي لاسم المؤلف.</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  </w:t>
      </w:r>
      <w:proofErr w:type="gramStart"/>
      <w:r w:rsidRPr="00F10159">
        <w:rPr>
          <w:rFonts w:ascii="Tahoma" w:hAnsi="Tahoma" w:cs="Tahoma"/>
          <w:color w:val="000000"/>
          <w:sz w:val="18"/>
          <w:szCs w:val="18"/>
          <w:rtl/>
        </w:rPr>
        <w:t>في</w:t>
      </w:r>
      <w:proofErr w:type="gramEnd"/>
      <w:r w:rsidRPr="00F10159">
        <w:rPr>
          <w:rFonts w:ascii="Tahoma" w:hAnsi="Tahoma" w:cs="Tahoma"/>
          <w:color w:val="000000"/>
          <w:sz w:val="18"/>
          <w:szCs w:val="18"/>
          <w:rtl/>
        </w:rPr>
        <w:t xml:space="preserve"> حالة وجود مراجع للبحث العلمي من مصادر باللغة العربية واللغة الأجنبية، نبدأ بكتابة المراجع المدونة باللغة العربية أولًا، ويليها المراجع الأجنبية.</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  </w:t>
      </w:r>
      <w:proofErr w:type="gramStart"/>
      <w:r w:rsidRPr="00F10159">
        <w:rPr>
          <w:rFonts w:ascii="Tahoma" w:hAnsi="Tahoma" w:cs="Tahoma"/>
          <w:color w:val="000000"/>
          <w:sz w:val="18"/>
          <w:szCs w:val="18"/>
          <w:rtl/>
        </w:rPr>
        <w:t>يجب</w:t>
      </w:r>
      <w:proofErr w:type="gramEnd"/>
      <w:r w:rsidRPr="00F10159">
        <w:rPr>
          <w:rFonts w:ascii="Tahoma" w:hAnsi="Tahoma" w:cs="Tahoma"/>
          <w:color w:val="000000"/>
          <w:sz w:val="18"/>
          <w:szCs w:val="18"/>
          <w:rtl/>
        </w:rPr>
        <w:t xml:space="preserve"> أن يتضمن المرجع اسم عائلة المؤلف ويتبع بفاصلة، ثم سنة النشر وتتبع بفاصلة، ثم كتابة الصفحة، ويوضع الجميع فيما بين قوسين ( ).</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sidRPr="00F10159">
        <w:rPr>
          <w:rStyle w:val="lev"/>
          <w:rFonts w:ascii="Tahoma" w:eastAsiaTheme="majorEastAsia" w:hAnsi="Tahoma" w:cs="Tahoma"/>
          <w:color w:val="000000"/>
          <w:sz w:val="18"/>
          <w:szCs w:val="18"/>
          <w:u w:val="single"/>
          <w:rtl/>
        </w:rPr>
        <w:t>مثال</w:t>
      </w:r>
      <w:proofErr w:type="gramEnd"/>
      <w:r w:rsidRPr="00F10159">
        <w:rPr>
          <w:rStyle w:val="lev"/>
          <w:rFonts w:ascii="Tahoma" w:eastAsiaTheme="majorEastAsia" w:hAnsi="Tahoma" w:cs="Tahoma"/>
          <w:color w:val="000000"/>
          <w:sz w:val="18"/>
          <w:szCs w:val="18"/>
          <w:u w:val="single"/>
          <w:rtl/>
        </w:rPr>
        <w:t>:</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مرجع بحث علمي باللغة العربية (إسماعيل، 2004، 14)، (عبد </w:t>
      </w:r>
      <w:proofErr w:type="spellStart"/>
      <w:r w:rsidRPr="00F10159">
        <w:rPr>
          <w:rFonts w:ascii="Tahoma" w:hAnsi="Tahoma" w:cs="Tahoma"/>
          <w:color w:val="000000"/>
          <w:sz w:val="18"/>
          <w:szCs w:val="18"/>
          <w:rtl/>
        </w:rPr>
        <w:t>العاطي</w:t>
      </w:r>
      <w:proofErr w:type="spellEnd"/>
      <w:r w:rsidRPr="00F10159">
        <w:rPr>
          <w:rFonts w:ascii="Tahoma" w:hAnsi="Tahoma" w:cs="Tahoma"/>
          <w:color w:val="000000"/>
          <w:sz w:val="18"/>
          <w:szCs w:val="18"/>
          <w:rtl/>
        </w:rPr>
        <w:t>، 2003، 6).</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مرجع بحث علمي باللغة الإنجليزية  </w:t>
      </w:r>
      <w:r w:rsidRPr="00F10159">
        <w:rPr>
          <w:rFonts w:ascii="Tahoma" w:hAnsi="Tahoma" w:cs="Tahoma"/>
          <w:color w:val="000000"/>
          <w:sz w:val="18"/>
          <w:szCs w:val="18"/>
        </w:rPr>
        <w:t>(Christine,1994,15)</w:t>
      </w:r>
      <w:r w:rsidRPr="00F10159">
        <w:rPr>
          <w:rFonts w:ascii="Tahoma" w:hAnsi="Tahoma" w:cs="Tahoma"/>
          <w:color w:val="000000"/>
          <w:sz w:val="18"/>
          <w:szCs w:val="18"/>
          <w:rtl/>
        </w:rPr>
        <w:t>.</w:t>
      </w:r>
    </w:p>
    <w:p w:rsidR="00F10159" w:rsidRPr="00F10159" w:rsidRDefault="00F10159" w:rsidP="00F10159">
      <w:pPr>
        <w:pStyle w:val="Titre3"/>
        <w:shd w:val="clear" w:color="auto" w:fill="FFFFFF"/>
        <w:bidi/>
        <w:spacing w:before="0" w:line="360" w:lineRule="auto"/>
        <w:rPr>
          <w:rFonts w:ascii="Tahoma" w:hAnsi="Tahoma" w:cs="Tahoma"/>
          <w:b w:val="0"/>
          <w:bCs w:val="0"/>
          <w:color w:val="333333"/>
          <w:sz w:val="32"/>
          <w:szCs w:val="32"/>
          <w:rtl/>
        </w:rPr>
      </w:pPr>
      <w:proofErr w:type="gramStart"/>
      <w:r w:rsidRPr="00F10159">
        <w:rPr>
          <w:rStyle w:val="lev"/>
          <w:rFonts w:ascii="Tahoma" w:hAnsi="Tahoma" w:cs="Tahoma"/>
          <w:b/>
          <w:bCs/>
          <w:color w:val="000000"/>
          <w:sz w:val="18"/>
          <w:szCs w:val="18"/>
          <w:rtl/>
        </w:rPr>
        <w:t>أهم</w:t>
      </w:r>
      <w:proofErr w:type="gramEnd"/>
      <w:r w:rsidRPr="00F10159">
        <w:rPr>
          <w:rStyle w:val="lev"/>
          <w:rFonts w:ascii="Tahoma" w:hAnsi="Tahoma" w:cs="Tahoma"/>
          <w:b/>
          <w:bCs/>
          <w:color w:val="000000"/>
          <w:sz w:val="18"/>
          <w:szCs w:val="18"/>
          <w:rtl/>
        </w:rPr>
        <w:t xml:space="preserve"> الصفات التي يجب أن تتوافر في منهج البحث العلمي:</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منهج البحث العلمي هو طلب لشيءٍ مبهم يستجدي همَّة الباحث؛ من أجل الحصول على البيانات والمعلومات، والقيام بفحصها من خلال الوسائل </w:t>
      </w:r>
      <w:proofErr w:type="spellStart"/>
      <w:r w:rsidRPr="00F10159">
        <w:rPr>
          <w:rFonts w:ascii="Tahoma" w:hAnsi="Tahoma" w:cs="Tahoma"/>
          <w:color w:val="000000"/>
          <w:sz w:val="18"/>
          <w:szCs w:val="18"/>
          <w:rtl/>
        </w:rPr>
        <w:t>المُمنهجة</w:t>
      </w:r>
      <w:proofErr w:type="spellEnd"/>
      <w:r w:rsidRPr="00F10159">
        <w:rPr>
          <w:rFonts w:ascii="Tahoma" w:hAnsi="Tahoma" w:cs="Tahoma"/>
          <w:color w:val="000000"/>
          <w:sz w:val="18"/>
          <w:szCs w:val="18"/>
          <w:rtl/>
        </w:rPr>
        <w:t>، وبعد ذلك عملية التحليل والحصول على النتائج، ووضع الحلول المناسبة، ومن أبرز الصفات التي يجب أن تتوافر في منهج البحث العلمي ما يلي:</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  </w:t>
      </w:r>
      <w:proofErr w:type="gramStart"/>
      <w:r w:rsidRPr="00F10159">
        <w:rPr>
          <w:rFonts w:ascii="Tahoma" w:hAnsi="Tahoma" w:cs="Tahoma"/>
          <w:color w:val="000000"/>
          <w:sz w:val="18"/>
          <w:szCs w:val="18"/>
          <w:rtl/>
        </w:rPr>
        <w:t>حسن</w:t>
      </w:r>
      <w:proofErr w:type="gramEnd"/>
      <w:r w:rsidRPr="00F10159">
        <w:rPr>
          <w:rFonts w:ascii="Tahoma" w:hAnsi="Tahoma" w:cs="Tahoma"/>
          <w:color w:val="000000"/>
          <w:sz w:val="18"/>
          <w:szCs w:val="18"/>
          <w:rtl/>
        </w:rPr>
        <w:t xml:space="preserve"> اختيار موضوع البحث العلمي، ويتمثَّل ذلك في المشكلة أو الظاهرة التي يتمحور حولها البحث، ومن الضروري أن يناقش موضوع البحث قضيةً مهمةً.</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  يجب أن يكون البحث مخططًا له بشكل جيد، من خلال خطة البحث التي يضعها الباحث، مع وجود تناسق بين الأجزاء، وتسليط الضوء على الأجزاء التي تستحق ذلك، وذلك الأمر من شأنه أن يساعد الباحث العلمي في مُعالجة مشكلة البحث، وينبغي على الباحث العلمي أن يقوم بدراسة المشكلة أو الظاهرة موضوع منهج البحث العلمي بطريقة منظمة وهادئة، ويجب أن يتضمن ذلك بعض الأمور الجوهرية مثل: (الأهداف الرئيسية من البحث، والأفكار </w:t>
      </w:r>
      <w:r w:rsidRPr="00F10159">
        <w:rPr>
          <w:rFonts w:ascii="Tahoma" w:hAnsi="Tahoma" w:cs="Tahoma"/>
          <w:color w:val="000000"/>
          <w:sz w:val="18"/>
          <w:szCs w:val="18"/>
          <w:rtl/>
        </w:rPr>
        <w:lastRenderedPageBreak/>
        <w:t>المطروحة من خلال البحث، توثيق مراجع البحث العلمي) ولا شكَّ أن التخطيط الجيد للبحث هو الذي يعطي الانطباع بأهمية البحث.</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  يُعتبر عنوان منهج البحث العلمي من الأمور التي ينبغي أن يهتم </w:t>
      </w:r>
      <w:proofErr w:type="spellStart"/>
      <w:r w:rsidRPr="00F10159">
        <w:rPr>
          <w:rFonts w:ascii="Tahoma" w:hAnsi="Tahoma" w:cs="Tahoma"/>
          <w:color w:val="000000"/>
          <w:sz w:val="18"/>
          <w:szCs w:val="18"/>
          <w:rtl/>
        </w:rPr>
        <w:t>بها</w:t>
      </w:r>
      <w:proofErr w:type="spellEnd"/>
      <w:r w:rsidRPr="00F10159">
        <w:rPr>
          <w:rFonts w:ascii="Tahoma" w:hAnsi="Tahoma" w:cs="Tahoma"/>
          <w:color w:val="000000"/>
          <w:sz w:val="18"/>
          <w:szCs w:val="18"/>
          <w:rtl/>
        </w:rPr>
        <w:t xml:space="preserve"> الباحث، حيث إن ذلك هو بداية ما يُطالعه القُرَّاء، أو المناقشون في حالة كون البحث العلمي مقدمًا للحصول على مرتبة علمية متقدمة مثل الماجستير أو الدكتوراه، لذا ينبغي أن يكون عنوانًا لائقًا ومُعبِّرًا عن متن الموضوع، وأن يلتمس القارئ من خلال العنوان أبعاد المشكلة وحدودها، ويجب أن لا يتضمن أي شيءٍ بعيدًا عن صلب الموضوع.</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يجب على الباحث العلمي أن يستشعر أهمية البحث العلمي، ويُظهر ذلك من خلال وصف بعض الجوانب، وتوضيح مدى صحة بعض الأفكار والقوانين من عدمه، ويسد كل الثغرات المتعلقة بالمعلومات المُستقاة من المصادر، وأن يكشف النقاب عن بعض التفسيرات غير الصحيحة، وأن يقوم بتصحيح بعض المناهج السابقة بالحجة العلمية، وأن يقوم بإضافة أنماط علمية جديدة من شأنها أن تُطوِّر المجال الذي يتم دراسته من خلال البحث العلمي.</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  تُعتبر </w:t>
      </w:r>
      <w:proofErr w:type="spellStart"/>
      <w:r w:rsidRPr="00F10159">
        <w:rPr>
          <w:rFonts w:ascii="Tahoma" w:hAnsi="Tahoma" w:cs="Tahoma"/>
          <w:color w:val="000000"/>
          <w:sz w:val="18"/>
          <w:szCs w:val="18"/>
          <w:rtl/>
        </w:rPr>
        <w:t>التبويبات</w:t>
      </w:r>
      <w:proofErr w:type="spellEnd"/>
      <w:r w:rsidRPr="00F10159">
        <w:rPr>
          <w:rFonts w:ascii="Tahoma" w:hAnsi="Tahoma" w:cs="Tahoma"/>
          <w:color w:val="000000"/>
          <w:sz w:val="18"/>
          <w:szCs w:val="18"/>
          <w:rtl/>
        </w:rPr>
        <w:t xml:space="preserve"> الخاصة بموضوع منهج البحث العلمي من الأمور التي يجب أن يوليها الباحث الأهمية، لذا يجب أن تكون الفصول والأقسام واضحة المعالم، وغير مُبالغ في وضع الكثير من الأقسام الفرعية حتى لا يتخذ البحث منحى بعيدًا عن المشكلة الأساسية.</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  </w:t>
      </w:r>
      <w:proofErr w:type="gramStart"/>
      <w:r w:rsidRPr="00F10159">
        <w:rPr>
          <w:rFonts w:ascii="Tahoma" w:hAnsi="Tahoma" w:cs="Tahoma"/>
          <w:color w:val="000000"/>
          <w:sz w:val="18"/>
          <w:szCs w:val="18"/>
          <w:rtl/>
        </w:rPr>
        <w:t>يجب</w:t>
      </w:r>
      <w:proofErr w:type="gramEnd"/>
      <w:r w:rsidRPr="00F10159">
        <w:rPr>
          <w:rFonts w:ascii="Tahoma" w:hAnsi="Tahoma" w:cs="Tahoma"/>
          <w:color w:val="000000"/>
          <w:sz w:val="18"/>
          <w:szCs w:val="18"/>
          <w:rtl/>
        </w:rPr>
        <w:t xml:space="preserve"> أن يتضمَّن منهج البحث العلمي الدراسات السابقة بالنسبة لموضوع أو مشكلة البحث، ويقوم الباحث بدراستها بشكل نقدي بنَّاء.</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  </w:t>
      </w:r>
      <w:proofErr w:type="gramStart"/>
      <w:r w:rsidRPr="00F10159">
        <w:rPr>
          <w:rFonts w:ascii="Tahoma" w:hAnsi="Tahoma" w:cs="Tahoma"/>
          <w:color w:val="000000"/>
          <w:sz w:val="18"/>
          <w:szCs w:val="18"/>
          <w:rtl/>
        </w:rPr>
        <w:t>تُعتبر</w:t>
      </w:r>
      <w:proofErr w:type="gramEnd"/>
      <w:r w:rsidRPr="00F10159">
        <w:rPr>
          <w:rFonts w:ascii="Tahoma" w:hAnsi="Tahoma" w:cs="Tahoma"/>
          <w:color w:val="000000"/>
          <w:sz w:val="18"/>
          <w:szCs w:val="18"/>
          <w:rtl/>
        </w:rPr>
        <w:t xml:space="preserve"> التعريفات الخاصة بالمصطلحات العلمية على درجة كبيرة من الأهمية بالنسبة للبحث العلمي، وذلك من أجل تجنُّب الالتباس الذي قد يقع فيه القارئ بالنسبة لبعض المصطلحات المتشابهة.</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xml:space="preserve">·  </w:t>
      </w:r>
      <w:proofErr w:type="gramStart"/>
      <w:r w:rsidRPr="00F10159">
        <w:rPr>
          <w:rFonts w:ascii="Tahoma" w:hAnsi="Tahoma" w:cs="Tahoma"/>
          <w:color w:val="000000"/>
          <w:sz w:val="18"/>
          <w:szCs w:val="18"/>
          <w:rtl/>
        </w:rPr>
        <w:t>تُعتبر</w:t>
      </w:r>
      <w:proofErr w:type="gramEnd"/>
      <w:r w:rsidRPr="00F10159">
        <w:rPr>
          <w:rFonts w:ascii="Tahoma" w:hAnsi="Tahoma" w:cs="Tahoma"/>
          <w:color w:val="000000"/>
          <w:sz w:val="18"/>
          <w:szCs w:val="18"/>
          <w:rtl/>
        </w:rPr>
        <w:t xml:space="preserve"> الجدولة الزمنية للمراحل الخاصة بالبحث ذات أهمية خاصة؛ حتى لا يمر الوقت دون فائدة، لذا يجب على الباحث أن يحدد وقتًا زمنيًّا لكل مرحلة.</w:t>
      </w:r>
    </w:p>
    <w:p w:rsidR="00F10159" w:rsidRPr="00F10159" w:rsidRDefault="00F10159" w:rsidP="00F10159">
      <w:pPr>
        <w:pStyle w:val="NormalWeb"/>
        <w:shd w:val="clear" w:color="auto" w:fill="FFFFFF"/>
        <w:bidi/>
        <w:spacing w:before="0" w:beforeAutospacing="0" w:after="107" w:afterAutospacing="0" w:line="360" w:lineRule="auto"/>
        <w:rPr>
          <w:rFonts w:ascii="Tahoma" w:hAnsi="Tahoma" w:cs="Tahoma"/>
          <w:color w:val="333333"/>
          <w:sz w:val="18"/>
          <w:szCs w:val="18"/>
          <w:rtl/>
        </w:rPr>
      </w:pPr>
      <w:r w:rsidRPr="00F10159">
        <w:rPr>
          <w:rFonts w:ascii="Tahoma" w:hAnsi="Tahoma" w:cs="Tahoma"/>
          <w:color w:val="000000"/>
          <w:sz w:val="18"/>
          <w:szCs w:val="18"/>
          <w:rtl/>
        </w:rPr>
        <w:t>·  يجب أن يكون البحث سليمًا من الناحية الشكلية عن طريق مُراعاة سلامة العبارات والجُمل من أي أخطاء لغوية أو نحوية، وأن تكون المعاني والأفكار واضحة مع مُراعاة التلاحم فيما بينهما، كذلك صياغة العناوين الأساسية بشكل مناسب، ووضعها ضمن مراحل متسلسلة مع ضمان تدرج الأفكار وتطويرها في كل مبحث جديد، والبُعد عن التشابه في أفكار المباحث، مع التأكد من أن عملية الترقيم تمت بشكل سليم، وفي حالة الاستعانة ببعض الآيات القرآنية أو الأحاديث النبوية أو أي أقاويل مشهورة؛ ينبغي أن يكون ذلك مطابقًا للنصوص الأصلية، وفي النهاية على الباحث العلمي التأكُّد من أن جميع ما تم سرده في منهج البحث العلمي له علاقة بموضوع البحث.</w:t>
      </w:r>
    </w:p>
    <w:p w:rsidR="00F10159" w:rsidRDefault="00F10159" w:rsidP="00F10159">
      <w:pPr>
        <w:bidi/>
        <w:rPr>
          <w:rStyle w:val="lev"/>
          <w:rFonts w:ascii="Tahoma" w:eastAsiaTheme="majorEastAsia" w:hAnsi="Tahoma" w:cs="Tahoma"/>
          <w:color w:val="FF8C00"/>
          <w:sz w:val="19"/>
          <w:szCs w:val="19"/>
          <w:rtl/>
        </w:rPr>
      </w:pPr>
      <w:r>
        <w:rPr>
          <w:rStyle w:val="lev"/>
          <w:rFonts w:ascii="Tahoma" w:hAnsi="Tahoma" w:cs="Tahoma"/>
          <w:b w:val="0"/>
          <w:bCs w:val="0"/>
          <w:color w:val="FF8C00"/>
          <w:sz w:val="19"/>
          <w:szCs w:val="19"/>
          <w:rtl/>
        </w:rPr>
        <w:t xml:space="preserve"> </w:t>
      </w:r>
      <w:r>
        <w:rPr>
          <w:rStyle w:val="lev"/>
          <w:rFonts w:ascii="Tahoma" w:hAnsi="Tahoma" w:cs="Tahoma"/>
          <w:b w:val="0"/>
          <w:bCs w:val="0"/>
          <w:color w:val="FF8C00"/>
          <w:sz w:val="19"/>
          <w:szCs w:val="19"/>
          <w:rtl/>
        </w:rPr>
        <w:br w:type="page"/>
      </w:r>
    </w:p>
    <w:p w:rsidR="00227F06" w:rsidRDefault="00227F06" w:rsidP="00227F06">
      <w:pPr>
        <w:pStyle w:val="Titre3"/>
        <w:shd w:val="clear" w:color="auto" w:fill="FFFFFF"/>
        <w:bidi/>
        <w:spacing w:before="0"/>
        <w:jc w:val="center"/>
        <w:rPr>
          <w:rFonts w:ascii="Tahoma" w:hAnsi="Tahoma" w:cs="Tahoma"/>
          <w:b w:val="0"/>
          <w:bCs w:val="0"/>
          <w:color w:val="333333"/>
          <w:sz w:val="26"/>
          <w:szCs w:val="26"/>
        </w:rPr>
      </w:pPr>
      <w:proofErr w:type="gramStart"/>
      <w:r>
        <w:rPr>
          <w:rStyle w:val="lev"/>
          <w:rFonts w:ascii="Tahoma" w:hAnsi="Tahoma" w:cs="Tahoma"/>
          <w:b/>
          <w:bCs/>
          <w:color w:val="FF8C00"/>
          <w:sz w:val="19"/>
          <w:szCs w:val="19"/>
          <w:rtl/>
        </w:rPr>
        <w:lastRenderedPageBreak/>
        <w:t>أنواع</w:t>
      </w:r>
      <w:proofErr w:type="gramEnd"/>
      <w:r>
        <w:rPr>
          <w:rStyle w:val="lev"/>
          <w:rFonts w:ascii="Tahoma" w:hAnsi="Tahoma" w:cs="Tahoma"/>
          <w:b/>
          <w:bCs/>
          <w:color w:val="FF8C00"/>
          <w:sz w:val="19"/>
          <w:szCs w:val="19"/>
          <w:rtl/>
        </w:rPr>
        <w:t xml:space="preserve"> وشروط وضوابط الاقتباس في البحث العلمي</w:t>
      </w:r>
    </w:p>
    <w:p w:rsidR="00227F06" w:rsidRDefault="00227F06" w:rsidP="00227F06">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333333"/>
          <w:sz w:val="15"/>
          <w:szCs w:val="15"/>
          <w:rtl/>
        </w:rPr>
        <w:t> </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يُعتبر الاقتباس في البحث العلمي أحد الأعمدة الرئيسية التي تعتمد عليها </w:t>
      </w:r>
      <w:hyperlink r:id="rId5" w:history="1">
        <w:r w:rsidRPr="00227F06">
          <w:rPr>
            <w:rStyle w:val="Lienhypertexte"/>
            <w:rFonts w:ascii="Tahoma" w:hAnsi="Tahoma" w:cs="Tahoma"/>
            <w:color w:val="337AB7"/>
            <w:sz w:val="18"/>
            <w:szCs w:val="18"/>
            <w:rtl/>
          </w:rPr>
          <w:t>خطة البحث</w:t>
        </w:r>
      </w:hyperlink>
      <w:r w:rsidRPr="00227F06">
        <w:rPr>
          <w:rFonts w:ascii="Tahoma" w:hAnsi="Tahoma" w:cs="Tahoma"/>
          <w:color w:val="333333"/>
          <w:sz w:val="18"/>
          <w:szCs w:val="18"/>
          <w:rtl/>
        </w:rPr>
        <w:t>، وهو من أقدم طرق جمع المادة العلمية المُتعارف عليها، والهدف من ذلك هو تدعيم البحث وتقوية المُحتوى، وتلك العملية ليست من الأمور السهلة، وتتضمَّن العديد من القواعد في التطبيق، وفي مُقدِّمتها الإشارة الواضحة إلى المصدر المُقتبس منه، وشرح المعنى الصحيح الذي أوضحه مُؤلِّف المصدر، وليس من حقِّ الباحث العلمي أن يُشوِّه الفكرة أو المعنى الأصلي، وسوف نستعرض في هذا المقال أهمية الاقتباس في البحث العلمي، وتعريف الاقتباس في البحث العلمي، وأنواعه وشروطه وضوابطه.</w:t>
      </w:r>
    </w:p>
    <w:p w:rsidR="00227F06" w:rsidRPr="00227F06" w:rsidRDefault="00227F06" w:rsidP="00227F06">
      <w:pPr>
        <w:pStyle w:val="Titre3"/>
        <w:keepNext w:val="0"/>
        <w:keepLines w:val="0"/>
        <w:numPr>
          <w:ilvl w:val="0"/>
          <w:numId w:val="5"/>
        </w:numPr>
        <w:shd w:val="clear" w:color="auto" w:fill="FFFFFF"/>
        <w:bidi/>
        <w:spacing w:before="0" w:line="240" w:lineRule="auto"/>
        <w:ind w:left="0"/>
        <w:rPr>
          <w:rFonts w:ascii="Tahoma" w:hAnsi="Tahoma" w:cs="Tahoma"/>
          <w:b w:val="0"/>
          <w:bCs w:val="0"/>
          <w:color w:val="333333"/>
          <w:sz w:val="32"/>
          <w:szCs w:val="32"/>
          <w:rtl/>
        </w:rPr>
      </w:pPr>
      <w:r w:rsidRPr="00227F06">
        <w:rPr>
          <w:rStyle w:val="lev"/>
          <w:rFonts w:ascii="Tahoma" w:hAnsi="Tahoma" w:cs="Tahoma"/>
          <w:b/>
          <w:bCs/>
          <w:color w:val="FF8C00"/>
          <w:sz w:val="18"/>
          <w:szCs w:val="18"/>
          <w:rtl/>
        </w:rPr>
        <w:t>أهمية الاقتباس في البحث العلمي:</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يعتمد الباحث أيًّا كان ميدان تخصصه على نقل بعض الأفكار التي أنتجتها قريحة ذهن الآخرين، أثناء القيام ببحثه أو رسالته، ولا شكَّ أن الموروث الثقافي المُتراكم عبر الحقب الزمنية المُتتالية، هو منبع ضخم للأفكار التي يبني عليها الباحث العلمي أفكاره في خطة البحث العلمي، ويأتي هنا السؤال طالما وُجِدَت الأفكار بشكلٍ مُسبقٍ، فما دور الباحث العلمي؟</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xml:space="preserve">والإجابة عن هذا السؤال تتمحور في أن الدور المنوط بالباحث العلمي يُماثل ما قام </w:t>
      </w:r>
      <w:proofErr w:type="spellStart"/>
      <w:r w:rsidRPr="00227F06">
        <w:rPr>
          <w:rFonts w:ascii="Tahoma" w:hAnsi="Tahoma" w:cs="Tahoma"/>
          <w:color w:val="333333"/>
          <w:sz w:val="18"/>
          <w:szCs w:val="18"/>
          <w:rtl/>
        </w:rPr>
        <w:t>به</w:t>
      </w:r>
      <w:proofErr w:type="spellEnd"/>
      <w:r w:rsidRPr="00227F06">
        <w:rPr>
          <w:rFonts w:ascii="Tahoma" w:hAnsi="Tahoma" w:cs="Tahoma"/>
          <w:color w:val="333333"/>
          <w:sz w:val="18"/>
          <w:szCs w:val="18"/>
          <w:rtl/>
        </w:rPr>
        <w:t xml:space="preserve"> سابقوه من حيث الأهمية، بل قد يفوقهم في ذلك، حيث إنه يتَّخذ من دراسات السَّابقين مُنطلقًا نحو التَّوجُّه إلى آفاق جديدة وأفكار إبداعية بنَّاءة، حتى إن اعتمدت على بعض القواعد الفكرية الماضية، إلا أن الحداثة </w:t>
      </w:r>
      <w:proofErr w:type="spellStart"/>
      <w:r w:rsidRPr="00227F06">
        <w:rPr>
          <w:rFonts w:ascii="Tahoma" w:hAnsi="Tahoma" w:cs="Tahoma"/>
          <w:color w:val="333333"/>
          <w:sz w:val="18"/>
          <w:szCs w:val="18"/>
          <w:rtl/>
        </w:rPr>
        <w:t>الزمانية</w:t>
      </w:r>
      <w:proofErr w:type="spellEnd"/>
      <w:r w:rsidRPr="00227F06">
        <w:rPr>
          <w:rFonts w:ascii="Tahoma" w:hAnsi="Tahoma" w:cs="Tahoma"/>
          <w:color w:val="333333"/>
          <w:sz w:val="18"/>
          <w:szCs w:val="18"/>
          <w:rtl/>
        </w:rPr>
        <w:t xml:space="preserve"> والمكانية لها دورها في إنتاج الجديد، فلقد قامت الدراسات السابقة، وفقًا لظروف وإمكانيات مُعيَّنة، وبالتالي سوف تختلف النتائج في حالة القيام بنفس التجارب في معمل مختلف أو بيئة مختلفة، وفقًا لأدوات وأساليب علمية حديثة.</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32"/>
          <w:szCs w:val="32"/>
          <w:rtl/>
        </w:rPr>
      </w:pPr>
      <w:r w:rsidRPr="00227F06">
        <w:rPr>
          <w:rFonts w:ascii="Tahoma" w:hAnsi="Tahoma" w:cs="Tahoma"/>
          <w:color w:val="333333"/>
          <w:sz w:val="18"/>
          <w:szCs w:val="18"/>
          <w:rtl/>
        </w:rPr>
        <w:t> </w:t>
      </w:r>
      <w:r w:rsidRPr="00227F06">
        <w:rPr>
          <w:rStyle w:val="lev"/>
          <w:rFonts w:ascii="Tahoma" w:eastAsiaTheme="majorEastAsia" w:hAnsi="Tahoma" w:cs="Tahoma"/>
          <w:b w:val="0"/>
          <w:bCs w:val="0"/>
          <w:color w:val="FF8C00"/>
          <w:sz w:val="18"/>
          <w:szCs w:val="18"/>
          <w:rtl/>
        </w:rPr>
        <w:t>تعريف الاقتباس في البحث العلمي:</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تعني كلمة الاقتباس: "التَّزوُّد والإفادة والطلب"، ويُعرَّف الاقتباس في البحث العلمي بأنه: "نقل بعض النصوص عن الآخرين بشكل مباشر أو غير مباشر؛ من أجل التأكيد على فكرة مُعيَّنة أو نقدها نقدًا موضوعيًّا، والوصول إلى الجديد في التخصص ذاته"، وعرَّف البعض الاقتباس في البحث العلمي بتعريف موجز بأنه: "التَّزوُّد بالمادة العلمية من مصادرها الأصلية".</w:t>
      </w:r>
    </w:p>
    <w:p w:rsidR="00227F06" w:rsidRPr="00227F06" w:rsidRDefault="00227F06" w:rsidP="00227F06">
      <w:pPr>
        <w:pStyle w:val="Titre3"/>
        <w:keepNext w:val="0"/>
        <w:keepLines w:val="0"/>
        <w:numPr>
          <w:ilvl w:val="0"/>
          <w:numId w:val="7"/>
        </w:numPr>
        <w:shd w:val="clear" w:color="auto" w:fill="FFFFFF"/>
        <w:bidi/>
        <w:spacing w:before="0" w:line="240" w:lineRule="auto"/>
        <w:ind w:left="0"/>
        <w:rPr>
          <w:rFonts w:ascii="Tahoma" w:hAnsi="Tahoma" w:cs="Tahoma"/>
          <w:b w:val="0"/>
          <w:bCs w:val="0"/>
          <w:color w:val="333333"/>
          <w:sz w:val="32"/>
          <w:szCs w:val="32"/>
          <w:rtl/>
        </w:rPr>
      </w:pPr>
      <w:r w:rsidRPr="00227F06">
        <w:rPr>
          <w:rStyle w:val="lev"/>
          <w:rFonts w:ascii="Tahoma" w:hAnsi="Tahoma" w:cs="Tahoma"/>
          <w:b/>
          <w:bCs/>
          <w:color w:val="FF8C00"/>
          <w:sz w:val="18"/>
          <w:szCs w:val="18"/>
          <w:rtl/>
        </w:rPr>
        <w:t>أنواع الاقتباس في البحث العلمي:</w:t>
      </w:r>
    </w:p>
    <w:p w:rsidR="00227F06" w:rsidRPr="00227F06" w:rsidRDefault="00227F06" w:rsidP="00227F06">
      <w:pPr>
        <w:pStyle w:val="Titre4"/>
        <w:shd w:val="clear" w:color="auto" w:fill="FFFFFF"/>
        <w:bidi/>
        <w:spacing w:before="107" w:after="107"/>
        <w:rPr>
          <w:rFonts w:ascii="Tahoma" w:hAnsi="Tahoma" w:cs="Tahoma"/>
          <w:b w:val="0"/>
          <w:bCs w:val="0"/>
          <w:color w:val="333333"/>
          <w:rtl/>
        </w:rPr>
      </w:pPr>
      <w:r w:rsidRPr="00227F06">
        <w:rPr>
          <w:rStyle w:val="lev"/>
          <w:rFonts w:ascii="Tahoma" w:hAnsi="Tahoma" w:cs="Tahoma"/>
          <w:b/>
          <w:bCs/>
          <w:color w:val="0000CD"/>
          <w:sz w:val="18"/>
          <w:szCs w:val="18"/>
          <w:rtl/>
        </w:rPr>
        <w:t>الاقتباس بصورة مباشرة:</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ويعتمد ذلك النوع من الاقتباس في البحث العلمي على النقل الحرفي، بهدف توفير المعلومات والبيانات، ومن المعروف أن هناك الكثير من المؤلفين السابقين الذين لديهم حججُهم القوية في كتاباتهم، وهم مصدر ثقة للجميع، ويتم الاقتباس بصورة مباشرة عن طريق نقل النص دون تغيير، وفي حالة رغبة الباحث العلمي في ذلك، فإنه يقوم بالنقل، ويضع الكلام المنقول بين قوسين "  "، وبعد ذلك يقوم بوضع رقم أعلى النص، ويشير إلى المؤلف في الحواشي السُّفلية؛ من خلال وضع نفس الرقم، وهكذا بالنسبة لباقي النصوص المُقتبسة.</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proofErr w:type="gramStart"/>
      <w:r w:rsidRPr="00227F06">
        <w:rPr>
          <w:rFonts w:ascii="Tahoma" w:hAnsi="Tahoma" w:cs="Tahoma"/>
          <w:color w:val="333333"/>
          <w:sz w:val="18"/>
          <w:szCs w:val="18"/>
          <w:rtl/>
        </w:rPr>
        <w:t>مثال</w:t>
      </w:r>
      <w:proofErr w:type="gramEnd"/>
      <w:r w:rsidRPr="00227F06">
        <w:rPr>
          <w:rFonts w:ascii="Tahoma" w:hAnsi="Tahoma" w:cs="Tahoma"/>
          <w:color w:val="333333"/>
          <w:sz w:val="18"/>
          <w:szCs w:val="18"/>
          <w:rtl/>
        </w:rPr>
        <w:t xml:space="preserve"> على الاقتباس في البحث العلمي بصورة مباشرة:</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"المنهج العلمي الصحيح هو الذي يتم تدعيمه من خلال التجربة، مع توضيح كل الأمور المتعلقة بجميع الجوانب حتى يتفهمها القارئ"(1)</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وفي نهاية الصفحة البحث في الهامش السُّفلي يُشار للمؤلف كما يلي:</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__________________________________________</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xml:space="preserve">(1)    محمد </w:t>
      </w:r>
      <w:proofErr w:type="spellStart"/>
      <w:r w:rsidRPr="00227F06">
        <w:rPr>
          <w:rFonts w:ascii="Tahoma" w:hAnsi="Tahoma" w:cs="Tahoma"/>
          <w:color w:val="333333"/>
          <w:sz w:val="18"/>
          <w:szCs w:val="18"/>
          <w:rtl/>
        </w:rPr>
        <w:t>محمد</w:t>
      </w:r>
      <w:proofErr w:type="spellEnd"/>
      <w:r w:rsidRPr="00227F06">
        <w:rPr>
          <w:rFonts w:ascii="Tahoma" w:hAnsi="Tahoma" w:cs="Tahoma"/>
          <w:color w:val="333333"/>
          <w:sz w:val="18"/>
          <w:szCs w:val="18"/>
          <w:rtl/>
        </w:rPr>
        <w:t xml:space="preserve"> بدران إبراهيم، مفهوم المنهج العلمي، ط2 (</w:t>
      </w:r>
      <w:proofErr w:type="gramStart"/>
      <w:r w:rsidRPr="00227F06">
        <w:rPr>
          <w:rFonts w:ascii="Tahoma" w:hAnsi="Tahoma" w:cs="Tahoma"/>
          <w:color w:val="333333"/>
          <w:sz w:val="18"/>
          <w:szCs w:val="18"/>
          <w:rtl/>
        </w:rPr>
        <w:t>القاهرة</w:t>
      </w:r>
      <w:proofErr w:type="gramEnd"/>
      <w:r w:rsidRPr="00227F06">
        <w:rPr>
          <w:rFonts w:ascii="Tahoma" w:hAnsi="Tahoma" w:cs="Tahoma"/>
          <w:color w:val="333333"/>
          <w:sz w:val="18"/>
          <w:szCs w:val="18"/>
          <w:rtl/>
        </w:rPr>
        <w:t>، مؤسسة الشروق للطباعة، 2010م)، ص113.</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Style w:val="lev"/>
          <w:rFonts w:ascii="Tahoma" w:eastAsiaTheme="majorEastAsia" w:hAnsi="Tahoma" w:cs="Tahoma"/>
          <w:color w:val="0000CD"/>
          <w:sz w:val="18"/>
          <w:szCs w:val="18"/>
          <w:rtl/>
        </w:rPr>
        <w:t>الحذف عند الاقتباس:</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proofErr w:type="gramStart"/>
      <w:r w:rsidRPr="00227F06">
        <w:rPr>
          <w:rFonts w:ascii="Tahoma" w:hAnsi="Tahoma" w:cs="Tahoma"/>
          <w:color w:val="333333"/>
          <w:sz w:val="18"/>
          <w:szCs w:val="18"/>
          <w:rtl/>
        </w:rPr>
        <w:t>وفي</w:t>
      </w:r>
      <w:proofErr w:type="gramEnd"/>
      <w:r w:rsidRPr="00227F06">
        <w:rPr>
          <w:rFonts w:ascii="Tahoma" w:hAnsi="Tahoma" w:cs="Tahoma"/>
          <w:color w:val="333333"/>
          <w:sz w:val="18"/>
          <w:szCs w:val="18"/>
          <w:rtl/>
        </w:rPr>
        <w:t xml:space="preserve"> تلك الحالة يقوم الباحث العلمي بوضع ثلاث من النقاط تعبيرًا عن الحذف، ويضع بينها مسافات متساوية، بما يُساهم في عملية قراءة النص المُقتبس بشكل واضح دون عناء، بشرط أن لا يُغيِّر الحذف من المعنى الكُلِّي للجُملة المنقولة.</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proofErr w:type="gramStart"/>
      <w:r w:rsidRPr="00227F06">
        <w:rPr>
          <w:rFonts w:ascii="Tahoma" w:hAnsi="Tahoma" w:cs="Tahoma"/>
          <w:color w:val="333333"/>
          <w:sz w:val="18"/>
          <w:szCs w:val="18"/>
          <w:rtl/>
        </w:rPr>
        <w:t>مثال</w:t>
      </w:r>
      <w:proofErr w:type="gramEnd"/>
      <w:r w:rsidRPr="00227F06">
        <w:rPr>
          <w:rFonts w:ascii="Tahoma" w:hAnsi="Tahoma" w:cs="Tahoma"/>
          <w:color w:val="333333"/>
          <w:sz w:val="18"/>
          <w:szCs w:val="18"/>
          <w:rtl/>
        </w:rPr>
        <w:t>:</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proofErr w:type="gramStart"/>
      <w:r w:rsidRPr="00227F06">
        <w:rPr>
          <w:rFonts w:ascii="Tahoma" w:hAnsi="Tahoma" w:cs="Tahoma"/>
          <w:color w:val="333333"/>
          <w:sz w:val="18"/>
          <w:szCs w:val="18"/>
          <w:rtl/>
        </w:rPr>
        <w:t>في</w:t>
      </w:r>
      <w:proofErr w:type="gramEnd"/>
      <w:r w:rsidRPr="00227F06">
        <w:rPr>
          <w:rFonts w:ascii="Tahoma" w:hAnsi="Tahoma" w:cs="Tahoma"/>
          <w:color w:val="333333"/>
          <w:sz w:val="18"/>
          <w:szCs w:val="18"/>
          <w:rtl/>
        </w:rPr>
        <w:t xml:space="preserve"> حالة ما إذا كان لدينا الجُملة التالية في المصدر:</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xml:space="preserve">((يهدف المنهج التاريخي </w:t>
      </w:r>
      <w:proofErr w:type="gramStart"/>
      <w:r w:rsidRPr="00227F06">
        <w:rPr>
          <w:rFonts w:ascii="Tahoma" w:hAnsi="Tahoma" w:cs="Tahoma"/>
          <w:color w:val="333333"/>
          <w:sz w:val="18"/>
          <w:szCs w:val="18"/>
          <w:rtl/>
        </w:rPr>
        <w:t>إلى</w:t>
      </w:r>
      <w:proofErr w:type="gramEnd"/>
      <w:r w:rsidRPr="00227F06">
        <w:rPr>
          <w:rFonts w:ascii="Tahoma" w:hAnsi="Tahoma" w:cs="Tahoma"/>
          <w:color w:val="333333"/>
          <w:sz w:val="18"/>
          <w:szCs w:val="18"/>
          <w:rtl/>
        </w:rPr>
        <w:t xml:space="preserve">... وبالتالي </w:t>
      </w:r>
      <w:proofErr w:type="gramStart"/>
      <w:r w:rsidRPr="00227F06">
        <w:rPr>
          <w:rFonts w:ascii="Tahoma" w:hAnsi="Tahoma" w:cs="Tahoma"/>
          <w:color w:val="333333"/>
          <w:sz w:val="18"/>
          <w:szCs w:val="18"/>
          <w:rtl/>
        </w:rPr>
        <w:t>دراسة</w:t>
      </w:r>
      <w:proofErr w:type="gramEnd"/>
      <w:r w:rsidRPr="00227F06">
        <w:rPr>
          <w:rFonts w:ascii="Tahoma" w:hAnsi="Tahoma" w:cs="Tahoma"/>
          <w:color w:val="333333"/>
          <w:sz w:val="18"/>
          <w:szCs w:val="18"/>
          <w:rtl/>
        </w:rPr>
        <w:t xml:space="preserve"> ما يتعلَّق بموضوع البحث من أحداث سابقة في التخصص ذاته)).</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w:t>
      </w:r>
      <w:proofErr w:type="gramStart"/>
      <w:r w:rsidRPr="00227F06">
        <w:rPr>
          <w:rStyle w:val="lev"/>
          <w:rFonts w:ascii="Tahoma" w:eastAsiaTheme="majorEastAsia" w:hAnsi="Tahoma" w:cs="Tahoma"/>
          <w:color w:val="0000CD"/>
          <w:sz w:val="18"/>
          <w:szCs w:val="18"/>
          <w:rtl/>
        </w:rPr>
        <w:t>استيفاء</w:t>
      </w:r>
      <w:proofErr w:type="gramEnd"/>
      <w:r w:rsidRPr="00227F06">
        <w:rPr>
          <w:rStyle w:val="lev"/>
          <w:rFonts w:ascii="Tahoma" w:eastAsiaTheme="majorEastAsia" w:hAnsi="Tahoma" w:cs="Tahoma"/>
          <w:color w:val="0000CD"/>
          <w:sz w:val="18"/>
          <w:szCs w:val="18"/>
          <w:rtl/>
        </w:rPr>
        <w:t xml:space="preserve"> البيانات:</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ومن خلال ذلك يقوم الباحث العلمي بتصحيح الأخطاء التي قد تشوب النص المنقول، ويقوم بوضع الصحيح ما بين قوسين كبيرين كما يلي [ ] بعد الجُملة المُدوَّنة خطأ، أو يقوم الباحث العلمي بتوضيح المصطلح بعد كتابة النص مثل ((تم تأسيس النادي الأهلي في عام 1932))(1).</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وفي الهامش يُوضَّح ذلك كما يلي:</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xml:space="preserve">(1) بيان محمود </w:t>
      </w:r>
      <w:proofErr w:type="spellStart"/>
      <w:r w:rsidRPr="00227F06">
        <w:rPr>
          <w:rFonts w:ascii="Tahoma" w:hAnsi="Tahoma" w:cs="Tahoma"/>
          <w:color w:val="333333"/>
          <w:sz w:val="18"/>
          <w:szCs w:val="18"/>
          <w:rtl/>
        </w:rPr>
        <w:t>السلاموني</w:t>
      </w:r>
      <w:proofErr w:type="spellEnd"/>
      <w:r w:rsidRPr="00227F06">
        <w:rPr>
          <w:rFonts w:ascii="Tahoma" w:hAnsi="Tahoma" w:cs="Tahoma"/>
          <w:color w:val="333333"/>
          <w:sz w:val="18"/>
          <w:szCs w:val="18"/>
          <w:rtl/>
        </w:rPr>
        <w:t xml:space="preserve"> على...</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w:t>
      </w:r>
    </w:p>
    <w:p w:rsidR="00227F06" w:rsidRPr="00227F06" w:rsidRDefault="00227F06" w:rsidP="00227F06">
      <w:pPr>
        <w:pStyle w:val="Titre4"/>
        <w:shd w:val="clear" w:color="auto" w:fill="FFFFFF"/>
        <w:bidi/>
        <w:spacing w:before="107" w:after="107"/>
        <w:rPr>
          <w:rFonts w:ascii="Tahoma" w:hAnsi="Tahoma" w:cs="Tahoma"/>
          <w:b w:val="0"/>
          <w:bCs w:val="0"/>
          <w:color w:val="333333"/>
          <w:rtl/>
        </w:rPr>
      </w:pPr>
      <w:r w:rsidRPr="00227F06">
        <w:rPr>
          <w:rStyle w:val="lev"/>
          <w:rFonts w:ascii="Tahoma" w:hAnsi="Tahoma" w:cs="Tahoma"/>
          <w:b/>
          <w:bCs/>
          <w:color w:val="0000CD"/>
          <w:sz w:val="18"/>
          <w:szCs w:val="18"/>
          <w:rtl/>
        </w:rPr>
        <w:lastRenderedPageBreak/>
        <w:t>الاقتباس بصورة غير مباشرة:</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الاقتباس في البحث العلمي بصورة غير مباشرة يتم من خلال إعادة صياغة الجُمل على أن تحمل المعنى نفسه، ويُطلق على تلك الطريقة تلخيص الفكرة، ويجب أن تُمثِّل المصدر بشكل دقيق وبعيدًا عن التَّشويه في المعنى، ويجب أن تتم مُحاكاة الجُمل على غرار البنية الأصلية في الكتاب أو المصدر الذي تم اشتقاق الكلمات منه، وبعد نهاية إعادة الصياغة يقوم الباحث بوضع رقم في أعلى نهاية الفكرة أو الجُملة، ويتم تضمين اسم المؤلف في الهوامش السُّفلية.</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Style w:val="lev"/>
          <w:rFonts w:ascii="Tahoma" w:eastAsiaTheme="majorEastAsia" w:hAnsi="Tahoma" w:cs="Tahoma"/>
          <w:color w:val="0000CD"/>
          <w:sz w:val="18"/>
          <w:szCs w:val="18"/>
          <w:rtl/>
        </w:rPr>
        <w:t> الاستشهاد بكلام المؤلف:</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proofErr w:type="gramStart"/>
      <w:r w:rsidRPr="00227F06">
        <w:rPr>
          <w:rFonts w:ascii="Tahoma" w:hAnsi="Tahoma" w:cs="Tahoma"/>
          <w:color w:val="333333"/>
          <w:sz w:val="18"/>
          <w:szCs w:val="18"/>
          <w:rtl/>
        </w:rPr>
        <w:t>وهي</w:t>
      </w:r>
      <w:proofErr w:type="gramEnd"/>
      <w:r w:rsidRPr="00227F06">
        <w:rPr>
          <w:rFonts w:ascii="Tahoma" w:hAnsi="Tahoma" w:cs="Tahoma"/>
          <w:color w:val="333333"/>
          <w:sz w:val="18"/>
          <w:szCs w:val="18"/>
          <w:rtl/>
        </w:rPr>
        <w:t xml:space="preserve"> نوع من أنواع الاقتباس في البحث العلمي يتم فيها تضمين المعنى بشكل غير مباشر؛ للتأكيد على كلام المؤلف تجاه فكرة مُعيَّنة سبق ذكرها في مضمون البحث مثل:</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xml:space="preserve">وهذا ما </w:t>
      </w:r>
      <w:proofErr w:type="spellStart"/>
      <w:r w:rsidRPr="00227F06">
        <w:rPr>
          <w:rFonts w:ascii="Tahoma" w:hAnsi="Tahoma" w:cs="Tahoma"/>
          <w:color w:val="333333"/>
          <w:sz w:val="18"/>
          <w:szCs w:val="18"/>
          <w:rtl/>
        </w:rPr>
        <w:t>أوضحناه</w:t>
      </w:r>
      <w:proofErr w:type="spellEnd"/>
      <w:r w:rsidRPr="00227F06">
        <w:rPr>
          <w:rFonts w:ascii="Tahoma" w:hAnsi="Tahoma" w:cs="Tahoma"/>
          <w:color w:val="333333"/>
          <w:sz w:val="18"/>
          <w:szCs w:val="18"/>
          <w:rtl/>
        </w:rPr>
        <w:t xml:space="preserve"> </w:t>
      </w:r>
      <w:proofErr w:type="gramStart"/>
      <w:r w:rsidRPr="00227F06">
        <w:rPr>
          <w:rFonts w:ascii="Tahoma" w:hAnsi="Tahoma" w:cs="Tahoma"/>
          <w:color w:val="333333"/>
          <w:sz w:val="18"/>
          <w:szCs w:val="18"/>
          <w:rtl/>
        </w:rPr>
        <w:t>سابقًا</w:t>
      </w:r>
      <w:proofErr w:type="gramEnd"/>
      <w:r w:rsidRPr="00227F06">
        <w:rPr>
          <w:rFonts w:ascii="Tahoma" w:hAnsi="Tahoma" w:cs="Tahoma"/>
          <w:color w:val="333333"/>
          <w:sz w:val="18"/>
          <w:szCs w:val="18"/>
          <w:rtl/>
        </w:rPr>
        <w:t xml:space="preserve"> ((محمد عبد اللطيف)) من أن ((...........))(1).</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ثم نُوضِّح المصدر في الهوامش السُّفلية.</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Style w:val="lev"/>
          <w:rFonts w:ascii="Tahoma" w:eastAsiaTheme="majorEastAsia" w:hAnsi="Tahoma" w:cs="Tahoma"/>
          <w:color w:val="0000CD"/>
          <w:sz w:val="18"/>
          <w:szCs w:val="18"/>
          <w:rtl/>
        </w:rPr>
        <w:t>الإشارة إلى المُقابلة الشخصية:</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xml:space="preserve">ويتم تضمين ما يقوم </w:t>
      </w:r>
      <w:proofErr w:type="spellStart"/>
      <w:r w:rsidRPr="00227F06">
        <w:rPr>
          <w:rFonts w:ascii="Tahoma" w:hAnsi="Tahoma" w:cs="Tahoma"/>
          <w:color w:val="333333"/>
          <w:sz w:val="18"/>
          <w:szCs w:val="18"/>
          <w:rtl/>
        </w:rPr>
        <w:t>به</w:t>
      </w:r>
      <w:proofErr w:type="spellEnd"/>
      <w:r w:rsidRPr="00227F06">
        <w:rPr>
          <w:rFonts w:ascii="Tahoma" w:hAnsi="Tahoma" w:cs="Tahoma"/>
          <w:color w:val="333333"/>
          <w:sz w:val="18"/>
          <w:szCs w:val="18"/>
          <w:rtl/>
        </w:rPr>
        <w:t xml:space="preserve"> الباحث العلمي من مُقابلات مع أحد العلماء أو الخبراء في التخصص ذاته، أو في حالة كتابة جُملة مصدرها شخص، حيث يضع الباحث علامة (*) في نهاية الجُملة المنقولة التي تم الإدلاء </w:t>
      </w:r>
      <w:proofErr w:type="spellStart"/>
      <w:r w:rsidRPr="00227F06">
        <w:rPr>
          <w:rFonts w:ascii="Tahoma" w:hAnsi="Tahoma" w:cs="Tahoma"/>
          <w:color w:val="333333"/>
          <w:sz w:val="18"/>
          <w:szCs w:val="18"/>
          <w:rtl/>
        </w:rPr>
        <w:t>بها</w:t>
      </w:r>
      <w:proofErr w:type="spellEnd"/>
      <w:r w:rsidRPr="00227F06">
        <w:rPr>
          <w:rFonts w:ascii="Tahoma" w:hAnsi="Tahoma" w:cs="Tahoma"/>
          <w:color w:val="333333"/>
          <w:sz w:val="18"/>
          <w:szCs w:val="18"/>
          <w:rtl/>
        </w:rPr>
        <w:t>، مع كتابة نص الكلام بين قوسين " "، وبعد ذلك تتم كتابة ذلك في الهوامش السُّفلية على النحو التالي:</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xml:space="preserve">* مُقابلة قام </w:t>
      </w:r>
      <w:proofErr w:type="spellStart"/>
      <w:r w:rsidRPr="00227F06">
        <w:rPr>
          <w:rFonts w:ascii="Tahoma" w:hAnsi="Tahoma" w:cs="Tahoma"/>
          <w:color w:val="333333"/>
          <w:sz w:val="18"/>
          <w:szCs w:val="18"/>
          <w:rtl/>
        </w:rPr>
        <w:t>بها</w:t>
      </w:r>
      <w:proofErr w:type="spellEnd"/>
      <w:r w:rsidRPr="00227F06">
        <w:rPr>
          <w:rFonts w:ascii="Tahoma" w:hAnsi="Tahoma" w:cs="Tahoma"/>
          <w:color w:val="333333"/>
          <w:sz w:val="18"/>
          <w:szCs w:val="18"/>
          <w:rtl/>
        </w:rPr>
        <w:t xml:space="preserve"> الباحث مع (          ) في كلية العلوم/ جامعة الإسكندرية في يوم الثلاثاء 26/4/2007م.</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Style w:val="lev"/>
          <w:rFonts w:ascii="Tahoma" w:eastAsiaTheme="majorEastAsia" w:hAnsi="Tahoma" w:cs="Tahoma"/>
          <w:color w:val="0000CD"/>
          <w:sz w:val="18"/>
          <w:szCs w:val="18"/>
          <w:rtl/>
        </w:rPr>
        <w:t xml:space="preserve">الاتفاق أو </w:t>
      </w:r>
      <w:proofErr w:type="gramStart"/>
      <w:r w:rsidRPr="00227F06">
        <w:rPr>
          <w:rStyle w:val="lev"/>
          <w:rFonts w:ascii="Tahoma" w:eastAsiaTheme="majorEastAsia" w:hAnsi="Tahoma" w:cs="Tahoma"/>
          <w:color w:val="0000CD"/>
          <w:sz w:val="18"/>
          <w:szCs w:val="18"/>
          <w:rtl/>
        </w:rPr>
        <w:t>عدم</w:t>
      </w:r>
      <w:proofErr w:type="gramEnd"/>
      <w:r w:rsidRPr="00227F06">
        <w:rPr>
          <w:rStyle w:val="lev"/>
          <w:rFonts w:ascii="Tahoma" w:eastAsiaTheme="majorEastAsia" w:hAnsi="Tahoma" w:cs="Tahoma"/>
          <w:color w:val="0000CD"/>
          <w:sz w:val="18"/>
          <w:szCs w:val="18"/>
          <w:rtl/>
        </w:rPr>
        <w:t xml:space="preserve"> الاتفاق في الرأي:</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xml:space="preserve">كأن يقول الباحث العلمي: يتفق الباحث مع ما </w:t>
      </w:r>
      <w:proofErr w:type="gramStart"/>
      <w:r w:rsidRPr="00227F06">
        <w:rPr>
          <w:rFonts w:ascii="Tahoma" w:hAnsi="Tahoma" w:cs="Tahoma"/>
          <w:color w:val="333333"/>
          <w:sz w:val="18"/>
          <w:szCs w:val="18"/>
          <w:rtl/>
        </w:rPr>
        <w:t>أوضحه</w:t>
      </w:r>
      <w:proofErr w:type="gramEnd"/>
      <w:r w:rsidRPr="00227F06">
        <w:rPr>
          <w:rFonts w:ascii="Tahoma" w:hAnsi="Tahoma" w:cs="Tahoma"/>
          <w:color w:val="333333"/>
          <w:sz w:val="18"/>
          <w:szCs w:val="18"/>
          <w:rtl/>
        </w:rPr>
        <w:t xml:space="preserve"> ((محمد عبد اللطيف)) من أن.......، أو يقول لا يتفق الباحث مع دراسة ((حسين عبد النعيم)) فيما استنتجه.</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w:t>
      </w:r>
      <w:proofErr w:type="gramStart"/>
      <w:r w:rsidRPr="00227F06">
        <w:rPr>
          <w:rStyle w:val="lev"/>
          <w:rFonts w:ascii="Tahoma" w:eastAsiaTheme="majorEastAsia" w:hAnsi="Tahoma" w:cs="Tahoma"/>
          <w:color w:val="FF8C00"/>
          <w:sz w:val="18"/>
          <w:szCs w:val="18"/>
          <w:rtl/>
        </w:rPr>
        <w:t>شروط</w:t>
      </w:r>
      <w:proofErr w:type="gramEnd"/>
      <w:r w:rsidRPr="00227F06">
        <w:rPr>
          <w:rStyle w:val="lev"/>
          <w:rFonts w:ascii="Tahoma" w:eastAsiaTheme="majorEastAsia" w:hAnsi="Tahoma" w:cs="Tahoma"/>
          <w:color w:val="FF8C00"/>
          <w:sz w:val="18"/>
          <w:szCs w:val="18"/>
          <w:rtl/>
        </w:rPr>
        <w:t xml:space="preserve"> وضوابط الاقتباس في البحث العلمي:</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proofErr w:type="gramStart"/>
      <w:r w:rsidRPr="00227F06">
        <w:rPr>
          <w:rFonts w:ascii="Tahoma" w:hAnsi="Tahoma" w:cs="Tahoma"/>
          <w:color w:val="333333"/>
          <w:sz w:val="18"/>
          <w:szCs w:val="18"/>
          <w:rtl/>
        </w:rPr>
        <w:t>يوجد</w:t>
      </w:r>
      <w:proofErr w:type="gramEnd"/>
      <w:r w:rsidRPr="00227F06">
        <w:rPr>
          <w:rFonts w:ascii="Tahoma" w:hAnsi="Tahoma" w:cs="Tahoma"/>
          <w:color w:val="333333"/>
          <w:sz w:val="18"/>
          <w:szCs w:val="18"/>
          <w:rtl/>
        </w:rPr>
        <w:t xml:space="preserve"> العديد من شروط وضوابط الاقتباس في البحث العلمي التي يجب أن يضعها الباحث العلمي في عين الاعتبار، وسوف نُوضِّحها كما يلي:</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xml:space="preserve">·  </w:t>
      </w:r>
      <w:proofErr w:type="gramStart"/>
      <w:r w:rsidRPr="00227F06">
        <w:rPr>
          <w:rFonts w:ascii="Tahoma" w:hAnsi="Tahoma" w:cs="Tahoma"/>
          <w:color w:val="333333"/>
          <w:sz w:val="18"/>
          <w:szCs w:val="18"/>
          <w:rtl/>
        </w:rPr>
        <w:t>يجب</w:t>
      </w:r>
      <w:proofErr w:type="gramEnd"/>
      <w:r w:rsidRPr="00227F06">
        <w:rPr>
          <w:rFonts w:ascii="Tahoma" w:hAnsi="Tahoma" w:cs="Tahoma"/>
          <w:color w:val="333333"/>
          <w:sz w:val="18"/>
          <w:szCs w:val="18"/>
          <w:rtl/>
        </w:rPr>
        <w:t xml:space="preserve"> أن تكون الاقتباسات التي يسوقها الباحث العلمي في بحثه أو رسالته، مُعبِّرةً عن المعنى الأصلي، سواء تم نقله بشكل نصي مباشر أو غير مباشر، مع الإشارة إلى كاتب أو مؤلف المصدر، سواء في مضمون البحث أو في القائمة النهائية للمراجع.</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مع تعدُّد وسائل الاقتباس في البحث العلمي يجب على الباحث أن يكون مُختصرًا على قدر الإمكان، حيث إن الاقتباسات المُطوَّلة قد تشوبها الأخطاء، وخاصَّةً في حالة إعادة صياغتها، وقد يُؤدِّي ذلك إلى تغيُّر المعنى، وبالتالي يحدث تشتُّت القارئ.</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xml:space="preserve">·  </w:t>
      </w:r>
      <w:proofErr w:type="gramStart"/>
      <w:r w:rsidRPr="00227F06">
        <w:rPr>
          <w:rFonts w:ascii="Tahoma" w:hAnsi="Tahoma" w:cs="Tahoma"/>
          <w:color w:val="333333"/>
          <w:sz w:val="18"/>
          <w:szCs w:val="18"/>
          <w:rtl/>
        </w:rPr>
        <w:t>يجب</w:t>
      </w:r>
      <w:proofErr w:type="gramEnd"/>
      <w:r w:rsidRPr="00227F06">
        <w:rPr>
          <w:rFonts w:ascii="Tahoma" w:hAnsi="Tahoma" w:cs="Tahoma"/>
          <w:color w:val="333333"/>
          <w:sz w:val="18"/>
          <w:szCs w:val="18"/>
          <w:rtl/>
        </w:rPr>
        <w:t xml:space="preserve"> أن يهتم الباحث العلمي باقتباس الضروريات فقط، نظرًا لأن هناك بعض الأجزاء في الكتب أو المصادر قد لا تعني الباحث في مجال تخصصه.</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xml:space="preserve">·  ينبغي على الباحث أن يُقدِّم أسباب قيامه بالاقتباس في البحث العلمي من المصادر الأصلية عن طريق التعقيب على ما يتم نقله من تعريفات أو أفكار أو آراء، وما غير ذلك، وإلا فما فائدة البحث العلمي الجديد؟! </w:t>
      </w:r>
      <w:proofErr w:type="gramStart"/>
      <w:r w:rsidRPr="00227F06">
        <w:rPr>
          <w:rFonts w:ascii="Tahoma" w:hAnsi="Tahoma" w:cs="Tahoma"/>
          <w:color w:val="333333"/>
          <w:sz w:val="18"/>
          <w:szCs w:val="18"/>
          <w:rtl/>
        </w:rPr>
        <w:t>وفي</w:t>
      </w:r>
      <w:proofErr w:type="gramEnd"/>
      <w:r w:rsidRPr="00227F06">
        <w:rPr>
          <w:rFonts w:ascii="Tahoma" w:hAnsi="Tahoma" w:cs="Tahoma"/>
          <w:color w:val="333333"/>
          <w:sz w:val="18"/>
          <w:szCs w:val="18"/>
          <w:rtl/>
        </w:rPr>
        <w:t xml:space="preserve"> حالة تعقيب الباحث بالإيجاب على ما هو منقول فسوف يُصبح مُطالبًا بالدفاع عن تلك الآراء أو الأفكار عند السؤال في ذلك من قِبَل المُناقشين للرسالة أو لخطة البحث العلمي.</w:t>
      </w:r>
    </w:p>
    <w:p w:rsidR="00413B2A" w:rsidRDefault="00413B2A">
      <w:pPr>
        <w:rPr>
          <w:rStyle w:val="lev"/>
          <w:rFonts w:ascii="Tahoma" w:eastAsiaTheme="majorEastAsia" w:hAnsi="Tahoma" w:cs="Tahoma"/>
          <w:color w:val="000000"/>
          <w:sz w:val="19"/>
          <w:szCs w:val="19"/>
          <w:rtl/>
        </w:rPr>
      </w:pPr>
      <w:r>
        <w:rPr>
          <w:rStyle w:val="lev"/>
          <w:rFonts w:ascii="Tahoma" w:hAnsi="Tahoma" w:cs="Tahoma"/>
          <w:b w:val="0"/>
          <w:bCs w:val="0"/>
          <w:color w:val="000000"/>
          <w:sz w:val="19"/>
          <w:szCs w:val="19"/>
          <w:rtl/>
        </w:rPr>
        <w:br w:type="page"/>
      </w:r>
    </w:p>
    <w:p w:rsidR="005F607E" w:rsidRDefault="005F607E" w:rsidP="00413B2A">
      <w:pPr>
        <w:pStyle w:val="Titre3"/>
        <w:shd w:val="clear" w:color="auto" w:fill="FFFFFF"/>
        <w:bidi/>
        <w:spacing w:before="0"/>
        <w:rPr>
          <w:rFonts w:ascii="Tahoma" w:hAnsi="Tahoma" w:cs="Tahoma"/>
          <w:b w:val="0"/>
          <w:bCs w:val="0"/>
          <w:color w:val="333333"/>
          <w:sz w:val="26"/>
          <w:szCs w:val="26"/>
        </w:rPr>
      </w:pPr>
      <w:r>
        <w:rPr>
          <w:rStyle w:val="lev"/>
          <w:rFonts w:ascii="Tahoma" w:hAnsi="Tahoma" w:cs="Tahoma"/>
          <w:b/>
          <w:bCs/>
          <w:color w:val="000000"/>
          <w:sz w:val="19"/>
          <w:szCs w:val="19"/>
          <w:rtl/>
        </w:rPr>
        <w:lastRenderedPageBreak/>
        <w:t>كيفية كتابة المراجع في البحث العلمي</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البحث العلمي المُتميِّز دليلُ ارتقاء الجامعات العريقة، وإضافة حقيقية لنهضة البشرية، وتختلف الدراسات والأبحاث في نوع كتاباتها، ولمن تكون مُوجَّهةً، فقد يكون ما تكتبه بحثًا علميًّا، أو مُراجعةً علميةً، أو مقالًا علميًّا، أو مُلخَّصاتٍ، أو أوراقَ عملٍ، أو عرضًا لدراساتٍ سابقةٍ، وقد يكون ما تكتبه مُوجَّهًا لجامعة بغرض الحصول على درجةٍ جامعيةٍ، أو مؤتمرٍ علميٍّ، أو مجلَّةٍ علميةٍ، أو لإلقائه في مُحاضرةٍ، أو لهيئةٍ علميةٍ، ولكلِّ نوعٍ طريقة مختلفة في نظام كتابته رغم أن الطريقة العامَّة قد تكون واحدةً.</w:t>
      </w:r>
    </w:p>
    <w:p w:rsidR="005F607E" w:rsidRDefault="005F607E" w:rsidP="00413B2A">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333333"/>
          <w:sz w:val="15"/>
          <w:szCs w:val="15"/>
          <w:rtl/>
        </w:rPr>
        <w:t> </w:t>
      </w:r>
    </w:p>
    <w:p w:rsidR="005F607E" w:rsidRDefault="005F607E" w:rsidP="005F607E">
      <w:pPr>
        <w:pStyle w:val="NormalWeb"/>
        <w:shd w:val="clear" w:color="auto" w:fill="FFFFFF"/>
        <w:spacing w:before="0" w:beforeAutospacing="0" w:after="107" w:afterAutospacing="0"/>
        <w:jc w:val="right"/>
        <w:rPr>
          <w:rFonts w:ascii="Tahoma" w:hAnsi="Tahoma" w:cs="Tahoma"/>
          <w:color w:val="333333"/>
          <w:sz w:val="15"/>
          <w:szCs w:val="15"/>
        </w:rPr>
      </w:pPr>
      <w:r>
        <w:rPr>
          <w:rFonts w:ascii="Tahoma" w:hAnsi="Tahoma" w:cs="Tahoma"/>
          <w:color w:val="000000"/>
          <w:sz w:val="15"/>
          <w:szCs w:val="15"/>
          <w:rtl/>
        </w:rPr>
        <w:t>وفي هذا المقال سنُلقي قاء الضوء عن كثب عن جزئية مهمة من أجزاء</w:t>
      </w:r>
      <w:r>
        <w:rPr>
          <w:rFonts w:ascii="Tahoma" w:hAnsi="Tahoma" w:cs="Tahoma"/>
          <w:color w:val="000000"/>
          <w:sz w:val="15"/>
          <w:szCs w:val="15"/>
        </w:rPr>
        <w:t> </w:t>
      </w:r>
      <w:hyperlink r:id="rId6" w:history="1">
        <w:r>
          <w:rPr>
            <w:rStyle w:val="Lienhypertexte"/>
            <w:rFonts w:ascii="Tahoma" w:hAnsi="Tahoma" w:cs="Tahoma"/>
            <w:color w:val="337AB7"/>
            <w:sz w:val="15"/>
            <w:szCs w:val="15"/>
            <w:rtl/>
          </w:rPr>
          <w:t>كتابة البحث العلمي</w:t>
        </w:r>
      </w:hyperlink>
      <w:r>
        <w:rPr>
          <w:rFonts w:ascii="Tahoma" w:hAnsi="Tahoma" w:cs="Tahoma"/>
          <w:color w:val="000000"/>
          <w:sz w:val="15"/>
          <w:szCs w:val="15"/>
          <w:rtl/>
        </w:rPr>
        <w:t>، وهي ما يتعلق بكتابة المراجع في البحث العلمي، حيث نُفصِّل القول في الطرق السليمة الخاصة بإيجاد المصادر والمراجع وكيفية إثباتها وتوثيقها في البحث، ولتكن البداية من خلال تعريفنا لمفهوم مصطلح المصادر والمراجع لغويًّا واصطلاحيًّا</w:t>
      </w:r>
      <w:r>
        <w:rPr>
          <w:rFonts w:ascii="Tahoma" w:hAnsi="Tahoma" w:cs="Tahoma"/>
          <w:color w:val="000000"/>
          <w:sz w:val="15"/>
          <w:szCs w:val="15"/>
        </w:rPr>
        <w:t>:</w:t>
      </w:r>
    </w:p>
    <w:p w:rsidR="005F607E" w:rsidRDefault="005F607E" w:rsidP="005F607E">
      <w:pPr>
        <w:pStyle w:val="Titre3"/>
        <w:shd w:val="clear" w:color="auto" w:fill="FFFFFF"/>
        <w:bidi/>
        <w:spacing w:before="0"/>
        <w:rPr>
          <w:rFonts w:ascii="Tahoma" w:hAnsi="Tahoma" w:cs="Tahoma"/>
          <w:b w:val="0"/>
          <w:bCs w:val="0"/>
          <w:color w:val="333333"/>
          <w:sz w:val="26"/>
          <w:szCs w:val="26"/>
        </w:rPr>
      </w:pPr>
      <w:r>
        <w:rPr>
          <w:rStyle w:val="lev"/>
          <w:rFonts w:ascii="Tahoma" w:hAnsi="Tahoma" w:cs="Tahoma"/>
          <w:b/>
          <w:bCs/>
          <w:color w:val="000000"/>
          <w:sz w:val="15"/>
          <w:szCs w:val="15"/>
          <w:u w:val="single"/>
          <w:rtl/>
        </w:rPr>
        <w:t>التعريف اللغوي للمصدر والمرجع:</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عرَّف علماء اللغة المرجع بأنه المكان الذي يتم الرجوع إليه، أو الذي يُردُّ إليه أمرٌ من الأمور، ومثاله الكتاب الذي يُعدُّ مرجعًا لمن يُريد البحث عن المعرفة، أمَّا تعريف المصدر في اللغة فهو الموضع أو المكان الذي يمدُّ بالمعلومات الأصلية، ويُلاحظ أن الدلالة اللغوية لكلمتي المصادر والمراجع مُتقاربة؛ لأن كليهما موضع يُمكن الرجوع إليه.</w:t>
      </w:r>
    </w:p>
    <w:p w:rsidR="005F607E" w:rsidRDefault="005F607E" w:rsidP="00413B2A">
      <w:pPr>
        <w:pStyle w:val="NormalWeb"/>
        <w:shd w:val="clear" w:color="auto" w:fill="FFFFFF"/>
        <w:bidi/>
        <w:spacing w:before="0" w:beforeAutospacing="0" w:after="107" w:afterAutospacing="0"/>
        <w:rPr>
          <w:rFonts w:ascii="Tahoma" w:hAnsi="Tahoma" w:cs="Tahoma"/>
          <w:b/>
          <w:bCs/>
          <w:color w:val="333333"/>
          <w:sz w:val="26"/>
          <w:szCs w:val="26"/>
          <w:rtl/>
        </w:rPr>
      </w:pPr>
      <w:r>
        <w:rPr>
          <w:rFonts w:ascii="Tahoma" w:hAnsi="Tahoma" w:cs="Tahoma"/>
          <w:color w:val="333333"/>
          <w:sz w:val="15"/>
          <w:szCs w:val="15"/>
          <w:rtl/>
        </w:rPr>
        <w:t> </w:t>
      </w:r>
      <w:r>
        <w:rPr>
          <w:rStyle w:val="lev"/>
          <w:rFonts w:ascii="Tahoma" w:hAnsi="Tahoma" w:cs="Tahoma"/>
          <w:color w:val="000000"/>
          <w:sz w:val="15"/>
          <w:szCs w:val="15"/>
          <w:u w:val="single"/>
          <w:rtl/>
        </w:rPr>
        <w:t>التعريف الاصطلاحي للمصادر والمراجع:</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Fonts w:ascii="Tahoma" w:hAnsi="Tahoma" w:cs="Tahoma"/>
          <w:color w:val="000000"/>
          <w:sz w:val="15"/>
          <w:szCs w:val="15"/>
          <w:rtl/>
        </w:rPr>
        <w:t>عرَّف</w:t>
      </w:r>
      <w:proofErr w:type="gramEnd"/>
      <w:r>
        <w:rPr>
          <w:rFonts w:ascii="Tahoma" w:hAnsi="Tahoma" w:cs="Tahoma"/>
          <w:color w:val="000000"/>
          <w:sz w:val="15"/>
          <w:szCs w:val="15"/>
          <w:rtl/>
        </w:rPr>
        <w:t xml:space="preserve"> الخبراء والمتخصصون في كتابة البحث العلمي المراجع بأنها الأوعية التي تم وضعها ليتم الرجوع إليها بشأن الحصول على معلومة معينة لمُعالجة موقف أو قضية ما، وضربوا أمثلةً على ذلك </w:t>
      </w:r>
      <w:proofErr w:type="spellStart"/>
      <w:r>
        <w:rPr>
          <w:rFonts w:ascii="Tahoma" w:hAnsi="Tahoma" w:cs="Tahoma"/>
          <w:color w:val="000000"/>
          <w:sz w:val="15"/>
          <w:szCs w:val="15"/>
          <w:rtl/>
        </w:rPr>
        <w:t>بـ</w:t>
      </w:r>
      <w:proofErr w:type="spellEnd"/>
      <w:r>
        <w:rPr>
          <w:rFonts w:ascii="Tahoma" w:hAnsi="Tahoma" w:cs="Tahoma"/>
          <w:color w:val="000000"/>
          <w:sz w:val="15"/>
          <w:szCs w:val="15"/>
          <w:rtl/>
        </w:rPr>
        <w:t>:</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القاموس، نرجع إليه </w:t>
      </w:r>
      <w:proofErr w:type="gramStart"/>
      <w:r>
        <w:rPr>
          <w:rFonts w:ascii="Tahoma" w:hAnsi="Tahoma" w:cs="Tahoma"/>
          <w:color w:val="000000"/>
          <w:sz w:val="15"/>
          <w:szCs w:val="15"/>
          <w:rtl/>
        </w:rPr>
        <w:t>لنُحدِّد</w:t>
      </w:r>
      <w:proofErr w:type="gramEnd"/>
      <w:r>
        <w:rPr>
          <w:rFonts w:ascii="Tahoma" w:hAnsi="Tahoma" w:cs="Tahoma"/>
          <w:color w:val="000000"/>
          <w:sz w:val="15"/>
          <w:szCs w:val="15"/>
          <w:rtl/>
        </w:rPr>
        <w:t xml:space="preserve"> معنى كلمة ما، وكيفية استخدامها في موضعها الصحيح.</w:t>
      </w:r>
    </w:p>
    <w:p w:rsidR="005F607E" w:rsidRDefault="005F607E" w:rsidP="005F607E">
      <w:pPr>
        <w:pStyle w:val="Titre3"/>
        <w:shd w:val="clear" w:color="auto" w:fill="FFFFFF"/>
        <w:bidi/>
        <w:spacing w:before="0"/>
        <w:rPr>
          <w:rFonts w:ascii="Tahoma" w:hAnsi="Tahoma" w:cs="Tahoma"/>
          <w:b w:val="0"/>
          <w:bCs w:val="0"/>
          <w:color w:val="333333"/>
          <w:sz w:val="26"/>
          <w:szCs w:val="26"/>
          <w:rtl/>
        </w:rPr>
      </w:pPr>
      <w:r>
        <w:rPr>
          <w:rStyle w:val="lev"/>
          <w:rFonts w:ascii="Tahoma" w:hAnsi="Tahoma" w:cs="Tahoma"/>
          <w:b/>
          <w:bCs/>
          <w:color w:val="000000"/>
          <w:sz w:val="15"/>
          <w:szCs w:val="15"/>
          <w:u w:val="single"/>
          <w:rtl/>
        </w:rPr>
        <w:t>طبيعة المراجع وطريقة استخدامها:</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Fonts w:ascii="Tahoma" w:hAnsi="Tahoma" w:cs="Tahoma"/>
          <w:color w:val="000000"/>
          <w:sz w:val="15"/>
          <w:szCs w:val="15"/>
          <w:rtl/>
        </w:rPr>
        <w:t>حدَّد</w:t>
      </w:r>
      <w:proofErr w:type="gramEnd"/>
      <w:r>
        <w:rPr>
          <w:rFonts w:ascii="Tahoma" w:hAnsi="Tahoma" w:cs="Tahoma"/>
          <w:color w:val="000000"/>
          <w:sz w:val="15"/>
          <w:szCs w:val="15"/>
          <w:rtl/>
        </w:rPr>
        <w:t xml:space="preserve"> المتخصصون طبيعة مراجع البحث العلمي بأنها ذات معلومات منظمة، وبالتالي فإن استخدامها يقتصر على الرجوع إليها للحصول على معلومة تفيد الباحث فقط دون قراءة المرجع كله.</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فالفرق بين الكتاب العادي والمرجع يتمثَّل في أن الكتاب العادي يُقرأ من أوَّله إلى آخره، أمَّا الكتاب المرجعي فهو الكتاب الذي يُستشار من قبل الباحث وقت حاجته إلى الحصول على معلومة ما.</w:t>
      </w:r>
    </w:p>
    <w:p w:rsidR="005F607E" w:rsidRDefault="005F607E" w:rsidP="005F607E">
      <w:pPr>
        <w:pStyle w:val="Titre3"/>
        <w:shd w:val="clear" w:color="auto" w:fill="FFFFFF"/>
        <w:bidi/>
        <w:spacing w:before="0"/>
        <w:rPr>
          <w:rFonts w:ascii="Tahoma" w:hAnsi="Tahoma" w:cs="Tahoma"/>
          <w:b w:val="0"/>
          <w:bCs w:val="0"/>
          <w:color w:val="333333"/>
          <w:sz w:val="26"/>
          <w:szCs w:val="26"/>
          <w:rtl/>
        </w:rPr>
      </w:pPr>
      <w:proofErr w:type="gramStart"/>
      <w:r>
        <w:rPr>
          <w:rStyle w:val="lev"/>
          <w:rFonts w:ascii="Tahoma" w:hAnsi="Tahoma" w:cs="Tahoma"/>
          <w:b/>
          <w:bCs/>
          <w:color w:val="000000"/>
          <w:sz w:val="15"/>
          <w:szCs w:val="15"/>
          <w:rtl/>
        </w:rPr>
        <w:t>ومن</w:t>
      </w:r>
      <w:proofErr w:type="gramEnd"/>
      <w:r>
        <w:rPr>
          <w:rStyle w:val="lev"/>
          <w:rFonts w:ascii="Tahoma" w:hAnsi="Tahoma" w:cs="Tahoma"/>
          <w:b/>
          <w:bCs/>
          <w:color w:val="000000"/>
          <w:sz w:val="15"/>
          <w:szCs w:val="15"/>
          <w:rtl/>
        </w:rPr>
        <w:t xml:space="preserve"> هنا يتبيَّن لنا أن مراجع البحث العلمي تتَّسم بخصائص مُعيَّنة تتمثَّل في:</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أنه </w:t>
      </w:r>
      <w:proofErr w:type="gramStart"/>
      <w:r>
        <w:rPr>
          <w:rFonts w:ascii="Tahoma" w:hAnsi="Tahoma" w:cs="Tahoma"/>
          <w:color w:val="000000"/>
          <w:sz w:val="15"/>
          <w:szCs w:val="15"/>
          <w:rtl/>
        </w:rPr>
        <w:t>وُضع</w:t>
      </w:r>
      <w:proofErr w:type="gramEnd"/>
      <w:r>
        <w:rPr>
          <w:rFonts w:ascii="Tahoma" w:hAnsi="Tahoma" w:cs="Tahoma"/>
          <w:color w:val="000000"/>
          <w:sz w:val="15"/>
          <w:szCs w:val="15"/>
          <w:rtl/>
        </w:rPr>
        <w:t xml:space="preserve"> ليكون المكان الذي نرجع إليه بخصوص معلومات مُعيَّنة.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أنه</w:t>
      </w:r>
      <w:proofErr w:type="gramEnd"/>
      <w:r>
        <w:rPr>
          <w:rFonts w:ascii="Tahoma" w:hAnsi="Tahoma" w:cs="Tahoma"/>
          <w:color w:val="000000"/>
          <w:sz w:val="15"/>
          <w:szCs w:val="15"/>
          <w:rtl/>
        </w:rPr>
        <w:t xml:space="preserve"> لا تتم قراءته بصفة كاملة، بل تُنتقى منه المعلومات التي تُفيد الباحث في بحثه.</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ليس</w:t>
      </w:r>
      <w:proofErr w:type="gramEnd"/>
      <w:r>
        <w:rPr>
          <w:rFonts w:ascii="Tahoma" w:hAnsi="Tahoma" w:cs="Tahoma"/>
          <w:color w:val="000000"/>
          <w:sz w:val="15"/>
          <w:szCs w:val="15"/>
          <w:rtl/>
        </w:rPr>
        <w:t xml:space="preserve"> ذا سلسلة متتابعة، فكل جزء منه لا يعتمد على الأجزاء الأخرى من الكتاب ذاته.</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مُنظَّم بطريقة تُيسِّر للباحث سبل الوصول إلى المعلومات.</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ذو</w:t>
      </w:r>
      <w:proofErr w:type="gramEnd"/>
      <w:r>
        <w:rPr>
          <w:rFonts w:ascii="Tahoma" w:hAnsi="Tahoma" w:cs="Tahoma"/>
          <w:color w:val="000000"/>
          <w:sz w:val="15"/>
          <w:szCs w:val="15"/>
          <w:rtl/>
        </w:rPr>
        <w:t xml:space="preserve"> معلومات مُكثَّفة.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Fonts w:ascii="Tahoma" w:hAnsi="Tahoma" w:cs="Tahoma"/>
          <w:color w:val="000000"/>
          <w:sz w:val="15"/>
          <w:szCs w:val="15"/>
          <w:rtl/>
        </w:rPr>
        <w:t>بصفة</w:t>
      </w:r>
      <w:proofErr w:type="gramEnd"/>
      <w:r>
        <w:rPr>
          <w:rFonts w:ascii="Tahoma" w:hAnsi="Tahoma" w:cs="Tahoma"/>
          <w:color w:val="000000"/>
          <w:sz w:val="15"/>
          <w:szCs w:val="15"/>
          <w:rtl/>
        </w:rPr>
        <w:t xml:space="preserve"> عامَّة، يمكننا أن نذكر أن مراجع البحث العلمي هي كل ما يستعين </w:t>
      </w:r>
      <w:proofErr w:type="spellStart"/>
      <w:r>
        <w:rPr>
          <w:rFonts w:ascii="Tahoma" w:hAnsi="Tahoma" w:cs="Tahoma"/>
          <w:color w:val="000000"/>
          <w:sz w:val="15"/>
          <w:szCs w:val="15"/>
          <w:rtl/>
        </w:rPr>
        <w:t>بها</w:t>
      </w:r>
      <w:proofErr w:type="spellEnd"/>
      <w:r>
        <w:rPr>
          <w:rFonts w:ascii="Tahoma" w:hAnsi="Tahoma" w:cs="Tahoma"/>
          <w:color w:val="000000"/>
          <w:sz w:val="15"/>
          <w:szCs w:val="15"/>
          <w:rtl/>
        </w:rPr>
        <w:t xml:space="preserve"> الباحث في بحثه ويسجلها في نهاية البحث.</w:t>
      </w:r>
    </w:p>
    <w:p w:rsidR="005F607E" w:rsidRDefault="005F607E" w:rsidP="005F607E">
      <w:pPr>
        <w:pStyle w:val="Titre3"/>
        <w:shd w:val="clear" w:color="auto" w:fill="FFFFFF"/>
        <w:bidi/>
        <w:spacing w:before="0"/>
        <w:rPr>
          <w:rFonts w:ascii="Tahoma" w:hAnsi="Tahoma" w:cs="Tahoma"/>
          <w:b w:val="0"/>
          <w:bCs w:val="0"/>
          <w:color w:val="333333"/>
          <w:sz w:val="26"/>
          <w:szCs w:val="26"/>
          <w:rtl/>
        </w:rPr>
      </w:pPr>
      <w:r>
        <w:rPr>
          <w:rStyle w:val="lev"/>
          <w:rFonts w:ascii="Tahoma" w:hAnsi="Tahoma" w:cs="Tahoma"/>
          <w:b/>
          <w:bCs/>
          <w:color w:val="000000"/>
          <w:sz w:val="15"/>
          <w:szCs w:val="15"/>
          <w:u w:val="single"/>
          <w:rtl/>
        </w:rPr>
        <w:t>الفرق بين المصادر والمراجع:</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Fonts w:ascii="Tahoma" w:hAnsi="Tahoma" w:cs="Tahoma"/>
          <w:color w:val="000000"/>
          <w:sz w:val="15"/>
          <w:szCs w:val="15"/>
          <w:rtl/>
        </w:rPr>
        <w:t>ليست</w:t>
      </w:r>
      <w:proofErr w:type="gramEnd"/>
      <w:r>
        <w:rPr>
          <w:rFonts w:ascii="Tahoma" w:hAnsi="Tahoma" w:cs="Tahoma"/>
          <w:color w:val="000000"/>
          <w:sz w:val="15"/>
          <w:szCs w:val="15"/>
          <w:rtl/>
        </w:rPr>
        <w:t xml:space="preserve"> المصادر كالمراجع؛ فهناك فرق بينهما يتمثَّل في أن المصادر هي الكتب التي تحتوي على المعلومات والعلوم الجديدة التي لم يسبق إليها أحد، فالمصادر هي الأصول.</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Fonts w:ascii="Tahoma" w:hAnsi="Tahoma" w:cs="Tahoma"/>
          <w:color w:val="000000"/>
          <w:sz w:val="15"/>
          <w:szCs w:val="15"/>
          <w:rtl/>
        </w:rPr>
        <w:t>أمَّا</w:t>
      </w:r>
      <w:proofErr w:type="gramEnd"/>
      <w:r>
        <w:rPr>
          <w:rFonts w:ascii="Tahoma" w:hAnsi="Tahoma" w:cs="Tahoma"/>
          <w:color w:val="000000"/>
          <w:sz w:val="15"/>
          <w:szCs w:val="15"/>
          <w:rtl/>
        </w:rPr>
        <w:t xml:space="preserve"> المراجع فهي كتب تعتمد في محتواها على المصادر، وقد تكون شروحا لها، والباحث لا يستعين بالمرجع كله، بل يبحث داخله عن الجزئية التي تفيده في مجال بحثه.</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Fonts w:ascii="Tahoma" w:hAnsi="Tahoma" w:cs="Tahoma"/>
          <w:color w:val="000000"/>
          <w:sz w:val="15"/>
          <w:szCs w:val="15"/>
          <w:rtl/>
        </w:rPr>
        <w:t>وبمعنى</w:t>
      </w:r>
      <w:proofErr w:type="gramEnd"/>
      <w:r>
        <w:rPr>
          <w:rFonts w:ascii="Tahoma" w:hAnsi="Tahoma" w:cs="Tahoma"/>
          <w:color w:val="000000"/>
          <w:sz w:val="15"/>
          <w:szCs w:val="15"/>
          <w:rtl/>
        </w:rPr>
        <w:t xml:space="preserve"> آخر، يقول الباحثون في هذا المجال، إن:</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المراجع هي الدراسات الحديثة التي تُعالج الموضوع من خلال استيعاب المادة الأصلية وتخرجها في ثوب جديد، ويمكننا التفريق بين المصدر والمرجع على أساس درجة الصلة بين ما في الكتاب من علم وبين موضوع البحث، فإذا كانت الصلة مباشرةً فيُعدُّ مصدرًا، وإن كانت غير مباشرة فيُعدُّ مرجعًا.</w:t>
      </w:r>
    </w:p>
    <w:p w:rsidR="005F607E" w:rsidRDefault="005F607E" w:rsidP="00413B2A">
      <w:pPr>
        <w:pStyle w:val="NormalWeb"/>
        <w:shd w:val="clear" w:color="auto" w:fill="FFFFFF"/>
        <w:bidi/>
        <w:spacing w:before="0" w:beforeAutospacing="0" w:after="107" w:afterAutospacing="0"/>
        <w:rPr>
          <w:rFonts w:ascii="Tahoma" w:hAnsi="Tahoma" w:cs="Tahoma"/>
          <w:b/>
          <w:bCs/>
          <w:color w:val="333333"/>
          <w:sz w:val="26"/>
          <w:szCs w:val="26"/>
          <w:rtl/>
        </w:rPr>
      </w:pPr>
      <w:r>
        <w:rPr>
          <w:rFonts w:ascii="Tahoma" w:hAnsi="Tahoma" w:cs="Tahoma"/>
          <w:color w:val="333333"/>
          <w:sz w:val="15"/>
          <w:szCs w:val="15"/>
          <w:rtl/>
        </w:rPr>
        <w:t> </w:t>
      </w:r>
      <w:r>
        <w:rPr>
          <w:rStyle w:val="lev"/>
          <w:rFonts w:ascii="Tahoma" w:hAnsi="Tahoma" w:cs="Tahoma"/>
          <w:color w:val="000000"/>
          <w:sz w:val="15"/>
          <w:szCs w:val="15"/>
          <w:u w:val="single"/>
          <w:rtl/>
        </w:rPr>
        <w:t>أنواع المراجع:</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تنقسم المراجع إلى قسمين رئيسيين:</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Style w:val="lev"/>
          <w:rFonts w:ascii="Tahoma" w:eastAsiaTheme="majorEastAsia" w:hAnsi="Tahoma" w:cs="Tahoma"/>
          <w:color w:val="000000"/>
          <w:sz w:val="15"/>
          <w:szCs w:val="15"/>
          <w:rtl/>
        </w:rPr>
        <w:t>مراجع مباشرة: </w:t>
      </w:r>
      <w:r>
        <w:rPr>
          <w:rFonts w:ascii="Tahoma" w:hAnsi="Tahoma" w:cs="Tahoma"/>
          <w:color w:val="000000"/>
          <w:sz w:val="15"/>
          <w:szCs w:val="15"/>
          <w:rtl/>
        </w:rPr>
        <w:t>وهي التي تُعطي للباحث المعلومات بصورة مباشرة</w:t>
      </w:r>
      <w:proofErr w:type="gramStart"/>
      <w:r>
        <w:rPr>
          <w:rStyle w:val="lev"/>
          <w:rFonts w:ascii="Tahoma" w:eastAsiaTheme="majorEastAsia" w:hAnsi="Tahoma" w:cs="Tahoma"/>
          <w:color w:val="000000"/>
          <w:sz w:val="15"/>
          <w:szCs w:val="15"/>
          <w:rtl/>
        </w:rPr>
        <w:t>، </w:t>
      </w:r>
      <w:r>
        <w:rPr>
          <w:rFonts w:ascii="Tahoma" w:hAnsi="Tahoma" w:cs="Tahoma"/>
          <w:color w:val="000000"/>
          <w:sz w:val="15"/>
          <w:szCs w:val="15"/>
          <w:rtl/>
        </w:rPr>
        <w:t>مثل</w:t>
      </w:r>
      <w:proofErr w:type="gramEnd"/>
      <w:r>
        <w:rPr>
          <w:rFonts w:ascii="Tahoma" w:hAnsi="Tahoma" w:cs="Tahoma"/>
          <w:color w:val="000000"/>
          <w:sz w:val="15"/>
          <w:szCs w:val="15"/>
          <w:rtl/>
        </w:rPr>
        <w:t xml:space="preserve"> الموسوعات، والدوريات الصادرة عن الجهات الرسمية، وكتب التراجم، وغيرها.</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Style w:val="lev"/>
          <w:rFonts w:ascii="Tahoma" w:eastAsiaTheme="majorEastAsia" w:hAnsi="Tahoma" w:cs="Tahoma"/>
          <w:color w:val="000000"/>
          <w:sz w:val="15"/>
          <w:szCs w:val="15"/>
          <w:rtl/>
        </w:rPr>
        <w:t>مراجع</w:t>
      </w:r>
      <w:proofErr w:type="gramEnd"/>
      <w:r>
        <w:rPr>
          <w:rStyle w:val="lev"/>
          <w:rFonts w:ascii="Tahoma" w:eastAsiaTheme="majorEastAsia" w:hAnsi="Tahoma" w:cs="Tahoma"/>
          <w:color w:val="000000"/>
          <w:sz w:val="15"/>
          <w:szCs w:val="15"/>
          <w:rtl/>
        </w:rPr>
        <w:t xml:space="preserve"> غير مباشرة: </w:t>
      </w:r>
      <w:r>
        <w:rPr>
          <w:rFonts w:ascii="Tahoma" w:hAnsi="Tahoma" w:cs="Tahoma"/>
          <w:color w:val="000000"/>
          <w:sz w:val="15"/>
          <w:szCs w:val="15"/>
          <w:rtl/>
        </w:rPr>
        <w:t>وهي التي تدلُّ الباحث على المصدر الذي يمكن أن يستقي منه معلوماته التي يحتاج إليها.</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333333"/>
          <w:sz w:val="15"/>
          <w:szCs w:val="15"/>
          <w:rtl/>
        </w:rPr>
        <w:t> </w:t>
      </w:r>
    </w:p>
    <w:p w:rsidR="005F607E" w:rsidRDefault="005F607E" w:rsidP="005F607E">
      <w:pPr>
        <w:pStyle w:val="Titre3"/>
        <w:shd w:val="clear" w:color="auto" w:fill="FFFFFF"/>
        <w:bidi/>
        <w:spacing w:before="0"/>
        <w:rPr>
          <w:rFonts w:ascii="Tahoma" w:hAnsi="Tahoma" w:cs="Tahoma"/>
          <w:b w:val="0"/>
          <w:bCs w:val="0"/>
          <w:color w:val="333333"/>
          <w:sz w:val="26"/>
          <w:szCs w:val="26"/>
          <w:rtl/>
        </w:rPr>
      </w:pPr>
      <w:r>
        <w:rPr>
          <w:rStyle w:val="lev"/>
          <w:rFonts w:ascii="Tahoma" w:hAnsi="Tahoma" w:cs="Tahoma"/>
          <w:b/>
          <w:bCs/>
          <w:color w:val="000000"/>
          <w:sz w:val="15"/>
          <w:szCs w:val="15"/>
          <w:u w:val="single"/>
          <w:rtl/>
        </w:rPr>
        <w:t>أهمية المصادر والمراجع في البحث العلمي:</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تتمثَّل أهمية مصادر ومراجع البحث العلمي في أنها المواضع التي يحتاج إليها الباحث لإثراء وإنجاز بحثه العلمي بشكل دقيق ومنهجي، والبحث العلمي الذي يتمتَّع بمصداقية أكثر هو الذي يعتمد على تنوُّع المصادر والمراجع، ويستفيد أقصى استفادة منها، ويمكننا حصر أهمية المراجع في البحث العلمي فيما يلي:</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أنها</w:t>
      </w:r>
      <w:proofErr w:type="gramEnd"/>
      <w:r>
        <w:rPr>
          <w:rFonts w:ascii="Tahoma" w:hAnsi="Tahoma" w:cs="Tahoma"/>
          <w:color w:val="000000"/>
          <w:sz w:val="15"/>
          <w:szCs w:val="15"/>
          <w:rtl/>
        </w:rPr>
        <w:t xml:space="preserve"> تجيب عن جميع الاستفسارات التي يطرحها الباحثون في أبحاثهم.</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تُعطي قيمة للبحث وتُشير إلى مدى اطِّلاع الباحث خبرته في مجال البحث العلمي.</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يتم الاستناد عليها </w:t>
      </w:r>
      <w:proofErr w:type="gramStart"/>
      <w:r>
        <w:rPr>
          <w:rFonts w:ascii="Tahoma" w:hAnsi="Tahoma" w:cs="Tahoma"/>
          <w:color w:val="000000"/>
          <w:sz w:val="15"/>
          <w:szCs w:val="15"/>
          <w:rtl/>
        </w:rPr>
        <w:t>في</w:t>
      </w:r>
      <w:proofErr w:type="gramEnd"/>
      <w:r>
        <w:rPr>
          <w:rFonts w:ascii="Tahoma" w:hAnsi="Tahoma" w:cs="Tahoma"/>
          <w:color w:val="000000"/>
          <w:sz w:val="15"/>
          <w:szCs w:val="15"/>
          <w:rtl/>
        </w:rPr>
        <w:t xml:space="preserve"> حل القضايا والمشكلات موضع البحث بصورة دقيقة.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تُعتبر المصادر والمراجع حلقة وصل بين الماضي والحاضر.</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من</w:t>
      </w:r>
      <w:proofErr w:type="gramEnd"/>
      <w:r>
        <w:rPr>
          <w:rFonts w:ascii="Tahoma" w:hAnsi="Tahoma" w:cs="Tahoma"/>
          <w:color w:val="000000"/>
          <w:sz w:val="15"/>
          <w:szCs w:val="15"/>
          <w:rtl/>
        </w:rPr>
        <w:t xml:space="preserve"> خلال المصادر والمراجع نستطيع التعرُّف على مدى التطوُّر الذي وصلت إليه البشرية في جميع المجالات.</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تُوضِّح المصادر والمراجع مدى حداثة المعلومات التي يستند إليها الباحث.</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تنمية المعرفة من خلال تراكم المعلومات والإحاطة </w:t>
      </w:r>
      <w:proofErr w:type="spellStart"/>
      <w:r>
        <w:rPr>
          <w:rFonts w:ascii="Tahoma" w:hAnsi="Tahoma" w:cs="Tahoma"/>
          <w:color w:val="000000"/>
          <w:sz w:val="15"/>
          <w:szCs w:val="15"/>
          <w:rtl/>
        </w:rPr>
        <w:t>بها</w:t>
      </w:r>
      <w:proofErr w:type="spellEnd"/>
      <w:r>
        <w:rPr>
          <w:rFonts w:ascii="Tahoma" w:hAnsi="Tahoma" w:cs="Tahoma"/>
          <w:color w:val="000000"/>
          <w:sz w:val="15"/>
          <w:szCs w:val="15"/>
          <w:rtl/>
        </w:rPr>
        <w:t>.</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تُعدُّ</w:t>
      </w:r>
      <w:proofErr w:type="gramEnd"/>
      <w:r>
        <w:rPr>
          <w:rFonts w:ascii="Tahoma" w:hAnsi="Tahoma" w:cs="Tahoma"/>
          <w:color w:val="000000"/>
          <w:sz w:val="15"/>
          <w:szCs w:val="15"/>
          <w:rtl/>
        </w:rPr>
        <w:t xml:space="preserve"> المصادر والمراجع وسيلة غير مباشرة لتبادل الثقافات بين شعوب العالم.</w:t>
      </w:r>
    </w:p>
    <w:p w:rsidR="005F607E" w:rsidRDefault="005F607E" w:rsidP="005F607E">
      <w:pPr>
        <w:pStyle w:val="Titre3"/>
        <w:shd w:val="clear" w:color="auto" w:fill="FFFFFF"/>
        <w:bidi/>
        <w:spacing w:before="0"/>
        <w:rPr>
          <w:rFonts w:ascii="Tahoma" w:hAnsi="Tahoma" w:cs="Tahoma"/>
          <w:b w:val="0"/>
          <w:bCs w:val="0"/>
          <w:color w:val="333333"/>
          <w:sz w:val="26"/>
          <w:szCs w:val="26"/>
          <w:rtl/>
        </w:rPr>
      </w:pPr>
      <w:proofErr w:type="gramStart"/>
      <w:r>
        <w:rPr>
          <w:rStyle w:val="lev"/>
          <w:rFonts w:ascii="Tahoma" w:hAnsi="Tahoma" w:cs="Tahoma"/>
          <w:b/>
          <w:bCs/>
          <w:color w:val="000000"/>
          <w:sz w:val="15"/>
          <w:szCs w:val="15"/>
          <w:u w:val="single"/>
          <w:rtl/>
        </w:rPr>
        <w:lastRenderedPageBreak/>
        <w:t>التوثيق</w:t>
      </w:r>
      <w:proofErr w:type="gramEnd"/>
      <w:r>
        <w:rPr>
          <w:rStyle w:val="lev"/>
          <w:rFonts w:ascii="Tahoma" w:hAnsi="Tahoma" w:cs="Tahoma"/>
          <w:b/>
          <w:bCs/>
          <w:color w:val="000000"/>
          <w:sz w:val="15"/>
          <w:szCs w:val="15"/>
          <w:u w:val="single"/>
          <w:rtl/>
        </w:rPr>
        <w:t xml:space="preserve"> وأهميته:</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Fonts w:ascii="Tahoma" w:hAnsi="Tahoma" w:cs="Tahoma"/>
          <w:color w:val="000000"/>
          <w:sz w:val="15"/>
          <w:szCs w:val="15"/>
          <w:rtl/>
        </w:rPr>
        <w:t>عرَّف</w:t>
      </w:r>
      <w:proofErr w:type="gramEnd"/>
      <w:r>
        <w:rPr>
          <w:rFonts w:ascii="Tahoma" w:hAnsi="Tahoma" w:cs="Tahoma"/>
          <w:color w:val="000000"/>
          <w:sz w:val="15"/>
          <w:szCs w:val="15"/>
          <w:rtl/>
        </w:rPr>
        <w:t xml:space="preserve"> اللغويون التوثيق لُغةً فقالوا: وثق فلانًا أي قال فيه إنه ثقة، ووثق الأمر أي أحكمه، ووثق العقد أي سجَّله بطرق رسمية.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Fonts w:ascii="Tahoma" w:hAnsi="Tahoma" w:cs="Tahoma"/>
          <w:color w:val="000000"/>
          <w:sz w:val="15"/>
          <w:szCs w:val="15"/>
          <w:rtl/>
        </w:rPr>
        <w:t>وعُرِّف</w:t>
      </w:r>
      <w:proofErr w:type="gramEnd"/>
      <w:r>
        <w:rPr>
          <w:rFonts w:ascii="Tahoma" w:hAnsi="Tahoma" w:cs="Tahoma"/>
          <w:color w:val="000000"/>
          <w:sz w:val="15"/>
          <w:szCs w:val="15"/>
          <w:rtl/>
        </w:rPr>
        <w:t xml:space="preserve"> التوثيق اصطلاحًا بأنه تسجيل المعلومات التي استفاد منها الباحث العلمي بصورة مباشرة أو غير مباشرة، وفقًا لطرق علمية مُتَّبعة بحيث يتم إثبات مصدر المعلومات وإرجاعها إلى أصحابها اعترافًا بجهدهم.</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وتتمثَّل أهمية توثيق مصادر ومراجع البحث العلمي:</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التعزيز من مصداقية البحث </w:t>
      </w:r>
      <w:proofErr w:type="gramStart"/>
      <w:r>
        <w:rPr>
          <w:rFonts w:ascii="Tahoma" w:hAnsi="Tahoma" w:cs="Tahoma"/>
          <w:color w:val="000000"/>
          <w:sz w:val="15"/>
          <w:szCs w:val="15"/>
          <w:rtl/>
        </w:rPr>
        <w:t>وصحة</w:t>
      </w:r>
      <w:proofErr w:type="gramEnd"/>
      <w:r>
        <w:rPr>
          <w:rFonts w:ascii="Tahoma" w:hAnsi="Tahoma" w:cs="Tahoma"/>
          <w:color w:val="000000"/>
          <w:sz w:val="15"/>
          <w:szCs w:val="15"/>
          <w:rtl/>
        </w:rPr>
        <w:t xml:space="preserve"> ما </w:t>
      </w:r>
      <w:proofErr w:type="spellStart"/>
      <w:r>
        <w:rPr>
          <w:rFonts w:ascii="Tahoma" w:hAnsi="Tahoma" w:cs="Tahoma"/>
          <w:color w:val="000000"/>
          <w:sz w:val="15"/>
          <w:szCs w:val="15"/>
          <w:rtl/>
        </w:rPr>
        <w:t>به</w:t>
      </w:r>
      <w:proofErr w:type="spellEnd"/>
      <w:r>
        <w:rPr>
          <w:rFonts w:ascii="Tahoma" w:hAnsi="Tahoma" w:cs="Tahoma"/>
          <w:color w:val="000000"/>
          <w:sz w:val="15"/>
          <w:szCs w:val="15"/>
          <w:rtl/>
        </w:rPr>
        <w:t xml:space="preserve"> من معلومات.</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حفظ الحقوق الخاصة بمن اقتبس منهم أو استند إلى كتاباتهم ودراساتهم.</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إمكانية</w:t>
      </w:r>
      <w:proofErr w:type="gramEnd"/>
      <w:r>
        <w:rPr>
          <w:rFonts w:ascii="Tahoma" w:hAnsi="Tahoma" w:cs="Tahoma"/>
          <w:color w:val="000000"/>
          <w:sz w:val="15"/>
          <w:szCs w:val="15"/>
          <w:rtl/>
        </w:rPr>
        <w:t xml:space="preserve"> أن يستزيد القارئ في موضوع البحث من خلال رجوعه إلى تلك المصادر والمراجع التي وثقها الباحث في بحثه. </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333333"/>
          <w:sz w:val="15"/>
          <w:szCs w:val="15"/>
          <w:rtl/>
        </w:rPr>
        <w:t> </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Style w:val="lev"/>
          <w:rFonts w:ascii="Tahoma" w:eastAsiaTheme="majorEastAsia" w:hAnsi="Tahoma" w:cs="Tahoma"/>
          <w:color w:val="000000"/>
          <w:sz w:val="15"/>
          <w:szCs w:val="15"/>
          <w:u w:val="single"/>
          <w:rtl/>
        </w:rPr>
        <w:t>أنواع</w:t>
      </w:r>
      <w:proofErr w:type="gramEnd"/>
      <w:r>
        <w:rPr>
          <w:rStyle w:val="lev"/>
          <w:rFonts w:ascii="Tahoma" w:eastAsiaTheme="majorEastAsia" w:hAnsi="Tahoma" w:cs="Tahoma"/>
          <w:color w:val="000000"/>
          <w:sz w:val="15"/>
          <w:szCs w:val="15"/>
          <w:u w:val="single"/>
          <w:rtl/>
        </w:rPr>
        <w:t xml:space="preserve"> التوثيق:</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Fonts w:ascii="Tahoma" w:hAnsi="Tahoma" w:cs="Tahoma"/>
          <w:color w:val="000000"/>
          <w:sz w:val="15"/>
          <w:szCs w:val="15"/>
          <w:rtl/>
        </w:rPr>
        <w:t>توثيق</w:t>
      </w:r>
      <w:proofErr w:type="gramEnd"/>
      <w:r>
        <w:rPr>
          <w:rFonts w:ascii="Tahoma" w:hAnsi="Tahoma" w:cs="Tahoma"/>
          <w:color w:val="000000"/>
          <w:sz w:val="15"/>
          <w:szCs w:val="15"/>
          <w:rtl/>
        </w:rPr>
        <w:t xml:space="preserve"> المصادر والمراجع في البحث العلمي على نوعين هما:</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توثيق</w:t>
      </w:r>
      <w:proofErr w:type="gramEnd"/>
      <w:r>
        <w:rPr>
          <w:rFonts w:ascii="Tahoma" w:hAnsi="Tahoma" w:cs="Tahoma"/>
          <w:color w:val="000000"/>
          <w:sz w:val="15"/>
          <w:szCs w:val="15"/>
          <w:rtl/>
        </w:rPr>
        <w:t xml:space="preserve"> المتن، وفيه تتم كتابة الاسم الأخير للمؤلف وسنة النشر بين قوسين.</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التوثيق في نهاية البحث.</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Fonts w:ascii="Tahoma" w:hAnsi="Tahoma" w:cs="Tahoma"/>
          <w:color w:val="000000"/>
          <w:sz w:val="15"/>
          <w:szCs w:val="15"/>
          <w:rtl/>
        </w:rPr>
        <w:t>وينبغي</w:t>
      </w:r>
      <w:proofErr w:type="gramEnd"/>
      <w:r>
        <w:rPr>
          <w:rFonts w:ascii="Tahoma" w:hAnsi="Tahoma" w:cs="Tahoma"/>
          <w:color w:val="000000"/>
          <w:sz w:val="15"/>
          <w:szCs w:val="15"/>
          <w:rtl/>
        </w:rPr>
        <w:t xml:space="preserve"> أن تكون المصادر المراجع الموثقة في متن البحث مطابقة للمصادر والمراجع الموثقة في نهاية البحث.</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333333"/>
          <w:sz w:val="15"/>
          <w:szCs w:val="15"/>
          <w:rtl/>
        </w:rPr>
        <w:t> </w:t>
      </w:r>
    </w:p>
    <w:p w:rsidR="005F607E" w:rsidRDefault="005F607E" w:rsidP="005F607E">
      <w:pPr>
        <w:pStyle w:val="Titre3"/>
        <w:shd w:val="clear" w:color="auto" w:fill="FFFFFF"/>
        <w:bidi/>
        <w:spacing w:before="0"/>
        <w:rPr>
          <w:rFonts w:ascii="Tahoma" w:hAnsi="Tahoma" w:cs="Tahoma"/>
          <w:b w:val="0"/>
          <w:bCs w:val="0"/>
          <w:color w:val="333333"/>
          <w:sz w:val="26"/>
          <w:szCs w:val="26"/>
          <w:rtl/>
        </w:rPr>
      </w:pPr>
      <w:r>
        <w:rPr>
          <w:rStyle w:val="lev"/>
          <w:rFonts w:ascii="Tahoma" w:hAnsi="Tahoma" w:cs="Tahoma"/>
          <w:b/>
          <w:bCs/>
          <w:color w:val="000000"/>
          <w:sz w:val="15"/>
          <w:szCs w:val="15"/>
          <w:u w:val="single"/>
          <w:rtl/>
        </w:rPr>
        <w:t>طرق توثيق مصادر ومراجع البحث العلمي:</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Fonts w:ascii="Tahoma" w:hAnsi="Tahoma" w:cs="Tahoma"/>
          <w:color w:val="000000"/>
          <w:sz w:val="15"/>
          <w:szCs w:val="15"/>
          <w:rtl/>
        </w:rPr>
        <w:t>من</w:t>
      </w:r>
      <w:proofErr w:type="gramEnd"/>
      <w:r>
        <w:rPr>
          <w:rFonts w:ascii="Tahoma" w:hAnsi="Tahoma" w:cs="Tahoma"/>
          <w:color w:val="000000"/>
          <w:sz w:val="15"/>
          <w:szCs w:val="15"/>
          <w:rtl/>
        </w:rPr>
        <w:t xml:space="preserve"> الخطوات المهمة جدًّا في البحث العلمي كتابة وتوثيق المصادر والمراجع بطرق سليمة، وتتمثَّل هذه الطرق في الكتابة على هذا النسق:</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اسم </w:t>
      </w:r>
      <w:proofErr w:type="gramStart"/>
      <w:r>
        <w:rPr>
          <w:rFonts w:ascii="Tahoma" w:hAnsi="Tahoma" w:cs="Tahoma"/>
          <w:color w:val="000000"/>
          <w:sz w:val="15"/>
          <w:szCs w:val="15"/>
          <w:rtl/>
        </w:rPr>
        <w:t>المؤلف</w:t>
      </w:r>
      <w:proofErr w:type="gramEnd"/>
      <w:r>
        <w:rPr>
          <w:rFonts w:ascii="Tahoma" w:hAnsi="Tahoma" w:cs="Tahoma"/>
          <w:color w:val="000000"/>
          <w:sz w:val="15"/>
          <w:szCs w:val="15"/>
          <w:rtl/>
        </w:rPr>
        <w:t xml:space="preserve"> - اسم المرجع - مكان النشر - دار النشر - سنة النشر – الجزء - الصفحة.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u w:val="single"/>
          <w:rtl/>
        </w:rPr>
        <w:t xml:space="preserve">في حالة إذا كان الكتاب مترجمًا تتم كتابة </w:t>
      </w:r>
      <w:proofErr w:type="gramStart"/>
      <w:r>
        <w:rPr>
          <w:rFonts w:ascii="Tahoma" w:hAnsi="Tahoma" w:cs="Tahoma"/>
          <w:color w:val="000000"/>
          <w:sz w:val="15"/>
          <w:szCs w:val="15"/>
          <w:u w:val="single"/>
          <w:rtl/>
        </w:rPr>
        <w:t>المرجع</w:t>
      </w:r>
      <w:proofErr w:type="gramEnd"/>
      <w:r>
        <w:rPr>
          <w:rFonts w:ascii="Tahoma" w:hAnsi="Tahoma" w:cs="Tahoma"/>
          <w:color w:val="000000"/>
          <w:sz w:val="15"/>
          <w:szCs w:val="15"/>
          <w:u w:val="single"/>
          <w:rtl/>
        </w:rPr>
        <w:t xml:space="preserve"> على هذا النسق:</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Fonts w:ascii="Tahoma" w:hAnsi="Tahoma" w:cs="Tahoma"/>
          <w:color w:val="000000"/>
          <w:sz w:val="15"/>
          <w:szCs w:val="15"/>
          <w:rtl/>
        </w:rPr>
        <w:t>اسم</w:t>
      </w:r>
      <w:proofErr w:type="gramEnd"/>
      <w:r>
        <w:rPr>
          <w:rFonts w:ascii="Tahoma" w:hAnsi="Tahoma" w:cs="Tahoma"/>
          <w:color w:val="000000"/>
          <w:sz w:val="15"/>
          <w:szCs w:val="15"/>
          <w:rtl/>
        </w:rPr>
        <w:t xml:space="preserve"> المؤلف - اسم المرجع - اسم المترجم - مكان النشر - دار النشر - سنة النشر – الجزء - الصفحة.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u w:val="single"/>
          <w:rtl/>
        </w:rPr>
        <w:t>إذا كان المرجع دوريةً فتتم كتابتها على هذا النسق:</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اسم المؤلف - عنوان المقالة - عنوان الدورية - رقم العدد الخاص بالمجلد - تاريخ الصدور - الصفحة.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u w:val="single"/>
          <w:rtl/>
        </w:rPr>
        <w:t>إذا كان المرجع عبارة عن صحيفة فتُكتب وفقًا لهذا النسق:</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اسم الكاتب - عنوان المقال - اسم الصحيفة - تاريخ صدورها - الصفحة.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u w:val="single"/>
          <w:rtl/>
        </w:rPr>
        <w:t>إذا كان المرجع عبارة عن بحث مقدم لمؤتمرات علمية: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اسم المؤلف - عنوان البحث - موضوع المؤتمر - مكان انعقاد المؤتمر - تاريخ انعقاده.</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u w:val="single"/>
          <w:rtl/>
        </w:rPr>
        <w:t>إذا كان المرجع عبارة عن موقع إلكتروني:</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اسم الموقع – اليوم – الشهر - السنة.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333333"/>
          <w:sz w:val="15"/>
          <w:szCs w:val="15"/>
          <w:rtl/>
        </w:rPr>
        <w:t> </w:t>
      </w:r>
    </w:p>
    <w:p w:rsidR="005F607E" w:rsidRDefault="005F607E" w:rsidP="005F607E">
      <w:pPr>
        <w:pStyle w:val="Titre3"/>
        <w:shd w:val="clear" w:color="auto" w:fill="FFFFFF"/>
        <w:bidi/>
        <w:spacing w:before="0"/>
        <w:rPr>
          <w:rFonts w:ascii="Tahoma" w:hAnsi="Tahoma" w:cs="Tahoma"/>
          <w:b w:val="0"/>
          <w:bCs w:val="0"/>
          <w:color w:val="333333"/>
          <w:sz w:val="26"/>
          <w:szCs w:val="26"/>
          <w:rtl/>
        </w:rPr>
      </w:pPr>
      <w:r>
        <w:rPr>
          <w:rStyle w:val="lev"/>
          <w:rFonts w:ascii="Tahoma" w:hAnsi="Tahoma" w:cs="Tahoma"/>
          <w:b/>
          <w:bCs/>
          <w:color w:val="000000"/>
          <w:sz w:val="15"/>
          <w:szCs w:val="15"/>
          <w:u w:val="single"/>
          <w:rtl/>
        </w:rPr>
        <w:t>آلية الاقتباس من المصادر والمراجع:</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يتم الاقتباس وفق طرق </w:t>
      </w:r>
      <w:proofErr w:type="gramStart"/>
      <w:r>
        <w:rPr>
          <w:rFonts w:ascii="Tahoma" w:hAnsi="Tahoma" w:cs="Tahoma"/>
          <w:color w:val="000000"/>
          <w:sz w:val="15"/>
          <w:szCs w:val="15"/>
          <w:rtl/>
        </w:rPr>
        <w:t>مختلفة</w:t>
      </w:r>
      <w:proofErr w:type="gramEnd"/>
      <w:r>
        <w:rPr>
          <w:rFonts w:ascii="Tahoma" w:hAnsi="Tahoma" w:cs="Tahoma"/>
          <w:color w:val="000000"/>
          <w:sz w:val="15"/>
          <w:szCs w:val="15"/>
          <w:rtl/>
        </w:rPr>
        <w:t>، ولكل طريقة مناسبتها، وتتمثَّل هذه الطرق في:</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نقل</w:t>
      </w:r>
      <w:proofErr w:type="gramEnd"/>
      <w:r>
        <w:rPr>
          <w:rFonts w:ascii="Tahoma" w:hAnsi="Tahoma" w:cs="Tahoma"/>
          <w:color w:val="000000"/>
          <w:sz w:val="15"/>
          <w:szCs w:val="15"/>
          <w:rtl/>
        </w:rPr>
        <w:t xml:space="preserve"> النص كاملًا دون إحداث تغيير فيه، ولا بُدَّ من وضع النص بين قوسين حتى لا يتهم الباحث بانتحال النص، ونسبته إلى نفسه.</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اختصار</w:t>
      </w:r>
      <w:proofErr w:type="gramEnd"/>
      <w:r>
        <w:rPr>
          <w:rFonts w:ascii="Tahoma" w:hAnsi="Tahoma" w:cs="Tahoma"/>
          <w:color w:val="000000"/>
          <w:sz w:val="15"/>
          <w:szCs w:val="15"/>
          <w:rtl/>
        </w:rPr>
        <w:t xml:space="preserve"> النص، وتلخيصه في حالة إذا ما احتاج الباحث إلى اقتباس موضوع كامل أو فكرة كاملة تشغل عددًا كبيرًا من الصفحات.</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إعادة صياغة النص بأسلوب الباحث.</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333333"/>
          <w:sz w:val="15"/>
          <w:szCs w:val="15"/>
          <w:rtl/>
        </w:rPr>
        <w:t> </w:t>
      </w:r>
    </w:p>
    <w:p w:rsidR="005F607E" w:rsidRDefault="005F607E" w:rsidP="005F607E">
      <w:pPr>
        <w:pStyle w:val="Titre3"/>
        <w:shd w:val="clear" w:color="auto" w:fill="FFFFFF"/>
        <w:bidi/>
        <w:spacing w:before="0"/>
        <w:rPr>
          <w:rFonts w:ascii="Tahoma" w:hAnsi="Tahoma" w:cs="Tahoma"/>
          <w:b w:val="0"/>
          <w:bCs w:val="0"/>
          <w:color w:val="333333"/>
          <w:sz w:val="26"/>
          <w:szCs w:val="26"/>
          <w:rtl/>
        </w:rPr>
      </w:pPr>
      <w:r>
        <w:rPr>
          <w:rStyle w:val="lev"/>
          <w:rFonts w:ascii="Tahoma" w:hAnsi="Tahoma" w:cs="Tahoma"/>
          <w:b/>
          <w:bCs/>
          <w:color w:val="000000"/>
          <w:sz w:val="15"/>
          <w:szCs w:val="15"/>
          <w:u w:val="single"/>
          <w:rtl/>
        </w:rPr>
        <w:t>من أين يستقي الباحث مصادره الأساسية لبحثه العلمي؟</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Fonts w:ascii="Tahoma" w:hAnsi="Tahoma" w:cs="Tahoma"/>
          <w:color w:val="000000"/>
          <w:sz w:val="15"/>
          <w:szCs w:val="15"/>
          <w:rtl/>
        </w:rPr>
        <w:t>تتنوَّع</w:t>
      </w:r>
      <w:proofErr w:type="gramEnd"/>
      <w:r>
        <w:rPr>
          <w:rFonts w:ascii="Tahoma" w:hAnsi="Tahoma" w:cs="Tahoma"/>
          <w:color w:val="000000"/>
          <w:sz w:val="15"/>
          <w:szCs w:val="15"/>
          <w:rtl/>
        </w:rPr>
        <w:t xml:space="preserve"> مصادر البحث العلمي، وتختلف نسبته إلى نوع البحث ومجاله والهدف الذي يصبو إليه، ومن بين هذه المصادر ما يلي:</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القرآن</w:t>
      </w:r>
      <w:proofErr w:type="gramEnd"/>
      <w:r>
        <w:rPr>
          <w:rFonts w:ascii="Tahoma" w:hAnsi="Tahoma" w:cs="Tahoma"/>
          <w:color w:val="000000"/>
          <w:sz w:val="15"/>
          <w:szCs w:val="15"/>
          <w:rtl/>
        </w:rPr>
        <w:t xml:space="preserve"> الكريم، والسنة النبوية.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كتب السير الذاتية.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التجارب العلمية التي حصلت على براءة اختراع.</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الوثائق</w:t>
      </w:r>
      <w:proofErr w:type="gramEnd"/>
      <w:r>
        <w:rPr>
          <w:rFonts w:ascii="Tahoma" w:hAnsi="Tahoma" w:cs="Tahoma"/>
          <w:color w:val="000000"/>
          <w:sz w:val="15"/>
          <w:szCs w:val="15"/>
          <w:rtl/>
        </w:rPr>
        <w:t xml:space="preserve"> التاريخية.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المعاجم</w:t>
      </w:r>
      <w:proofErr w:type="gramEnd"/>
      <w:r>
        <w:rPr>
          <w:rFonts w:ascii="Tahoma" w:hAnsi="Tahoma" w:cs="Tahoma"/>
          <w:color w:val="000000"/>
          <w:sz w:val="15"/>
          <w:szCs w:val="15"/>
          <w:rtl/>
        </w:rPr>
        <w:t xml:space="preserve"> والقواميس.</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الموسوعات</w:t>
      </w:r>
      <w:proofErr w:type="gramEnd"/>
      <w:r>
        <w:rPr>
          <w:rFonts w:ascii="Tahoma" w:hAnsi="Tahoma" w:cs="Tahoma"/>
          <w:color w:val="000000"/>
          <w:sz w:val="15"/>
          <w:szCs w:val="15"/>
          <w:rtl/>
        </w:rPr>
        <w:t>.</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التقارير الدورية الصادرة عن الهيئات العلمية.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الصفحات الموثقة في شبكة الإنترنت.</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333333"/>
          <w:sz w:val="15"/>
          <w:szCs w:val="15"/>
          <w:rtl/>
        </w:rPr>
        <w:t> </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333333"/>
          <w:sz w:val="15"/>
          <w:szCs w:val="15"/>
          <w:rtl/>
        </w:rPr>
        <w:t> </w:t>
      </w:r>
    </w:p>
    <w:p w:rsidR="005F607E" w:rsidRDefault="005F607E" w:rsidP="005F607E">
      <w:pPr>
        <w:pStyle w:val="Titre3"/>
        <w:shd w:val="clear" w:color="auto" w:fill="FFFFFF"/>
        <w:bidi/>
        <w:spacing w:before="0"/>
        <w:rPr>
          <w:rFonts w:ascii="Tahoma" w:hAnsi="Tahoma" w:cs="Tahoma"/>
          <w:b w:val="0"/>
          <w:bCs w:val="0"/>
          <w:color w:val="333333"/>
          <w:sz w:val="26"/>
          <w:szCs w:val="26"/>
          <w:rtl/>
        </w:rPr>
      </w:pPr>
      <w:r>
        <w:rPr>
          <w:rStyle w:val="lev"/>
          <w:rFonts w:ascii="Tahoma" w:hAnsi="Tahoma" w:cs="Tahoma"/>
          <w:b/>
          <w:bCs/>
          <w:color w:val="000000"/>
          <w:sz w:val="15"/>
          <w:szCs w:val="15"/>
          <w:u w:val="single"/>
          <w:rtl/>
        </w:rPr>
        <w:lastRenderedPageBreak/>
        <w:t xml:space="preserve">الحصول على مراجع البحث العلمي من الشبكة </w:t>
      </w:r>
      <w:proofErr w:type="spellStart"/>
      <w:r>
        <w:rPr>
          <w:rStyle w:val="lev"/>
          <w:rFonts w:ascii="Tahoma" w:hAnsi="Tahoma" w:cs="Tahoma"/>
          <w:b/>
          <w:bCs/>
          <w:color w:val="000000"/>
          <w:sz w:val="15"/>
          <w:szCs w:val="15"/>
          <w:u w:val="single"/>
          <w:rtl/>
        </w:rPr>
        <w:t>العنكبوتية</w:t>
      </w:r>
      <w:proofErr w:type="spellEnd"/>
      <w:r>
        <w:rPr>
          <w:rStyle w:val="lev"/>
          <w:rFonts w:ascii="Tahoma" w:hAnsi="Tahoma" w:cs="Tahoma"/>
          <w:b/>
          <w:bCs/>
          <w:color w:val="000000"/>
          <w:sz w:val="15"/>
          <w:szCs w:val="15"/>
          <w:u w:val="single"/>
          <w:rtl/>
        </w:rPr>
        <w:t>:</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سهَّلت الشبكة </w:t>
      </w:r>
      <w:proofErr w:type="spellStart"/>
      <w:r>
        <w:rPr>
          <w:rFonts w:ascii="Tahoma" w:hAnsi="Tahoma" w:cs="Tahoma"/>
          <w:color w:val="000000"/>
          <w:sz w:val="15"/>
          <w:szCs w:val="15"/>
          <w:rtl/>
        </w:rPr>
        <w:t>العنكبوتية</w:t>
      </w:r>
      <w:proofErr w:type="spellEnd"/>
      <w:r>
        <w:rPr>
          <w:rFonts w:ascii="Tahoma" w:hAnsi="Tahoma" w:cs="Tahoma"/>
          <w:color w:val="000000"/>
          <w:sz w:val="15"/>
          <w:szCs w:val="15"/>
          <w:rtl/>
        </w:rPr>
        <w:t xml:space="preserve"> أمر الحصول على مصادر ومراجع علمية للبحث العلمي، ولكن مع كثرتها واختلاط الغثِّ بالسمين فيها صار لزامًا على الباحث أن تكون عملية بحثه واستخلاص مصادره ومراجعه بشكل احترافي تؤدِّي الغرض بكفاءة وتوفِّر عليه جهده ووقته وتساهم في إنجاز البحث العلمي، وفيما يلي بعض الإرشادات المهمة لعملية البحث عن مصادر ومراجع خلال شبكة الإنترنت:</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لا تقتصر في عملية بحثك على استخدام محرك واحد؛ فمحركات البحث كثيرة أهمها </w:t>
      </w:r>
      <w:proofErr w:type="spellStart"/>
      <w:r>
        <w:rPr>
          <w:rFonts w:ascii="Tahoma" w:hAnsi="Tahoma" w:cs="Tahoma"/>
          <w:color w:val="000000"/>
          <w:sz w:val="15"/>
          <w:szCs w:val="15"/>
          <w:rtl/>
        </w:rPr>
        <w:t>جوجل</w:t>
      </w:r>
      <w:proofErr w:type="spellEnd"/>
      <w:r>
        <w:rPr>
          <w:rFonts w:ascii="Tahoma" w:hAnsi="Tahoma" w:cs="Tahoma"/>
          <w:color w:val="000000"/>
          <w:sz w:val="15"/>
          <w:szCs w:val="15"/>
          <w:rtl/>
        </w:rPr>
        <w:t xml:space="preserve">، </w:t>
      </w:r>
      <w:proofErr w:type="spellStart"/>
      <w:r>
        <w:rPr>
          <w:rFonts w:ascii="Tahoma" w:hAnsi="Tahoma" w:cs="Tahoma"/>
          <w:color w:val="000000"/>
          <w:sz w:val="15"/>
          <w:szCs w:val="15"/>
          <w:rtl/>
        </w:rPr>
        <w:t>وياهو</w:t>
      </w:r>
      <w:proofErr w:type="spellEnd"/>
      <w:r>
        <w:rPr>
          <w:rFonts w:ascii="Tahoma" w:hAnsi="Tahoma" w:cs="Tahoma"/>
          <w:color w:val="000000"/>
          <w:sz w:val="15"/>
          <w:szCs w:val="15"/>
          <w:rtl/>
        </w:rPr>
        <w:t>.</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هناك</w:t>
      </w:r>
      <w:proofErr w:type="gramEnd"/>
      <w:r>
        <w:rPr>
          <w:rFonts w:ascii="Tahoma" w:hAnsi="Tahoma" w:cs="Tahoma"/>
          <w:color w:val="000000"/>
          <w:sz w:val="15"/>
          <w:szCs w:val="15"/>
          <w:rtl/>
        </w:rPr>
        <w:t xml:space="preserve"> مكتبات عالمية تضع محتوياتها وما تضمه من كتب ووثائق على شبكة الإنترنت، يمكنك البحث فيها عن مصادر ومراجع تفيد بحثك العلمي.</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يمكنك الاعتماد على كثير من المواقع العلمية الموثقة، والتي تنشر الهيئات العلمية والبحثية فيها </w:t>
      </w:r>
      <w:proofErr w:type="gramStart"/>
      <w:r>
        <w:rPr>
          <w:rFonts w:ascii="Tahoma" w:hAnsi="Tahoma" w:cs="Tahoma"/>
          <w:color w:val="000000"/>
          <w:sz w:val="15"/>
          <w:szCs w:val="15"/>
          <w:rtl/>
        </w:rPr>
        <w:t>ملايين</w:t>
      </w:r>
      <w:proofErr w:type="gramEnd"/>
      <w:r>
        <w:rPr>
          <w:rFonts w:ascii="Tahoma" w:hAnsi="Tahoma" w:cs="Tahoma"/>
          <w:color w:val="000000"/>
          <w:sz w:val="15"/>
          <w:szCs w:val="15"/>
          <w:rtl/>
        </w:rPr>
        <w:t xml:space="preserve"> البحوث والكتب والمقالات.</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333333"/>
          <w:sz w:val="15"/>
          <w:szCs w:val="15"/>
          <w:rtl/>
        </w:rPr>
        <w:t> </w:t>
      </w:r>
    </w:p>
    <w:p w:rsidR="005F607E" w:rsidRDefault="005F607E" w:rsidP="005F607E">
      <w:pPr>
        <w:pStyle w:val="Titre3"/>
        <w:shd w:val="clear" w:color="auto" w:fill="FFFFFF"/>
        <w:bidi/>
        <w:spacing w:before="0"/>
        <w:rPr>
          <w:rFonts w:ascii="Tahoma" w:hAnsi="Tahoma" w:cs="Tahoma"/>
          <w:b w:val="0"/>
          <w:bCs w:val="0"/>
          <w:color w:val="333333"/>
          <w:sz w:val="26"/>
          <w:szCs w:val="26"/>
          <w:rtl/>
        </w:rPr>
      </w:pPr>
      <w:r>
        <w:rPr>
          <w:rStyle w:val="lev"/>
          <w:rFonts w:ascii="Tahoma" w:hAnsi="Tahoma" w:cs="Tahoma"/>
          <w:b/>
          <w:bCs/>
          <w:color w:val="000000"/>
          <w:sz w:val="15"/>
          <w:szCs w:val="15"/>
          <w:u w:val="single"/>
          <w:rtl/>
        </w:rPr>
        <w:t>قائمة المصادر والمراجع الخاصة بالبحث العلمي:</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من الأمور المهمة التي لا يتم إنجاز البحث العلمي إلا </w:t>
      </w:r>
      <w:proofErr w:type="spellStart"/>
      <w:r>
        <w:rPr>
          <w:rFonts w:ascii="Tahoma" w:hAnsi="Tahoma" w:cs="Tahoma"/>
          <w:color w:val="000000"/>
          <w:sz w:val="15"/>
          <w:szCs w:val="15"/>
          <w:rtl/>
        </w:rPr>
        <w:t>بها</w:t>
      </w:r>
      <w:proofErr w:type="spellEnd"/>
      <w:r>
        <w:rPr>
          <w:rFonts w:ascii="Tahoma" w:hAnsi="Tahoma" w:cs="Tahoma"/>
          <w:color w:val="000000"/>
          <w:sz w:val="15"/>
          <w:szCs w:val="15"/>
          <w:rtl/>
        </w:rPr>
        <w:t xml:space="preserve"> إعداد قائمة المصادر والمراجع، وهي التي تشمل جميع الاقتباسات التي استند إليها الباحث في بحثه، ولا ينكر الباحث أهمية إعداد هذا النوع من الفهارس؛ فهو يُعتبر مدخلًا مهمًّا من مداخل البحث، فقد يحتاج كثير من القراء إلى التوسُّع والمزيد من الاطِّلاع على جزئية معينة من البحث، ولا يتأتَّى لهم ذلك إلا من خلال الاطِّلاع على مصادر تتحدَّث عنها بصورة أكثر عُمقًا، وهناك طرق مختلفة لكيفية ترتيب قائمة المصادر والمراجع في نهاية البحث، ومنها:</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الترتيب حسب النوع:</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وفي هذا الحالة يتم ذكر الكتب أولًا، تليها الدوريات، ثم الوثائق الرسمية، ثم الدراسات، والأطروحات.. </w:t>
      </w:r>
      <w:proofErr w:type="spellStart"/>
      <w:r>
        <w:rPr>
          <w:rFonts w:ascii="Tahoma" w:hAnsi="Tahoma" w:cs="Tahoma"/>
          <w:color w:val="000000"/>
          <w:sz w:val="15"/>
          <w:szCs w:val="15"/>
          <w:rtl/>
        </w:rPr>
        <w:t>إلخ</w:t>
      </w:r>
      <w:proofErr w:type="spellEnd"/>
      <w:r>
        <w:rPr>
          <w:rFonts w:ascii="Tahoma" w:hAnsi="Tahoma" w:cs="Tahoma"/>
          <w:color w:val="000000"/>
          <w:sz w:val="15"/>
          <w:szCs w:val="15"/>
          <w:rtl/>
        </w:rPr>
        <w:t>.</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الترتيب حسب الحروف الأبجدية.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الترتيب حسب </w:t>
      </w:r>
      <w:proofErr w:type="gramStart"/>
      <w:r>
        <w:rPr>
          <w:rFonts w:ascii="Tahoma" w:hAnsi="Tahoma" w:cs="Tahoma"/>
          <w:color w:val="000000"/>
          <w:sz w:val="15"/>
          <w:szCs w:val="15"/>
          <w:rtl/>
        </w:rPr>
        <w:t>تاريخ</w:t>
      </w:r>
      <w:proofErr w:type="gramEnd"/>
      <w:r>
        <w:rPr>
          <w:rFonts w:ascii="Tahoma" w:hAnsi="Tahoma" w:cs="Tahoma"/>
          <w:color w:val="000000"/>
          <w:sz w:val="15"/>
          <w:szCs w:val="15"/>
          <w:rtl/>
        </w:rPr>
        <w:t xml:space="preserve"> الصدور.</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الترتيب حسب الورود في البحث.</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ترتيب المراجع العربية ثم الأجنبية.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ضوابط أخرى لكتابة قائمة مصادر ومراجع البحث العلمي:</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Fonts w:ascii="Tahoma" w:hAnsi="Tahoma" w:cs="Tahoma"/>
          <w:color w:val="000000"/>
          <w:sz w:val="15"/>
          <w:szCs w:val="15"/>
          <w:rtl/>
        </w:rPr>
        <w:t>هناك</w:t>
      </w:r>
      <w:proofErr w:type="gramEnd"/>
      <w:r>
        <w:rPr>
          <w:rFonts w:ascii="Tahoma" w:hAnsi="Tahoma" w:cs="Tahoma"/>
          <w:color w:val="000000"/>
          <w:sz w:val="15"/>
          <w:szCs w:val="15"/>
          <w:rtl/>
        </w:rPr>
        <w:t xml:space="preserve"> عدد من الضوابط التي ينبغي على الباحث العلمي مُراعاتها أثناء إعداد قائمة مصادر ومراجع البحث العلمي، ومن أهمِّها:</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التنظيم</w:t>
      </w:r>
      <w:proofErr w:type="gramEnd"/>
      <w:r>
        <w:rPr>
          <w:rFonts w:ascii="Tahoma" w:hAnsi="Tahoma" w:cs="Tahoma"/>
          <w:color w:val="000000"/>
          <w:sz w:val="15"/>
          <w:szCs w:val="15"/>
          <w:rtl/>
        </w:rPr>
        <w:t xml:space="preserve"> والتنسيق.</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خُلو الكتابة من الأخطاء اللغوية.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يتم</w:t>
      </w:r>
      <w:proofErr w:type="gramEnd"/>
      <w:r>
        <w:rPr>
          <w:rFonts w:ascii="Tahoma" w:hAnsi="Tahoma" w:cs="Tahoma"/>
          <w:color w:val="000000"/>
          <w:sz w:val="15"/>
          <w:szCs w:val="15"/>
          <w:rtl/>
        </w:rPr>
        <w:t xml:space="preserve"> وضع القرآن الكريم ثم كتب السنة النبوية إذا كانا مرجعين للباحث في صدر المراجع، ولا يجوز وضعه حسب ترتيب الحروف الأبجدية.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ذكر جميع المراجع </w:t>
      </w:r>
      <w:proofErr w:type="gramStart"/>
      <w:r>
        <w:rPr>
          <w:rFonts w:ascii="Tahoma" w:hAnsi="Tahoma" w:cs="Tahoma"/>
          <w:color w:val="000000"/>
          <w:sz w:val="15"/>
          <w:szCs w:val="15"/>
          <w:rtl/>
        </w:rPr>
        <w:t>التي</w:t>
      </w:r>
      <w:proofErr w:type="gramEnd"/>
      <w:r>
        <w:rPr>
          <w:rFonts w:ascii="Tahoma" w:hAnsi="Tahoma" w:cs="Tahoma"/>
          <w:color w:val="000000"/>
          <w:sz w:val="15"/>
          <w:szCs w:val="15"/>
          <w:rtl/>
        </w:rPr>
        <w:t xml:space="preserve"> تمَّت الاستعانة </w:t>
      </w:r>
      <w:proofErr w:type="spellStart"/>
      <w:r>
        <w:rPr>
          <w:rFonts w:ascii="Tahoma" w:hAnsi="Tahoma" w:cs="Tahoma"/>
          <w:color w:val="000000"/>
          <w:sz w:val="15"/>
          <w:szCs w:val="15"/>
          <w:rtl/>
        </w:rPr>
        <w:t>بها</w:t>
      </w:r>
      <w:proofErr w:type="spellEnd"/>
      <w:r>
        <w:rPr>
          <w:rFonts w:ascii="Tahoma" w:hAnsi="Tahoma" w:cs="Tahoma"/>
          <w:color w:val="000000"/>
          <w:sz w:val="15"/>
          <w:szCs w:val="15"/>
          <w:rtl/>
        </w:rPr>
        <w:t xml:space="preserve"> بصورة مباشرة وغير مباشرة.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الدقَّة في كتابة الهوامش.</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عدم</w:t>
      </w:r>
      <w:proofErr w:type="gramEnd"/>
      <w:r>
        <w:rPr>
          <w:rFonts w:ascii="Tahoma" w:hAnsi="Tahoma" w:cs="Tahoma"/>
          <w:color w:val="000000"/>
          <w:sz w:val="15"/>
          <w:szCs w:val="15"/>
          <w:rtl/>
        </w:rPr>
        <w:t xml:space="preserve"> ذكر مرجع أو مصدر في القائمة لم تتم الاستعانة </w:t>
      </w:r>
      <w:proofErr w:type="spellStart"/>
      <w:r>
        <w:rPr>
          <w:rFonts w:ascii="Tahoma" w:hAnsi="Tahoma" w:cs="Tahoma"/>
          <w:color w:val="000000"/>
          <w:sz w:val="15"/>
          <w:szCs w:val="15"/>
          <w:rtl/>
        </w:rPr>
        <w:t>به</w:t>
      </w:r>
      <w:proofErr w:type="spellEnd"/>
      <w:r>
        <w:rPr>
          <w:rFonts w:ascii="Tahoma" w:hAnsi="Tahoma" w:cs="Tahoma"/>
          <w:color w:val="000000"/>
          <w:sz w:val="15"/>
          <w:szCs w:val="15"/>
          <w:rtl/>
        </w:rPr>
        <w:t xml:space="preserve"> في البحث.</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في النهاية، لا يسعنا إلا أن نقول إنه ينبغي على الباحث أن يبحث عن المراجع العلمية التي تخدم بحثه وتجعله بحثًا قيِّمًا ذا مصداقية، وأن تكون لديه الخبرة الجيدة، سواء في البحث في محركات شبكة الإنترنت أو في المكتبات العامة، وتوثيق تلك المراجع في قائمة مُنسَّقة يُذيِّل </w:t>
      </w:r>
      <w:proofErr w:type="spellStart"/>
      <w:r>
        <w:rPr>
          <w:rFonts w:ascii="Tahoma" w:hAnsi="Tahoma" w:cs="Tahoma"/>
          <w:color w:val="000000"/>
          <w:sz w:val="15"/>
          <w:szCs w:val="15"/>
          <w:rtl/>
        </w:rPr>
        <w:t>بها</w:t>
      </w:r>
      <w:proofErr w:type="spellEnd"/>
      <w:r>
        <w:rPr>
          <w:rFonts w:ascii="Tahoma" w:hAnsi="Tahoma" w:cs="Tahoma"/>
          <w:color w:val="000000"/>
          <w:sz w:val="15"/>
          <w:szCs w:val="15"/>
          <w:rtl/>
        </w:rPr>
        <w:t xml:space="preserve"> بحثه.   </w:t>
      </w:r>
    </w:p>
    <w:p w:rsidR="006B1EB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333333"/>
          <w:sz w:val="15"/>
          <w:szCs w:val="15"/>
          <w:rtl/>
        </w:rPr>
        <w:t> </w:t>
      </w:r>
    </w:p>
    <w:p w:rsidR="006B1EBE" w:rsidRDefault="006B1EBE">
      <w:pPr>
        <w:rPr>
          <w:rFonts w:ascii="Tahoma" w:eastAsia="Times New Roman" w:hAnsi="Tahoma" w:cs="Tahoma"/>
          <w:color w:val="333333"/>
          <w:sz w:val="15"/>
          <w:szCs w:val="15"/>
          <w:rtl/>
          <w:lang w:eastAsia="fr-FR"/>
        </w:rPr>
      </w:pPr>
      <w:r>
        <w:rPr>
          <w:rFonts w:ascii="Tahoma" w:hAnsi="Tahoma" w:cs="Tahoma"/>
          <w:color w:val="333333"/>
          <w:sz w:val="15"/>
          <w:szCs w:val="15"/>
          <w:rtl/>
        </w:rPr>
        <w:br w:type="page"/>
      </w:r>
    </w:p>
    <w:p w:rsidR="006B1EBE" w:rsidRDefault="006B1EBE" w:rsidP="006B1EBE">
      <w:pPr>
        <w:pStyle w:val="NormalWeb"/>
        <w:shd w:val="clear" w:color="auto" w:fill="FFFFFF"/>
        <w:bidi/>
        <w:spacing w:before="0" w:beforeAutospacing="0" w:after="107" w:afterAutospacing="0"/>
        <w:textAlignment w:val="top"/>
        <w:rPr>
          <w:rFonts w:ascii="Arial" w:hAnsi="Arial" w:cs="Arial"/>
          <w:color w:val="333333"/>
          <w:sz w:val="13"/>
          <w:szCs w:val="13"/>
        </w:rPr>
      </w:pPr>
      <w:r>
        <w:rPr>
          <w:rStyle w:val="lev"/>
          <w:rFonts w:ascii="Arial" w:eastAsiaTheme="majorEastAsia" w:hAnsi="Arial" w:cs="Arial"/>
          <w:color w:val="0000FF"/>
          <w:sz w:val="19"/>
          <w:szCs w:val="19"/>
          <w:rtl/>
        </w:rPr>
        <w:lastRenderedPageBreak/>
        <w:t xml:space="preserve">طريقة </w:t>
      </w:r>
      <w:proofErr w:type="spellStart"/>
      <w:r>
        <w:rPr>
          <w:rStyle w:val="lev"/>
          <w:rFonts w:ascii="Arial" w:eastAsiaTheme="majorEastAsia" w:hAnsi="Arial" w:cs="Arial"/>
          <w:color w:val="0000FF"/>
          <w:sz w:val="19"/>
          <w:szCs w:val="19"/>
          <w:rtl/>
        </w:rPr>
        <w:t>هارفرد</w:t>
      </w:r>
      <w:proofErr w:type="spellEnd"/>
      <w:r>
        <w:rPr>
          <w:rStyle w:val="lev"/>
          <w:rFonts w:ascii="Arial" w:eastAsiaTheme="majorEastAsia" w:hAnsi="Arial" w:cs="Arial"/>
          <w:color w:val="0000FF"/>
          <w:sz w:val="19"/>
          <w:szCs w:val="19"/>
        </w:rPr>
        <w:t> Harvard </w:t>
      </w:r>
      <w:r>
        <w:rPr>
          <w:rStyle w:val="lev"/>
          <w:rFonts w:ascii="Arial" w:eastAsiaTheme="majorEastAsia" w:hAnsi="Arial" w:cs="Arial"/>
          <w:color w:val="0000FF"/>
          <w:sz w:val="19"/>
          <w:szCs w:val="19"/>
          <w:rtl/>
        </w:rPr>
        <w:t>لتوثيق المصادر</w:t>
      </w:r>
    </w:p>
    <w:p w:rsidR="006B1EBE" w:rsidRDefault="006B1EBE" w:rsidP="006B1EBE">
      <w:pPr>
        <w:pStyle w:val="NormalWeb"/>
        <w:shd w:val="clear" w:color="auto" w:fill="FFFFFF"/>
        <w:bidi/>
        <w:spacing w:before="0" w:beforeAutospacing="0" w:after="107" w:afterAutospacing="0"/>
        <w:textAlignment w:val="top"/>
        <w:rPr>
          <w:rFonts w:ascii="Arial" w:hAnsi="Arial" w:cs="Arial"/>
          <w:color w:val="333333"/>
          <w:sz w:val="13"/>
          <w:szCs w:val="13"/>
          <w:rtl/>
        </w:rPr>
      </w:pPr>
      <w:r>
        <w:rPr>
          <w:rFonts w:ascii="Arial" w:hAnsi="Arial" w:cs="Arial"/>
          <w:color w:val="333333"/>
          <w:sz w:val="13"/>
          <w:szCs w:val="13"/>
          <w:rtl/>
        </w:rPr>
        <w:t> </w:t>
      </w:r>
    </w:p>
    <w:p w:rsidR="006B1EBE" w:rsidRDefault="006B1EBE" w:rsidP="006B1EBE">
      <w:pPr>
        <w:pStyle w:val="NormalWeb"/>
        <w:shd w:val="clear" w:color="auto" w:fill="FFFFFF"/>
        <w:bidi/>
        <w:spacing w:before="0" w:beforeAutospacing="0" w:after="107" w:afterAutospacing="0"/>
        <w:textAlignment w:val="top"/>
        <w:rPr>
          <w:rFonts w:ascii="Arial" w:hAnsi="Arial" w:cs="Arial"/>
          <w:color w:val="333333"/>
          <w:sz w:val="13"/>
          <w:szCs w:val="13"/>
          <w:rtl/>
        </w:rPr>
      </w:pPr>
      <w:r>
        <w:rPr>
          <w:rStyle w:val="lev"/>
          <w:rFonts w:ascii="Arial" w:eastAsiaTheme="majorEastAsia" w:hAnsi="Arial" w:cs="Arial"/>
          <w:color w:val="333333"/>
          <w:sz w:val="17"/>
          <w:szCs w:val="17"/>
          <w:rtl/>
        </w:rPr>
        <w:t xml:space="preserve">من بين </w:t>
      </w:r>
      <w:proofErr w:type="spellStart"/>
      <w:r>
        <w:rPr>
          <w:rStyle w:val="lev"/>
          <w:rFonts w:ascii="Arial" w:eastAsiaTheme="majorEastAsia" w:hAnsi="Arial" w:cs="Arial"/>
          <w:color w:val="333333"/>
          <w:sz w:val="17"/>
          <w:szCs w:val="17"/>
          <w:rtl/>
        </w:rPr>
        <w:t>اساليب</w:t>
      </w:r>
      <w:proofErr w:type="spellEnd"/>
      <w:r>
        <w:rPr>
          <w:rStyle w:val="lev"/>
          <w:rFonts w:ascii="Arial" w:eastAsiaTheme="majorEastAsia" w:hAnsi="Arial" w:cs="Arial"/>
          <w:color w:val="333333"/>
          <w:sz w:val="17"/>
          <w:szCs w:val="17"/>
          <w:rtl/>
        </w:rPr>
        <w:t xml:space="preserve"> التوثيق في البحث العلمي أكثر طرق التوثيق سهولة وهي “طريقة </w:t>
      </w:r>
      <w:proofErr w:type="spellStart"/>
      <w:r>
        <w:rPr>
          <w:rStyle w:val="lev"/>
          <w:rFonts w:ascii="Arial" w:eastAsiaTheme="majorEastAsia" w:hAnsi="Arial" w:cs="Arial"/>
          <w:color w:val="333333"/>
          <w:sz w:val="17"/>
          <w:szCs w:val="17"/>
          <w:rtl/>
        </w:rPr>
        <w:t>هارفرد</w:t>
      </w:r>
      <w:proofErr w:type="spellEnd"/>
      <w:r>
        <w:rPr>
          <w:rStyle w:val="lev"/>
          <w:rFonts w:ascii="Arial" w:eastAsiaTheme="majorEastAsia" w:hAnsi="Arial" w:cs="Arial"/>
          <w:color w:val="333333"/>
          <w:sz w:val="17"/>
          <w:szCs w:val="17"/>
        </w:rPr>
        <w:t> Harvard ” </w:t>
      </w:r>
      <w:r>
        <w:rPr>
          <w:rStyle w:val="lev"/>
          <w:rFonts w:ascii="Arial" w:eastAsiaTheme="majorEastAsia" w:hAnsi="Arial" w:cs="Arial"/>
          <w:color w:val="333333"/>
          <w:sz w:val="17"/>
          <w:szCs w:val="17"/>
          <w:rtl/>
        </w:rPr>
        <w:t xml:space="preserve"> حيث نجد الكثير من </w:t>
      </w:r>
      <w:proofErr w:type="spellStart"/>
      <w:r>
        <w:rPr>
          <w:rStyle w:val="lev"/>
          <w:rFonts w:ascii="Arial" w:eastAsiaTheme="majorEastAsia" w:hAnsi="Arial" w:cs="Arial"/>
          <w:color w:val="333333"/>
          <w:sz w:val="17"/>
          <w:szCs w:val="17"/>
          <w:rtl/>
        </w:rPr>
        <w:t>الابحاث</w:t>
      </w:r>
      <w:proofErr w:type="spellEnd"/>
      <w:r>
        <w:rPr>
          <w:rStyle w:val="lev"/>
          <w:rFonts w:ascii="Arial" w:eastAsiaTheme="majorEastAsia" w:hAnsi="Arial" w:cs="Arial"/>
          <w:color w:val="333333"/>
          <w:sz w:val="17"/>
          <w:szCs w:val="17"/>
          <w:rtl/>
        </w:rPr>
        <w:t xml:space="preserve"> العلمية اعتمدت عليها في كتابة المصادر والمراجع والمصادر المستخدمة في البحث، وهذه الطريقة منقسمة على قسمين</w:t>
      </w:r>
      <w:r>
        <w:rPr>
          <w:rStyle w:val="lev"/>
          <w:rFonts w:ascii="Arial" w:eastAsiaTheme="majorEastAsia" w:hAnsi="Arial" w:cs="Arial"/>
          <w:color w:val="333333"/>
          <w:sz w:val="17"/>
          <w:szCs w:val="17"/>
        </w:rPr>
        <w:t>:</w:t>
      </w:r>
    </w:p>
    <w:p w:rsidR="006B1EBE" w:rsidRDefault="006B1EBE" w:rsidP="006B1EBE">
      <w:pPr>
        <w:pStyle w:val="NormalWeb"/>
        <w:shd w:val="clear" w:color="auto" w:fill="FFFFFF"/>
        <w:bidi/>
        <w:spacing w:before="0" w:beforeAutospacing="0" w:after="107" w:afterAutospacing="0"/>
        <w:textAlignment w:val="top"/>
        <w:rPr>
          <w:rFonts w:ascii="Arial" w:hAnsi="Arial" w:cs="Arial"/>
          <w:color w:val="333333"/>
          <w:sz w:val="13"/>
          <w:szCs w:val="13"/>
          <w:rtl/>
        </w:rPr>
      </w:pPr>
      <w:r>
        <w:rPr>
          <w:rFonts w:ascii="Arial" w:hAnsi="Arial" w:cs="Arial"/>
          <w:color w:val="333333"/>
          <w:sz w:val="13"/>
          <w:szCs w:val="13"/>
          <w:rtl/>
        </w:rPr>
        <w:t> </w:t>
      </w:r>
    </w:p>
    <w:p w:rsidR="006B1EBE" w:rsidRDefault="006B1EBE" w:rsidP="006B1EBE">
      <w:pPr>
        <w:pStyle w:val="NormalWeb"/>
        <w:shd w:val="clear" w:color="auto" w:fill="FFFFFF"/>
        <w:bidi/>
        <w:spacing w:before="0" w:beforeAutospacing="0" w:after="107" w:afterAutospacing="0"/>
        <w:textAlignment w:val="top"/>
        <w:rPr>
          <w:rFonts w:ascii="Arial" w:hAnsi="Arial" w:cs="Arial"/>
          <w:color w:val="333333"/>
          <w:sz w:val="13"/>
          <w:szCs w:val="13"/>
          <w:rtl/>
        </w:rPr>
      </w:pPr>
      <w:r>
        <w:rPr>
          <w:rFonts w:ascii="Arial" w:hAnsi="Arial" w:cs="Arial"/>
          <w:color w:val="333333"/>
          <w:sz w:val="13"/>
          <w:szCs w:val="13"/>
          <w:rtl/>
        </w:rPr>
        <w:t> </w:t>
      </w:r>
    </w:p>
    <w:p w:rsidR="006B1EBE" w:rsidRDefault="006B1EBE" w:rsidP="006B1EBE">
      <w:pPr>
        <w:numPr>
          <w:ilvl w:val="0"/>
          <w:numId w:val="9"/>
        </w:numPr>
        <w:shd w:val="clear" w:color="auto" w:fill="FFFFFF"/>
        <w:bidi/>
        <w:spacing w:before="100" w:beforeAutospacing="1" w:after="100" w:afterAutospacing="1" w:line="240" w:lineRule="auto"/>
        <w:textAlignment w:val="top"/>
        <w:rPr>
          <w:rFonts w:ascii="Arial" w:hAnsi="Arial" w:cs="Arial"/>
          <w:color w:val="333333"/>
          <w:sz w:val="13"/>
          <w:szCs w:val="13"/>
          <w:rtl/>
        </w:rPr>
      </w:pPr>
      <w:r>
        <w:rPr>
          <w:rStyle w:val="lev"/>
          <w:rFonts w:ascii="Arial" w:hAnsi="Arial" w:cs="Arial"/>
          <w:color w:val="EE0000"/>
          <w:sz w:val="17"/>
          <w:szCs w:val="17"/>
          <w:rtl/>
        </w:rPr>
        <w:t>التوثيق داخل البحث</w:t>
      </w:r>
      <w:r>
        <w:rPr>
          <w:rStyle w:val="lev"/>
          <w:rFonts w:ascii="Arial" w:hAnsi="Arial" w:cs="Arial"/>
          <w:color w:val="EE0000"/>
          <w:sz w:val="17"/>
          <w:szCs w:val="17"/>
        </w:rPr>
        <w:t>:</w:t>
      </w:r>
    </w:p>
    <w:p w:rsidR="006B1EBE" w:rsidRDefault="006B1EBE" w:rsidP="006B1EBE">
      <w:pPr>
        <w:pStyle w:val="NormalWeb"/>
        <w:shd w:val="clear" w:color="auto" w:fill="FFFFFF"/>
        <w:bidi/>
        <w:spacing w:before="0" w:beforeAutospacing="0" w:after="107" w:afterAutospacing="0"/>
        <w:textAlignment w:val="top"/>
        <w:rPr>
          <w:rFonts w:ascii="Arial" w:hAnsi="Arial" w:cs="Arial"/>
          <w:color w:val="333333"/>
          <w:sz w:val="13"/>
          <w:szCs w:val="13"/>
          <w:rtl/>
        </w:rPr>
      </w:pPr>
      <w:r>
        <w:rPr>
          <w:rStyle w:val="lev"/>
          <w:rFonts w:ascii="Arial" w:eastAsiaTheme="majorEastAsia" w:hAnsi="Arial" w:cs="Arial"/>
          <w:color w:val="333333"/>
          <w:sz w:val="17"/>
          <w:szCs w:val="17"/>
          <w:rtl/>
        </w:rPr>
        <w:t> </w:t>
      </w:r>
      <w:proofErr w:type="spellStart"/>
      <w:r>
        <w:rPr>
          <w:rStyle w:val="lev"/>
          <w:rFonts w:ascii="Arial" w:eastAsiaTheme="majorEastAsia" w:hAnsi="Arial" w:cs="Arial"/>
          <w:color w:val="333333"/>
          <w:sz w:val="17"/>
          <w:szCs w:val="17"/>
          <w:rtl/>
        </w:rPr>
        <w:t>اذا</w:t>
      </w:r>
      <w:proofErr w:type="spellEnd"/>
      <w:r>
        <w:rPr>
          <w:rStyle w:val="lev"/>
          <w:rFonts w:ascii="Arial" w:eastAsiaTheme="majorEastAsia" w:hAnsi="Arial" w:cs="Arial"/>
          <w:color w:val="333333"/>
          <w:sz w:val="17"/>
          <w:szCs w:val="17"/>
          <w:rtl/>
        </w:rPr>
        <w:t xml:space="preserve"> كان تم استخدام فقرات من المراجع دون تصريف </w:t>
      </w:r>
      <w:proofErr w:type="spellStart"/>
      <w:r>
        <w:rPr>
          <w:rStyle w:val="lev"/>
          <w:rFonts w:ascii="Arial" w:eastAsiaTheme="majorEastAsia" w:hAnsi="Arial" w:cs="Arial"/>
          <w:color w:val="333333"/>
          <w:sz w:val="17"/>
          <w:szCs w:val="17"/>
          <w:rtl/>
        </w:rPr>
        <w:t>او</w:t>
      </w:r>
      <w:proofErr w:type="spellEnd"/>
      <w:r>
        <w:rPr>
          <w:rStyle w:val="lev"/>
          <w:rFonts w:ascii="Arial" w:eastAsiaTheme="majorEastAsia" w:hAnsi="Arial" w:cs="Arial"/>
          <w:color w:val="333333"/>
          <w:sz w:val="17"/>
          <w:szCs w:val="17"/>
          <w:rtl/>
        </w:rPr>
        <w:t xml:space="preserve"> تغير فيها – النقل الحرفي من المراجع – يتم وضع النص المُقتبس بين علامتي التنصيص، وبعد الانتهاء من كتابة الفقرة المقتبسة نتبعها بكتابة اسم العائلة للمؤلف وسنة النشر ورقم الصفحة كالشكل التالي “ـــــــــــــــــــــــــــــــــــــــــــــــــــــــــــــــــــــــ”. (اسم عائلة المؤلف، </w:t>
      </w:r>
      <w:proofErr w:type="gramStart"/>
      <w:r>
        <w:rPr>
          <w:rStyle w:val="lev"/>
          <w:rFonts w:ascii="Arial" w:eastAsiaTheme="majorEastAsia" w:hAnsi="Arial" w:cs="Arial"/>
          <w:color w:val="333333"/>
          <w:sz w:val="17"/>
          <w:szCs w:val="17"/>
          <w:rtl/>
        </w:rPr>
        <w:t>سنة</w:t>
      </w:r>
      <w:proofErr w:type="gramEnd"/>
      <w:r>
        <w:rPr>
          <w:rStyle w:val="lev"/>
          <w:rFonts w:ascii="Arial" w:eastAsiaTheme="majorEastAsia" w:hAnsi="Arial" w:cs="Arial"/>
          <w:color w:val="333333"/>
          <w:sz w:val="17"/>
          <w:szCs w:val="17"/>
          <w:rtl/>
        </w:rPr>
        <w:t xml:space="preserve"> النشر، رقم الصفحة).</w:t>
      </w:r>
    </w:p>
    <w:p w:rsidR="006B1EBE" w:rsidRDefault="006B1EBE" w:rsidP="006B1EBE">
      <w:pPr>
        <w:pStyle w:val="NormalWeb"/>
        <w:shd w:val="clear" w:color="auto" w:fill="FFFFFF"/>
        <w:bidi/>
        <w:spacing w:before="0" w:beforeAutospacing="0" w:after="107" w:afterAutospacing="0"/>
        <w:textAlignment w:val="top"/>
        <w:rPr>
          <w:rFonts w:ascii="Arial" w:hAnsi="Arial" w:cs="Arial"/>
          <w:color w:val="333333"/>
          <w:sz w:val="13"/>
          <w:szCs w:val="13"/>
          <w:rtl/>
        </w:rPr>
      </w:pPr>
      <w:r>
        <w:rPr>
          <w:rStyle w:val="lev"/>
          <w:rFonts w:ascii="Arial" w:eastAsiaTheme="majorEastAsia" w:hAnsi="Arial" w:cs="Arial"/>
          <w:color w:val="333333"/>
          <w:sz w:val="17"/>
          <w:szCs w:val="17"/>
          <w:rtl/>
        </w:rPr>
        <w:t xml:space="preserve">وفي حال كان الباحث العلمي قد اقتبس من المرجع لكنه اخذ يعدل فيه </w:t>
      </w:r>
      <w:proofErr w:type="spellStart"/>
      <w:r>
        <w:rPr>
          <w:rStyle w:val="lev"/>
          <w:rFonts w:ascii="Arial" w:eastAsiaTheme="majorEastAsia" w:hAnsi="Arial" w:cs="Arial"/>
          <w:color w:val="333333"/>
          <w:sz w:val="17"/>
          <w:szCs w:val="17"/>
          <w:rtl/>
        </w:rPr>
        <w:t>او</w:t>
      </w:r>
      <w:proofErr w:type="spellEnd"/>
      <w:r>
        <w:rPr>
          <w:rStyle w:val="lev"/>
          <w:rFonts w:ascii="Arial" w:eastAsiaTheme="majorEastAsia" w:hAnsi="Arial" w:cs="Arial"/>
          <w:color w:val="333333"/>
          <w:sz w:val="17"/>
          <w:szCs w:val="17"/>
          <w:rtl/>
        </w:rPr>
        <w:t xml:space="preserve"> عمل في الاقتباس بتصريف يتم التوثيق على نحو الشكل التالي، (ـــــــــــــــــــــــــــــــــــــــــــــــــــــ النص المُقتبس ـــــــــــــــــــــــــــــــــــــــــــــ). (اسم عائلة الباحث، </w:t>
      </w:r>
      <w:proofErr w:type="gramStart"/>
      <w:r>
        <w:rPr>
          <w:rStyle w:val="lev"/>
          <w:rFonts w:ascii="Arial" w:eastAsiaTheme="majorEastAsia" w:hAnsi="Arial" w:cs="Arial"/>
          <w:color w:val="333333"/>
          <w:sz w:val="17"/>
          <w:szCs w:val="17"/>
          <w:rtl/>
        </w:rPr>
        <w:t>سنة</w:t>
      </w:r>
      <w:proofErr w:type="gramEnd"/>
      <w:r>
        <w:rPr>
          <w:rStyle w:val="lev"/>
          <w:rFonts w:ascii="Arial" w:eastAsiaTheme="majorEastAsia" w:hAnsi="Arial" w:cs="Arial"/>
          <w:color w:val="333333"/>
          <w:sz w:val="17"/>
          <w:szCs w:val="17"/>
          <w:rtl/>
        </w:rPr>
        <w:t xml:space="preserve"> النشر، رقم الصفحة).</w:t>
      </w:r>
    </w:p>
    <w:p w:rsidR="006B1EBE" w:rsidRDefault="006B1EBE" w:rsidP="006B1EBE">
      <w:pPr>
        <w:pStyle w:val="NormalWeb"/>
        <w:shd w:val="clear" w:color="auto" w:fill="FFFFFF"/>
        <w:bidi/>
        <w:spacing w:before="0" w:beforeAutospacing="0" w:after="107" w:afterAutospacing="0"/>
        <w:textAlignment w:val="top"/>
        <w:rPr>
          <w:rFonts w:ascii="Arial" w:hAnsi="Arial" w:cs="Arial"/>
          <w:color w:val="333333"/>
          <w:sz w:val="13"/>
          <w:szCs w:val="13"/>
          <w:rtl/>
        </w:rPr>
      </w:pPr>
      <w:r>
        <w:rPr>
          <w:rStyle w:val="lev"/>
          <w:rFonts w:ascii="Arial" w:eastAsiaTheme="majorEastAsia" w:hAnsi="Arial" w:cs="Arial"/>
          <w:color w:val="333333"/>
          <w:sz w:val="17"/>
          <w:szCs w:val="17"/>
          <w:rtl/>
        </w:rPr>
        <w:t xml:space="preserve"> بعض </w:t>
      </w:r>
      <w:proofErr w:type="spellStart"/>
      <w:r>
        <w:rPr>
          <w:rStyle w:val="lev"/>
          <w:rFonts w:ascii="Arial" w:eastAsiaTheme="majorEastAsia" w:hAnsi="Arial" w:cs="Arial"/>
          <w:color w:val="333333"/>
          <w:sz w:val="17"/>
          <w:szCs w:val="17"/>
          <w:rtl/>
        </w:rPr>
        <w:t>الامور</w:t>
      </w:r>
      <w:proofErr w:type="spellEnd"/>
      <w:r>
        <w:rPr>
          <w:rStyle w:val="lev"/>
          <w:rFonts w:ascii="Arial" w:eastAsiaTheme="majorEastAsia" w:hAnsi="Arial" w:cs="Arial"/>
          <w:color w:val="333333"/>
          <w:sz w:val="17"/>
          <w:szCs w:val="17"/>
          <w:rtl/>
        </w:rPr>
        <w:t xml:space="preserve"> يجب ملاحظتها </w:t>
      </w:r>
      <w:proofErr w:type="spellStart"/>
      <w:r>
        <w:rPr>
          <w:rStyle w:val="lev"/>
          <w:rFonts w:ascii="Arial" w:eastAsiaTheme="majorEastAsia" w:hAnsi="Arial" w:cs="Arial"/>
          <w:color w:val="333333"/>
          <w:sz w:val="17"/>
          <w:szCs w:val="17"/>
          <w:rtl/>
        </w:rPr>
        <w:t>اثناء</w:t>
      </w:r>
      <w:proofErr w:type="spellEnd"/>
      <w:r>
        <w:rPr>
          <w:rStyle w:val="lev"/>
          <w:rFonts w:ascii="Arial" w:eastAsiaTheme="majorEastAsia" w:hAnsi="Arial" w:cs="Arial"/>
          <w:color w:val="333333"/>
          <w:sz w:val="17"/>
          <w:szCs w:val="17"/>
          <w:rtl/>
        </w:rPr>
        <w:t xml:space="preserve"> التوثيق داخل نص الرسالة </w:t>
      </w:r>
      <w:proofErr w:type="spellStart"/>
      <w:r>
        <w:rPr>
          <w:rStyle w:val="lev"/>
          <w:rFonts w:ascii="Arial" w:eastAsiaTheme="majorEastAsia" w:hAnsi="Arial" w:cs="Arial"/>
          <w:color w:val="333333"/>
          <w:sz w:val="17"/>
          <w:szCs w:val="17"/>
          <w:rtl/>
        </w:rPr>
        <w:t>اهمها</w:t>
      </w:r>
      <w:proofErr w:type="spellEnd"/>
      <w:r>
        <w:rPr>
          <w:rStyle w:val="lev"/>
          <w:rFonts w:ascii="Arial" w:eastAsiaTheme="majorEastAsia" w:hAnsi="Arial" w:cs="Arial"/>
          <w:color w:val="333333"/>
          <w:sz w:val="17"/>
          <w:szCs w:val="17"/>
          <w:rtl/>
        </w:rPr>
        <w:t xml:space="preserve"> </w:t>
      </w:r>
      <w:proofErr w:type="spellStart"/>
      <w:r>
        <w:rPr>
          <w:rStyle w:val="lev"/>
          <w:rFonts w:ascii="Arial" w:eastAsiaTheme="majorEastAsia" w:hAnsi="Arial" w:cs="Arial"/>
          <w:color w:val="333333"/>
          <w:sz w:val="17"/>
          <w:szCs w:val="17"/>
          <w:rtl/>
        </w:rPr>
        <w:t>اننا</w:t>
      </w:r>
      <w:proofErr w:type="spellEnd"/>
      <w:r>
        <w:rPr>
          <w:rStyle w:val="lev"/>
          <w:rFonts w:ascii="Arial" w:eastAsiaTheme="majorEastAsia" w:hAnsi="Arial" w:cs="Arial"/>
          <w:color w:val="333333"/>
          <w:sz w:val="17"/>
          <w:szCs w:val="17"/>
          <w:rtl/>
        </w:rPr>
        <w:t xml:space="preserve"> عندما نكتب اسم الكتاب في نص الرسالة لا نكتبه مرة </w:t>
      </w:r>
      <w:proofErr w:type="spellStart"/>
      <w:r>
        <w:rPr>
          <w:rStyle w:val="lev"/>
          <w:rFonts w:ascii="Arial" w:eastAsiaTheme="majorEastAsia" w:hAnsi="Arial" w:cs="Arial"/>
          <w:color w:val="333333"/>
          <w:sz w:val="17"/>
          <w:szCs w:val="17"/>
          <w:rtl/>
        </w:rPr>
        <w:t>اخرى</w:t>
      </w:r>
      <w:proofErr w:type="spellEnd"/>
      <w:r>
        <w:rPr>
          <w:rStyle w:val="lev"/>
          <w:rFonts w:ascii="Arial" w:eastAsiaTheme="majorEastAsia" w:hAnsi="Arial" w:cs="Arial"/>
          <w:color w:val="333333"/>
          <w:sz w:val="17"/>
          <w:szCs w:val="17"/>
          <w:rtl/>
        </w:rPr>
        <w:t xml:space="preserve"> في التوثيق </w:t>
      </w:r>
      <w:proofErr w:type="spellStart"/>
      <w:r>
        <w:rPr>
          <w:rStyle w:val="lev"/>
          <w:rFonts w:ascii="Arial" w:eastAsiaTheme="majorEastAsia" w:hAnsi="Arial" w:cs="Arial"/>
          <w:color w:val="333333"/>
          <w:sz w:val="17"/>
          <w:szCs w:val="17"/>
          <w:rtl/>
        </w:rPr>
        <w:t>وانما</w:t>
      </w:r>
      <w:proofErr w:type="spellEnd"/>
      <w:r>
        <w:rPr>
          <w:rStyle w:val="lev"/>
          <w:rFonts w:ascii="Arial" w:eastAsiaTheme="majorEastAsia" w:hAnsi="Arial" w:cs="Arial"/>
          <w:color w:val="333333"/>
          <w:sz w:val="17"/>
          <w:szCs w:val="17"/>
          <w:rtl/>
        </w:rPr>
        <w:t xml:space="preserve"> نكتفي ب (سنة الطبق، رقم الصفحة)، وفي حالة وجود أكثر من مؤلف نعتمد على الشكل </w:t>
      </w:r>
      <w:proofErr w:type="spellStart"/>
      <w:r>
        <w:rPr>
          <w:rStyle w:val="lev"/>
          <w:rFonts w:ascii="Arial" w:eastAsiaTheme="majorEastAsia" w:hAnsi="Arial" w:cs="Arial"/>
          <w:color w:val="333333"/>
          <w:sz w:val="17"/>
          <w:szCs w:val="17"/>
          <w:rtl/>
        </w:rPr>
        <w:t>اعلاه</w:t>
      </w:r>
      <w:proofErr w:type="spellEnd"/>
      <w:r>
        <w:rPr>
          <w:rStyle w:val="lev"/>
          <w:rFonts w:ascii="Arial" w:eastAsiaTheme="majorEastAsia" w:hAnsi="Arial" w:cs="Arial"/>
          <w:color w:val="333333"/>
          <w:sz w:val="17"/>
          <w:szCs w:val="17"/>
          <w:rtl/>
        </w:rPr>
        <w:t xml:space="preserve"> ونبدأ باسميّ العائلة لكلا المؤلفيّن </w:t>
      </w:r>
      <w:proofErr w:type="spellStart"/>
      <w:r>
        <w:rPr>
          <w:rStyle w:val="lev"/>
          <w:rFonts w:ascii="Arial" w:eastAsiaTheme="majorEastAsia" w:hAnsi="Arial" w:cs="Arial"/>
          <w:color w:val="333333"/>
          <w:sz w:val="17"/>
          <w:szCs w:val="17"/>
          <w:rtl/>
        </w:rPr>
        <w:t>او</w:t>
      </w:r>
      <w:proofErr w:type="spellEnd"/>
      <w:r>
        <w:rPr>
          <w:rStyle w:val="lev"/>
          <w:rFonts w:ascii="Arial" w:eastAsiaTheme="majorEastAsia" w:hAnsi="Arial" w:cs="Arial"/>
          <w:color w:val="333333"/>
          <w:sz w:val="17"/>
          <w:szCs w:val="17"/>
          <w:rtl/>
        </w:rPr>
        <w:t xml:space="preserve"> المؤلفين وبقية التوثيق كما هو، إذا كان الاقتباس من الانترنت نعمل على توثيقه بالشكل التالي:</w:t>
      </w:r>
    </w:p>
    <w:p w:rsidR="006B1EBE" w:rsidRDefault="006B1EBE" w:rsidP="006B1EBE">
      <w:pPr>
        <w:pStyle w:val="NormalWeb"/>
        <w:shd w:val="clear" w:color="auto" w:fill="FFFFFF"/>
        <w:bidi/>
        <w:spacing w:before="0" w:beforeAutospacing="0" w:after="107" w:afterAutospacing="0"/>
        <w:textAlignment w:val="top"/>
        <w:rPr>
          <w:rFonts w:ascii="Arial" w:hAnsi="Arial" w:cs="Arial"/>
          <w:color w:val="333333"/>
          <w:sz w:val="13"/>
          <w:szCs w:val="13"/>
          <w:rtl/>
        </w:rPr>
      </w:pPr>
      <w:r>
        <w:rPr>
          <w:rStyle w:val="lev"/>
          <w:rFonts w:ascii="Arial" w:eastAsiaTheme="majorEastAsia" w:hAnsi="Arial" w:cs="Arial"/>
          <w:color w:val="333333"/>
          <w:sz w:val="17"/>
          <w:szCs w:val="17"/>
          <w:rtl/>
        </w:rPr>
        <w:t xml:space="preserve"> (كاتب المقال </w:t>
      </w:r>
      <w:proofErr w:type="spellStart"/>
      <w:r>
        <w:rPr>
          <w:rStyle w:val="lev"/>
          <w:rFonts w:ascii="Arial" w:eastAsiaTheme="majorEastAsia" w:hAnsi="Arial" w:cs="Arial"/>
          <w:color w:val="333333"/>
          <w:sz w:val="17"/>
          <w:szCs w:val="17"/>
          <w:rtl/>
        </w:rPr>
        <w:t>او</w:t>
      </w:r>
      <w:proofErr w:type="spellEnd"/>
      <w:r>
        <w:rPr>
          <w:rStyle w:val="lev"/>
          <w:rFonts w:ascii="Arial" w:eastAsiaTheme="majorEastAsia" w:hAnsi="Arial" w:cs="Arial"/>
          <w:color w:val="333333"/>
          <w:sz w:val="17"/>
          <w:szCs w:val="17"/>
          <w:rtl/>
        </w:rPr>
        <w:t xml:space="preserve"> مالك الموقع، سنة النشر)</w:t>
      </w:r>
      <w:r>
        <w:rPr>
          <w:rStyle w:val="lev"/>
          <w:rFonts w:ascii="Arial" w:eastAsiaTheme="majorEastAsia" w:hAnsi="Arial" w:cs="Arial"/>
          <w:color w:val="333333"/>
          <w:sz w:val="17"/>
          <w:szCs w:val="17"/>
        </w:rPr>
        <w:t>.</w:t>
      </w:r>
    </w:p>
    <w:p w:rsidR="006B1EBE" w:rsidRDefault="006B1EBE" w:rsidP="006B1EBE">
      <w:pPr>
        <w:numPr>
          <w:ilvl w:val="0"/>
          <w:numId w:val="10"/>
        </w:numPr>
        <w:shd w:val="clear" w:color="auto" w:fill="FFFFFF"/>
        <w:bidi/>
        <w:spacing w:before="100" w:beforeAutospacing="1" w:after="100" w:afterAutospacing="1" w:line="240" w:lineRule="auto"/>
        <w:textAlignment w:val="top"/>
        <w:rPr>
          <w:rFonts w:ascii="Arial" w:hAnsi="Arial" w:cs="Arial"/>
          <w:color w:val="333333"/>
          <w:sz w:val="13"/>
          <w:szCs w:val="13"/>
          <w:rtl/>
        </w:rPr>
      </w:pPr>
      <w:r>
        <w:rPr>
          <w:rStyle w:val="lev"/>
          <w:rFonts w:ascii="Arial" w:hAnsi="Arial" w:cs="Arial"/>
          <w:color w:val="EE0000"/>
          <w:sz w:val="17"/>
          <w:szCs w:val="17"/>
          <w:rtl/>
        </w:rPr>
        <w:t>التوثيق في فصل المراجع:</w:t>
      </w:r>
    </w:p>
    <w:p w:rsidR="006B1EBE" w:rsidRDefault="006B1EBE" w:rsidP="006B1EBE">
      <w:pPr>
        <w:pStyle w:val="NormalWeb"/>
        <w:shd w:val="clear" w:color="auto" w:fill="FFFFFF"/>
        <w:bidi/>
        <w:spacing w:before="0" w:beforeAutospacing="0" w:after="107" w:afterAutospacing="0"/>
        <w:textAlignment w:val="top"/>
        <w:rPr>
          <w:rFonts w:ascii="Arial" w:hAnsi="Arial" w:cs="Arial"/>
          <w:color w:val="333333"/>
          <w:sz w:val="13"/>
          <w:szCs w:val="13"/>
          <w:rtl/>
        </w:rPr>
      </w:pPr>
      <w:r>
        <w:rPr>
          <w:rFonts w:ascii="Arial" w:hAnsi="Arial" w:cs="Arial"/>
          <w:color w:val="333333"/>
          <w:sz w:val="13"/>
          <w:szCs w:val="13"/>
          <w:rtl/>
        </w:rPr>
        <w:t> إ</w:t>
      </w:r>
      <w:r>
        <w:rPr>
          <w:rStyle w:val="lev"/>
          <w:rFonts w:ascii="Arial" w:eastAsiaTheme="majorEastAsia" w:hAnsi="Arial" w:cs="Arial"/>
          <w:color w:val="333333"/>
          <w:sz w:val="17"/>
          <w:szCs w:val="17"/>
          <w:rtl/>
        </w:rPr>
        <w:t>ذا كان للكتاب صاحب واحد كان التوثيق كما يلي:</w:t>
      </w:r>
    </w:p>
    <w:p w:rsidR="006B1EBE" w:rsidRDefault="006B1EBE" w:rsidP="006B1EBE">
      <w:pPr>
        <w:pStyle w:val="NormalWeb"/>
        <w:shd w:val="clear" w:color="auto" w:fill="FFFFFF"/>
        <w:bidi/>
        <w:spacing w:before="0" w:beforeAutospacing="0" w:after="107" w:afterAutospacing="0"/>
        <w:textAlignment w:val="top"/>
        <w:rPr>
          <w:rFonts w:ascii="Arial" w:hAnsi="Arial" w:cs="Arial"/>
          <w:color w:val="333333"/>
          <w:sz w:val="13"/>
          <w:szCs w:val="13"/>
          <w:rtl/>
        </w:rPr>
      </w:pPr>
      <w:r>
        <w:rPr>
          <w:rStyle w:val="lev"/>
          <w:rFonts w:ascii="Arial" w:eastAsiaTheme="majorEastAsia" w:hAnsi="Arial" w:cs="Arial"/>
          <w:color w:val="333333"/>
          <w:sz w:val="17"/>
          <w:szCs w:val="17"/>
          <w:rtl/>
        </w:rPr>
        <w:t xml:space="preserve"> اسم العائلة للمؤلف </w:t>
      </w:r>
      <w:proofErr w:type="spellStart"/>
      <w:r>
        <w:rPr>
          <w:rStyle w:val="lev"/>
          <w:rFonts w:ascii="Arial" w:eastAsiaTheme="majorEastAsia" w:hAnsi="Arial" w:cs="Arial"/>
          <w:color w:val="333333"/>
          <w:sz w:val="17"/>
          <w:szCs w:val="17"/>
          <w:rtl/>
        </w:rPr>
        <w:t>او</w:t>
      </w:r>
      <w:proofErr w:type="spellEnd"/>
      <w:r>
        <w:rPr>
          <w:rStyle w:val="lev"/>
          <w:rFonts w:ascii="Arial" w:eastAsiaTheme="majorEastAsia" w:hAnsi="Arial" w:cs="Arial"/>
          <w:color w:val="333333"/>
          <w:sz w:val="17"/>
          <w:szCs w:val="17"/>
          <w:rtl/>
        </w:rPr>
        <w:t xml:space="preserve"> المؤلفين، اسم المؤلف </w:t>
      </w:r>
      <w:proofErr w:type="spellStart"/>
      <w:r>
        <w:rPr>
          <w:rStyle w:val="lev"/>
          <w:rFonts w:ascii="Arial" w:eastAsiaTheme="majorEastAsia" w:hAnsi="Arial" w:cs="Arial"/>
          <w:color w:val="333333"/>
          <w:sz w:val="17"/>
          <w:szCs w:val="17"/>
          <w:rtl/>
        </w:rPr>
        <w:t>او</w:t>
      </w:r>
      <w:proofErr w:type="spellEnd"/>
      <w:r>
        <w:rPr>
          <w:rStyle w:val="lev"/>
          <w:rFonts w:ascii="Arial" w:eastAsiaTheme="majorEastAsia" w:hAnsi="Arial" w:cs="Arial"/>
          <w:color w:val="333333"/>
          <w:sz w:val="17"/>
          <w:szCs w:val="17"/>
          <w:rtl/>
        </w:rPr>
        <w:t xml:space="preserve"> المؤلفين، سنة الطبع، عنوان الكتاب، الطبعة </w:t>
      </w:r>
      <w:proofErr w:type="spellStart"/>
      <w:r>
        <w:rPr>
          <w:rStyle w:val="lev"/>
          <w:rFonts w:ascii="Arial" w:eastAsiaTheme="majorEastAsia" w:hAnsi="Arial" w:cs="Arial"/>
          <w:color w:val="333333"/>
          <w:sz w:val="17"/>
          <w:szCs w:val="17"/>
          <w:rtl/>
        </w:rPr>
        <w:t>او</w:t>
      </w:r>
      <w:proofErr w:type="spellEnd"/>
      <w:r>
        <w:rPr>
          <w:rStyle w:val="lev"/>
          <w:rFonts w:ascii="Arial" w:eastAsiaTheme="majorEastAsia" w:hAnsi="Arial" w:cs="Arial"/>
          <w:color w:val="333333"/>
          <w:sz w:val="17"/>
          <w:szCs w:val="17"/>
          <w:rtl/>
        </w:rPr>
        <w:t xml:space="preserve"> الجزء </w:t>
      </w:r>
      <w:proofErr w:type="spellStart"/>
      <w:r>
        <w:rPr>
          <w:rStyle w:val="lev"/>
          <w:rFonts w:ascii="Arial" w:eastAsiaTheme="majorEastAsia" w:hAnsi="Arial" w:cs="Arial"/>
          <w:color w:val="333333"/>
          <w:sz w:val="17"/>
          <w:szCs w:val="17"/>
          <w:rtl/>
        </w:rPr>
        <w:t>ان</w:t>
      </w:r>
      <w:proofErr w:type="spellEnd"/>
      <w:r>
        <w:rPr>
          <w:rStyle w:val="lev"/>
          <w:rFonts w:ascii="Arial" w:eastAsiaTheme="majorEastAsia" w:hAnsi="Arial" w:cs="Arial"/>
          <w:color w:val="333333"/>
          <w:sz w:val="17"/>
          <w:szCs w:val="17"/>
          <w:rtl/>
        </w:rPr>
        <w:t xml:space="preserve"> كان المرجع على أكثر من جزء، دار النشر. يتم </w:t>
      </w:r>
      <w:proofErr w:type="spellStart"/>
      <w:r>
        <w:rPr>
          <w:rStyle w:val="lev"/>
          <w:rFonts w:ascii="Arial" w:eastAsiaTheme="majorEastAsia" w:hAnsi="Arial" w:cs="Arial"/>
          <w:color w:val="333333"/>
          <w:sz w:val="17"/>
          <w:szCs w:val="17"/>
          <w:rtl/>
        </w:rPr>
        <w:t>اتباع</w:t>
      </w:r>
      <w:proofErr w:type="spellEnd"/>
      <w:r>
        <w:rPr>
          <w:rStyle w:val="lev"/>
          <w:rFonts w:ascii="Arial" w:eastAsiaTheme="majorEastAsia" w:hAnsi="Arial" w:cs="Arial"/>
          <w:color w:val="333333"/>
          <w:sz w:val="17"/>
          <w:szCs w:val="17"/>
          <w:rtl/>
        </w:rPr>
        <w:t xml:space="preserve"> نظام التوثيق السابق مع المقالات والمجلات العلمية. </w:t>
      </w:r>
      <w:proofErr w:type="spellStart"/>
      <w:r>
        <w:rPr>
          <w:rStyle w:val="lev"/>
          <w:rFonts w:ascii="Arial" w:eastAsiaTheme="majorEastAsia" w:hAnsi="Arial" w:cs="Arial"/>
          <w:color w:val="333333"/>
          <w:sz w:val="17"/>
          <w:szCs w:val="17"/>
          <w:rtl/>
        </w:rPr>
        <w:t>ان</w:t>
      </w:r>
      <w:proofErr w:type="spellEnd"/>
      <w:r>
        <w:rPr>
          <w:rStyle w:val="lev"/>
          <w:rFonts w:ascii="Arial" w:eastAsiaTheme="majorEastAsia" w:hAnsi="Arial" w:cs="Arial"/>
          <w:color w:val="333333"/>
          <w:sz w:val="17"/>
          <w:szCs w:val="17"/>
          <w:rtl/>
        </w:rPr>
        <w:t xml:space="preserve"> كان المرجع موقع على الانترنت يتم </w:t>
      </w:r>
      <w:proofErr w:type="spellStart"/>
      <w:r>
        <w:rPr>
          <w:rStyle w:val="lev"/>
          <w:rFonts w:ascii="Arial" w:eastAsiaTheme="majorEastAsia" w:hAnsi="Arial" w:cs="Arial"/>
          <w:color w:val="333333"/>
          <w:sz w:val="17"/>
          <w:szCs w:val="17"/>
          <w:rtl/>
        </w:rPr>
        <w:t>اتباع</w:t>
      </w:r>
      <w:proofErr w:type="spellEnd"/>
      <w:r>
        <w:rPr>
          <w:rStyle w:val="lev"/>
          <w:rFonts w:ascii="Arial" w:eastAsiaTheme="majorEastAsia" w:hAnsi="Arial" w:cs="Arial"/>
          <w:color w:val="333333"/>
          <w:sz w:val="17"/>
          <w:szCs w:val="17"/>
          <w:rtl/>
        </w:rPr>
        <w:t xml:space="preserve"> نفس طريقة التوثيق السابقة مع كتابة سنة الزيارة ووقتها</w:t>
      </w:r>
      <w:r>
        <w:rPr>
          <w:rStyle w:val="lev"/>
          <w:rFonts w:ascii="Arial" w:eastAsiaTheme="majorEastAsia" w:hAnsi="Arial" w:cs="Arial"/>
          <w:color w:val="333333"/>
          <w:sz w:val="17"/>
          <w:szCs w:val="17"/>
        </w:rPr>
        <w:t>.</w:t>
      </w:r>
    </w:p>
    <w:p w:rsidR="006B1EBE" w:rsidRDefault="006B1EBE" w:rsidP="006B1EBE">
      <w:pPr>
        <w:pStyle w:val="Titre2"/>
        <w:pBdr>
          <w:bottom w:val="single" w:sz="4" w:space="3" w:color="C2BEBE"/>
        </w:pBdr>
        <w:shd w:val="clear" w:color="auto" w:fill="87040D"/>
        <w:spacing w:before="0" w:beforeAutospacing="0" w:after="0" w:afterAutospacing="0"/>
        <w:textAlignment w:val="top"/>
        <w:rPr>
          <w:rFonts w:ascii="inherit" w:hAnsi="inherit" w:cs="Arial"/>
          <w:color w:val="F7F7F7"/>
          <w:sz w:val="13"/>
          <w:szCs w:val="13"/>
          <w:rtl/>
        </w:rPr>
      </w:pPr>
      <w:proofErr w:type="gramStart"/>
      <w:r>
        <w:rPr>
          <w:rFonts w:ascii="inherit" w:hAnsi="inherit" w:cs="Arial"/>
          <w:color w:val="F7F7F7"/>
          <w:sz w:val="13"/>
          <w:szCs w:val="13"/>
          <w:rtl/>
        </w:rPr>
        <w:t>طريقة</w:t>
      </w:r>
      <w:proofErr w:type="gramEnd"/>
      <w:r>
        <w:rPr>
          <w:rFonts w:ascii="inherit" w:hAnsi="inherit" w:cs="Arial"/>
          <w:color w:val="F7F7F7"/>
          <w:sz w:val="13"/>
          <w:szCs w:val="13"/>
        </w:rPr>
        <w:t xml:space="preserve"> MLA</w:t>
      </w:r>
    </w:p>
    <w:p w:rsidR="006B1EBE" w:rsidRDefault="006B1EBE" w:rsidP="006B1EBE">
      <w:pPr>
        <w:pStyle w:val="Titre3"/>
        <w:shd w:val="clear" w:color="auto" w:fill="FFFFFF"/>
        <w:bidi/>
        <w:spacing w:before="215" w:after="107"/>
        <w:textAlignment w:val="top"/>
        <w:rPr>
          <w:rFonts w:ascii="Arial" w:hAnsi="Arial" w:cs="Arial"/>
          <w:b w:val="0"/>
          <w:bCs w:val="0"/>
          <w:color w:val="333333"/>
          <w:sz w:val="26"/>
          <w:szCs w:val="26"/>
        </w:rPr>
      </w:pPr>
      <w:proofErr w:type="gramStart"/>
      <w:r>
        <w:rPr>
          <w:rFonts w:ascii="Arial" w:hAnsi="Arial" w:cs="Arial"/>
          <w:b w:val="0"/>
          <w:bCs w:val="0"/>
          <w:color w:val="0000FF"/>
          <w:sz w:val="26"/>
          <w:szCs w:val="26"/>
          <w:rtl/>
        </w:rPr>
        <w:t>طريقة</w:t>
      </w:r>
      <w:proofErr w:type="gramEnd"/>
      <w:r>
        <w:rPr>
          <w:rFonts w:ascii="Arial" w:hAnsi="Arial" w:cs="Arial"/>
          <w:b w:val="0"/>
          <w:bCs w:val="0"/>
          <w:color w:val="0000FF"/>
          <w:sz w:val="26"/>
          <w:szCs w:val="26"/>
        </w:rPr>
        <w:t> MLA</w:t>
      </w:r>
    </w:p>
    <w:p w:rsidR="006B1EBE" w:rsidRDefault="006B1EBE" w:rsidP="006B1EBE">
      <w:pPr>
        <w:pStyle w:val="NormalWeb"/>
        <w:shd w:val="clear" w:color="auto" w:fill="FFFFFF"/>
        <w:bidi/>
        <w:spacing w:before="0" w:beforeAutospacing="0" w:after="107" w:afterAutospacing="0"/>
        <w:textAlignment w:val="top"/>
        <w:rPr>
          <w:rFonts w:ascii="Arial" w:hAnsi="Arial" w:cs="Arial"/>
          <w:color w:val="333333"/>
          <w:sz w:val="13"/>
          <w:szCs w:val="13"/>
          <w:rtl/>
        </w:rPr>
      </w:pPr>
      <w:r>
        <w:rPr>
          <w:rFonts w:ascii="Arial" w:hAnsi="Arial" w:cs="Arial"/>
          <w:color w:val="333333"/>
          <w:sz w:val="13"/>
          <w:szCs w:val="13"/>
          <w:rtl/>
        </w:rPr>
        <w:t> </w:t>
      </w:r>
    </w:p>
    <w:p w:rsidR="006B1EBE" w:rsidRDefault="006B1EBE" w:rsidP="006B1EBE">
      <w:pPr>
        <w:pStyle w:val="NormalWeb"/>
        <w:shd w:val="clear" w:color="auto" w:fill="FFFFFF"/>
        <w:spacing w:before="0" w:beforeAutospacing="0" w:after="107" w:afterAutospacing="0"/>
        <w:jc w:val="right"/>
        <w:textAlignment w:val="top"/>
        <w:rPr>
          <w:rFonts w:ascii="Arial" w:hAnsi="Arial" w:cs="Arial"/>
          <w:color w:val="333333"/>
          <w:sz w:val="13"/>
          <w:szCs w:val="13"/>
          <w:rtl/>
        </w:rPr>
      </w:pPr>
      <w:r>
        <w:rPr>
          <w:rStyle w:val="lev"/>
          <w:rFonts w:ascii="Arial" w:eastAsiaTheme="majorEastAsia" w:hAnsi="Arial" w:cs="Arial"/>
          <w:color w:val="333333"/>
          <w:sz w:val="17"/>
          <w:szCs w:val="17"/>
          <w:rtl/>
        </w:rPr>
        <w:t>منظمة اللغة الحديثة </w:t>
      </w:r>
      <w:r>
        <w:rPr>
          <w:rStyle w:val="lev"/>
          <w:rFonts w:ascii="Arial" w:eastAsiaTheme="majorEastAsia" w:hAnsi="Arial" w:cs="Arial"/>
          <w:color w:val="333333"/>
          <w:sz w:val="17"/>
          <w:szCs w:val="17"/>
        </w:rPr>
        <w:t xml:space="preserve">Modern </w:t>
      </w:r>
      <w:proofErr w:type="spellStart"/>
      <w:r>
        <w:rPr>
          <w:rStyle w:val="lev"/>
          <w:rFonts w:ascii="Arial" w:eastAsiaTheme="majorEastAsia" w:hAnsi="Arial" w:cs="Arial"/>
          <w:color w:val="333333"/>
          <w:sz w:val="17"/>
          <w:szCs w:val="17"/>
        </w:rPr>
        <w:t>Language</w:t>
      </w:r>
      <w:proofErr w:type="spellEnd"/>
      <w:r>
        <w:rPr>
          <w:rStyle w:val="lev"/>
          <w:rFonts w:ascii="Arial" w:eastAsiaTheme="majorEastAsia" w:hAnsi="Arial" w:cs="Arial"/>
          <w:color w:val="333333"/>
          <w:sz w:val="17"/>
          <w:szCs w:val="17"/>
        </w:rPr>
        <w:t xml:space="preserve"> Association </w:t>
      </w:r>
      <w:r>
        <w:rPr>
          <w:rStyle w:val="lev"/>
          <w:rFonts w:ascii="Arial" w:eastAsiaTheme="majorEastAsia" w:hAnsi="Arial" w:cs="Arial"/>
          <w:color w:val="333333"/>
          <w:sz w:val="17"/>
          <w:szCs w:val="17"/>
          <w:rtl/>
        </w:rPr>
        <w:t xml:space="preserve">اعتمدت </w:t>
      </w:r>
      <w:r>
        <w:rPr>
          <w:rStyle w:val="lev"/>
          <w:rFonts w:ascii="Arial" w:eastAsiaTheme="majorEastAsia" w:hAnsi="Arial" w:cs="Arial"/>
          <w:color w:val="333333"/>
          <w:sz w:val="17"/>
          <w:szCs w:val="17"/>
        </w:rPr>
        <w:t>MLA</w:t>
      </w:r>
      <w:r>
        <w:rPr>
          <w:rStyle w:val="lev"/>
          <w:rFonts w:ascii="Arial" w:eastAsiaTheme="majorEastAsia" w:hAnsi="Arial" w:cs="Arial"/>
          <w:color w:val="333333"/>
          <w:sz w:val="17"/>
          <w:szCs w:val="17"/>
          <w:rtl/>
        </w:rPr>
        <w:t xml:space="preserve"> كطريقة لكتابة المراجع العلمية في الدراسات </w:t>
      </w:r>
      <w:proofErr w:type="spellStart"/>
      <w:r>
        <w:rPr>
          <w:rStyle w:val="lev"/>
          <w:rFonts w:ascii="Arial" w:eastAsiaTheme="majorEastAsia" w:hAnsi="Arial" w:cs="Arial"/>
          <w:color w:val="333333"/>
          <w:sz w:val="17"/>
          <w:szCs w:val="17"/>
          <w:rtl/>
        </w:rPr>
        <w:t>والابحاث</w:t>
      </w:r>
      <w:proofErr w:type="spellEnd"/>
      <w:r>
        <w:rPr>
          <w:rStyle w:val="lev"/>
          <w:rFonts w:ascii="Arial" w:eastAsiaTheme="majorEastAsia" w:hAnsi="Arial" w:cs="Arial"/>
          <w:color w:val="333333"/>
          <w:sz w:val="17"/>
          <w:szCs w:val="17"/>
          <w:rtl/>
        </w:rPr>
        <w:t xml:space="preserve"> المتخصصة في الفلسفة، والمنطق، </w:t>
      </w:r>
      <w:proofErr w:type="spellStart"/>
      <w:r>
        <w:rPr>
          <w:rStyle w:val="lev"/>
          <w:rFonts w:ascii="Arial" w:eastAsiaTheme="majorEastAsia" w:hAnsi="Arial" w:cs="Arial"/>
          <w:color w:val="333333"/>
          <w:sz w:val="17"/>
          <w:szCs w:val="17"/>
          <w:rtl/>
        </w:rPr>
        <w:t>والاديان</w:t>
      </w:r>
      <w:proofErr w:type="spellEnd"/>
      <w:r>
        <w:rPr>
          <w:rStyle w:val="lev"/>
          <w:rFonts w:ascii="Arial" w:eastAsiaTheme="majorEastAsia" w:hAnsi="Arial" w:cs="Arial"/>
          <w:color w:val="333333"/>
          <w:sz w:val="17"/>
          <w:szCs w:val="17"/>
          <w:rtl/>
        </w:rPr>
        <w:t xml:space="preserve">، والآداب، والتاريخ، والمجالات التربوية المتنوعة بالإضافة </w:t>
      </w:r>
      <w:proofErr w:type="spellStart"/>
      <w:r>
        <w:rPr>
          <w:rStyle w:val="lev"/>
          <w:rFonts w:ascii="Arial" w:eastAsiaTheme="majorEastAsia" w:hAnsi="Arial" w:cs="Arial"/>
          <w:color w:val="333333"/>
          <w:sz w:val="17"/>
          <w:szCs w:val="17"/>
          <w:rtl/>
        </w:rPr>
        <w:t>الى</w:t>
      </w:r>
      <w:proofErr w:type="spellEnd"/>
      <w:r>
        <w:rPr>
          <w:rStyle w:val="lev"/>
          <w:rFonts w:ascii="Arial" w:eastAsiaTheme="majorEastAsia" w:hAnsi="Arial" w:cs="Arial"/>
          <w:color w:val="333333"/>
          <w:sz w:val="17"/>
          <w:szCs w:val="17"/>
          <w:rtl/>
        </w:rPr>
        <w:t xml:space="preserve"> مجموعة العلوم </w:t>
      </w:r>
      <w:proofErr w:type="spellStart"/>
      <w:r>
        <w:rPr>
          <w:rStyle w:val="lev"/>
          <w:rFonts w:ascii="Arial" w:eastAsiaTheme="majorEastAsia" w:hAnsi="Arial" w:cs="Arial"/>
          <w:color w:val="333333"/>
          <w:sz w:val="17"/>
          <w:szCs w:val="17"/>
          <w:rtl/>
        </w:rPr>
        <w:t>الانسانية</w:t>
      </w:r>
      <w:proofErr w:type="spellEnd"/>
      <w:r>
        <w:rPr>
          <w:rStyle w:val="lev"/>
          <w:rFonts w:ascii="Arial" w:eastAsiaTheme="majorEastAsia" w:hAnsi="Arial" w:cs="Arial"/>
          <w:color w:val="333333"/>
          <w:sz w:val="17"/>
          <w:szCs w:val="17"/>
          <w:rtl/>
        </w:rPr>
        <w:t xml:space="preserve"> المعروفة وفيما يلي توثيق توضح هذه الطريقة المراجع </w:t>
      </w:r>
    </w:p>
    <w:p w:rsidR="006B1EBE" w:rsidRDefault="006B1EBE" w:rsidP="006B1EBE">
      <w:pPr>
        <w:pStyle w:val="NormalWeb"/>
        <w:shd w:val="clear" w:color="auto" w:fill="FFFFFF"/>
        <w:spacing w:before="0" w:beforeAutospacing="0" w:after="107" w:afterAutospacing="0"/>
        <w:jc w:val="right"/>
        <w:textAlignment w:val="top"/>
        <w:rPr>
          <w:rFonts w:ascii="Arial" w:hAnsi="Arial" w:cs="Arial"/>
          <w:color w:val="333333"/>
          <w:sz w:val="13"/>
          <w:szCs w:val="13"/>
        </w:rPr>
      </w:pPr>
      <w:r>
        <w:rPr>
          <w:rFonts w:ascii="Arial" w:hAnsi="Arial" w:cs="Arial"/>
          <w:color w:val="333333"/>
          <w:sz w:val="13"/>
          <w:szCs w:val="13"/>
        </w:rPr>
        <w:t> </w:t>
      </w:r>
    </w:p>
    <w:p w:rsidR="006B1EBE" w:rsidRDefault="006B1EBE" w:rsidP="006B1EBE">
      <w:pPr>
        <w:numPr>
          <w:ilvl w:val="0"/>
          <w:numId w:val="11"/>
        </w:numPr>
        <w:shd w:val="clear" w:color="auto" w:fill="FFFFFF"/>
        <w:bidi/>
        <w:spacing w:before="100" w:beforeAutospacing="1" w:after="100" w:afterAutospacing="1" w:line="240" w:lineRule="auto"/>
        <w:textAlignment w:val="top"/>
        <w:rPr>
          <w:rFonts w:ascii="Arial" w:hAnsi="Arial" w:cs="Arial"/>
          <w:color w:val="333333"/>
          <w:sz w:val="13"/>
          <w:szCs w:val="13"/>
        </w:rPr>
      </w:pPr>
      <w:r>
        <w:rPr>
          <w:rStyle w:val="lev"/>
          <w:rFonts w:ascii="Arial" w:hAnsi="Arial" w:cs="Arial"/>
          <w:color w:val="EE0000"/>
          <w:sz w:val="17"/>
          <w:szCs w:val="17"/>
          <w:rtl/>
        </w:rPr>
        <w:t>مراجع التي لها مؤلف واحد:</w:t>
      </w:r>
      <w:r>
        <w:rPr>
          <w:rStyle w:val="lev"/>
          <w:rFonts w:ascii="Arial" w:hAnsi="Arial" w:cs="Arial"/>
          <w:color w:val="333333"/>
          <w:sz w:val="17"/>
          <w:szCs w:val="17"/>
          <w:rtl/>
        </w:rPr>
        <w:t xml:space="preserve"> اسم عائلة المؤلف، الاسم </w:t>
      </w:r>
      <w:proofErr w:type="spellStart"/>
      <w:r>
        <w:rPr>
          <w:rStyle w:val="lev"/>
          <w:rFonts w:ascii="Arial" w:hAnsi="Arial" w:cs="Arial"/>
          <w:color w:val="333333"/>
          <w:sz w:val="17"/>
          <w:szCs w:val="17"/>
          <w:rtl/>
        </w:rPr>
        <w:t>الاول</w:t>
      </w:r>
      <w:proofErr w:type="spellEnd"/>
      <w:r>
        <w:rPr>
          <w:rStyle w:val="lev"/>
          <w:rFonts w:ascii="Arial" w:hAnsi="Arial" w:cs="Arial"/>
          <w:color w:val="333333"/>
          <w:sz w:val="17"/>
          <w:szCs w:val="17"/>
          <w:rtl/>
        </w:rPr>
        <w:t xml:space="preserve"> للمؤلف. اسم الكتاب. </w:t>
      </w:r>
      <w:proofErr w:type="gramStart"/>
      <w:r>
        <w:rPr>
          <w:rStyle w:val="lev"/>
          <w:rFonts w:ascii="Arial" w:hAnsi="Arial" w:cs="Arial"/>
          <w:color w:val="333333"/>
          <w:sz w:val="17"/>
          <w:szCs w:val="17"/>
          <w:rtl/>
        </w:rPr>
        <w:t>مكان</w:t>
      </w:r>
      <w:proofErr w:type="gramEnd"/>
      <w:r>
        <w:rPr>
          <w:rStyle w:val="lev"/>
          <w:rFonts w:ascii="Arial" w:hAnsi="Arial" w:cs="Arial"/>
          <w:color w:val="333333"/>
          <w:sz w:val="17"/>
          <w:szCs w:val="17"/>
          <w:rtl/>
        </w:rPr>
        <w:t xml:space="preserve"> النشر: دار النشر، سنة الطباعة</w:t>
      </w:r>
      <w:r>
        <w:rPr>
          <w:rStyle w:val="lev"/>
          <w:rFonts w:ascii="Arial" w:hAnsi="Arial" w:cs="Arial"/>
          <w:color w:val="333333"/>
          <w:sz w:val="17"/>
          <w:szCs w:val="17"/>
        </w:rPr>
        <w:t>.</w:t>
      </w:r>
    </w:p>
    <w:p w:rsidR="006B1EBE" w:rsidRDefault="006B1EBE" w:rsidP="006B1EBE">
      <w:pPr>
        <w:numPr>
          <w:ilvl w:val="0"/>
          <w:numId w:val="11"/>
        </w:numPr>
        <w:shd w:val="clear" w:color="auto" w:fill="FFFFFF"/>
        <w:bidi/>
        <w:spacing w:before="100" w:beforeAutospacing="1" w:after="100" w:afterAutospacing="1" w:line="240" w:lineRule="auto"/>
        <w:textAlignment w:val="top"/>
        <w:rPr>
          <w:rFonts w:ascii="Arial" w:hAnsi="Arial" w:cs="Arial"/>
          <w:color w:val="333333"/>
          <w:sz w:val="13"/>
          <w:szCs w:val="13"/>
          <w:rtl/>
        </w:rPr>
      </w:pPr>
      <w:r>
        <w:rPr>
          <w:rStyle w:val="lev"/>
          <w:rFonts w:ascii="Arial" w:hAnsi="Arial" w:cs="Arial"/>
          <w:color w:val="EE0000"/>
          <w:sz w:val="17"/>
          <w:szCs w:val="17"/>
          <w:rtl/>
        </w:rPr>
        <w:t>مراجع الذي له أكثر من مؤلف:</w:t>
      </w:r>
      <w:r>
        <w:rPr>
          <w:rStyle w:val="lev"/>
          <w:rFonts w:ascii="Arial" w:hAnsi="Arial" w:cs="Arial"/>
          <w:color w:val="333333"/>
          <w:sz w:val="17"/>
          <w:szCs w:val="17"/>
          <w:rtl/>
        </w:rPr>
        <w:t xml:space="preserve"> اسم عائلة الكاتب </w:t>
      </w:r>
      <w:proofErr w:type="spellStart"/>
      <w:r>
        <w:rPr>
          <w:rStyle w:val="lev"/>
          <w:rFonts w:ascii="Arial" w:hAnsi="Arial" w:cs="Arial"/>
          <w:color w:val="333333"/>
          <w:sz w:val="17"/>
          <w:szCs w:val="17"/>
          <w:rtl/>
        </w:rPr>
        <w:t>الاول</w:t>
      </w:r>
      <w:proofErr w:type="spellEnd"/>
      <w:r>
        <w:rPr>
          <w:rStyle w:val="lev"/>
          <w:rFonts w:ascii="Arial" w:hAnsi="Arial" w:cs="Arial"/>
          <w:color w:val="333333"/>
          <w:sz w:val="17"/>
          <w:szCs w:val="17"/>
          <w:rtl/>
        </w:rPr>
        <w:t xml:space="preserve">، اسم الكاتب </w:t>
      </w:r>
      <w:proofErr w:type="spellStart"/>
      <w:r>
        <w:rPr>
          <w:rStyle w:val="lev"/>
          <w:rFonts w:ascii="Arial" w:hAnsi="Arial" w:cs="Arial"/>
          <w:color w:val="333333"/>
          <w:sz w:val="17"/>
          <w:szCs w:val="17"/>
          <w:rtl/>
        </w:rPr>
        <w:t>الاول</w:t>
      </w:r>
      <w:proofErr w:type="spellEnd"/>
      <w:r>
        <w:rPr>
          <w:rStyle w:val="lev"/>
          <w:rFonts w:ascii="Arial" w:hAnsi="Arial" w:cs="Arial"/>
          <w:color w:val="333333"/>
          <w:sz w:val="17"/>
          <w:szCs w:val="17"/>
          <w:rtl/>
        </w:rPr>
        <w:t xml:space="preserve">، اسم الكاتب الثاني كما جاء في الكتاب. اسم الكتاب. </w:t>
      </w:r>
      <w:proofErr w:type="gramStart"/>
      <w:r>
        <w:rPr>
          <w:rStyle w:val="lev"/>
          <w:rFonts w:ascii="Arial" w:hAnsi="Arial" w:cs="Arial"/>
          <w:color w:val="333333"/>
          <w:sz w:val="17"/>
          <w:szCs w:val="17"/>
          <w:rtl/>
        </w:rPr>
        <w:t>مكان</w:t>
      </w:r>
      <w:proofErr w:type="gramEnd"/>
      <w:r>
        <w:rPr>
          <w:rStyle w:val="lev"/>
          <w:rFonts w:ascii="Arial" w:hAnsi="Arial" w:cs="Arial"/>
          <w:color w:val="333333"/>
          <w:sz w:val="17"/>
          <w:szCs w:val="17"/>
          <w:rtl/>
        </w:rPr>
        <w:t xml:space="preserve"> النشر: دار النشر، سنة الطباعة</w:t>
      </w:r>
      <w:r>
        <w:rPr>
          <w:rStyle w:val="lev"/>
          <w:rFonts w:ascii="Arial" w:hAnsi="Arial" w:cs="Arial"/>
          <w:color w:val="333333"/>
          <w:sz w:val="17"/>
          <w:szCs w:val="17"/>
        </w:rPr>
        <w:t>.</w:t>
      </w:r>
    </w:p>
    <w:p w:rsidR="006B1EBE" w:rsidRDefault="006B1EBE" w:rsidP="006B1EBE">
      <w:pPr>
        <w:numPr>
          <w:ilvl w:val="0"/>
          <w:numId w:val="11"/>
        </w:numPr>
        <w:shd w:val="clear" w:color="auto" w:fill="FFFFFF"/>
        <w:bidi/>
        <w:spacing w:before="100" w:beforeAutospacing="1" w:after="100" w:afterAutospacing="1" w:line="240" w:lineRule="auto"/>
        <w:textAlignment w:val="top"/>
        <w:rPr>
          <w:rFonts w:ascii="Arial" w:hAnsi="Arial" w:cs="Arial"/>
          <w:color w:val="333333"/>
          <w:sz w:val="13"/>
          <w:szCs w:val="13"/>
          <w:rtl/>
        </w:rPr>
      </w:pPr>
      <w:proofErr w:type="gramStart"/>
      <w:r>
        <w:rPr>
          <w:rStyle w:val="lev"/>
          <w:rFonts w:ascii="Arial" w:hAnsi="Arial" w:cs="Arial"/>
          <w:color w:val="EE0000"/>
          <w:sz w:val="17"/>
          <w:szCs w:val="17"/>
          <w:rtl/>
        </w:rPr>
        <w:t>المرجع</w:t>
      </w:r>
      <w:proofErr w:type="gramEnd"/>
      <w:r>
        <w:rPr>
          <w:rStyle w:val="lev"/>
          <w:rFonts w:ascii="Arial" w:hAnsi="Arial" w:cs="Arial"/>
          <w:color w:val="EE0000"/>
          <w:sz w:val="17"/>
          <w:szCs w:val="17"/>
          <w:rtl/>
        </w:rPr>
        <w:t xml:space="preserve"> المترجم وله أكثر من مشارك في إعداده:</w:t>
      </w:r>
      <w:r>
        <w:rPr>
          <w:rStyle w:val="lev"/>
          <w:rFonts w:ascii="Arial" w:hAnsi="Arial" w:cs="Arial"/>
          <w:color w:val="333333"/>
          <w:sz w:val="17"/>
          <w:szCs w:val="17"/>
          <w:rtl/>
        </w:rPr>
        <w:t xml:space="preserve"> اسم عائلة المحرر\ون، اسم المحرر (معد). اسم الكتاب. </w:t>
      </w:r>
      <w:proofErr w:type="gramStart"/>
      <w:r>
        <w:rPr>
          <w:rStyle w:val="lev"/>
          <w:rFonts w:ascii="Arial" w:hAnsi="Arial" w:cs="Arial"/>
          <w:color w:val="333333"/>
          <w:sz w:val="17"/>
          <w:szCs w:val="17"/>
          <w:rtl/>
        </w:rPr>
        <w:t>مكان</w:t>
      </w:r>
      <w:proofErr w:type="gramEnd"/>
      <w:r>
        <w:rPr>
          <w:rStyle w:val="lev"/>
          <w:rFonts w:ascii="Arial" w:hAnsi="Arial" w:cs="Arial"/>
          <w:color w:val="333333"/>
          <w:sz w:val="17"/>
          <w:szCs w:val="17"/>
          <w:rtl/>
        </w:rPr>
        <w:t xml:space="preserve"> النشر: دار النشر، سنة النشر</w:t>
      </w:r>
      <w:r>
        <w:rPr>
          <w:rStyle w:val="lev"/>
          <w:rFonts w:ascii="Arial" w:hAnsi="Arial" w:cs="Arial"/>
          <w:color w:val="333333"/>
          <w:sz w:val="17"/>
          <w:szCs w:val="17"/>
        </w:rPr>
        <w:t>.</w:t>
      </w:r>
    </w:p>
    <w:p w:rsidR="00547887" w:rsidRPr="00547887" w:rsidRDefault="006B1EBE" w:rsidP="006B1EBE">
      <w:pPr>
        <w:numPr>
          <w:ilvl w:val="0"/>
          <w:numId w:val="11"/>
        </w:numPr>
        <w:shd w:val="clear" w:color="auto" w:fill="FFFFFF"/>
        <w:bidi/>
        <w:spacing w:before="100" w:beforeAutospacing="1" w:after="100" w:afterAutospacing="1" w:line="240" w:lineRule="auto"/>
        <w:textAlignment w:val="top"/>
        <w:rPr>
          <w:rStyle w:val="lev"/>
          <w:rFonts w:ascii="Arial" w:hAnsi="Arial" w:cs="Arial"/>
          <w:b w:val="0"/>
          <w:bCs w:val="0"/>
          <w:color w:val="333333"/>
          <w:sz w:val="13"/>
          <w:szCs w:val="13"/>
        </w:rPr>
      </w:pPr>
      <w:r>
        <w:rPr>
          <w:rStyle w:val="lev"/>
          <w:rFonts w:ascii="Arial" w:hAnsi="Arial" w:cs="Arial"/>
          <w:color w:val="EE0000"/>
          <w:sz w:val="17"/>
          <w:szCs w:val="17"/>
          <w:rtl/>
        </w:rPr>
        <w:t xml:space="preserve">المرجع المكون من مجموعة </w:t>
      </w:r>
      <w:proofErr w:type="spellStart"/>
      <w:r>
        <w:rPr>
          <w:rStyle w:val="lev"/>
          <w:rFonts w:ascii="Arial" w:hAnsi="Arial" w:cs="Arial"/>
          <w:color w:val="EE0000"/>
          <w:sz w:val="17"/>
          <w:szCs w:val="17"/>
          <w:rtl/>
        </w:rPr>
        <w:t>اجزاء</w:t>
      </w:r>
      <w:proofErr w:type="spellEnd"/>
      <w:r>
        <w:rPr>
          <w:rStyle w:val="lev"/>
          <w:rFonts w:ascii="Arial" w:hAnsi="Arial" w:cs="Arial"/>
          <w:color w:val="EE0000"/>
          <w:sz w:val="17"/>
          <w:szCs w:val="17"/>
          <w:rtl/>
        </w:rPr>
        <w:t>:</w:t>
      </w:r>
      <w:r>
        <w:rPr>
          <w:rStyle w:val="lev"/>
          <w:rFonts w:ascii="Arial" w:hAnsi="Arial" w:cs="Arial"/>
          <w:color w:val="333333"/>
          <w:sz w:val="17"/>
          <w:szCs w:val="17"/>
          <w:rtl/>
        </w:rPr>
        <w:t xml:space="preserve"> اسم العائلة، اسم الكاتب الشخصي. اسم الكتاب. الجزء </w:t>
      </w:r>
      <w:proofErr w:type="spellStart"/>
      <w:r>
        <w:rPr>
          <w:rStyle w:val="lev"/>
          <w:rFonts w:ascii="Arial" w:hAnsi="Arial" w:cs="Arial"/>
          <w:color w:val="333333"/>
          <w:sz w:val="17"/>
          <w:szCs w:val="17"/>
          <w:rtl/>
        </w:rPr>
        <w:t>او</w:t>
      </w:r>
      <w:proofErr w:type="spellEnd"/>
      <w:r>
        <w:rPr>
          <w:rStyle w:val="lev"/>
          <w:rFonts w:ascii="Arial" w:hAnsi="Arial" w:cs="Arial"/>
          <w:color w:val="333333"/>
          <w:sz w:val="17"/>
          <w:szCs w:val="17"/>
          <w:rtl/>
        </w:rPr>
        <w:t xml:space="preserve"> </w:t>
      </w:r>
      <w:proofErr w:type="spellStart"/>
      <w:r>
        <w:rPr>
          <w:rStyle w:val="lev"/>
          <w:rFonts w:ascii="Arial" w:hAnsi="Arial" w:cs="Arial"/>
          <w:color w:val="333333"/>
          <w:sz w:val="17"/>
          <w:szCs w:val="17"/>
          <w:rtl/>
        </w:rPr>
        <w:t>الاجزاء</w:t>
      </w:r>
      <w:proofErr w:type="spellEnd"/>
      <w:r>
        <w:rPr>
          <w:rStyle w:val="lev"/>
          <w:rFonts w:ascii="Arial" w:hAnsi="Arial" w:cs="Arial"/>
          <w:color w:val="333333"/>
          <w:sz w:val="17"/>
          <w:szCs w:val="17"/>
          <w:rtl/>
        </w:rPr>
        <w:t xml:space="preserve"> المستخدم في الرسالة. </w:t>
      </w:r>
      <w:proofErr w:type="gramStart"/>
      <w:r>
        <w:rPr>
          <w:rStyle w:val="lev"/>
          <w:rFonts w:ascii="Arial" w:hAnsi="Arial" w:cs="Arial"/>
          <w:color w:val="333333"/>
          <w:sz w:val="17"/>
          <w:szCs w:val="17"/>
          <w:rtl/>
        </w:rPr>
        <w:t>الطبعة</w:t>
      </w:r>
      <w:proofErr w:type="gramEnd"/>
      <w:r>
        <w:rPr>
          <w:rStyle w:val="lev"/>
          <w:rFonts w:ascii="Arial" w:hAnsi="Arial" w:cs="Arial"/>
          <w:color w:val="333333"/>
          <w:sz w:val="17"/>
          <w:szCs w:val="17"/>
          <w:rtl/>
        </w:rPr>
        <w:t xml:space="preserve">. </w:t>
      </w:r>
      <w:proofErr w:type="gramStart"/>
      <w:r>
        <w:rPr>
          <w:rStyle w:val="lev"/>
          <w:rFonts w:ascii="Arial" w:hAnsi="Arial" w:cs="Arial"/>
          <w:color w:val="333333"/>
          <w:sz w:val="17"/>
          <w:szCs w:val="17"/>
          <w:rtl/>
        </w:rPr>
        <w:t>مكان</w:t>
      </w:r>
      <w:proofErr w:type="gramEnd"/>
      <w:r>
        <w:rPr>
          <w:rStyle w:val="lev"/>
          <w:rFonts w:ascii="Arial" w:hAnsi="Arial" w:cs="Arial"/>
          <w:color w:val="333333"/>
          <w:sz w:val="17"/>
          <w:szCs w:val="17"/>
          <w:rtl/>
        </w:rPr>
        <w:t xml:space="preserve"> </w:t>
      </w:r>
    </w:p>
    <w:p w:rsidR="006B1EBE" w:rsidRPr="00547887" w:rsidRDefault="006B1EBE" w:rsidP="00547887">
      <w:pPr>
        <w:numPr>
          <w:ilvl w:val="0"/>
          <w:numId w:val="11"/>
        </w:numPr>
        <w:shd w:val="clear" w:color="auto" w:fill="FFFFFF"/>
        <w:bidi/>
        <w:spacing w:before="100" w:beforeAutospacing="1" w:after="100" w:afterAutospacing="1" w:line="240" w:lineRule="auto"/>
        <w:textAlignment w:val="top"/>
        <w:rPr>
          <w:rStyle w:val="lev"/>
          <w:rFonts w:ascii="Arial" w:hAnsi="Arial" w:cs="Arial"/>
          <w:b w:val="0"/>
          <w:bCs w:val="0"/>
          <w:color w:val="333333"/>
          <w:sz w:val="13"/>
          <w:szCs w:val="13"/>
        </w:rPr>
      </w:pPr>
      <w:proofErr w:type="gramStart"/>
      <w:r>
        <w:rPr>
          <w:rStyle w:val="lev"/>
          <w:rFonts w:ascii="Arial" w:hAnsi="Arial" w:cs="Arial"/>
          <w:color w:val="333333"/>
          <w:sz w:val="17"/>
          <w:szCs w:val="17"/>
          <w:rtl/>
        </w:rPr>
        <w:t>النشر</w:t>
      </w:r>
      <w:proofErr w:type="gramEnd"/>
      <w:r>
        <w:rPr>
          <w:rStyle w:val="lev"/>
          <w:rFonts w:ascii="Arial" w:hAnsi="Arial" w:cs="Arial"/>
          <w:color w:val="333333"/>
          <w:sz w:val="17"/>
          <w:szCs w:val="17"/>
          <w:rtl/>
        </w:rPr>
        <w:t xml:space="preserve">: دار النشر، سنة النشر. عدد </w:t>
      </w:r>
      <w:proofErr w:type="spellStart"/>
      <w:r>
        <w:rPr>
          <w:rStyle w:val="lev"/>
          <w:rFonts w:ascii="Arial" w:hAnsi="Arial" w:cs="Arial"/>
          <w:color w:val="333333"/>
          <w:sz w:val="17"/>
          <w:szCs w:val="17"/>
          <w:rtl/>
        </w:rPr>
        <w:t>الاجزاء</w:t>
      </w:r>
      <w:proofErr w:type="spellEnd"/>
      <w:r>
        <w:rPr>
          <w:rStyle w:val="lev"/>
          <w:rFonts w:ascii="Arial" w:hAnsi="Arial" w:cs="Arial"/>
          <w:color w:val="333333"/>
          <w:sz w:val="17"/>
          <w:szCs w:val="17"/>
          <w:rtl/>
        </w:rPr>
        <w:t xml:space="preserve"> المكونة للمرجع. يجب الفصل بين </w:t>
      </w:r>
      <w:proofErr w:type="spellStart"/>
      <w:r>
        <w:rPr>
          <w:rStyle w:val="lev"/>
          <w:rFonts w:ascii="Arial" w:hAnsi="Arial" w:cs="Arial"/>
          <w:color w:val="333333"/>
          <w:sz w:val="17"/>
          <w:szCs w:val="17"/>
          <w:rtl/>
        </w:rPr>
        <w:t>الاجزاء</w:t>
      </w:r>
      <w:proofErr w:type="spellEnd"/>
      <w:r>
        <w:rPr>
          <w:rStyle w:val="lev"/>
          <w:rFonts w:ascii="Arial" w:hAnsi="Arial" w:cs="Arial"/>
          <w:color w:val="333333"/>
          <w:sz w:val="17"/>
          <w:szCs w:val="17"/>
          <w:rtl/>
        </w:rPr>
        <w:t xml:space="preserve"> بالعلامة</w:t>
      </w:r>
      <w:r>
        <w:rPr>
          <w:rStyle w:val="lev"/>
          <w:rFonts w:ascii="Arial" w:hAnsi="Arial" w:cs="Arial"/>
          <w:color w:val="333333"/>
          <w:sz w:val="17"/>
          <w:szCs w:val="17"/>
        </w:rPr>
        <w:t> [–].</w:t>
      </w:r>
    </w:p>
    <w:p w:rsidR="00547887" w:rsidRDefault="00547887" w:rsidP="00547887">
      <w:pPr>
        <w:shd w:val="clear" w:color="auto" w:fill="FFFFFF"/>
        <w:bidi/>
        <w:spacing w:before="100" w:beforeAutospacing="1" w:after="100" w:afterAutospacing="1" w:line="240" w:lineRule="auto"/>
        <w:textAlignment w:val="top"/>
        <w:rPr>
          <w:rFonts w:ascii="Arial" w:hAnsi="Arial" w:cs="Arial"/>
          <w:color w:val="333333"/>
          <w:sz w:val="13"/>
          <w:szCs w:val="13"/>
          <w:rtl/>
        </w:rPr>
      </w:pPr>
    </w:p>
    <w:p w:rsidR="006B1EBE" w:rsidRDefault="006B1EBE" w:rsidP="006B1EBE">
      <w:pPr>
        <w:numPr>
          <w:ilvl w:val="0"/>
          <w:numId w:val="11"/>
        </w:numPr>
        <w:shd w:val="clear" w:color="auto" w:fill="FFFFFF"/>
        <w:bidi/>
        <w:spacing w:before="100" w:beforeAutospacing="1" w:after="100" w:afterAutospacing="1" w:line="240" w:lineRule="auto"/>
        <w:textAlignment w:val="top"/>
        <w:rPr>
          <w:rFonts w:ascii="Arial" w:hAnsi="Arial" w:cs="Arial"/>
          <w:color w:val="333333"/>
          <w:sz w:val="13"/>
          <w:szCs w:val="13"/>
          <w:rtl/>
        </w:rPr>
      </w:pPr>
      <w:r>
        <w:rPr>
          <w:rStyle w:val="lev"/>
          <w:rFonts w:ascii="Arial" w:hAnsi="Arial" w:cs="Arial"/>
          <w:color w:val="EE0000"/>
          <w:sz w:val="17"/>
          <w:szCs w:val="17"/>
          <w:rtl/>
        </w:rPr>
        <w:lastRenderedPageBreak/>
        <w:t>المقالات العلمية واستخدامها كمرجع:</w:t>
      </w:r>
      <w:r>
        <w:rPr>
          <w:rStyle w:val="lev"/>
          <w:rFonts w:ascii="Arial" w:hAnsi="Arial" w:cs="Arial"/>
          <w:color w:val="333333"/>
          <w:sz w:val="17"/>
          <w:szCs w:val="17"/>
          <w:rtl/>
        </w:rPr>
        <w:t xml:space="preserve"> اسم عائلة الكاتب، الاسم </w:t>
      </w:r>
      <w:proofErr w:type="spellStart"/>
      <w:r>
        <w:rPr>
          <w:rStyle w:val="lev"/>
          <w:rFonts w:ascii="Arial" w:hAnsi="Arial" w:cs="Arial"/>
          <w:color w:val="333333"/>
          <w:sz w:val="17"/>
          <w:szCs w:val="17"/>
          <w:rtl/>
        </w:rPr>
        <w:t>الاول</w:t>
      </w:r>
      <w:proofErr w:type="spellEnd"/>
      <w:r>
        <w:rPr>
          <w:rStyle w:val="lev"/>
          <w:rFonts w:ascii="Arial" w:hAnsi="Arial" w:cs="Arial"/>
          <w:color w:val="333333"/>
          <w:sz w:val="17"/>
          <w:szCs w:val="17"/>
          <w:rtl/>
        </w:rPr>
        <w:t xml:space="preserve"> للكاتب، اسم المعد للموسوعة. “اسم المقالة” اسم الموسوعة العلمية (سنة النشر)، الجزء، الصفحات</w:t>
      </w:r>
      <w:r>
        <w:rPr>
          <w:rFonts w:ascii="Arial" w:hAnsi="Arial" w:cs="Arial"/>
          <w:noProof/>
          <w:color w:val="333333"/>
          <w:sz w:val="13"/>
          <w:szCs w:val="13"/>
          <w:lang w:eastAsia="fr-FR"/>
        </w:rPr>
        <w:drawing>
          <wp:inline distT="0" distB="0" distL="0" distR="0">
            <wp:extent cx="5890431" cy="3314576"/>
            <wp:effectExtent l="19050" t="0" r="0" b="0"/>
            <wp:docPr id="21" name="Image 21" descr="Image result for â«ÙØ±Ø¬Ø¹ ÙÙØªÙØ¨ Ø¨Ø·Ø±ÙÙØ© mla ÙÙ ÙØ§Ø¦ÙØ© Ø§ÙÙØ±Ø§Ø¬Ø¹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â«ÙØ±Ø¬Ø¹ ÙÙØªÙØ¨ Ø¨Ø·Ø±ÙÙØ© mla ÙÙ ÙØ§Ø¦ÙØ© Ø§ÙÙØ±Ø§Ø¬Ø¹â¬â"/>
                    <pic:cNvPicPr>
                      <a:picLocks noChangeAspect="1" noChangeArrowheads="1"/>
                    </pic:cNvPicPr>
                  </pic:nvPicPr>
                  <pic:blipFill>
                    <a:blip r:embed="rId7"/>
                    <a:srcRect/>
                    <a:stretch>
                      <a:fillRect/>
                    </a:stretch>
                  </pic:blipFill>
                  <pic:spPr bwMode="auto">
                    <a:xfrm>
                      <a:off x="0" y="0"/>
                      <a:ext cx="5894038" cy="3316605"/>
                    </a:xfrm>
                    <a:prstGeom prst="rect">
                      <a:avLst/>
                    </a:prstGeom>
                    <a:noFill/>
                    <a:ln w="9525">
                      <a:noFill/>
                      <a:miter lim="800000"/>
                      <a:headEnd/>
                      <a:tailEnd/>
                    </a:ln>
                  </pic:spPr>
                </pic:pic>
              </a:graphicData>
            </a:graphic>
          </wp:inline>
        </w:drawing>
      </w:r>
    </w:p>
    <w:p w:rsidR="006B1EBE" w:rsidRDefault="006B1EBE" w:rsidP="006B1EBE">
      <w:pPr>
        <w:pStyle w:val="Titre2"/>
        <w:pBdr>
          <w:bottom w:val="single" w:sz="4" w:space="3" w:color="C2BEBE"/>
        </w:pBdr>
        <w:shd w:val="clear" w:color="auto" w:fill="87040D"/>
        <w:spacing w:before="0" w:beforeAutospacing="0" w:after="0" w:afterAutospacing="0"/>
        <w:textAlignment w:val="top"/>
        <w:rPr>
          <w:rFonts w:ascii="inherit" w:hAnsi="inherit" w:cs="Arial"/>
          <w:color w:val="F7F7F7"/>
          <w:sz w:val="13"/>
          <w:szCs w:val="13"/>
          <w:rtl/>
        </w:rPr>
      </w:pPr>
      <w:proofErr w:type="gramStart"/>
      <w:r>
        <w:rPr>
          <w:rFonts w:ascii="inherit" w:hAnsi="inherit" w:cs="Arial"/>
          <w:color w:val="F7F7F7"/>
          <w:sz w:val="13"/>
          <w:szCs w:val="13"/>
          <w:rtl/>
        </w:rPr>
        <w:t>طريقة</w:t>
      </w:r>
      <w:proofErr w:type="gramEnd"/>
      <w:r>
        <w:rPr>
          <w:rFonts w:ascii="inherit" w:hAnsi="inherit" w:cs="Arial"/>
          <w:color w:val="F7F7F7"/>
          <w:sz w:val="13"/>
          <w:szCs w:val="13"/>
        </w:rPr>
        <w:t xml:space="preserve"> American </w:t>
      </w:r>
      <w:proofErr w:type="spellStart"/>
      <w:r>
        <w:rPr>
          <w:rFonts w:ascii="inherit" w:hAnsi="inherit" w:cs="Arial"/>
          <w:color w:val="F7F7F7"/>
          <w:sz w:val="13"/>
          <w:szCs w:val="13"/>
        </w:rPr>
        <w:t>Psychological</w:t>
      </w:r>
      <w:proofErr w:type="spellEnd"/>
      <w:r>
        <w:rPr>
          <w:rFonts w:ascii="inherit" w:hAnsi="inherit" w:cs="Arial"/>
          <w:color w:val="F7F7F7"/>
          <w:sz w:val="13"/>
          <w:szCs w:val="13"/>
        </w:rPr>
        <w:t xml:space="preserve"> Association( APA)</w:t>
      </w:r>
    </w:p>
    <w:p w:rsidR="006B1EBE" w:rsidRDefault="006B1EBE" w:rsidP="006B1EBE">
      <w:pPr>
        <w:pStyle w:val="Titre3"/>
        <w:shd w:val="clear" w:color="auto" w:fill="FFFFFF"/>
        <w:bidi/>
        <w:spacing w:before="215" w:after="107"/>
        <w:textAlignment w:val="top"/>
        <w:rPr>
          <w:rFonts w:ascii="Arial" w:hAnsi="Arial" w:cs="Arial"/>
          <w:b w:val="0"/>
          <w:bCs w:val="0"/>
          <w:color w:val="333333"/>
          <w:sz w:val="26"/>
          <w:szCs w:val="26"/>
        </w:rPr>
      </w:pPr>
      <w:proofErr w:type="gramStart"/>
      <w:r>
        <w:rPr>
          <w:rFonts w:ascii="Arial" w:hAnsi="Arial" w:cs="Arial"/>
          <w:b w:val="0"/>
          <w:bCs w:val="0"/>
          <w:color w:val="0000FF"/>
          <w:sz w:val="26"/>
          <w:szCs w:val="26"/>
          <w:rtl/>
        </w:rPr>
        <w:t>طريقة</w:t>
      </w:r>
      <w:proofErr w:type="gramEnd"/>
      <w:r>
        <w:rPr>
          <w:rFonts w:ascii="Arial" w:hAnsi="Arial" w:cs="Arial"/>
          <w:b w:val="0"/>
          <w:bCs w:val="0"/>
          <w:color w:val="0000FF"/>
          <w:sz w:val="26"/>
          <w:szCs w:val="26"/>
        </w:rPr>
        <w:t xml:space="preserve"> American </w:t>
      </w:r>
      <w:proofErr w:type="spellStart"/>
      <w:r>
        <w:rPr>
          <w:rFonts w:ascii="Arial" w:hAnsi="Arial" w:cs="Arial"/>
          <w:b w:val="0"/>
          <w:bCs w:val="0"/>
          <w:color w:val="0000FF"/>
          <w:sz w:val="26"/>
          <w:szCs w:val="26"/>
        </w:rPr>
        <w:t>Psychological</w:t>
      </w:r>
      <w:proofErr w:type="spellEnd"/>
      <w:r>
        <w:rPr>
          <w:rFonts w:ascii="Arial" w:hAnsi="Arial" w:cs="Arial"/>
          <w:b w:val="0"/>
          <w:bCs w:val="0"/>
          <w:color w:val="0000FF"/>
          <w:sz w:val="26"/>
          <w:szCs w:val="26"/>
        </w:rPr>
        <w:t xml:space="preserve"> Association( APA) </w:t>
      </w:r>
    </w:p>
    <w:p w:rsidR="006B1EBE" w:rsidRDefault="006B1EBE" w:rsidP="006B1EBE">
      <w:pPr>
        <w:pStyle w:val="NormalWeb"/>
        <w:shd w:val="clear" w:color="auto" w:fill="FFFFFF"/>
        <w:spacing w:before="0" w:beforeAutospacing="0" w:after="107" w:afterAutospacing="0"/>
        <w:jc w:val="right"/>
        <w:textAlignment w:val="top"/>
        <w:rPr>
          <w:rFonts w:ascii="Arial" w:hAnsi="Arial" w:cs="Arial"/>
          <w:color w:val="333333"/>
          <w:sz w:val="13"/>
          <w:szCs w:val="13"/>
          <w:rtl/>
        </w:rPr>
      </w:pPr>
      <w:r>
        <w:rPr>
          <w:rFonts w:ascii="Arial" w:hAnsi="Arial" w:cs="Arial"/>
          <w:color w:val="333333"/>
          <w:sz w:val="13"/>
          <w:szCs w:val="13"/>
        </w:rPr>
        <w:t> </w:t>
      </w:r>
    </w:p>
    <w:p w:rsidR="006B1EBE" w:rsidRDefault="006B1EBE" w:rsidP="006B1EBE">
      <w:pPr>
        <w:pStyle w:val="NormalWeb"/>
        <w:shd w:val="clear" w:color="auto" w:fill="FFFFFF"/>
        <w:spacing w:before="0" w:beforeAutospacing="0" w:after="107" w:afterAutospacing="0"/>
        <w:jc w:val="right"/>
        <w:textAlignment w:val="top"/>
        <w:rPr>
          <w:rFonts w:ascii="Arial" w:hAnsi="Arial" w:cs="Arial"/>
          <w:color w:val="333333"/>
          <w:sz w:val="13"/>
          <w:szCs w:val="13"/>
        </w:rPr>
      </w:pPr>
      <w:r>
        <w:rPr>
          <w:rFonts w:ascii="Arial" w:hAnsi="Arial" w:cs="Arial"/>
          <w:color w:val="333333"/>
          <w:sz w:val="13"/>
          <w:szCs w:val="13"/>
          <w:rtl/>
        </w:rPr>
        <w:t>و</w:t>
      </w:r>
      <w:r>
        <w:rPr>
          <w:rStyle w:val="lev"/>
          <w:rFonts w:ascii="Arial" w:eastAsiaTheme="majorEastAsia" w:hAnsi="Arial" w:cs="Arial"/>
          <w:color w:val="333333"/>
          <w:sz w:val="17"/>
          <w:szCs w:val="17"/>
          <w:rtl/>
        </w:rPr>
        <w:t xml:space="preserve">هي طريقة خاصة لتوثيق </w:t>
      </w:r>
      <w:proofErr w:type="spellStart"/>
      <w:r>
        <w:rPr>
          <w:rStyle w:val="lev"/>
          <w:rFonts w:ascii="Arial" w:eastAsiaTheme="majorEastAsia" w:hAnsi="Arial" w:cs="Arial"/>
          <w:color w:val="333333"/>
          <w:sz w:val="17"/>
          <w:szCs w:val="17"/>
          <w:rtl/>
        </w:rPr>
        <w:t>الابحاث</w:t>
      </w:r>
      <w:proofErr w:type="spellEnd"/>
      <w:r>
        <w:rPr>
          <w:rStyle w:val="lev"/>
          <w:rFonts w:ascii="Arial" w:eastAsiaTheme="majorEastAsia" w:hAnsi="Arial" w:cs="Arial"/>
          <w:color w:val="333333"/>
          <w:sz w:val="17"/>
          <w:szCs w:val="17"/>
          <w:rtl/>
        </w:rPr>
        <w:t xml:space="preserve"> العلمية المتخصصة في العلوم النفسية وما يندرج تحتها من فروع علم النفس التخصصي، وتكون طريقة توثيق المراجع</w:t>
      </w:r>
      <w:r>
        <w:rPr>
          <w:rStyle w:val="lev"/>
          <w:rFonts w:ascii="Arial" w:eastAsiaTheme="majorEastAsia" w:hAnsi="Arial" w:cs="Arial"/>
          <w:color w:val="333333"/>
          <w:sz w:val="17"/>
          <w:szCs w:val="17"/>
        </w:rPr>
        <w:t> </w:t>
      </w:r>
      <w:r>
        <w:rPr>
          <w:rStyle w:val="lev"/>
          <w:rFonts w:ascii="Arial" w:eastAsiaTheme="majorEastAsia" w:hAnsi="Arial" w:cs="Arial"/>
          <w:color w:val="333333"/>
          <w:sz w:val="17"/>
          <w:szCs w:val="17"/>
          <w:rtl/>
        </w:rPr>
        <w:t>وفقها على النحو التالي</w:t>
      </w:r>
      <w:r>
        <w:rPr>
          <w:rFonts w:ascii="Arial" w:hAnsi="Arial" w:cs="Arial"/>
          <w:b/>
          <w:bCs/>
          <w:color w:val="333333"/>
          <w:sz w:val="17"/>
          <w:szCs w:val="17"/>
        </w:rPr>
        <w:br/>
      </w:r>
      <w:r>
        <w:rPr>
          <w:rStyle w:val="lev"/>
          <w:rFonts w:ascii="Arial" w:eastAsiaTheme="majorEastAsia" w:hAnsi="Arial" w:cs="Arial"/>
          <w:color w:val="333333"/>
          <w:sz w:val="17"/>
          <w:szCs w:val="17"/>
          <w:rtl/>
        </w:rPr>
        <w:t xml:space="preserve">اسم عائلة الكاتب، </w:t>
      </w:r>
      <w:proofErr w:type="spellStart"/>
      <w:r>
        <w:rPr>
          <w:rStyle w:val="lev"/>
          <w:rFonts w:ascii="Arial" w:eastAsiaTheme="majorEastAsia" w:hAnsi="Arial" w:cs="Arial"/>
          <w:color w:val="333333"/>
          <w:sz w:val="17"/>
          <w:szCs w:val="17"/>
          <w:rtl/>
        </w:rPr>
        <w:t>اول</w:t>
      </w:r>
      <w:proofErr w:type="spellEnd"/>
      <w:r>
        <w:rPr>
          <w:rStyle w:val="lev"/>
          <w:rFonts w:ascii="Arial" w:eastAsiaTheme="majorEastAsia" w:hAnsi="Arial" w:cs="Arial"/>
          <w:color w:val="333333"/>
          <w:sz w:val="17"/>
          <w:szCs w:val="17"/>
          <w:rtl/>
        </w:rPr>
        <w:t xml:space="preserve"> حرف من الاسم الشخصي. الحرف </w:t>
      </w:r>
      <w:proofErr w:type="spellStart"/>
      <w:r>
        <w:rPr>
          <w:rStyle w:val="lev"/>
          <w:rFonts w:ascii="Arial" w:eastAsiaTheme="majorEastAsia" w:hAnsi="Arial" w:cs="Arial"/>
          <w:color w:val="333333"/>
          <w:sz w:val="17"/>
          <w:szCs w:val="17"/>
          <w:rtl/>
        </w:rPr>
        <w:t>الاول</w:t>
      </w:r>
      <w:proofErr w:type="spellEnd"/>
      <w:r>
        <w:rPr>
          <w:rStyle w:val="lev"/>
          <w:rFonts w:ascii="Arial" w:eastAsiaTheme="majorEastAsia" w:hAnsi="Arial" w:cs="Arial"/>
          <w:color w:val="333333"/>
          <w:sz w:val="17"/>
          <w:szCs w:val="17"/>
          <w:rtl/>
        </w:rPr>
        <w:t xml:space="preserve"> من اسم والد الكاتب. (</w:t>
      </w:r>
      <w:proofErr w:type="gramStart"/>
      <w:r>
        <w:rPr>
          <w:rStyle w:val="lev"/>
          <w:rFonts w:ascii="Arial" w:eastAsiaTheme="majorEastAsia" w:hAnsi="Arial" w:cs="Arial"/>
          <w:color w:val="333333"/>
          <w:sz w:val="17"/>
          <w:szCs w:val="17"/>
          <w:rtl/>
        </w:rPr>
        <w:t>سنة</w:t>
      </w:r>
      <w:proofErr w:type="gramEnd"/>
      <w:r>
        <w:rPr>
          <w:rStyle w:val="lev"/>
          <w:rFonts w:ascii="Arial" w:eastAsiaTheme="majorEastAsia" w:hAnsi="Arial" w:cs="Arial"/>
          <w:color w:val="333333"/>
          <w:sz w:val="17"/>
          <w:szCs w:val="17"/>
          <w:rtl/>
        </w:rPr>
        <w:t xml:space="preserve"> النشر). اسم الكتاب: دولة </w:t>
      </w:r>
      <w:proofErr w:type="gramStart"/>
      <w:r>
        <w:rPr>
          <w:rStyle w:val="lev"/>
          <w:rFonts w:ascii="Arial" w:eastAsiaTheme="majorEastAsia" w:hAnsi="Arial" w:cs="Arial"/>
          <w:color w:val="333333"/>
          <w:sz w:val="17"/>
          <w:szCs w:val="17"/>
          <w:rtl/>
        </w:rPr>
        <w:t>النشر :</w:t>
      </w:r>
      <w:proofErr w:type="gramEnd"/>
      <w:r>
        <w:rPr>
          <w:rStyle w:val="lev"/>
          <w:rFonts w:ascii="Arial" w:eastAsiaTheme="majorEastAsia" w:hAnsi="Arial" w:cs="Arial"/>
          <w:color w:val="333333"/>
          <w:sz w:val="17"/>
          <w:szCs w:val="17"/>
          <w:rtl/>
        </w:rPr>
        <w:t xml:space="preserve"> دار الطباعة. ونطبق ما</w:t>
      </w:r>
      <w:r>
        <w:rPr>
          <w:rStyle w:val="lev"/>
          <w:rFonts w:ascii="Arial" w:eastAsiaTheme="majorEastAsia" w:hAnsi="Arial" w:cs="Arial"/>
          <w:color w:val="333333"/>
          <w:sz w:val="17"/>
          <w:szCs w:val="17"/>
        </w:rPr>
        <w:t> </w:t>
      </w:r>
      <w:proofErr w:type="spellStart"/>
      <w:r>
        <w:rPr>
          <w:rStyle w:val="lev"/>
          <w:rFonts w:ascii="Arial" w:eastAsiaTheme="majorEastAsia" w:hAnsi="Arial" w:cs="Arial"/>
          <w:color w:val="333333"/>
          <w:sz w:val="17"/>
          <w:szCs w:val="17"/>
          <w:rtl/>
        </w:rPr>
        <w:t>طبقناه</w:t>
      </w:r>
      <w:proofErr w:type="spellEnd"/>
      <w:r>
        <w:rPr>
          <w:rStyle w:val="lev"/>
          <w:rFonts w:ascii="Arial" w:eastAsiaTheme="majorEastAsia" w:hAnsi="Arial" w:cs="Arial"/>
          <w:color w:val="333333"/>
          <w:sz w:val="17"/>
          <w:szCs w:val="17"/>
          <w:rtl/>
        </w:rPr>
        <w:t xml:space="preserve"> من زيادات في الطريقة الثانية </w:t>
      </w:r>
      <w:proofErr w:type="spellStart"/>
      <w:r>
        <w:rPr>
          <w:rStyle w:val="lev"/>
          <w:rFonts w:ascii="Arial" w:eastAsiaTheme="majorEastAsia" w:hAnsi="Arial" w:cs="Arial"/>
          <w:color w:val="333333"/>
          <w:sz w:val="17"/>
          <w:szCs w:val="17"/>
          <w:rtl/>
        </w:rPr>
        <w:t>اذا</w:t>
      </w:r>
      <w:proofErr w:type="spellEnd"/>
      <w:r>
        <w:rPr>
          <w:rStyle w:val="lev"/>
          <w:rFonts w:ascii="Arial" w:eastAsiaTheme="majorEastAsia" w:hAnsi="Arial" w:cs="Arial"/>
          <w:color w:val="333333"/>
          <w:sz w:val="17"/>
          <w:szCs w:val="17"/>
          <w:rtl/>
        </w:rPr>
        <w:t xml:space="preserve"> ما تعدد الكتاب للمرجع الواحد </w:t>
      </w:r>
      <w:proofErr w:type="spellStart"/>
      <w:r>
        <w:rPr>
          <w:rStyle w:val="lev"/>
          <w:rFonts w:ascii="Arial" w:eastAsiaTheme="majorEastAsia" w:hAnsi="Arial" w:cs="Arial"/>
          <w:color w:val="333333"/>
          <w:sz w:val="17"/>
          <w:szCs w:val="17"/>
          <w:rtl/>
        </w:rPr>
        <w:t>او</w:t>
      </w:r>
      <w:proofErr w:type="spellEnd"/>
      <w:r>
        <w:rPr>
          <w:rStyle w:val="lev"/>
          <w:rFonts w:ascii="Arial" w:eastAsiaTheme="majorEastAsia" w:hAnsi="Arial" w:cs="Arial"/>
          <w:color w:val="333333"/>
          <w:sz w:val="17"/>
          <w:szCs w:val="17"/>
          <w:rtl/>
        </w:rPr>
        <w:t xml:space="preserve"> تعددت </w:t>
      </w:r>
      <w:proofErr w:type="spellStart"/>
      <w:r>
        <w:rPr>
          <w:rStyle w:val="lev"/>
          <w:rFonts w:ascii="Arial" w:eastAsiaTheme="majorEastAsia" w:hAnsi="Arial" w:cs="Arial"/>
          <w:color w:val="333333"/>
          <w:sz w:val="17"/>
          <w:szCs w:val="17"/>
          <w:rtl/>
        </w:rPr>
        <w:t>اجزائه</w:t>
      </w:r>
      <w:proofErr w:type="spellEnd"/>
    </w:p>
    <w:p w:rsidR="006B1EBE" w:rsidRDefault="006B1EBE" w:rsidP="006B1EBE">
      <w:pPr>
        <w:pStyle w:val="NormalWeb"/>
        <w:shd w:val="clear" w:color="auto" w:fill="FFFFFF"/>
        <w:spacing w:before="0" w:beforeAutospacing="0" w:after="107" w:afterAutospacing="0"/>
        <w:jc w:val="right"/>
        <w:textAlignment w:val="top"/>
        <w:rPr>
          <w:rFonts w:ascii="Arial" w:hAnsi="Arial" w:cs="Arial"/>
          <w:color w:val="333333"/>
          <w:sz w:val="13"/>
          <w:szCs w:val="13"/>
        </w:rPr>
      </w:pPr>
      <w:r>
        <w:rPr>
          <w:rFonts w:ascii="Arial" w:hAnsi="Arial" w:cs="Arial"/>
          <w:color w:val="333333"/>
          <w:sz w:val="15"/>
          <w:szCs w:val="15"/>
        </w:rPr>
        <w:t> </w:t>
      </w:r>
      <w:r>
        <w:rPr>
          <w:rFonts w:ascii="Arial" w:hAnsi="Arial" w:cs="Arial"/>
          <w:color w:val="EE0000"/>
          <w:sz w:val="15"/>
          <w:szCs w:val="15"/>
        </w:rPr>
        <w:t>APA </w:t>
      </w:r>
      <w:r>
        <w:rPr>
          <w:rFonts w:ascii="Arial" w:hAnsi="Arial" w:cs="Arial"/>
          <w:color w:val="EE0000"/>
          <w:sz w:val="15"/>
          <w:szCs w:val="15"/>
          <w:rtl/>
        </w:rPr>
        <w:t>مثال مرجع مكتوب</w:t>
      </w:r>
      <w:r>
        <w:rPr>
          <w:rFonts w:ascii="Arial" w:hAnsi="Arial" w:cs="Arial"/>
          <w:color w:val="EE0000"/>
          <w:sz w:val="15"/>
          <w:szCs w:val="15"/>
        </w:rPr>
        <w:t> </w:t>
      </w:r>
      <w:r>
        <w:rPr>
          <w:rFonts w:ascii="Arial" w:hAnsi="Arial" w:cs="Arial"/>
          <w:color w:val="EE0000"/>
          <w:sz w:val="15"/>
          <w:szCs w:val="15"/>
          <w:rtl/>
        </w:rPr>
        <w:t>بنظام</w:t>
      </w:r>
      <w:r>
        <w:rPr>
          <w:rFonts w:ascii="Arial" w:hAnsi="Arial" w:cs="Arial"/>
          <w:color w:val="333333"/>
          <w:sz w:val="15"/>
          <w:szCs w:val="15"/>
        </w:rPr>
        <w:t> </w:t>
      </w:r>
      <w:r>
        <w:rPr>
          <w:rFonts w:ascii="Arial" w:hAnsi="Arial" w:cs="Arial"/>
          <w:color w:val="333333"/>
          <w:sz w:val="13"/>
          <w:szCs w:val="13"/>
        </w:rPr>
        <w:t>  </w:t>
      </w:r>
    </w:p>
    <w:p w:rsidR="006B1EBE" w:rsidRDefault="006B1EBE" w:rsidP="006B1EBE">
      <w:pPr>
        <w:pStyle w:val="NormalWeb"/>
        <w:shd w:val="clear" w:color="auto" w:fill="FFFFFF"/>
        <w:spacing w:before="0" w:beforeAutospacing="0" w:after="107" w:afterAutospacing="0"/>
        <w:jc w:val="right"/>
        <w:textAlignment w:val="top"/>
        <w:rPr>
          <w:rFonts w:ascii="Arial" w:hAnsi="Arial" w:cs="Arial"/>
          <w:color w:val="333333"/>
          <w:sz w:val="13"/>
          <w:szCs w:val="13"/>
        </w:rPr>
      </w:pPr>
      <w:r>
        <w:rPr>
          <w:rFonts w:ascii="Arial" w:hAnsi="Arial" w:cs="Arial"/>
          <w:noProof/>
          <w:color w:val="333333"/>
          <w:sz w:val="13"/>
          <w:szCs w:val="13"/>
        </w:rPr>
        <w:lastRenderedPageBreak/>
        <w:drawing>
          <wp:inline distT="0" distB="0" distL="0" distR="0">
            <wp:extent cx="5635430" cy="4636171"/>
            <wp:effectExtent l="19050" t="0" r="3370" b="0"/>
            <wp:docPr id="22" name="Image 22" descr="Image result for â«ÙÙÙÙØ© ØªÙØ«ÙÙ Ø§ÙÙØ±Ø§Ø¬Ø¹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â«ÙÙÙÙØ© ØªÙØ«ÙÙ Ø§ÙÙØ±Ø§Ø¬Ø¹â¬â"/>
                    <pic:cNvPicPr>
                      <a:picLocks noChangeAspect="1" noChangeArrowheads="1"/>
                    </pic:cNvPicPr>
                  </pic:nvPicPr>
                  <pic:blipFill>
                    <a:blip r:embed="rId8"/>
                    <a:srcRect/>
                    <a:stretch>
                      <a:fillRect/>
                    </a:stretch>
                  </pic:blipFill>
                  <pic:spPr bwMode="auto">
                    <a:xfrm>
                      <a:off x="0" y="0"/>
                      <a:ext cx="5635346" cy="4636102"/>
                    </a:xfrm>
                    <a:prstGeom prst="rect">
                      <a:avLst/>
                    </a:prstGeom>
                    <a:noFill/>
                    <a:ln w="9525">
                      <a:noFill/>
                      <a:miter lim="800000"/>
                      <a:headEnd/>
                      <a:tailEnd/>
                    </a:ln>
                  </pic:spPr>
                </pic:pic>
              </a:graphicData>
            </a:graphic>
          </wp:inline>
        </w:drawing>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
    <w:p w:rsidR="00547887" w:rsidRDefault="005F15E4" w:rsidP="00547887">
      <w:pPr>
        <w:shd w:val="clear" w:color="auto" w:fill="FFFFFF"/>
        <w:bidi/>
        <w:spacing w:before="100" w:beforeAutospacing="1" w:after="100" w:afterAutospacing="1" w:line="240" w:lineRule="auto"/>
        <w:textAlignment w:val="top"/>
        <w:rPr>
          <w:rFonts w:ascii="Helvetica" w:hAnsi="Helvetica"/>
          <w:color w:val="34495E"/>
          <w:sz w:val="17"/>
          <w:szCs w:val="17"/>
          <w:shd w:val="clear" w:color="auto" w:fill="FFFFFF"/>
        </w:rPr>
      </w:pPr>
      <w:r w:rsidRPr="00227F06">
        <w:rPr>
          <w:rFonts w:ascii="Times New Roman" w:eastAsia="Times New Roman" w:hAnsi="Times New Roman" w:cs="Times New Roman"/>
          <w:sz w:val="40"/>
          <w:szCs w:val="40"/>
          <w:lang w:eastAsia="fr-FR"/>
        </w:rPr>
        <w:br/>
      </w:r>
    </w:p>
    <w:p w:rsidR="00547887" w:rsidRDefault="00547887" w:rsidP="00547887">
      <w:pPr>
        <w:shd w:val="clear" w:color="auto" w:fill="FFFFFF"/>
        <w:bidi/>
        <w:spacing w:before="100" w:beforeAutospacing="1" w:after="100" w:afterAutospacing="1" w:line="240" w:lineRule="auto"/>
        <w:textAlignment w:val="top"/>
        <w:rPr>
          <w:rFonts w:ascii="Helvetica" w:hAnsi="Helvetica"/>
          <w:color w:val="34495E"/>
          <w:sz w:val="17"/>
          <w:szCs w:val="17"/>
          <w:shd w:val="clear" w:color="auto" w:fill="FFFFFF"/>
        </w:rPr>
      </w:pPr>
    </w:p>
    <w:p w:rsidR="00547887" w:rsidRDefault="00547887" w:rsidP="00547887">
      <w:pPr>
        <w:shd w:val="clear" w:color="auto" w:fill="FFFFFF"/>
        <w:bidi/>
        <w:spacing w:before="100" w:beforeAutospacing="1" w:after="100" w:afterAutospacing="1" w:line="240" w:lineRule="auto"/>
        <w:textAlignment w:val="top"/>
        <w:rPr>
          <w:rFonts w:ascii="Helvetica" w:hAnsi="Helvetica"/>
          <w:color w:val="34495E"/>
          <w:sz w:val="17"/>
          <w:szCs w:val="17"/>
          <w:shd w:val="clear" w:color="auto" w:fill="FFFFFF"/>
        </w:rPr>
      </w:pPr>
    </w:p>
    <w:p w:rsidR="00547887" w:rsidRDefault="00547887" w:rsidP="00547887">
      <w:pPr>
        <w:shd w:val="clear" w:color="auto" w:fill="FFFFFF"/>
        <w:bidi/>
        <w:spacing w:before="100" w:beforeAutospacing="1" w:after="100" w:afterAutospacing="1" w:line="240" w:lineRule="auto"/>
        <w:textAlignment w:val="top"/>
        <w:rPr>
          <w:rFonts w:ascii="Helvetica" w:hAnsi="Helvetica"/>
          <w:color w:val="34495E"/>
          <w:sz w:val="17"/>
          <w:szCs w:val="17"/>
          <w:shd w:val="clear" w:color="auto" w:fill="FFFFFF"/>
        </w:rPr>
      </w:pPr>
    </w:p>
    <w:p w:rsidR="00547887" w:rsidRDefault="00547887" w:rsidP="00547887">
      <w:pPr>
        <w:shd w:val="clear" w:color="auto" w:fill="FFFFFF"/>
        <w:bidi/>
        <w:spacing w:before="100" w:beforeAutospacing="1" w:after="100" w:afterAutospacing="1" w:line="240" w:lineRule="auto"/>
        <w:textAlignment w:val="top"/>
        <w:rPr>
          <w:rFonts w:ascii="Helvetica" w:hAnsi="Helvetica"/>
          <w:color w:val="34495E"/>
          <w:sz w:val="17"/>
          <w:szCs w:val="17"/>
          <w:shd w:val="clear" w:color="auto" w:fill="FFFFFF"/>
        </w:rPr>
      </w:pPr>
    </w:p>
    <w:p w:rsidR="00547887" w:rsidRDefault="00547887" w:rsidP="00547887">
      <w:pPr>
        <w:shd w:val="clear" w:color="auto" w:fill="FFFFFF"/>
        <w:bidi/>
        <w:spacing w:before="100" w:beforeAutospacing="1" w:after="100" w:afterAutospacing="1" w:line="240" w:lineRule="auto"/>
        <w:textAlignment w:val="top"/>
        <w:rPr>
          <w:rFonts w:ascii="Helvetica" w:hAnsi="Helvetica"/>
          <w:color w:val="34495E"/>
          <w:sz w:val="17"/>
          <w:szCs w:val="17"/>
          <w:shd w:val="clear" w:color="auto" w:fill="FFFFFF"/>
        </w:rPr>
      </w:pPr>
    </w:p>
    <w:p w:rsidR="00547887" w:rsidRDefault="00547887" w:rsidP="00547887">
      <w:pPr>
        <w:shd w:val="clear" w:color="auto" w:fill="FFFFFF"/>
        <w:bidi/>
        <w:spacing w:before="100" w:beforeAutospacing="1" w:after="100" w:afterAutospacing="1" w:line="240" w:lineRule="auto"/>
        <w:textAlignment w:val="top"/>
        <w:rPr>
          <w:rFonts w:ascii="Helvetica" w:hAnsi="Helvetica"/>
          <w:color w:val="34495E"/>
          <w:sz w:val="17"/>
          <w:szCs w:val="17"/>
          <w:shd w:val="clear" w:color="auto" w:fill="FFFFFF"/>
        </w:rPr>
      </w:pPr>
    </w:p>
    <w:p w:rsidR="00547887" w:rsidRDefault="00547887" w:rsidP="00547887">
      <w:pPr>
        <w:shd w:val="clear" w:color="auto" w:fill="FFFFFF"/>
        <w:bidi/>
        <w:spacing w:before="100" w:beforeAutospacing="1" w:after="100" w:afterAutospacing="1" w:line="240" w:lineRule="auto"/>
        <w:textAlignment w:val="top"/>
        <w:rPr>
          <w:rFonts w:ascii="Helvetica" w:hAnsi="Helvetica"/>
          <w:color w:val="34495E"/>
          <w:sz w:val="17"/>
          <w:szCs w:val="17"/>
          <w:shd w:val="clear" w:color="auto" w:fill="FFFFFF"/>
        </w:rPr>
      </w:pPr>
    </w:p>
    <w:p w:rsidR="00547887" w:rsidRDefault="00547887" w:rsidP="00547887">
      <w:pPr>
        <w:shd w:val="clear" w:color="auto" w:fill="FFFFFF"/>
        <w:bidi/>
        <w:spacing w:before="100" w:beforeAutospacing="1" w:after="100" w:afterAutospacing="1" w:line="240" w:lineRule="auto"/>
        <w:textAlignment w:val="top"/>
        <w:rPr>
          <w:rFonts w:ascii="Helvetica" w:hAnsi="Helvetica"/>
          <w:color w:val="34495E"/>
          <w:sz w:val="17"/>
          <w:szCs w:val="17"/>
          <w:shd w:val="clear" w:color="auto" w:fill="FFFFFF"/>
        </w:rPr>
      </w:pPr>
    </w:p>
    <w:p w:rsidR="00547887" w:rsidRDefault="00547887" w:rsidP="00547887">
      <w:pPr>
        <w:shd w:val="clear" w:color="auto" w:fill="FFFFFF"/>
        <w:bidi/>
        <w:spacing w:before="100" w:beforeAutospacing="1" w:after="100" w:afterAutospacing="1" w:line="240" w:lineRule="auto"/>
        <w:textAlignment w:val="top"/>
        <w:rPr>
          <w:rFonts w:ascii="Helvetica" w:hAnsi="Helvetica"/>
          <w:color w:val="34495E"/>
          <w:sz w:val="17"/>
          <w:szCs w:val="17"/>
          <w:shd w:val="clear" w:color="auto" w:fill="FFFFFF"/>
        </w:rPr>
      </w:pPr>
    </w:p>
    <w:p w:rsidR="00547887" w:rsidRDefault="00547887" w:rsidP="00547887">
      <w:pPr>
        <w:shd w:val="clear" w:color="auto" w:fill="FFFFFF"/>
        <w:bidi/>
        <w:spacing w:before="100" w:beforeAutospacing="1" w:after="100" w:afterAutospacing="1" w:line="240" w:lineRule="auto"/>
        <w:textAlignment w:val="top"/>
        <w:rPr>
          <w:rFonts w:ascii="Helvetica" w:hAnsi="Helvetica"/>
          <w:color w:val="34495E"/>
          <w:sz w:val="17"/>
          <w:szCs w:val="17"/>
          <w:shd w:val="clear" w:color="auto" w:fill="FFFFFF"/>
        </w:rPr>
      </w:pPr>
    </w:p>
    <w:p w:rsidR="00547887" w:rsidRDefault="00547887" w:rsidP="00547887">
      <w:pPr>
        <w:shd w:val="clear" w:color="auto" w:fill="FFFFFF"/>
        <w:bidi/>
        <w:spacing w:before="100" w:beforeAutospacing="1" w:after="100" w:afterAutospacing="1" w:line="240" w:lineRule="auto"/>
        <w:textAlignment w:val="top"/>
        <w:rPr>
          <w:rFonts w:ascii="Helvetica" w:hAnsi="Helvetica"/>
          <w:color w:val="34495E"/>
          <w:sz w:val="17"/>
          <w:szCs w:val="17"/>
          <w:shd w:val="clear" w:color="auto" w:fill="FFFFFF"/>
        </w:rPr>
      </w:pPr>
    </w:p>
    <w:p w:rsidR="00547887" w:rsidRDefault="00547887" w:rsidP="00547887">
      <w:pPr>
        <w:shd w:val="clear" w:color="auto" w:fill="FFFFFF"/>
        <w:bidi/>
        <w:spacing w:before="100" w:beforeAutospacing="1" w:after="100" w:afterAutospacing="1" w:line="240" w:lineRule="auto"/>
        <w:textAlignment w:val="top"/>
      </w:pPr>
      <w:proofErr w:type="gramStart"/>
      <w:r>
        <w:rPr>
          <w:rFonts w:ascii="Helvetica" w:hAnsi="Helvetica"/>
          <w:color w:val="34495E"/>
          <w:sz w:val="17"/>
          <w:szCs w:val="17"/>
          <w:shd w:val="clear" w:color="auto" w:fill="FFFFFF"/>
          <w:rtl/>
        </w:rPr>
        <w:lastRenderedPageBreak/>
        <w:t>تحتوي</w:t>
      </w:r>
      <w:proofErr w:type="gramEnd"/>
      <w:r>
        <w:rPr>
          <w:rFonts w:ascii="Helvetica" w:hAnsi="Helvetica"/>
          <w:color w:val="34495E"/>
          <w:sz w:val="17"/>
          <w:szCs w:val="17"/>
          <w:shd w:val="clear" w:color="auto" w:fill="FFFFFF"/>
          <w:rtl/>
        </w:rPr>
        <w:t xml:space="preserve"> بطاقة الفهرسة على مجموعة من البيانات اذكرها حل أسئلة كتاب مهارات البحث ومصادر المعلومات مقررات</w:t>
      </w:r>
      <w:r>
        <w:rPr>
          <w:rFonts w:ascii="Helvetica" w:hAnsi="Helvetica"/>
          <w:color w:val="34495E"/>
          <w:sz w:val="17"/>
          <w:szCs w:val="17"/>
          <w:shd w:val="clear" w:color="auto" w:fill="FFFFFF"/>
        </w:rPr>
        <w:t> </w:t>
      </w:r>
    </w:p>
    <w:p w:rsidR="00547887" w:rsidRDefault="00547887" w:rsidP="00547887">
      <w:pPr>
        <w:shd w:val="clear" w:color="auto" w:fill="FFFFFF"/>
        <w:bidi/>
        <w:spacing w:before="100" w:beforeAutospacing="1" w:after="100" w:afterAutospacing="1" w:line="240" w:lineRule="auto"/>
        <w:textAlignment w:val="top"/>
        <w:rPr>
          <w:rStyle w:val="lev"/>
          <w:rFonts w:ascii="Arial" w:hAnsi="Arial" w:cs="Arial"/>
          <w:color w:val="333333"/>
          <w:sz w:val="17"/>
          <w:szCs w:val="17"/>
          <w:rtl/>
        </w:rPr>
      </w:pPr>
      <w:r>
        <w:rPr>
          <w:noProof/>
          <w:lang w:eastAsia="fr-FR"/>
        </w:rPr>
        <w:drawing>
          <wp:inline distT="0" distB="0" distL="0" distR="0">
            <wp:extent cx="5274310" cy="4008897"/>
            <wp:effectExtent l="19050" t="0" r="2540" b="0"/>
            <wp:docPr id="31" name="Image 31" descr="https://www.ajwbh.net/?qa=blob&amp;qa_blobid=199797519339891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ajwbh.net/?qa=blob&amp;qa_blobid=1997975193398912756"/>
                    <pic:cNvPicPr>
                      <a:picLocks noChangeAspect="1" noChangeArrowheads="1"/>
                    </pic:cNvPicPr>
                  </pic:nvPicPr>
                  <pic:blipFill>
                    <a:blip r:embed="rId9"/>
                    <a:srcRect/>
                    <a:stretch>
                      <a:fillRect/>
                    </a:stretch>
                  </pic:blipFill>
                  <pic:spPr bwMode="auto">
                    <a:xfrm>
                      <a:off x="0" y="0"/>
                      <a:ext cx="5274310" cy="4008897"/>
                    </a:xfrm>
                    <a:prstGeom prst="rect">
                      <a:avLst/>
                    </a:prstGeom>
                    <a:noFill/>
                    <a:ln w="9525">
                      <a:noFill/>
                      <a:miter lim="800000"/>
                      <a:headEnd/>
                      <a:tailEnd/>
                    </a:ln>
                  </pic:spPr>
                </pic:pic>
              </a:graphicData>
            </a:graphic>
          </wp:inline>
        </w:drawing>
      </w:r>
    </w:p>
    <w:sectPr w:rsidR="00547887" w:rsidSect="00874F6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82186"/>
    <w:multiLevelType w:val="multilevel"/>
    <w:tmpl w:val="88DA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4F303D"/>
    <w:multiLevelType w:val="multilevel"/>
    <w:tmpl w:val="B0AA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1C5D20"/>
    <w:multiLevelType w:val="multilevel"/>
    <w:tmpl w:val="AFE0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820582"/>
    <w:multiLevelType w:val="multilevel"/>
    <w:tmpl w:val="E93C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A66BCA"/>
    <w:multiLevelType w:val="multilevel"/>
    <w:tmpl w:val="FAA8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824AA0"/>
    <w:multiLevelType w:val="multilevel"/>
    <w:tmpl w:val="4B0E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642BFF"/>
    <w:multiLevelType w:val="multilevel"/>
    <w:tmpl w:val="FF66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A01ECB"/>
    <w:multiLevelType w:val="multilevel"/>
    <w:tmpl w:val="FDAA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33529E"/>
    <w:multiLevelType w:val="multilevel"/>
    <w:tmpl w:val="6404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497DCC"/>
    <w:multiLevelType w:val="multilevel"/>
    <w:tmpl w:val="9526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431F8F"/>
    <w:multiLevelType w:val="multilevel"/>
    <w:tmpl w:val="B9A4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7"/>
  </w:num>
  <w:num w:numId="4">
    <w:abstractNumId w:val="5"/>
  </w:num>
  <w:num w:numId="5">
    <w:abstractNumId w:val="0"/>
  </w:num>
  <w:num w:numId="6">
    <w:abstractNumId w:val="1"/>
  </w:num>
  <w:num w:numId="7">
    <w:abstractNumId w:val="6"/>
  </w:num>
  <w:num w:numId="8">
    <w:abstractNumId w:val="3"/>
  </w:num>
  <w:num w:numId="9">
    <w:abstractNumId w:val="8"/>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5F15E4"/>
    <w:rsid w:val="000B6862"/>
    <w:rsid w:val="00147DBB"/>
    <w:rsid w:val="00227F06"/>
    <w:rsid w:val="00413B2A"/>
    <w:rsid w:val="00436549"/>
    <w:rsid w:val="00547887"/>
    <w:rsid w:val="005F15E4"/>
    <w:rsid w:val="005F607E"/>
    <w:rsid w:val="006B1EBE"/>
    <w:rsid w:val="006F0F82"/>
    <w:rsid w:val="00874F65"/>
    <w:rsid w:val="00987EE3"/>
    <w:rsid w:val="00C01397"/>
    <w:rsid w:val="00EA3BDA"/>
    <w:rsid w:val="00F1015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F65"/>
  </w:style>
  <w:style w:type="paragraph" w:styleId="Titre2">
    <w:name w:val="heading 2"/>
    <w:basedOn w:val="Normal"/>
    <w:link w:val="Titre2Car"/>
    <w:uiPriority w:val="9"/>
    <w:qFormat/>
    <w:rsid w:val="005F15E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227F06"/>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27F0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F15E4"/>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semiHidden/>
    <w:rsid w:val="00227F06"/>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227F06"/>
    <w:rPr>
      <w:rFonts w:asciiTheme="majorHAnsi" w:eastAsiaTheme="majorEastAsia" w:hAnsiTheme="majorHAnsi" w:cstheme="majorBidi"/>
      <w:b/>
      <w:bCs/>
      <w:i/>
      <w:iCs/>
      <w:color w:val="4F81BD" w:themeColor="accent1"/>
    </w:rPr>
  </w:style>
  <w:style w:type="character" w:styleId="lev">
    <w:name w:val="Strong"/>
    <w:basedOn w:val="Policepardfaut"/>
    <w:uiPriority w:val="22"/>
    <w:qFormat/>
    <w:rsid w:val="00227F06"/>
    <w:rPr>
      <w:b/>
      <w:bCs/>
    </w:rPr>
  </w:style>
  <w:style w:type="paragraph" w:styleId="NormalWeb">
    <w:name w:val="Normal (Web)"/>
    <w:basedOn w:val="Normal"/>
    <w:uiPriority w:val="99"/>
    <w:unhideWhenUsed/>
    <w:rsid w:val="00227F0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27F06"/>
    <w:rPr>
      <w:color w:val="0000FF"/>
      <w:u w:val="single"/>
    </w:rPr>
  </w:style>
  <w:style w:type="paragraph" w:styleId="Textedebulles">
    <w:name w:val="Balloon Text"/>
    <w:basedOn w:val="Normal"/>
    <w:link w:val="TextedebullesCar"/>
    <w:uiPriority w:val="99"/>
    <w:semiHidden/>
    <w:unhideWhenUsed/>
    <w:rsid w:val="00227F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27F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446082">
      <w:bodyDiv w:val="1"/>
      <w:marLeft w:val="0"/>
      <w:marRight w:val="0"/>
      <w:marTop w:val="0"/>
      <w:marBottom w:val="0"/>
      <w:divBdr>
        <w:top w:val="none" w:sz="0" w:space="0" w:color="auto"/>
        <w:left w:val="none" w:sz="0" w:space="0" w:color="auto"/>
        <w:bottom w:val="none" w:sz="0" w:space="0" w:color="auto"/>
        <w:right w:val="none" w:sz="0" w:space="0" w:color="auto"/>
      </w:divBdr>
    </w:div>
    <w:div w:id="162474160">
      <w:bodyDiv w:val="1"/>
      <w:marLeft w:val="0"/>
      <w:marRight w:val="0"/>
      <w:marTop w:val="0"/>
      <w:marBottom w:val="0"/>
      <w:divBdr>
        <w:top w:val="none" w:sz="0" w:space="0" w:color="auto"/>
        <w:left w:val="none" w:sz="0" w:space="0" w:color="auto"/>
        <w:bottom w:val="none" w:sz="0" w:space="0" w:color="auto"/>
        <w:right w:val="none" w:sz="0" w:space="0" w:color="auto"/>
      </w:divBdr>
    </w:div>
    <w:div w:id="259025513">
      <w:bodyDiv w:val="1"/>
      <w:marLeft w:val="0"/>
      <w:marRight w:val="0"/>
      <w:marTop w:val="0"/>
      <w:marBottom w:val="0"/>
      <w:divBdr>
        <w:top w:val="none" w:sz="0" w:space="0" w:color="auto"/>
        <w:left w:val="none" w:sz="0" w:space="0" w:color="auto"/>
        <w:bottom w:val="none" w:sz="0" w:space="0" w:color="auto"/>
        <w:right w:val="none" w:sz="0" w:space="0" w:color="auto"/>
      </w:divBdr>
      <w:divsChild>
        <w:div w:id="439958292">
          <w:marLeft w:val="0"/>
          <w:marRight w:val="0"/>
          <w:marTop w:val="0"/>
          <w:marBottom w:val="0"/>
          <w:divBdr>
            <w:top w:val="none" w:sz="0" w:space="0" w:color="auto"/>
            <w:left w:val="none" w:sz="0" w:space="0" w:color="auto"/>
            <w:bottom w:val="none" w:sz="0" w:space="0" w:color="auto"/>
            <w:right w:val="none" w:sz="0" w:space="0" w:color="auto"/>
          </w:divBdr>
        </w:div>
      </w:divsChild>
    </w:div>
    <w:div w:id="854853773">
      <w:bodyDiv w:val="1"/>
      <w:marLeft w:val="0"/>
      <w:marRight w:val="0"/>
      <w:marTop w:val="0"/>
      <w:marBottom w:val="0"/>
      <w:divBdr>
        <w:top w:val="none" w:sz="0" w:space="0" w:color="auto"/>
        <w:left w:val="none" w:sz="0" w:space="0" w:color="auto"/>
        <w:bottom w:val="none" w:sz="0" w:space="0" w:color="auto"/>
        <w:right w:val="none" w:sz="0" w:space="0" w:color="auto"/>
      </w:divBdr>
    </w:div>
    <w:div w:id="1139957854">
      <w:bodyDiv w:val="1"/>
      <w:marLeft w:val="0"/>
      <w:marRight w:val="0"/>
      <w:marTop w:val="0"/>
      <w:marBottom w:val="0"/>
      <w:divBdr>
        <w:top w:val="none" w:sz="0" w:space="0" w:color="auto"/>
        <w:left w:val="none" w:sz="0" w:space="0" w:color="auto"/>
        <w:bottom w:val="none" w:sz="0" w:space="0" w:color="auto"/>
        <w:right w:val="none" w:sz="0" w:space="0" w:color="auto"/>
      </w:divBdr>
    </w:div>
    <w:div w:id="1984576263">
      <w:bodyDiv w:val="1"/>
      <w:marLeft w:val="0"/>
      <w:marRight w:val="0"/>
      <w:marTop w:val="0"/>
      <w:marBottom w:val="0"/>
      <w:divBdr>
        <w:top w:val="none" w:sz="0" w:space="0" w:color="auto"/>
        <w:left w:val="none" w:sz="0" w:space="0" w:color="auto"/>
        <w:bottom w:val="none" w:sz="0" w:space="0" w:color="auto"/>
        <w:right w:val="none" w:sz="0" w:space="0" w:color="auto"/>
      </w:divBdr>
      <w:divsChild>
        <w:div w:id="581989847">
          <w:marLeft w:val="0"/>
          <w:marRight w:val="0"/>
          <w:marTop w:val="0"/>
          <w:marBottom w:val="0"/>
          <w:divBdr>
            <w:top w:val="none" w:sz="0" w:space="0" w:color="auto"/>
            <w:left w:val="none" w:sz="0" w:space="0" w:color="auto"/>
            <w:bottom w:val="none" w:sz="0" w:space="0" w:color="auto"/>
            <w:right w:val="none" w:sz="0" w:space="0" w:color="auto"/>
          </w:divBdr>
          <w:divsChild>
            <w:div w:id="1673486567">
              <w:marLeft w:val="0"/>
              <w:marRight w:val="0"/>
              <w:marTop w:val="0"/>
              <w:marBottom w:val="0"/>
              <w:divBdr>
                <w:top w:val="none" w:sz="0" w:space="0" w:color="auto"/>
                <w:left w:val="none" w:sz="0" w:space="0" w:color="auto"/>
                <w:bottom w:val="none" w:sz="0" w:space="0" w:color="auto"/>
                <w:right w:val="none" w:sz="0" w:space="0" w:color="auto"/>
              </w:divBdr>
              <w:divsChild>
                <w:div w:id="1306859347">
                  <w:marLeft w:val="0"/>
                  <w:marRight w:val="0"/>
                  <w:marTop w:val="0"/>
                  <w:marBottom w:val="215"/>
                  <w:divBdr>
                    <w:top w:val="single" w:sz="4" w:space="0" w:color="C2BEBE"/>
                    <w:left w:val="single" w:sz="4" w:space="0" w:color="C2BEBE"/>
                    <w:bottom w:val="single" w:sz="4" w:space="0" w:color="C2BEBE"/>
                    <w:right w:val="single" w:sz="4" w:space="0" w:color="C2BEBE"/>
                  </w:divBdr>
                  <w:divsChild>
                    <w:div w:id="937325802">
                      <w:marLeft w:val="0"/>
                      <w:marRight w:val="0"/>
                      <w:marTop w:val="0"/>
                      <w:marBottom w:val="0"/>
                      <w:divBdr>
                        <w:top w:val="none" w:sz="0" w:space="0" w:color="auto"/>
                        <w:left w:val="none" w:sz="0" w:space="0" w:color="auto"/>
                        <w:bottom w:val="none" w:sz="0" w:space="0" w:color="auto"/>
                        <w:right w:val="none" w:sz="0" w:space="0" w:color="auto"/>
                      </w:divBdr>
                      <w:divsChild>
                        <w:div w:id="417288129">
                          <w:marLeft w:val="0"/>
                          <w:marRight w:val="0"/>
                          <w:marTop w:val="0"/>
                          <w:marBottom w:val="0"/>
                          <w:divBdr>
                            <w:top w:val="none" w:sz="0" w:space="0" w:color="auto"/>
                            <w:left w:val="none" w:sz="0" w:space="0" w:color="auto"/>
                            <w:bottom w:val="none" w:sz="0" w:space="0" w:color="auto"/>
                            <w:right w:val="none" w:sz="0" w:space="0" w:color="auto"/>
                          </w:divBdr>
                          <w:divsChild>
                            <w:div w:id="205071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729730">
          <w:marLeft w:val="0"/>
          <w:marRight w:val="0"/>
          <w:marTop w:val="0"/>
          <w:marBottom w:val="0"/>
          <w:divBdr>
            <w:top w:val="none" w:sz="0" w:space="0" w:color="auto"/>
            <w:left w:val="none" w:sz="0" w:space="0" w:color="auto"/>
            <w:bottom w:val="none" w:sz="0" w:space="0" w:color="auto"/>
            <w:right w:val="none" w:sz="0" w:space="0" w:color="auto"/>
          </w:divBdr>
          <w:divsChild>
            <w:div w:id="719213292">
              <w:marLeft w:val="0"/>
              <w:marRight w:val="0"/>
              <w:marTop w:val="0"/>
              <w:marBottom w:val="0"/>
              <w:divBdr>
                <w:top w:val="none" w:sz="0" w:space="0" w:color="auto"/>
                <w:left w:val="none" w:sz="0" w:space="0" w:color="auto"/>
                <w:bottom w:val="none" w:sz="0" w:space="0" w:color="auto"/>
                <w:right w:val="none" w:sz="0" w:space="0" w:color="auto"/>
              </w:divBdr>
              <w:divsChild>
                <w:div w:id="528448682">
                  <w:marLeft w:val="0"/>
                  <w:marRight w:val="0"/>
                  <w:marTop w:val="0"/>
                  <w:marBottom w:val="215"/>
                  <w:divBdr>
                    <w:top w:val="single" w:sz="4" w:space="0" w:color="C2BEBE"/>
                    <w:left w:val="single" w:sz="4" w:space="0" w:color="C2BEBE"/>
                    <w:bottom w:val="single" w:sz="4" w:space="0" w:color="C2BEBE"/>
                    <w:right w:val="single" w:sz="4" w:space="0" w:color="C2BEBE"/>
                  </w:divBdr>
                  <w:divsChild>
                    <w:div w:id="1148324075">
                      <w:marLeft w:val="0"/>
                      <w:marRight w:val="0"/>
                      <w:marTop w:val="0"/>
                      <w:marBottom w:val="0"/>
                      <w:divBdr>
                        <w:top w:val="none" w:sz="0" w:space="0" w:color="auto"/>
                        <w:left w:val="none" w:sz="0" w:space="0" w:color="auto"/>
                        <w:bottom w:val="none" w:sz="0" w:space="0" w:color="auto"/>
                        <w:right w:val="none" w:sz="0" w:space="0" w:color="auto"/>
                      </w:divBdr>
                      <w:divsChild>
                        <w:div w:id="437261876">
                          <w:marLeft w:val="0"/>
                          <w:marRight w:val="0"/>
                          <w:marTop w:val="0"/>
                          <w:marBottom w:val="0"/>
                          <w:divBdr>
                            <w:top w:val="none" w:sz="0" w:space="0" w:color="auto"/>
                            <w:left w:val="none" w:sz="0" w:space="0" w:color="auto"/>
                            <w:bottom w:val="none" w:sz="0" w:space="0" w:color="auto"/>
                            <w:right w:val="none" w:sz="0" w:space="0" w:color="auto"/>
                          </w:divBdr>
                          <w:divsChild>
                            <w:div w:id="9398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967550">
          <w:marLeft w:val="0"/>
          <w:marRight w:val="0"/>
          <w:marTop w:val="0"/>
          <w:marBottom w:val="0"/>
          <w:divBdr>
            <w:top w:val="none" w:sz="0" w:space="0" w:color="auto"/>
            <w:left w:val="none" w:sz="0" w:space="0" w:color="auto"/>
            <w:bottom w:val="none" w:sz="0" w:space="0" w:color="auto"/>
            <w:right w:val="none" w:sz="0" w:space="0" w:color="auto"/>
          </w:divBdr>
          <w:divsChild>
            <w:div w:id="748963119">
              <w:marLeft w:val="0"/>
              <w:marRight w:val="0"/>
              <w:marTop w:val="0"/>
              <w:marBottom w:val="0"/>
              <w:divBdr>
                <w:top w:val="none" w:sz="0" w:space="0" w:color="auto"/>
                <w:left w:val="none" w:sz="0" w:space="0" w:color="auto"/>
                <w:bottom w:val="none" w:sz="0" w:space="0" w:color="auto"/>
                <w:right w:val="none" w:sz="0" w:space="0" w:color="auto"/>
              </w:divBdr>
              <w:divsChild>
                <w:div w:id="1769303472">
                  <w:marLeft w:val="0"/>
                  <w:marRight w:val="0"/>
                  <w:marTop w:val="0"/>
                  <w:marBottom w:val="215"/>
                  <w:divBdr>
                    <w:top w:val="single" w:sz="4" w:space="0" w:color="C2BEBE"/>
                    <w:left w:val="single" w:sz="4" w:space="0" w:color="C2BEBE"/>
                    <w:bottom w:val="single" w:sz="4" w:space="0" w:color="C2BEBE"/>
                    <w:right w:val="single" w:sz="4" w:space="0" w:color="C2BEBE"/>
                  </w:divBdr>
                  <w:divsChild>
                    <w:div w:id="622228968">
                      <w:marLeft w:val="0"/>
                      <w:marRight w:val="0"/>
                      <w:marTop w:val="0"/>
                      <w:marBottom w:val="0"/>
                      <w:divBdr>
                        <w:top w:val="none" w:sz="0" w:space="0" w:color="auto"/>
                        <w:left w:val="none" w:sz="0" w:space="0" w:color="auto"/>
                        <w:bottom w:val="none" w:sz="0" w:space="0" w:color="auto"/>
                        <w:right w:val="none" w:sz="0" w:space="0" w:color="auto"/>
                      </w:divBdr>
                      <w:divsChild>
                        <w:div w:id="594170890">
                          <w:marLeft w:val="0"/>
                          <w:marRight w:val="0"/>
                          <w:marTop w:val="0"/>
                          <w:marBottom w:val="0"/>
                          <w:divBdr>
                            <w:top w:val="none" w:sz="0" w:space="0" w:color="auto"/>
                            <w:left w:val="none" w:sz="0" w:space="0" w:color="auto"/>
                            <w:bottom w:val="none" w:sz="0" w:space="0" w:color="auto"/>
                            <w:right w:val="none" w:sz="0" w:space="0" w:color="auto"/>
                          </w:divBdr>
                          <w:divsChild>
                            <w:div w:id="58792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3075">
      <w:bodyDiv w:val="1"/>
      <w:marLeft w:val="0"/>
      <w:marRight w:val="0"/>
      <w:marTop w:val="0"/>
      <w:marBottom w:val="0"/>
      <w:divBdr>
        <w:top w:val="none" w:sz="0" w:space="0" w:color="auto"/>
        <w:left w:val="none" w:sz="0" w:space="0" w:color="auto"/>
        <w:bottom w:val="none" w:sz="0" w:space="0" w:color="auto"/>
        <w:right w:val="none" w:sz="0" w:space="0" w:color="auto"/>
      </w:divBdr>
      <w:divsChild>
        <w:div w:id="265039530">
          <w:marLeft w:val="0"/>
          <w:marRight w:val="0"/>
          <w:marTop w:val="0"/>
          <w:marBottom w:val="0"/>
          <w:divBdr>
            <w:top w:val="none" w:sz="0" w:space="0" w:color="auto"/>
            <w:left w:val="none" w:sz="0" w:space="0" w:color="auto"/>
            <w:bottom w:val="none" w:sz="0" w:space="0" w:color="auto"/>
            <w:right w:val="none" w:sz="0" w:space="0" w:color="auto"/>
          </w:divBdr>
        </w:div>
        <w:div w:id="663245543">
          <w:marLeft w:val="0"/>
          <w:marRight w:val="0"/>
          <w:marTop w:val="0"/>
          <w:marBottom w:val="0"/>
          <w:divBdr>
            <w:top w:val="none" w:sz="0" w:space="0" w:color="auto"/>
            <w:left w:val="none" w:sz="0" w:space="0" w:color="auto"/>
            <w:bottom w:val="none" w:sz="0" w:space="0" w:color="auto"/>
            <w:right w:val="none" w:sz="0" w:space="0" w:color="auto"/>
          </w:divBdr>
          <w:divsChild>
            <w:div w:id="34551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bt3ath.com/dets.php?page=209&amp;title=%D9%85%D8%A7%20_%D9%87%D9%88%20_%D8%A7%D9%84%D8%A8%D8%AD%D8%AB%20_%D8%A7%D9%84%D8%B9%D9%84%D9%85%D9%8A%D8%9F" TargetMode="External"/><Relationship Id="rId11" Type="http://schemas.openxmlformats.org/officeDocument/2006/relationships/theme" Target="theme/theme1.xml"/><Relationship Id="rId5" Type="http://schemas.openxmlformats.org/officeDocument/2006/relationships/hyperlink" Target="https://www.mobt3ath.com/serv_det.php?page=31&amp;title=%D8%A5%D8%B9%D8%AF%D8%A7%D8%AF_%D8%A7%D9%84%D9%85%D9%82%D8%AA%D8%B1%D8%AD_%D8%A7%D9%84%D8%A8%D8%AD%D8%AB%D9%8A_%D8%AE%D8%B7%D8%A9_%D8%A7%D9%84%D8%A8%D8%AD%D8%AB"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5905</Words>
  <Characters>32479</Characters>
  <Application>Microsoft Office Word</Application>
  <DocSecurity>0</DocSecurity>
  <Lines>270</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2020-05-09T11:32:00Z</dcterms:created>
  <dcterms:modified xsi:type="dcterms:W3CDTF">2020-05-09T11:37:00Z</dcterms:modified>
</cp:coreProperties>
</file>