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323" w:rsidRPr="00BD3B1B" w:rsidRDefault="00C73323" w:rsidP="00C73323">
      <w:pPr>
        <w:bidi/>
        <w:spacing w:line="240" w:lineRule="auto"/>
        <w:jc w:val="center"/>
        <w:rPr>
          <w:rFonts w:ascii="Traditional Arabic" w:hAnsi="Traditional Arabic" w:cs="Traditional Arabic"/>
          <w:b/>
          <w:bCs/>
          <w:sz w:val="28"/>
          <w:szCs w:val="28"/>
          <w:rtl/>
          <w:lang w:bidi="ar-DZ"/>
        </w:rPr>
      </w:pPr>
      <w:r w:rsidRPr="00BD3B1B">
        <w:rPr>
          <w:rFonts w:ascii="Traditional Arabic" w:hAnsi="Traditional Arabic" w:cs="Traditional Arabic"/>
          <w:b/>
          <w:bCs/>
          <w:sz w:val="28"/>
          <w:szCs w:val="28"/>
          <w:rtl/>
          <w:lang w:bidi="ar-DZ"/>
        </w:rPr>
        <w:t>الجمهــورية الجزائــرية الديمقــراطية الشعبيـــة</w:t>
      </w:r>
    </w:p>
    <w:p w:rsidR="00C73323" w:rsidRPr="00BD3B1B" w:rsidRDefault="00C73323" w:rsidP="00C73323">
      <w:pPr>
        <w:spacing w:line="240" w:lineRule="auto"/>
        <w:jc w:val="center"/>
        <w:rPr>
          <w:rFonts w:ascii="Traditional Arabic" w:hAnsi="Traditional Arabic" w:cs="Traditional Arabic"/>
          <w:b/>
          <w:bCs/>
          <w:sz w:val="28"/>
          <w:szCs w:val="28"/>
          <w:lang w:bidi="ar-DZ"/>
        </w:rPr>
      </w:pPr>
      <w:proofErr w:type="gramStart"/>
      <w:r w:rsidRPr="00BD3B1B">
        <w:rPr>
          <w:rFonts w:ascii="Traditional Arabic" w:hAnsi="Traditional Arabic" w:cs="Traditional Arabic"/>
          <w:b/>
          <w:bCs/>
          <w:sz w:val="28"/>
          <w:szCs w:val="28"/>
          <w:rtl/>
          <w:lang w:bidi="ar-DZ"/>
        </w:rPr>
        <w:t>وزارة</w:t>
      </w:r>
      <w:proofErr w:type="gramEnd"/>
      <w:r w:rsidRPr="00BD3B1B">
        <w:rPr>
          <w:rFonts w:ascii="Traditional Arabic" w:hAnsi="Traditional Arabic" w:cs="Traditional Arabic"/>
          <w:b/>
          <w:bCs/>
          <w:sz w:val="28"/>
          <w:szCs w:val="28"/>
          <w:rtl/>
          <w:lang w:bidi="ar-DZ"/>
        </w:rPr>
        <w:t xml:space="preserve"> التعليــم العــالي و البحــث العلمـي</w:t>
      </w:r>
    </w:p>
    <w:p w:rsidR="00C73323" w:rsidRPr="00BD3B1B" w:rsidRDefault="00C73323" w:rsidP="00C73323">
      <w:pPr>
        <w:spacing w:line="240" w:lineRule="auto"/>
        <w:jc w:val="center"/>
        <w:rPr>
          <w:rFonts w:ascii="Traditional Arabic" w:hAnsi="Traditional Arabic" w:cs="Traditional Arabic"/>
          <w:b/>
          <w:bCs/>
          <w:sz w:val="28"/>
          <w:szCs w:val="28"/>
          <w:rtl/>
          <w:lang w:bidi="ar-DZ"/>
        </w:rPr>
      </w:pPr>
      <w:r w:rsidRPr="00BD3B1B">
        <w:rPr>
          <w:rFonts w:ascii="Traditional Arabic" w:hAnsi="Traditional Arabic" w:cs="Traditional Arabic"/>
          <w:b/>
          <w:bCs/>
          <w:sz w:val="28"/>
          <w:szCs w:val="28"/>
          <w:rtl/>
          <w:lang w:bidi="ar-DZ"/>
        </w:rPr>
        <w:t>جــامعة محــمد خيضــر – بسكرة –</w:t>
      </w:r>
    </w:p>
    <w:p w:rsidR="00C73323" w:rsidRPr="00BD3B1B" w:rsidRDefault="00C73323" w:rsidP="00C73323">
      <w:pPr>
        <w:spacing w:line="240" w:lineRule="auto"/>
        <w:jc w:val="center"/>
        <w:rPr>
          <w:rFonts w:ascii="Traditional Arabic" w:hAnsi="Traditional Arabic" w:cs="Traditional Arabic"/>
          <w:b/>
          <w:bCs/>
          <w:sz w:val="28"/>
          <w:szCs w:val="28"/>
          <w:rtl/>
          <w:lang w:bidi="ar-DZ"/>
        </w:rPr>
      </w:pPr>
      <w:r w:rsidRPr="00BD3B1B">
        <w:rPr>
          <w:rFonts w:ascii="Traditional Arabic" w:hAnsi="Traditional Arabic" w:cs="Traditional Arabic"/>
          <w:b/>
          <w:bCs/>
          <w:sz w:val="28"/>
          <w:szCs w:val="28"/>
          <w:rtl/>
          <w:lang w:bidi="ar-DZ"/>
        </w:rPr>
        <w:t>كــلية العلــوم الاقتصــادية و التجــارية و علــوم التسييــر</w:t>
      </w:r>
    </w:p>
    <w:p w:rsidR="00C73323" w:rsidRPr="00BD3B1B" w:rsidRDefault="00C73323" w:rsidP="00C73323">
      <w:pPr>
        <w:spacing w:line="240" w:lineRule="auto"/>
        <w:jc w:val="center"/>
        <w:rPr>
          <w:rFonts w:ascii="Traditional Arabic" w:hAnsi="Traditional Arabic" w:cs="Traditional Arabic"/>
          <w:b/>
          <w:bCs/>
          <w:sz w:val="28"/>
          <w:szCs w:val="28"/>
          <w:lang w:bidi="ar-DZ"/>
        </w:rPr>
      </w:pPr>
      <w:r w:rsidRPr="00BD3B1B">
        <w:rPr>
          <w:rFonts w:ascii="Traditional Arabic" w:hAnsi="Traditional Arabic" w:cs="Traditional Arabic"/>
          <w:b/>
          <w:bCs/>
          <w:sz w:val="28"/>
          <w:szCs w:val="28"/>
          <w:rtl/>
          <w:lang w:bidi="ar-DZ"/>
        </w:rPr>
        <w:t xml:space="preserve">قســـم علـــوم التسييــر </w:t>
      </w:r>
    </w:p>
    <w:p w:rsidR="00C73323" w:rsidRPr="003C5FC6" w:rsidRDefault="00C73323" w:rsidP="00C73323">
      <w:pPr>
        <w:bidi/>
        <w:spacing w:line="240" w:lineRule="auto"/>
        <w:rPr>
          <w:rFonts w:ascii="Traditional Arabic" w:hAnsi="Traditional Arabic" w:cs="Traditional Arabic"/>
          <w:sz w:val="28"/>
          <w:szCs w:val="28"/>
          <w:rtl/>
          <w:lang w:bidi="ar-DZ"/>
        </w:rPr>
      </w:pPr>
      <w:r w:rsidRPr="003C5FC6">
        <w:rPr>
          <w:rFonts w:ascii="Traditional Arabic" w:hAnsi="Traditional Arabic" w:cs="Traditional Arabic"/>
          <w:noProof/>
          <w:sz w:val="28"/>
          <w:szCs w:val="28"/>
          <w:lang w:val="en-US" w:eastAsia="en-US"/>
        </w:rPr>
        <w:drawing>
          <wp:anchor distT="0" distB="0" distL="114300" distR="114300" simplePos="0" relativeHeight="251660288" behindDoc="0" locked="0" layoutInCell="1" allowOverlap="1">
            <wp:simplePos x="0" y="0"/>
            <wp:positionH relativeFrom="column">
              <wp:posOffset>2857500</wp:posOffset>
            </wp:positionH>
            <wp:positionV relativeFrom="paragraph">
              <wp:posOffset>64135</wp:posOffset>
            </wp:positionV>
            <wp:extent cx="571500" cy="800100"/>
            <wp:effectExtent l="19050" t="0" r="0" b="0"/>
            <wp:wrapSquare wrapText="r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71500" cy="800100"/>
                    </a:xfrm>
                    <a:prstGeom prst="rect">
                      <a:avLst/>
                    </a:prstGeom>
                    <a:noFill/>
                    <a:ln w="9525">
                      <a:noFill/>
                      <a:miter lim="800000"/>
                      <a:headEnd/>
                      <a:tailEnd/>
                    </a:ln>
                  </pic:spPr>
                </pic:pic>
              </a:graphicData>
            </a:graphic>
          </wp:anchor>
        </w:drawing>
      </w:r>
    </w:p>
    <w:p w:rsidR="00C73323" w:rsidRPr="00192047" w:rsidRDefault="00C73323" w:rsidP="00C73323">
      <w:pPr>
        <w:bidi/>
        <w:spacing w:line="240" w:lineRule="auto"/>
        <w:rPr>
          <w:rFonts w:ascii="Traditional Arabic" w:hAnsi="Traditional Arabic" w:cs="Traditional Arabic"/>
          <w:b/>
          <w:bCs/>
          <w:sz w:val="32"/>
          <w:szCs w:val="32"/>
          <w:rtl/>
          <w:lang w:bidi="ar-DZ"/>
        </w:rPr>
      </w:pPr>
      <w:r w:rsidRPr="003C5FC6">
        <w:rPr>
          <w:rFonts w:ascii="Traditional Arabic" w:hAnsi="Traditional Arabic" w:cs="Traditional Arabic"/>
          <w:rtl/>
          <w:lang w:bidi="ar-DZ"/>
        </w:rPr>
        <w:br w:type="textWrapping" w:clear="all"/>
      </w:r>
      <w:r w:rsidRPr="00192047">
        <w:rPr>
          <w:rFonts w:ascii="Traditional Arabic" w:hAnsi="Traditional Arabic" w:cs="Traditional Arabic" w:hint="cs"/>
          <w:b/>
          <w:bCs/>
          <w:sz w:val="32"/>
          <w:szCs w:val="32"/>
          <w:rtl/>
          <w:lang w:bidi="ar-DZ"/>
        </w:rPr>
        <w:t xml:space="preserve">السنة </w:t>
      </w:r>
      <w:r>
        <w:rPr>
          <w:rFonts w:ascii="Traditional Arabic" w:hAnsi="Traditional Arabic" w:cs="Traditional Arabic" w:hint="cs"/>
          <w:b/>
          <w:bCs/>
          <w:sz w:val="32"/>
          <w:szCs w:val="32"/>
          <w:rtl/>
          <w:lang w:bidi="ar-DZ"/>
        </w:rPr>
        <w:t>الدراسية</w:t>
      </w:r>
      <w:r w:rsidRPr="00192047">
        <w:rPr>
          <w:rFonts w:ascii="Traditional Arabic" w:hAnsi="Traditional Arabic" w:cs="Traditional Arabic" w:hint="cs"/>
          <w:b/>
          <w:bCs/>
          <w:sz w:val="32"/>
          <w:szCs w:val="32"/>
          <w:rtl/>
          <w:lang w:bidi="ar-DZ"/>
        </w:rPr>
        <w:t xml:space="preserve">: سنة أولى ماستر موارد بشرية </w:t>
      </w:r>
    </w:p>
    <w:p w:rsidR="00C73323" w:rsidRPr="00192047" w:rsidRDefault="00C73323" w:rsidP="00C73323">
      <w:pPr>
        <w:bidi/>
        <w:spacing w:line="240" w:lineRule="auto"/>
        <w:rPr>
          <w:rFonts w:ascii="Traditional Arabic" w:hAnsi="Traditional Arabic" w:cs="Traditional Arabic"/>
          <w:b/>
          <w:bCs/>
          <w:sz w:val="32"/>
          <w:szCs w:val="32"/>
          <w:rtl/>
          <w:lang w:bidi="ar-DZ"/>
        </w:rPr>
      </w:pPr>
      <w:r w:rsidRPr="00192047">
        <w:rPr>
          <w:rFonts w:ascii="Traditional Arabic" w:hAnsi="Traditional Arabic" w:cs="Traditional Arabic" w:hint="cs"/>
          <w:b/>
          <w:bCs/>
          <w:sz w:val="32"/>
          <w:szCs w:val="32"/>
          <w:rtl/>
          <w:lang w:bidi="ar-DZ"/>
        </w:rPr>
        <w:t>ال</w:t>
      </w:r>
      <w:r>
        <w:rPr>
          <w:rFonts w:ascii="Traditional Arabic" w:hAnsi="Traditional Arabic" w:cs="Traditional Arabic" w:hint="cs"/>
          <w:b/>
          <w:bCs/>
          <w:sz w:val="32"/>
          <w:szCs w:val="32"/>
          <w:rtl/>
          <w:lang w:bidi="ar-DZ"/>
        </w:rPr>
        <w:t>ـــ</w:t>
      </w:r>
      <w:r w:rsidRPr="00192047">
        <w:rPr>
          <w:rFonts w:ascii="Traditional Arabic" w:hAnsi="Traditional Arabic" w:cs="Traditional Arabic" w:hint="cs"/>
          <w:b/>
          <w:bCs/>
          <w:sz w:val="32"/>
          <w:szCs w:val="32"/>
          <w:rtl/>
          <w:lang w:bidi="ar-DZ"/>
        </w:rPr>
        <w:t>ف</w:t>
      </w:r>
      <w:r>
        <w:rPr>
          <w:rFonts w:ascii="Traditional Arabic" w:hAnsi="Traditional Arabic" w:cs="Traditional Arabic" w:hint="cs"/>
          <w:b/>
          <w:bCs/>
          <w:sz w:val="32"/>
          <w:szCs w:val="32"/>
          <w:rtl/>
          <w:lang w:bidi="ar-DZ"/>
        </w:rPr>
        <w:t>ـــ</w:t>
      </w:r>
      <w:r w:rsidRPr="00192047">
        <w:rPr>
          <w:rFonts w:ascii="Traditional Arabic" w:hAnsi="Traditional Arabic" w:cs="Traditional Arabic" w:hint="cs"/>
          <w:b/>
          <w:bCs/>
          <w:sz w:val="32"/>
          <w:szCs w:val="32"/>
          <w:rtl/>
          <w:lang w:bidi="ar-DZ"/>
        </w:rPr>
        <w:t>وج: 04</w:t>
      </w:r>
    </w:p>
    <w:p w:rsidR="00C73323" w:rsidRPr="00192047" w:rsidRDefault="00C73323" w:rsidP="00C73323">
      <w:pPr>
        <w:bidi/>
        <w:spacing w:line="240" w:lineRule="auto"/>
        <w:jc w:val="center"/>
        <w:rPr>
          <w:rFonts w:ascii="Traditional Arabic" w:hAnsi="Traditional Arabic" w:cs="Traditional Arabic"/>
          <w:b/>
          <w:bCs/>
          <w:sz w:val="48"/>
          <w:szCs w:val="48"/>
          <w:rtl/>
          <w:lang w:bidi="ar-DZ"/>
        </w:rPr>
      </w:pPr>
      <w:r w:rsidRPr="00192047">
        <w:rPr>
          <w:rFonts w:ascii="Traditional Arabic" w:hAnsi="Traditional Arabic" w:cs="Traditional Arabic"/>
          <w:b/>
          <w:bCs/>
          <w:sz w:val="48"/>
          <w:szCs w:val="48"/>
          <w:rtl/>
          <w:lang w:bidi="ar-DZ"/>
        </w:rPr>
        <w:t>المـــوضــوع</w:t>
      </w:r>
    </w:p>
    <w:p w:rsidR="00C73323" w:rsidRPr="003C5FC6" w:rsidRDefault="006D7A76" w:rsidP="00C73323">
      <w:pPr>
        <w:bidi/>
        <w:spacing w:line="240" w:lineRule="auto"/>
        <w:rPr>
          <w:rFonts w:ascii="Traditional Arabic" w:hAnsi="Traditional Arabic" w:cs="Traditional Arabic"/>
          <w:lang w:bidi="ar-DZ"/>
        </w:rPr>
      </w:pPr>
      <w:r>
        <w:rPr>
          <w:rFonts w:ascii="Traditional Arabic" w:hAnsi="Traditional Arabic" w:cs="Traditional Arabic"/>
          <w:noProof/>
        </w:rPr>
        <w:pict>
          <v:rect id="_x0000_s1028" style="position:absolute;left:0;text-align:left;margin-left:33.5pt;margin-top:-.05pt;width:436.1pt;height:104.65pt;z-index:251661312" fillcolor="#9bbb59 [3206]" strokecolor="#f2f2f2 [3041]" strokeweight="3pt">
            <v:shadow on="t" type="perspective" color="#4e6128 [1606]" opacity=".5" offset="1pt" offset2="-1pt"/>
            <v:textbox style="mso-next-textbox:#_x0000_s1028">
              <w:txbxContent>
                <w:p w:rsidR="00C73323" w:rsidRPr="00C73323" w:rsidRDefault="00C73323" w:rsidP="00C73323">
                  <w:pPr>
                    <w:bidi/>
                    <w:jc w:val="center"/>
                    <w:rPr>
                      <w:rFonts w:ascii="Traditional Arabic" w:hAnsi="Traditional Arabic" w:cs="Traditional Arabic"/>
                      <w:b/>
                      <w:bCs/>
                      <w:sz w:val="96"/>
                      <w:szCs w:val="96"/>
                      <w:lang w:bidi="ar-DZ"/>
                    </w:rPr>
                  </w:pPr>
                  <w:r w:rsidRPr="00C73323">
                    <w:rPr>
                      <w:rFonts w:ascii="Traditional Arabic" w:hAnsi="Traditional Arabic" w:cs="Traditional Arabic" w:hint="cs"/>
                      <w:b/>
                      <w:bCs/>
                      <w:sz w:val="96"/>
                      <w:szCs w:val="96"/>
                      <w:rtl/>
                      <w:lang w:val="en-GB" w:bidi="ar-DZ"/>
                    </w:rPr>
                    <w:t xml:space="preserve">عدم </w:t>
                  </w:r>
                  <w:r>
                    <w:rPr>
                      <w:rFonts w:ascii="Traditional Arabic" w:hAnsi="Traditional Arabic" w:cs="Traditional Arabic" w:hint="cs"/>
                      <w:b/>
                      <w:bCs/>
                      <w:sz w:val="96"/>
                      <w:szCs w:val="96"/>
                      <w:rtl/>
                      <w:lang w:val="en-GB" w:bidi="ar-DZ"/>
                    </w:rPr>
                    <w:t>التزام الموظفين</w:t>
                  </w:r>
                </w:p>
                <w:p w:rsidR="00C73323" w:rsidRPr="00083177" w:rsidRDefault="00C73323" w:rsidP="00C73323">
                  <w:pPr>
                    <w:bidi/>
                    <w:jc w:val="center"/>
                    <w:rPr>
                      <w:rFonts w:ascii="Traditional Arabic" w:hAnsi="Traditional Arabic" w:cs="Traditional Arabic"/>
                      <w:b/>
                      <w:bCs/>
                      <w:sz w:val="48"/>
                      <w:szCs w:val="48"/>
                      <w:rtl/>
                      <w:lang w:bidi="ar-DZ"/>
                    </w:rPr>
                  </w:pPr>
                </w:p>
                <w:p w:rsidR="00C73323" w:rsidRPr="00083177" w:rsidRDefault="00C73323" w:rsidP="00C73323">
                  <w:pPr>
                    <w:jc w:val="center"/>
                    <w:rPr>
                      <w:rFonts w:ascii="Simplified Arabic" w:hAnsi="Simplified Arabic" w:cs="Simplified Arabic"/>
                      <w:b/>
                      <w:bCs/>
                      <w:sz w:val="48"/>
                      <w:szCs w:val="48"/>
                      <w:rtl/>
                      <w:lang w:val="en-GB" w:bidi="ar-DZ"/>
                    </w:rPr>
                  </w:pPr>
                </w:p>
                <w:p w:rsidR="00C73323" w:rsidRDefault="00C73323" w:rsidP="00C73323">
                  <w:pPr>
                    <w:jc w:val="center"/>
                    <w:rPr>
                      <w:lang w:bidi="ar-DZ"/>
                    </w:rPr>
                  </w:pPr>
                </w:p>
              </w:txbxContent>
            </v:textbox>
          </v:rect>
        </w:pict>
      </w:r>
      <w:r>
        <w:rPr>
          <w:rFonts w:ascii="Traditional Arabic" w:hAnsi="Traditional Arabic" w:cs="Traditional Arabic"/>
          <w:lang w:bidi="ar-DZ"/>
        </w:rPr>
      </w:r>
      <w:r>
        <w:rPr>
          <w:rFonts w:ascii="Traditional Arabic" w:hAnsi="Traditional Arabic" w:cs="Traditional Arabic"/>
          <w:lang w:bidi="ar-DZ"/>
        </w:rPr>
        <w:pict>
          <v:group id="_x0000_s1026" editas="canvas" style="width:453.7pt;height:113.4pt;mso-position-horizontal-relative:char;mso-position-vertical-relative:line" coordorigin="1951,1813" coordsize="7259,18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51;top:1813;width:7259;height:1814" o:preferrelative="f">
              <v:fill o:detectmouseclick="t"/>
              <v:path o:extrusionok="t" o:connecttype="none"/>
              <o:lock v:ext="edit" text="t"/>
            </v:shape>
            <w10:wrap type="none"/>
            <w10:anchorlock/>
          </v:group>
        </w:pict>
      </w:r>
    </w:p>
    <w:p w:rsidR="00C73323" w:rsidRPr="00192047" w:rsidRDefault="006D7A76" w:rsidP="00C73323">
      <w:pPr>
        <w:bidi/>
        <w:spacing w:line="240" w:lineRule="auto"/>
        <w:rPr>
          <w:rFonts w:ascii="Traditional Arabic" w:hAnsi="Traditional Arabic" w:cs="Traditional Arabic"/>
          <w:b/>
          <w:bCs/>
          <w:sz w:val="36"/>
          <w:szCs w:val="36"/>
          <w:rtl/>
          <w:lang w:bidi="ar-DZ"/>
        </w:rPr>
      </w:pPr>
      <w:r>
        <w:rPr>
          <w:rFonts w:ascii="Traditional Arabic" w:hAnsi="Traditional Arabic" w:cs="Traditional Arabic"/>
          <w:b/>
          <w:bCs/>
          <w:noProof/>
          <w:sz w:val="36"/>
          <w:szCs w:val="36"/>
          <w:rtl/>
        </w:rPr>
        <w:pict>
          <v:shapetype id="_x0000_t202" coordsize="21600,21600" o:spt="202" path="m,l,21600r21600,l21600,xe">
            <v:stroke joinstyle="miter"/>
            <v:path gradientshapeok="t" o:connecttype="rect"/>
          </v:shapetype>
          <v:shape id="_x0000_s1029" type="#_x0000_t202" style="position:absolute;left:0;text-align:left;margin-left:-1.05pt;margin-top:28.55pt;width:139.85pt;height:29.3pt;z-index:251662336" filled="f" stroked="f">
            <v:textbox>
              <w:txbxContent>
                <w:p w:rsidR="00C73323" w:rsidRPr="00192047" w:rsidRDefault="00C73323" w:rsidP="00C73323">
                  <w:pPr>
                    <w:pStyle w:val="Paragraphedeliste"/>
                    <w:numPr>
                      <w:ilvl w:val="0"/>
                      <w:numId w:val="2"/>
                    </w:numPr>
                    <w:bidi/>
                    <w:rPr>
                      <w:sz w:val="36"/>
                      <w:szCs w:val="36"/>
                    </w:rPr>
                  </w:pPr>
                  <w:r>
                    <w:rPr>
                      <w:rFonts w:hint="cs"/>
                      <w:sz w:val="36"/>
                      <w:szCs w:val="36"/>
                      <w:rtl/>
                      <w:lang w:bidi="ar-DZ"/>
                    </w:rPr>
                    <w:t xml:space="preserve">د.طاهري </w:t>
                  </w:r>
                </w:p>
              </w:txbxContent>
            </v:textbox>
          </v:shape>
        </w:pict>
      </w:r>
      <w:proofErr w:type="gramStart"/>
      <w:r w:rsidR="00C73323" w:rsidRPr="00192047">
        <w:rPr>
          <w:rFonts w:ascii="Traditional Arabic" w:hAnsi="Traditional Arabic" w:cs="Traditional Arabic"/>
          <w:b/>
          <w:bCs/>
          <w:sz w:val="36"/>
          <w:szCs w:val="36"/>
          <w:rtl/>
          <w:lang w:bidi="ar-DZ"/>
        </w:rPr>
        <w:t>من</w:t>
      </w:r>
      <w:proofErr w:type="gramEnd"/>
      <w:r w:rsidR="00C73323" w:rsidRPr="00192047">
        <w:rPr>
          <w:rFonts w:ascii="Traditional Arabic" w:hAnsi="Traditional Arabic" w:cs="Traditional Arabic"/>
          <w:b/>
          <w:bCs/>
          <w:sz w:val="36"/>
          <w:szCs w:val="36"/>
          <w:rtl/>
          <w:lang w:bidi="ar-DZ"/>
        </w:rPr>
        <w:t xml:space="preserve"> إعـداد</w:t>
      </w:r>
      <w:r w:rsidR="00C73323" w:rsidRPr="00192047">
        <w:rPr>
          <w:rFonts w:ascii="Traditional Arabic" w:hAnsi="Traditional Arabic" w:cs="Traditional Arabic"/>
          <w:sz w:val="36"/>
          <w:szCs w:val="36"/>
          <w:rtl/>
          <w:lang w:bidi="ar-DZ"/>
        </w:rPr>
        <w:t xml:space="preserve"> </w:t>
      </w:r>
      <w:r w:rsidR="00C73323" w:rsidRPr="00192047">
        <w:rPr>
          <w:rFonts w:ascii="Traditional Arabic" w:hAnsi="Traditional Arabic" w:cs="Traditional Arabic"/>
          <w:b/>
          <w:bCs/>
          <w:sz w:val="36"/>
          <w:szCs w:val="36"/>
          <w:rtl/>
          <w:lang w:bidi="ar-DZ"/>
        </w:rPr>
        <w:t>الطـلبة:                                                                   الأستـاذة:</w:t>
      </w:r>
    </w:p>
    <w:p w:rsidR="00C73323" w:rsidRPr="00192047" w:rsidRDefault="00C73323" w:rsidP="00C73323">
      <w:pPr>
        <w:pStyle w:val="Paragraphedeliste"/>
        <w:numPr>
          <w:ilvl w:val="0"/>
          <w:numId w:val="1"/>
        </w:numPr>
        <w:tabs>
          <w:tab w:val="left" w:pos="7152"/>
        </w:tabs>
        <w:bidi/>
        <w:spacing w:line="240" w:lineRule="auto"/>
        <w:ind w:left="0"/>
        <w:rPr>
          <w:rFonts w:ascii="Traditional Arabic" w:hAnsi="Traditional Arabic" w:cs="Traditional Arabic"/>
          <w:b/>
          <w:bCs/>
          <w:sz w:val="36"/>
          <w:szCs w:val="36"/>
          <w:lang w:bidi="ar-DZ"/>
        </w:rPr>
      </w:pPr>
      <w:proofErr w:type="gramStart"/>
      <w:r>
        <w:rPr>
          <w:rFonts w:ascii="Traditional Arabic" w:hAnsi="Traditional Arabic" w:cs="Traditional Arabic" w:hint="cs"/>
          <w:b/>
          <w:bCs/>
          <w:sz w:val="36"/>
          <w:szCs w:val="36"/>
          <w:rtl/>
          <w:lang w:bidi="ar-DZ"/>
        </w:rPr>
        <w:t>رفافة</w:t>
      </w:r>
      <w:proofErr w:type="gramEnd"/>
      <w:r>
        <w:rPr>
          <w:rFonts w:ascii="Traditional Arabic" w:hAnsi="Traditional Arabic" w:cs="Traditional Arabic" w:hint="cs"/>
          <w:b/>
          <w:bCs/>
          <w:sz w:val="36"/>
          <w:szCs w:val="36"/>
          <w:rtl/>
          <w:lang w:bidi="ar-DZ"/>
        </w:rPr>
        <w:t xml:space="preserve"> سارة</w:t>
      </w:r>
    </w:p>
    <w:p w:rsidR="00C73323" w:rsidRDefault="00C73323" w:rsidP="00C73323">
      <w:pPr>
        <w:pStyle w:val="Paragraphedeliste"/>
        <w:numPr>
          <w:ilvl w:val="0"/>
          <w:numId w:val="1"/>
        </w:numPr>
        <w:tabs>
          <w:tab w:val="left" w:pos="7152"/>
        </w:tabs>
        <w:bidi/>
        <w:spacing w:line="240" w:lineRule="auto"/>
        <w:ind w:left="0"/>
        <w:rPr>
          <w:rFonts w:ascii="Traditional Arabic" w:hAnsi="Traditional Arabic" w:cs="Traditional Arabic"/>
          <w:b/>
          <w:bCs/>
          <w:sz w:val="36"/>
          <w:szCs w:val="36"/>
          <w:lang w:bidi="ar-DZ"/>
        </w:rPr>
      </w:pPr>
      <w:proofErr w:type="spellStart"/>
      <w:r>
        <w:rPr>
          <w:rFonts w:ascii="Traditional Arabic" w:hAnsi="Traditional Arabic" w:cs="Traditional Arabic" w:hint="cs"/>
          <w:b/>
          <w:bCs/>
          <w:sz w:val="36"/>
          <w:szCs w:val="36"/>
          <w:rtl/>
          <w:lang w:bidi="ar-DZ"/>
        </w:rPr>
        <w:t>زرارقة</w:t>
      </w:r>
      <w:proofErr w:type="spellEnd"/>
      <w:r>
        <w:rPr>
          <w:rFonts w:ascii="Traditional Arabic" w:hAnsi="Traditional Arabic" w:cs="Traditional Arabic" w:hint="cs"/>
          <w:b/>
          <w:bCs/>
          <w:sz w:val="36"/>
          <w:szCs w:val="36"/>
          <w:rtl/>
          <w:lang w:bidi="ar-DZ"/>
        </w:rPr>
        <w:t xml:space="preserve"> بشرى</w:t>
      </w:r>
      <w:r w:rsidRPr="00083177">
        <w:rPr>
          <w:rFonts w:ascii="Traditional Arabic" w:hAnsi="Traditional Arabic" w:cs="Traditional Arabic"/>
          <w:b/>
          <w:bCs/>
          <w:sz w:val="36"/>
          <w:szCs w:val="36"/>
          <w:rtl/>
          <w:lang w:bidi="ar-DZ"/>
        </w:rPr>
        <w:t xml:space="preserve">  </w:t>
      </w:r>
    </w:p>
    <w:p w:rsidR="00C73323" w:rsidRPr="00083177" w:rsidRDefault="00C73323" w:rsidP="00C73323">
      <w:pPr>
        <w:pStyle w:val="Paragraphedeliste"/>
        <w:numPr>
          <w:ilvl w:val="0"/>
          <w:numId w:val="1"/>
        </w:numPr>
        <w:tabs>
          <w:tab w:val="left" w:pos="7152"/>
        </w:tabs>
        <w:bidi/>
        <w:spacing w:line="240" w:lineRule="auto"/>
        <w:ind w:left="0"/>
        <w:rPr>
          <w:rFonts w:ascii="Traditional Arabic" w:hAnsi="Traditional Arabic" w:cs="Traditional Arabic"/>
          <w:b/>
          <w:bCs/>
          <w:sz w:val="36"/>
          <w:szCs w:val="36"/>
          <w:lang w:bidi="ar-DZ"/>
        </w:rPr>
      </w:pPr>
      <w:proofErr w:type="gramStart"/>
      <w:r>
        <w:rPr>
          <w:rFonts w:ascii="Traditional Arabic" w:hAnsi="Traditional Arabic" w:cs="Traditional Arabic" w:hint="cs"/>
          <w:b/>
          <w:bCs/>
          <w:sz w:val="36"/>
          <w:szCs w:val="36"/>
          <w:rtl/>
          <w:lang w:bidi="ar-DZ"/>
        </w:rPr>
        <w:t>سعيدي</w:t>
      </w:r>
      <w:proofErr w:type="gramEnd"/>
      <w:r>
        <w:rPr>
          <w:rFonts w:ascii="Traditional Arabic" w:hAnsi="Traditional Arabic" w:cs="Traditional Arabic" w:hint="cs"/>
          <w:b/>
          <w:bCs/>
          <w:sz w:val="36"/>
          <w:szCs w:val="36"/>
          <w:rtl/>
          <w:lang w:bidi="ar-DZ"/>
        </w:rPr>
        <w:t xml:space="preserve"> فدوى</w:t>
      </w:r>
      <w:r w:rsidRPr="00083177">
        <w:rPr>
          <w:rFonts w:ascii="Traditional Arabic" w:hAnsi="Traditional Arabic" w:cs="Traditional Arabic"/>
          <w:b/>
          <w:bCs/>
          <w:sz w:val="36"/>
          <w:szCs w:val="36"/>
          <w:rtl/>
          <w:lang w:bidi="ar-DZ"/>
        </w:rPr>
        <w:t xml:space="preserve">                            </w:t>
      </w:r>
    </w:p>
    <w:p w:rsidR="00C73323" w:rsidRPr="003C5FC6" w:rsidRDefault="00C73323" w:rsidP="00C73323">
      <w:pPr>
        <w:tabs>
          <w:tab w:val="left" w:pos="7152"/>
        </w:tabs>
        <w:bidi/>
        <w:spacing w:line="240" w:lineRule="auto"/>
        <w:rPr>
          <w:rFonts w:ascii="Traditional Arabic" w:hAnsi="Traditional Arabic" w:cs="Traditional Arabic"/>
          <w:b/>
          <w:bCs/>
          <w:sz w:val="24"/>
          <w:szCs w:val="24"/>
          <w:rtl/>
          <w:lang w:bidi="ar-DZ"/>
        </w:rPr>
      </w:pPr>
    </w:p>
    <w:p w:rsidR="00C73323" w:rsidRDefault="00C73323" w:rsidP="00C73323">
      <w:pPr>
        <w:tabs>
          <w:tab w:val="left" w:pos="7152"/>
        </w:tabs>
        <w:bidi/>
        <w:spacing w:line="240" w:lineRule="auto"/>
        <w:rPr>
          <w:rFonts w:ascii="Simplified Arabic" w:hAnsi="Simplified Arabic" w:cs="Simplified Arabic"/>
          <w:b/>
          <w:bCs/>
          <w:sz w:val="24"/>
          <w:szCs w:val="24"/>
          <w:rtl/>
          <w:lang w:bidi="ar-DZ"/>
        </w:rPr>
      </w:pPr>
    </w:p>
    <w:p w:rsidR="00C73323" w:rsidRDefault="00C73323" w:rsidP="00C73323">
      <w:pPr>
        <w:tabs>
          <w:tab w:val="left" w:pos="7152"/>
        </w:tabs>
        <w:bidi/>
        <w:spacing w:line="240" w:lineRule="auto"/>
        <w:rPr>
          <w:rFonts w:ascii="Simplified Arabic" w:hAnsi="Simplified Arabic" w:cs="Simplified Arabic"/>
          <w:b/>
          <w:bCs/>
          <w:sz w:val="24"/>
          <w:szCs w:val="24"/>
          <w:rtl/>
          <w:lang w:bidi="ar-DZ"/>
        </w:rPr>
      </w:pPr>
    </w:p>
    <w:p w:rsidR="00C73323" w:rsidRPr="003C5FC6" w:rsidRDefault="00C73323" w:rsidP="00C73323">
      <w:pPr>
        <w:tabs>
          <w:tab w:val="left" w:pos="7152"/>
        </w:tabs>
        <w:bidi/>
        <w:spacing w:line="240" w:lineRule="auto"/>
        <w:rPr>
          <w:rFonts w:ascii="Simplified Arabic" w:hAnsi="Simplified Arabic" w:cs="Simplified Arabic"/>
          <w:b/>
          <w:bCs/>
          <w:sz w:val="24"/>
          <w:szCs w:val="24"/>
          <w:lang w:bidi="ar-DZ"/>
        </w:rPr>
      </w:pPr>
      <w:r w:rsidRPr="003C5FC6">
        <w:rPr>
          <w:rFonts w:ascii="Simplified Arabic" w:hAnsi="Simplified Arabic" w:cs="Simplified Arabic"/>
          <w:b/>
          <w:bCs/>
          <w:sz w:val="24"/>
          <w:szCs w:val="24"/>
          <w:rtl/>
          <w:lang w:bidi="ar-DZ"/>
        </w:rPr>
        <w:t xml:space="preserve">                            </w:t>
      </w:r>
    </w:p>
    <w:p w:rsidR="00C73323" w:rsidRDefault="00C73323" w:rsidP="00C73323">
      <w:pPr>
        <w:bidi/>
        <w:spacing w:line="240" w:lineRule="auto"/>
        <w:jc w:val="center"/>
        <w:rPr>
          <w:rFonts w:ascii="Simplified Arabic" w:hAnsi="Simplified Arabic" w:cs="Simplified Arabic"/>
          <w:b/>
          <w:bCs/>
          <w:rtl/>
          <w:lang w:bidi="ar-DZ"/>
        </w:rPr>
      </w:pPr>
      <w:r w:rsidRPr="002127DC">
        <w:rPr>
          <w:rFonts w:ascii="Simplified Arabic" w:hAnsi="Simplified Arabic" w:cs="Simplified Arabic"/>
          <w:b/>
          <w:bCs/>
          <w:rtl/>
          <w:lang w:bidi="ar-DZ"/>
        </w:rPr>
        <w:t xml:space="preserve">السنة </w:t>
      </w:r>
      <w:proofErr w:type="gramStart"/>
      <w:r w:rsidRPr="002127DC">
        <w:rPr>
          <w:rFonts w:ascii="Simplified Arabic" w:hAnsi="Simplified Arabic" w:cs="Simplified Arabic"/>
          <w:b/>
          <w:bCs/>
          <w:rtl/>
          <w:lang w:bidi="ar-DZ"/>
        </w:rPr>
        <w:t xml:space="preserve">الجامعية </w:t>
      </w:r>
      <w:r>
        <w:rPr>
          <w:rFonts w:ascii="Simplified Arabic" w:hAnsi="Simplified Arabic" w:cs="Simplified Arabic" w:hint="cs"/>
          <w:b/>
          <w:bCs/>
          <w:rtl/>
          <w:lang w:bidi="ar-DZ"/>
        </w:rPr>
        <w:t>:</w:t>
      </w:r>
      <w:proofErr w:type="gramEnd"/>
      <w:r>
        <w:rPr>
          <w:rFonts w:ascii="Simplified Arabic" w:hAnsi="Simplified Arabic" w:cs="Simplified Arabic" w:hint="cs"/>
          <w:b/>
          <w:bCs/>
          <w:rtl/>
          <w:lang w:bidi="ar-DZ"/>
        </w:rPr>
        <w:t xml:space="preserve">2020/2021 </w:t>
      </w:r>
      <w:r w:rsidR="00BD3B1B">
        <w:rPr>
          <w:rFonts w:ascii="Simplified Arabic" w:hAnsi="Simplified Arabic" w:cs="Simplified Arabic" w:hint="cs"/>
          <w:b/>
          <w:bCs/>
          <w:rtl/>
          <w:lang w:bidi="ar-DZ"/>
        </w:rPr>
        <w:t xml:space="preserve"> </w:t>
      </w:r>
    </w:p>
    <w:p w:rsidR="00BD3B1B" w:rsidRPr="00BD3B1B" w:rsidRDefault="00BD3B1B" w:rsidP="00BD3B1B">
      <w:pPr>
        <w:bidi/>
        <w:spacing w:line="240" w:lineRule="auto"/>
        <w:rPr>
          <w:rFonts w:ascii="Traditional Arabic" w:hAnsi="Traditional Arabic" w:cs="Traditional Arabic"/>
          <w:b/>
          <w:bCs/>
          <w:sz w:val="40"/>
          <w:szCs w:val="40"/>
          <w:shd w:val="clear" w:color="auto" w:fill="FFFFFF"/>
          <w:rtl/>
        </w:rPr>
      </w:pPr>
      <w:r w:rsidRPr="00BD3B1B">
        <w:rPr>
          <w:rFonts w:ascii="Traditional Arabic" w:hAnsi="Traditional Arabic" w:cs="Traditional Arabic" w:hint="cs"/>
          <w:b/>
          <w:bCs/>
          <w:sz w:val="40"/>
          <w:szCs w:val="40"/>
          <w:shd w:val="clear" w:color="auto" w:fill="FFFFFF"/>
          <w:rtl/>
        </w:rPr>
        <w:lastRenderedPageBreak/>
        <w:t>المقدمـــة:</w:t>
      </w:r>
    </w:p>
    <w:p w:rsidR="00BD3B1B" w:rsidRDefault="00BD3B1B" w:rsidP="00BD3B1B">
      <w:pPr>
        <w:bidi/>
        <w:spacing w:line="240" w:lineRule="auto"/>
        <w:rPr>
          <w:rFonts w:ascii="Traditional Arabic" w:hAnsi="Traditional Arabic" w:cs="Traditional Arabic"/>
          <w:sz w:val="32"/>
          <w:szCs w:val="32"/>
          <w:shd w:val="clear" w:color="auto" w:fill="FFFFFF"/>
          <w:rtl/>
        </w:rPr>
      </w:pPr>
      <w:r w:rsidRPr="00BD3B1B">
        <w:rPr>
          <w:rFonts w:ascii="Traditional Arabic" w:hAnsi="Traditional Arabic" w:cs="Traditional Arabic"/>
          <w:sz w:val="32"/>
          <w:szCs w:val="32"/>
          <w:shd w:val="clear" w:color="auto" w:fill="FFFFFF"/>
          <w:rtl/>
        </w:rPr>
        <w:t xml:space="preserve">نادرا ما نجد مؤسسة فيها التزام حرفي 100 % ولا ينشغل موظفوها عن العمل والتكليفات الموكلة إليهم خاصة في البلدان النامية والمناطق العشوائية والشعبية التي لم يعتد أهلها الالتزام بمعايير مهنية محددة، هؤلاء حينما ينتقلون للعمل داخل الشركات والمصانع يظلون كما كانوا من قبل غير متآلفين مع المعايير والقواعد التي تحكم وتقيد حريتهم، ولكن بشكل عام هناك </w:t>
      </w:r>
      <w:r>
        <w:rPr>
          <w:rFonts w:ascii="Traditional Arabic" w:hAnsi="Traditional Arabic" w:cs="Traditional Arabic" w:hint="cs"/>
          <w:sz w:val="32"/>
          <w:szCs w:val="32"/>
          <w:shd w:val="clear" w:color="auto" w:fill="FFFFFF"/>
          <w:rtl/>
        </w:rPr>
        <w:t>عدة أسباب</w:t>
      </w:r>
      <w:r w:rsidRPr="00BD3B1B">
        <w:rPr>
          <w:rFonts w:ascii="Traditional Arabic" w:hAnsi="Traditional Arabic" w:cs="Traditional Arabic"/>
          <w:sz w:val="32"/>
          <w:szCs w:val="32"/>
          <w:shd w:val="clear" w:color="auto" w:fill="FFFFFF"/>
          <w:rtl/>
        </w:rPr>
        <w:t xml:space="preserve"> تتسبب في عدم التزام العاملين داخل المؤسسات</w:t>
      </w:r>
      <w:r>
        <w:rPr>
          <w:rFonts w:ascii="Traditional Arabic" w:hAnsi="Traditional Arabic" w:cs="Traditional Arabic" w:hint="cs"/>
          <w:sz w:val="32"/>
          <w:szCs w:val="32"/>
          <w:shd w:val="clear" w:color="auto" w:fill="FFFFFF"/>
          <w:rtl/>
        </w:rPr>
        <w:t xml:space="preserve"> سنتطرق لها، كذلك كيفية تعزيز التزام الموظفين. </w:t>
      </w:r>
    </w:p>
    <w:p w:rsidR="00BD3B1B" w:rsidRDefault="00BD3B1B" w:rsidP="00BD3B1B">
      <w:pPr>
        <w:bidi/>
        <w:spacing w:line="240" w:lineRule="auto"/>
        <w:rPr>
          <w:rFonts w:ascii="Traditional Arabic" w:hAnsi="Traditional Arabic" w:cs="Traditional Arabic"/>
          <w:b/>
          <w:bCs/>
          <w:sz w:val="40"/>
          <w:szCs w:val="40"/>
          <w:shd w:val="clear" w:color="auto" w:fill="FFFFFF"/>
          <w:rtl/>
        </w:rPr>
      </w:pPr>
      <w:r w:rsidRPr="00BD3B1B">
        <w:rPr>
          <w:rFonts w:ascii="Traditional Arabic" w:hAnsi="Traditional Arabic" w:cs="Traditional Arabic" w:hint="cs"/>
          <w:b/>
          <w:bCs/>
          <w:sz w:val="40"/>
          <w:szCs w:val="40"/>
          <w:highlight w:val="lightGray"/>
          <w:shd w:val="clear" w:color="auto" w:fill="FFFFFF"/>
          <w:rtl/>
        </w:rPr>
        <w:t>أولا: أسباب عدم الالتزام</w:t>
      </w:r>
      <w:r w:rsidRPr="00BD3B1B">
        <w:rPr>
          <w:rFonts w:ascii="Traditional Arabic" w:hAnsi="Traditional Arabic" w:cs="Traditional Arabic" w:hint="cs"/>
          <w:b/>
          <w:bCs/>
          <w:sz w:val="40"/>
          <w:szCs w:val="40"/>
          <w:shd w:val="clear" w:color="auto" w:fill="FFFFFF"/>
          <w:rtl/>
        </w:rPr>
        <w:t xml:space="preserve"> </w:t>
      </w:r>
      <w:r>
        <w:rPr>
          <w:rFonts w:ascii="Traditional Arabic" w:hAnsi="Traditional Arabic" w:cs="Traditional Arabic" w:hint="cs"/>
          <w:b/>
          <w:bCs/>
          <w:sz w:val="40"/>
          <w:szCs w:val="40"/>
          <w:shd w:val="clear" w:color="auto" w:fill="FFFFFF"/>
          <w:rtl/>
        </w:rPr>
        <w:t xml:space="preserve"> </w:t>
      </w:r>
    </w:p>
    <w:p w:rsidR="00BD3B1B" w:rsidRDefault="00BD3B1B" w:rsidP="00BD3B1B">
      <w:pPr>
        <w:bidi/>
        <w:spacing w:line="240" w:lineRule="auto"/>
        <w:rPr>
          <w:rFonts w:ascii="Traditional Arabic" w:hAnsi="Traditional Arabic" w:cs="Traditional Arabic"/>
          <w:sz w:val="40"/>
          <w:szCs w:val="40"/>
          <w:shd w:val="clear" w:color="auto" w:fill="FFFFFF"/>
          <w:rtl/>
        </w:rPr>
      </w:pPr>
      <w:r w:rsidRPr="00BD3B1B">
        <w:rPr>
          <w:rFonts w:ascii="Traditional Arabic" w:hAnsi="Traditional Arabic" w:cs="Traditional Arabic" w:hint="cs"/>
          <w:sz w:val="40"/>
          <w:szCs w:val="40"/>
          <w:shd w:val="clear" w:color="auto" w:fill="FFFFFF"/>
          <w:rtl/>
        </w:rPr>
        <w:t>تنقسم إلى قسمين:</w:t>
      </w:r>
      <w:r>
        <w:rPr>
          <w:rFonts w:ascii="Traditional Arabic" w:hAnsi="Traditional Arabic" w:cs="Traditional Arabic" w:hint="cs"/>
          <w:sz w:val="40"/>
          <w:szCs w:val="40"/>
          <w:shd w:val="clear" w:color="auto" w:fill="FFFFFF"/>
          <w:rtl/>
        </w:rPr>
        <w:t xml:space="preserve"> </w:t>
      </w:r>
    </w:p>
    <w:p w:rsidR="00BD3B1B" w:rsidRPr="00BD3B1B" w:rsidRDefault="00BD3B1B" w:rsidP="00BD3B1B">
      <w:pPr>
        <w:bidi/>
        <w:spacing w:line="240" w:lineRule="auto"/>
        <w:rPr>
          <w:rFonts w:ascii="Traditional Arabic" w:hAnsi="Traditional Arabic" w:cs="Traditional Arabic"/>
          <w:sz w:val="40"/>
          <w:szCs w:val="40"/>
          <w:rtl/>
          <w:lang w:bidi="ar-DZ"/>
        </w:rPr>
      </w:pPr>
      <w:r>
        <w:rPr>
          <w:rFonts w:ascii="Traditional Arabic" w:hAnsi="Traditional Arabic" w:cs="Traditional Arabic"/>
          <w:noProof/>
          <w:sz w:val="40"/>
          <w:szCs w:val="40"/>
          <w:rtl/>
          <w:lang w:val="en-US" w:eastAsia="en-US"/>
        </w:rPr>
        <w:drawing>
          <wp:inline distT="0" distB="0" distL="0" distR="0">
            <wp:extent cx="5486400" cy="3200400"/>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A01E0" w:rsidRDefault="00EA01E0" w:rsidP="00C73323">
      <w:pPr>
        <w:bidi/>
        <w:rPr>
          <w:rtl/>
          <w:lang w:bidi="ar-DZ"/>
        </w:rPr>
      </w:pPr>
    </w:p>
    <w:p w:rsidR="002E06AF" w:rsidRDefault="002E06AF" w:rsidP="002E06AF">
      <w:pPr>
        <w:pStyle w:val="Paragraphedeliste"/>
        <w:numPr>
          <w:ilvl w:val="0"/>
          <w:numId w:val="3"/>
        </w:numPr>
        <w:bidi/>
        <w:ind w:left="423" w:hanging="425"/>
        <w:rPr>
          <w:rFonts w:ascii="Traditional Arabic" w:hAnsi="Traditional Arabic" w:cs="Traditional Arabic"/>
          <w:b/>
          <w:bCs/>
          <w:sz w:val="56"/>
          <w:szCs w:val="56"/>
          <w:lang w:bidi="ar-DZ"/>
        </w:rPr>
      </w:pPr>
      <w:proofErr w:type="gramStart"/>
      <w:r w:rsidRPr="002E06AF">
        <w:rPr>
          <w:rFonts w:ascii="Traditional Arabic" w:hAnsi="Traditional Arabic" w:cs="Traditional Arabic" w:hint="cs"/>
          <w:b/>
          <w:bCs/>
          <w:sz w:val="56"/>
          <w:szCs w:val="56"/>
          <w:rtl/>
          <w:lang w:bidi="ar-DZ"/>
        </w:rPr>
        <w:t>أســـــبـــاب</w:t>
      </w:r>
      <w:proofErr w:type="gramEnd"/>
      <w:r w:rsidRPr="002E06AF">
        <w:rPr>
          <w:rFonts w:ascii="Traditional Arabic" w:hAnsi="Traditional Arabic" w:cs="Traditional Arabic" w:hint="cs"/>
          <w:b/>
          <w:bCs/>
          <w:sz w:val="56"/>
          <w:szCs w:val="56"/>
          <w:rtl/>
          <w:lang w:bidi="ar-DZ"/>
        </w:rPr>
        <w:t xml:space="preserve"> خــــــارجية:</w:t>
      </w:r>
      <w:r>
        <w:rPr>
          <w:rFonts w:ascii="Traditional Arabic" w:hAnsi="Traditional Arabic" w:cs="Traditional Arabic" w:hint="cs"/>
          <w:b/>
          <w:bCs/>
          <w:sz w:val="56"/>
          <w:szCs w:val="56"/>
          <w:rtl/>
          <w:lang w:bidi="ar-DZ"/>
        </w:rPr>
        <w:t xml:space="preserve"> </w:t>
      </w:r>
      <w:r w:rsidR="00DD76E1">
        <w:rPr>
          <w:rFonts w:ascii="Traditional Arabic" w:hAnsi="Traditional Arabic" w:cs="Traditional Arabic"/>
          <w:b/>
          <w:bCs/>
          <w:sz w:val="56"/>
          <w:szCs w:val="56"/>
          <w:lang w:bidi="ar-DZ"/>
        </w:rPr>
        <w:t xml:space="preserve"> </w:t>
      </w:r>
    </w:p>
    <w:p w:rsidR="00DD76E1" w:rsidRDefault="00DD76E1" w:rsidP="00DD76E1">
      <w:pPr>
        <w:bidi/>
        <w:rPr>
          <w:rFonts w:ascii="Traditional Arabic" w:hAnsi="Traditional Arabic" w:cs="Traditional Arabic"/>
          <w:sz w:val="32"/>
          <w:szCs w:val="32"/>
          <w:rtl/>
          <w:lang w:bidi="ar-DZ"/>
        </w:rPr>
      </w:pPr>
      <w:proofErr w:type="gramStart"/>
      <w:r w:rsidRPr="00DD76E1">
        <w:rPr>
          <w:rFonts w:ascii="Traditional Arabic" w:hAnsi="Traditional Arabic" w:cs="Traditional Arabic"/>
          <w:sz w:val="32"/>
          <w:szCs w:val="32"/>
          <w:rtl/>
          <w:lang w:bidi="ar-DZ"/>
        </w:rPr>
        <w:t>يتعين</w:t>
      </w:r>
      <w:proofErr w:type="gramEnd"/>
      <w:r w:rsidRPr="00DD76E1">
        <w:rPr>
          <w:rFonts w:ascii="Traditional Arabic" w:hAnsi="Traditional Arabic" w:cs="Traditional Arabic"/>
          <w:sz w:val="32"/>
          <w:szCs w:val="32"/>
          <w:rtl/>
          <w:lang w:bidi="ar-DZ"/>
        </w:rPr>
        <w:t xml:space="preserve"> على </w:t>
      </w:r>
      <w:r>
        <w:rPr>
          <w:rFonts w:ascii="Traditional Arabic" w:hAnsi="Traditional Arabic" w:cs="Traditional Arabic" w:hint="cs"/>
          <w:sz w:val="32"/>
          <w:szCs w:val="32"/>
          <w:rtl/>
          <w:lang w:bidi="ar-DZ"/>
        </w:rPr>
        <w:t>المنظمة</w:t>
      </w:r>
      <w:r>
        <w:rPr>
          <w:rFonts w:ascii="Traditional Arabic" w:hAnsi="Traditional Arabic" w:cs="Traditional Arabic"/>
          <w:sz w:val="32"/>
          <w:szCs w:val="32"/>
          <w:rtl/>
          <w:lang w:bidi="ar-DZ"/>
        </w:rPr>
        <w:t xml:space="preserve"> أحيانًا أن تواجه</w:t>
      </w:r>
      <w:r w:rsidRPr="00DD76E1">
        <w:rPr>
          <w:rFonts w:ascii="Traditional Arabic" w:hAnsi="Traditional Arabic" w:cs="Traditional Arabic"/>
          <w:sz w:val="32"/>
          <w:szCs w:val="32"/>
          <w:rtl/>
          <w:lang w:bidi="ar-DZ"/>
        </w:rPr>
        <w:t xml:space="preserve">، من بعض </w:t>
      </w:r>
      <w:r>
        <w:rPr>
          <w:rFonts w:ascii="Traditional Arabic" w:hAnsi="Traditional Arabic" w:cs="Traditional Arabic" w:hint="cs"/>
          <w:sz w:val="32"/>
          <w:szCs w:val="32"/>
          <w:rtl/>
          <w:lang w:bidi="ar-DZ"/>
        </w:rPr>
        <w:t>الموظفين</w:t>
      </w:r>
      <w:r>
        <w:rPr>
          <w:rFonts w:ascii="Traditional Arabic" w:hAnsi="Traditional Arabic" w:cs="Traditional Arabic"/>
          <w:sz w:val="32"/>
          <w:szCs w:val="32"/>
          <w:rtl/>
          <w:lang w:bidi="ar-DZ"/>
        </w:rPr>
        <w:t xml:space="preserve"> الجدد</w:t>
      </w:r>
      <w:r w:rsidRPr="00DD76E1">
        <w:rPr>
          <w:rFonts w:ascii="Traditional Arabic" w:hAnsi="Traditional Arabic" w:cs="Traditional Arabic"/>
          <w:sz w:val="32"/>
          <w:szCs w:val="32"/>
          <w:rtl/>
          <w:lang w:bidi="ar-DZ"/>
        </w:rPr>
        <w:t>، الصورة السلبية التي لديهم عنهم مسبقًا وكذلك الجهل ب</w:t>
      </w:r>
      <w:r>
        <w:rPr>
          <w:rFonts w:ascii="Traditional Arabic" w:hAnsi="Traditional Arabic" w:cs="Traditional Arabic" w:hint="cs"/>
          <w:sz w:val="32"/>
          <w:szCs w:val="32"/>
          <w:rtl/>
          <w:lang w:bidi="ar-DZ"/>
        </w:rPr>
        <w:t xml:space="preserve">واقع العمل لذلك سنتطرق لهذه الأسباب كالآتي: </w:t>
      </w:r>
    </w:p>
    <w:p w:rsidR="00DD76E1" w:rsidRDefault="00DD76E1" w:rsidP="00DD76E1">
      <w:pPr>
        <w:pStyle w:val="Paragraphedeliste"/>
        <w:numPr>
          <w:ilvl w:val="1"/>
          <w:numId w:val="3"/>
        </w:numPr>
        <w:bidi/>
        <w:rPr>
          <w:rFonts w:ascii="Traditional Arabic" w:hAnsi="Traditional Arabic" w:cs="Traditional Arabic"/>
          <w:b/>
          <w:bCs/>
          <w:sz w:val="36"/>
          <w:szCs w:val="36"/>
          <w:lang w:bidi="ar-DZ"/>
        </w:rPr>
      </w:pPr>
      <w:r w:rsidRPr="00DD76E1">
        <w:rPr>
          <w:rFonts w:ascii="Traditional Arabic" w:hAnsi="Traditional Arabic" w:cs="Traditional Arabic" w:hint="cs"/>
          <w:b/>
          <w:bCs/>
          <w:sz w:val="36"/>
          <w:szCs w:val="36"/>
          <w:rtl/>
          <w:lang w:bidi="ar-DZ"/>
        </w:rPr>
        <w:t>الصورة السلبية للمؤسسة:</w:t>
      </w:r>
      <w:r>
        <w:rPr>
          <w:rFonts w:ascii="Traditional Arabic" w:hAnsi="Traditional Arabic" w:cs="Traditional Arabic" w:hint="cs"/>
          <w:b/>
          <w:bCs/>
          <w:sz w:val="36"/>
          <w:szCs w:val="36"/>
          <w:rtl/>
          <w:lang w:bidi="ar-DZ"/>
        </w:rPr>
        <w:t xml:space="preserve"> </w:t>
      </w:r>
    </w:p>
    <w:p w:rsidR="00DD76E1" w:rsidRDefault="00DD76E1" w:rsidP="003B2F6F">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وهي</w:t>
      </w:r>
      <w:proofErr w:type="gramEnd"/>
      <w:r>
        <w:rPr>
          <w:rFonts w:ascii="Traditional Arabic" w:hAnsi="Traditional Arabic" w:cs="Traditional Arabic" w:hint="cs"/>
          <w:sz w:val="32"/>
          <w:szCs w:val="32"/>
          <w:rtl/>
          <w:lang w:bidi="ar-DZ"/>
        </w:rPr>
        <w:t xml:space="preserve"> الصورة التي يمتلكها الشبا</w:t>
      </w:r>
      <w:r>
        <w:rPr>
          <w:rFonts w:ascii="Traditional Arabic" w:hAnsi="Traditional Arabic" w:cs="Traditional Arabic" w:hint="eastAsia"/>
          <w:sz w:val="32"/>
          <w:szCs w:val="32"/>
          <w:rtl/>
          <w:lang w:bidi="ar-DZ"/>
        </w:rPr>
        <w:t>ب</w:t>
      </w:r>
      <w:r>
        <w:rPr>
          <w:rFonts w:ascii="Traditional Arabic" w:hAnsi="Traditional Arabic" w:cs="Traditional Arabic" w:hint="cs"/>
          <w:sz w:val="32"/>
          <w:szCs w:val="32"/>
          <w:rtl/>
          <w:lang w:bidi="ar-DZ"/>
        </w:rPr>
        <w:t xml:space="preserve"> أحيانا عن المؤسسة، وهي نتيجة التأثير عليهم بمعلومات م</w:t>
      </w:r>
      <w:r w:rsidR="00965958">
        <w:rPr>
          <w:rFonts w:ascii="Traditional Arabic" w:hAnsi="Traditional Arabic" w:cs="Traditional Arabic" w:hint="cs"/>
          <w:sz w:val="32"/>
          <w:szCs w:val="32"/>
          <w:rtl/>
          <w:lang w:bidi="ar-DZ"/>
        </w:rPr>
        <w:t>ختلفة المصادر والتي تشمل ال</w:t>
      </w:r>
      <w:r w:rsidR="003B2F6F">
        <w:rPr>
          <w:rFonts w:ascii="Traditional Arabic" w:hAnsi="Traditional Arabic" w:cs="Traditional Arabic" w:hint="cs"/>
          <w:sz w:val="32"/>
          <w:szCs w:val="32"/>
          <w:rtl/>
          <w:lang w:bidi="ar-DZ"/>
        </w:rPr>
        <w:t>جهات</w:t>
      </w:r>
      <w:r w:rsidR="00965958">
        <w:rPr>
          <w:rFonts w:ascii="Traditional Arabic" w:hAnsi="Traditional Arabic" w:cs="Traditional Arabic" w:hint="cs"/>
          <w:sz w:val="32"/>
          <w:szCs w:val="32"/>
          <w:rtl/>
          <w:lang w:bidi="ar-DZ"/>
        </w:rPr>
        <w:t xml:space="preserve"> التالية:</w:t>
      </w:r>
    </w:p>
    <w:p w:rsidR="00DD76E1" w:rsidRDefault="00EE003D" w:rsidP="00EE003D">
      <w:pPr>
        <w:pStyle w:val="Paragraphedeliste"/>
        <w:numPr>
          <w:ilvl w:val="0"/>
          <w:numId w:val="4"/>
        </w:numPr>
        <w:bidi/>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من</w:t>
      </w:r>
      <w:proofErr w:type="gramEnd"/>
      <w:r>
        <w:rPr>
          <w:rFonts w:ascii="Traditional Arabic" w:hAnsi="Traditional Arabic" w:cs="Traditional Arabic" w:hint="cs"/>
          <w:sz w:val="32"/>
          <w:szCs w:val="32"/>
          <w:rtl/>
          <w:lang w:bidi="ar-DZ"/>
        </w:rPr>
        <w:t xml:space="preserve"> </w:t>
      </w:r>
      <w:r w:rsidR="00965958">
        <w:rPr>
          <w:rFonts w:ascii="Traditional Arabic" w:hAnsi="Traditional Arabic" w:cs="Traditional Arabic"/>
          <w:sz w:val="32"/>
          <w:szCs w:val="32"/>
          <w:rtl/>
          <w:lang w:bidi="ar-DZ"/>
        </w:rPr>
        <w:t>الوالد</w:t>
      </w:r>
      <w:r>
        <w:rPr>
          <w:rFonts w:ascii="Traditional Arabic" w:hAnsi="Traditional Arabic" w:cs="Traditional Arabic" w:hint="cs"/>
          <w:sz w:val="32"/>
          <w:szCs w:val="32"/>
          <w:rtl/>
          <w:lang w:bidi="ar-DZ"/>
        </w:rPr>
        <w:t>ي</w:t>
      </w:r>
      <w:r w:rsidR="00965958">
        <w:rPr>
          <w:rFonts w:ascii="Traditional Arabic" w:hAnsi="Traditional Arabic" w:cs="Traditional Arabic"/>
          <w:sz w:val="32"/>
          <w:szCs w:val="32"/>
          <w:rtl/>
          <w:lang w:bidi="ar-DZ"/>
        </w:rPr>
        <w:t>ن</w:t>
      </w:r>
      <w:r w:rsidR="00965958" w:rsidRPr="00965958">
        <w:rPr>
          <w:rFonts w:ascii="Traditional Arabic" w:hAnsi="Traditional Arabic" w:cs="Traditional Arabic"/>
          <w:sz w:val="32"/>
          <w:szCs w:val="32"/>
          <w:rtl/>
          <w:lang w:bidi="ar-DZ"/>
        </w:rPr>
        <w:t>، الذين غالبا ما يكون نشاطهم المهني غير معروف جدا لأطفالهم و</w:t>
      </w:r>
      <w:r>
        <w:rPr>
          <w:rFonts w:ascii="Traditional Arabic" w:hAnsi="Traditional Arabic" w:cs="Traditional Arabic"/>
          <w:sz w:val="32"/>
          <w:szCs w:val="32"/>
          <w:rtl/>
          <w:lang w:bidi="ar-DZ"/>
        </w:rPr>
        <w:t>الذي له عواقب حرمانهم من حضورهم</w:t>
      </w:r>
      <w:r w:rsidR="00965958">
        <w:rPr>
          <w:rFonts w:ascii="Traditional Arabic" w:hAnsi="Traditional Arabic" w:cs="Traditional Arabic" w:hint="cs"/>
          <w:sz w:val="32"/>
          <w:szCs w:val="32"/>
          <w:rtl/>
          <w:lang w:bidi="ar-DZ"/>
        </w:rPr>
        <w:t xml:space="preserve">. </w:t>
      </w:r>
    </w:p>
    <w:p w:rsidR="00965958" w:rsidRDefault="00EE003D" w:rsidP="00EE003D">
      <w:pPr>
        <w:pStyle w:val="Paragraphedeliste"/>
        <w:numPr>
          <w:ilvl w:val="0"/>
          <w:numId w:val="4"/>
        </w:numPr>
        <w:bidi/>
        <w:rPr>
          <w:rFonts w:ascii="Traditional Arabic" w:hAnsi="Traditional Arabic" w:cs="Traditional Arabic"/>
          <w:sz w:val="32"/>
          <w:szCs w:val="32"/>
          <w:lang w:bidi="ar-DZ"/>
        </w:rPr>
      </w:pPr>
      <w:r w:rsidRPr="00EE003D">
        <w:rPr>
          <w:rFonts w:ascii="Traditional Arabic" w:hAnsi="Traditional Arabic" w:cs="Traditional Arabic"/>
          <w:sz w:val="32"/>
          <w:szCs w:val="32"/>
          <w:rtl/>
          <w:lang w:bidi="ar-DZ"/>
        </w:rPr>
        <w:t xml:space="preserve">من المدرسة ، مع العلم أن </w:t>
      </w:r>
      <w:r>
        <w:rPr>
          <w:rFonts w:ascii="Traditional Arabic" w:hAnsi="Traditional Arabic" w:cs="Traditional Arabic" w:hint="cs"/>
          <w:sz w:val="32"/>
          <w:szCs w:val="32"/>
          <w:rtl/>
          <w:lang w:bidi="ar-DZ"/>
        </w:rPr>
        <w:t>حديث</w:t>
      </w:r>
      <w:r w:rsidRPr="00EE003D">
        <w:rPr>
          <w:rFonts w:ascii="Traditional Arabic" w:hAnsi="Traditional Arabic" w:cs="Traditional Arabic"/>
          <w:sz w:val="32"/>
          <w:szCs w:val="32"/>
          <w:rtl/>
          <w:lang w:bidi="ar-DZ"/>
        </w:rPr>
        <w:t xml:space="preserve"> المعلمين على الشركة </w:t>
      </w:r>
      <w:r w:rsidRPr="00EE003D">
        <w:rPr>
          <w:rFonts w:ascii="Traditional Arabic" w:hAnsi="Traditional Arabic" w:cs="Traditional Arabic"/>
          <w:b/>
          <w:bCs/>
          <w:sz w:val="32"/>
          <w:szCs w:val="32"/>
          <w:rtl/>
          <w:lang w:bidi="ar-DZ"/>
        </w:rPr>
        <w:t>نادرا</w:t>
      </w:r>
      <w:r w:rsidRPr="00EE003D">
        <w:rPr>
          <w:rFonts w:ascii="Traditional Arabic" w:hAnsi="Traditional Arabic" w:cs="Traditional Arabic"/>
          <w:sz w:val="32"/>
          <w:szCs w:val="32"/>
          <w:rtl/>
          <w:lang w:bidi="ar-DZ"/>
        </w:rPr>
        <w:t xml:space="preserve"> ما يقوم على معرفة مباشرة من واقعها </w:t>
      </w:r>
      <w:r>
        <w:rPr>
          <w:rFonts w:ascii="Traditional Arabic" w:hAnsi="Traditional Arabic" w:cs="Traditional Arabic" w:hint="cs"/>
          <w:sz w:val="32"/>
          <w:szCs w:val="32"/>
          <w:rtl/>
          <w:lang w:bidi="ar-DZ"/>
        </w:rPr>
        <w:t>الحالي</w:t>
      </w:r>
      <w:r w:rsidRPr="00EE003D">
        <w:rPr>
          <w:rFonts w:ascii="Traditional Arabic" w:hAnsi="Traditional Arabic" w:cs="Traditional Arabic"/>
          <w:sz w:val="32"/>
          <w:szCs w:val="32"/>
          <w:rtl/>
          <w:lang w:bidi="ar-DZ"/>
        </w:rPr>
        <w:t xml:space="preserve">، </w:t>
      </w:r>
      <w:r w:rsidRPr="00EE003D">
        <w:rPr>
          <w:rFonts w:ascii="Traditional Arabic" w:hAnsi="Traditional Arabic" w:cs="Traditional Arabic"/>
          <w:b/>
          <w:bCs/>
          <w:sz w:val="32"/>
          <w:szCs w:val="32"/>
          <w:rtl/>
          <w:lang w:bidi="ar-DZ"/>
        </w:rPr>
        <w:t>وأحيانا</w:t>
      </w:r>
      <w:r w:rsidRPr="00EE003D">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على</w:t>
      </w:r>
      <w:r>
        <w:rPr>
          <w:rFonts w:ascii="Traditional Arabic" w:hAnsi="Traditional Arabic" w:cs="Traditional Arabic"/>
          <w:sz w:val="32"/>
          <w:szCs w:val="32"/>
          <w:rtl/>
          <w:lang w:bidi="ar-DZ"/>
        </w:rPr>
        <w:t xml:space="preserve"> الأحكام المسبقة السلبية</w:t>
      </w:r>
      <w:r>
        <w:rPr>
          <w:rFonts w:ascii="Traditional Arabic" w:hAnsi="Traditional Arabic" w:cs="Traditional Arabic" w:hint="cs"/>
          <w:sz w:val="32"/>
          <w:szCs w:val="32"/>
          <w:rtl/>
          <w:lang w:bidi="ar-DZ"/>
        </w:rPr>
        <w:t>.</w:t>
      </w:r>
    </w:p>
    <w:p w:rsidR="00EE003D" w:rsidRDefault="00EE003D" w:rsidP="00EE003D">
      <w:pPr>
        <w:pStyle w:val="Paragraphedeliste"/>
        <w:numPr>
          <w:ilvl w:val="0"/>
          <w:numId w:val="4"/>
        </w:numPr>
        <w:bidi/>
        <w:rPr>
          <w:rFonts w:ascii="Traditional Arabic" w:hAnsi="Traditional Arabic" w:cs="Traditional Arabic"/>
          <w:sz w:val="32"/>
          <w:szCs w:val="32"/>
          <w:lang w:bidi="ar-DZ"/>
        </w:rPr>
      </w:pPr>
      <w:proofErr w:type="gramStart"/>
      <w:r w:rsidRPr="00EE003D">
        <w:rPr>
          <w:rFonts w:ascii="Traditional Arabic" w:hAnsi="Traditional Arabic" w:cs="Traditional Arabic"/>
          <w:sz w:val="32"/>
          <w:szCs w:val="32"/>
          <w:rtl/>
          <w:lang w:bidi="ar-DZ"/>
        </w:rPr>
        <w:t>من</w:t>
      </w:r>
      <w:proofErr w:type="gramEnd"/>
      <w:r w:rsidRPr="00EE003D">
        <w:rPr>
          <w:rFonts w:ascii="Traditional Arabic" w:hAnsi="Traditional Arabic" w:cs="Traditional Arabic"/>
          <w:sz w:val="32"/>
          <w:szCs w:val="32"/>
          <w:rtl/>
          <w:lang w:bidi="ar-DZ"/>
        </w:rPr>
        <w:t xml:space="preserve"> الصحافة، مع العلم أنه يشير بسهولة أكبر إلى العنف أو "الفضائح"، حتى لو كانت تمثل واقعا هامشيا جدا، أكثر م</w:t>
      </w:r>
      <w:r>
        <w:rPr>
          <w:rFonts w:ascii="Traditional Arabic" w:hAnsi="Traditional Arabic" w:cs="Traditional Arabic"/>
          <w:sz w:val="32"/>
          <w:szCs w:val="32"/>
          <w:rtl/>
          <w:lang w:bidi="ar-DZ"/>
        </w:rPr>
        <w:t>ن الواقع اليومي في معظم الحالات</w:t>
      </w:r>
      <w:r>
        <w:rPr>
          <w:rFonts w:ascii="Traditional Arabic" w:hAnsi="Traditional Arabic" w:cs="Traditional Arabic" w:hint="cs"/>
          <w:sz w:val="32"/>
          <w:szCs w:val="32"/>
          <w:rtl/>
          <w:lang w:bidi="ar-DZ"/>
        </w:rPr>
        <w:t xml:space="preserve">. </w:t>
      </w:r>
    </w:p>
    <w:p w:rsidR="00EE003D" w:rsidRDefault="00EE003D" w:rsidP="00EE003D">
      <w:pPr>
        <w:pStyle w:val="Paragraphedeliste"/>
        <w:numPr>
          <w:ilvl w:val="0"/>
          <w:numId w:val="4"/>
        </w:numPr>
        <w:bidi/>
        <w:rPr>
          <w:rFonts w:ascii="Traditional Arabic" w:hAnsi="Traditional Arabic" w:cs="Traditional Arabic"/>
          <w:sz w:val="32"/>
          <w:szCs w:val="32"/>
          <w:lang w:bidi="ar-DZ"/>
        </w:rPr>
      </w:pPr>
      <w:r w:rsidRPr="00EE003D">
        <w:rPr>
          <w:rFonts w:ascii="Traditional Arabic" w:hAnsi="Traditional Arabic" w:cs="Traditional Arabic"/>
          <w:sz w:val="32"/>
          <w:szCs w:val="32"/>
          <w:rtl/>
          <w:lang w:bidi="ar-DZ"/>
        </w:rPr>
        <w:t>شهادات من الأصدقاء الذين مروا بتجربة سيئة في فترة تد</w:t>
      </w:r>
      <w:r>
        <w:rPr>
          <w:rFonts w:ascii="Traditional Arabic" w:hAnsi="Traditional Arabic" w:cs="Traditional Arabic"/>
          <w:sz w:val="32"/>
          <w:szCs w:val="32"/>
          <w:rtl/>
          <w:lang w:bidi="ar-DZ"/>
        </w:rPr>
        <w:t>ريب أو وظيفة أولى أعطتهم الشعور</w:t>
      </w:r>
      <w:r w:rsidRPr="00EE003D">
        <w:rPr>
          <w:rFonts w:ascii="Traditional Arabic" w:hAnsi="Traditional Arabic" w:cs="Traditional Arabic"/>
          <w:sz w:val="32"/>
          <w:szCs w:val="32"/>
          <w:rtl/>
          <w:lang w:bidi="ar-DZ"/>
        </w:rPr>
        <w:t xml:space="preserve">، عن صواب أو </w:t>
      </w:r>
      <w:proofErr w:type="gramStart"/>
      <w:r w:rsidRPr="00EE003D">
        <w:rPr>
          <w:rFonts w:ascii="Traditional Arabic" w:hAnsi="Traditional Arabic" w:cs="Traditional Arabic"/>
          <w:sz w:val="32"/>
          <w:szCs w:val="32"/>
          <w:rtl/>
          <w:lang w:bidi="ar-DZ"/>
        </w:rPr>
        <w:t>خطأ ،</w:t>
      </w:r>
      <w:proofErr w:type="gramEnd"/>
      <w:r w:rsidRPr="00EE003D">
        <w:rPr>
          <w:rFonts w:ascii="Traditional Arabic" w:hAnsi="Traditional Arabic" w:cs="Traditional Arabic"/>
          <w:sz w:val="32"/>
          <w:szCs w:val="32"/>
          <w:rtl/>
          <w:lang w:bidi="ar-DZ"/>
        </w:rPr>
        <w:t xml:space="preserve"> بأنهم "مستغلون".</w:t>
      </w:r>
      <w:r>
        <w:rPr>
          <w:rFonts w:ascii="Traditional Arabic" w:hAnsi="Traditional Arabic" w:cs="Traditional Arabic" w:hint="cs"/>
          <w:sz w:val="32"/>
          <w:szCs w:val="32"/>
          <w:rtl/>
          <w:lang w:bidi="ar-DZ"/>
        </w:rPr>
        <w:t xml:space="preserve"> </w:t>
      </w:r>
    </w:p>
    <w:p w:rsidR="009755B0" w:rsidRDefault="003A75BF" w:rsidP="009755B0">
      <w:pPr>
        <w:bidi/>
        <w:rPr>
          <w:rFonts w:ascii="Traditional Arabic" w:hAnsi="Traditional Arabic" w:cs="Traditional Arabic"/>
          <w:b/>
          <w:bCs/>
          <w:sz w:val="36"/>
          <w:szCs w:val="36"/>
          <w:rtl/>
          <w:lang w:bidi="ar-DZ"/>
        </w:rPr>
      </w:pPr>
      <w:r w:rsidRPr="003A75BF">
        <w:rPr>
          <w:rFonts w:ascii="Traditional Arabic" w:hAnsi="Traditional Arabic" w:cs="Traditional Arabic" w:hint="cs"/>
          <w:b/>
          <w:bCs/>
          <w:sz w:val="36"/>
          <w:szCs w:val="36"/>
          <w:rtl/>
          <w:lang w:bidi="ar-DZ"/>
        </w:rPr>
        <w:t>2.1.</w:t>
      </w:r>
      <w:r>
        <w:rPr>
          <w:rFonts w:ascii="Traditional Arabic" w:hAnsi="Traditional Arabic" w:cs="Traditional Arabic" w:hint="cs"/>
          <w:b/>
          <w:bCs/>
          <w:sz w:val="36"/>
          <w:szCs w:val="36"/>
          <w:rtl/>
          <w:lang w:bidi="ar-DZ"/>
        </w:rPr>
        <w:t xml:space="preserve"> </w:t>
      </w:r>
      <w:r w:rsidRPr="003A75BF">
        <w:rPr>
          <w:rFonts w:ascii="Traditional Arabic" w:hAnsi="Traditional Arabic" w:cs="Traditional Arabic" w:hint="cs"/>
          <w:b/>
          <w:bCs/>
          <w:sz w:val="36"/>
          <w:szCs w:val="36"/>
          <w:rtl/>
          <w:lang w:bidi="ar-DZ"/>
        </w:rPr>
        <w:t xml:space="preserve"> قلة الوعي (</w:t>
      </w:r>
      <w:proofErr w:type="gramStart"/>
      <w:r w:rsidRPr="003A75BF">
        <w:rPr>
          <w:rFonts w:ascii="Traditional Arabic" w:hAnsi="Traditional Arabic" w:cs="Traditional Arabic" w:hint="cs"/>
          <w:b/>
          <w:bCs/>
          <w:sz w:val="36"/>
          <w:szCs w:val="36"/>
          <w:rtl/>
          <w:lang w:bidi="ar-DZ"/>
        </w:rPr>
        <w:t>الجهل</w:t>
      </w:r>
      <w:proofErr w:type="gramEnd"/>
      <w:r w:rsidRPr="003A75BF">
        <w:rPr>
          <w:rFonts w:ascii="Traditional Arabic" w:hAnsi="Traditional Arabic" w:cs="Traditional Arabic" w:hint="cs"/>
          <w:b/>
          <w:bCs/>
          <w:sz w:val="36"/>
          <w:szCs w:val="36"/>
          <w:rtl/>
          <w:lang w:bidi="ar-DZ"/>
        </w:rPr>
        <w:t>)</w:t>
      </w:r>
      <w:r w:rsidRPr="003A75BF">
        <w:rPr>
          <w:rFonts w:ascii="Traditional Arabic" w:hAnsi="Traditional Arabic" w:cs="Traditional Arabic"/>
          <w:b/>
          <w:bCs/>
          <w:sz w:val="36"/>
          <w:szCs w:val="36"/>
          <w:rtl/>
          <w:lang w:bidi="ar-DZ"/>
        </w:rPr>
        <w:t xml:space="preserve"> متزايد بواقع العمل</w:t>
      </w:r>
      <w:r w:rsidRPr="003A75BF">
        <w:rPr>
          <w:rFonts w:ascii="Traditional Arabic" w:hAnsi="Traditional Arabic" w:cs="Traditional Arabic" w:hint="cs"/>
          <w:b/>
          <w:bCs/>
          <w:sz w:val="36"/>
          <w:szCs w:val="36"/>
          <w:rtl/>
          <w:lang w:bidi="ar-DZ"/>
        </w:rPr>
        <w:t>:</w:t>
      </w:r>
    </w:p>
    <w:p w:rsidR="009755B0" w:rsidRDefault="009755B0" w:rsidP="009755B0">
      <w:pPr>
        <w:shd w:val="clear" w:color="auto" w:fill="FFFFFF"/>
        <w:spacing w:before="100" w:beforeAutospacing="1" w:line="240" w:lineRule="auto"/>
        <w:ind w:left="360"/>
        <w:jc w:val="right"/>
        <w:rPr>
          <w:rFonts w:ascii="Traditional Arabic" w:hAnsi="Traditional Arabic" w:cs="Traditional Arabic"/>
          <w:sz w:val="32"/>
          <w:szCs w:val="32"/>
          <w:shd w:val="clear" w:color="auto" w:fill="FFFFFF"/>
          <w:rtl/>
        </w:rPr>
      </w:pPr>
      <w:proofErr w:type="gramStart"/>
      <w:r w:rsidRPr="009755B0">
        <w:rPr>
          <w:rFonts w:ascii="Traditional Arabic" w:eastAsia="Times New Roman" w:hAnsi="Traditional Arabic" w:cs="Traditional Arabic"/>
          <w:sz w:val="32"/>
          <w:szCs w:val="32"/>
          <w:rtl/>
        </w:rPr>
        <w:t xml:space="preserve">- </w:t>
      </w:r>
      <w:r>
        <w:rPr>
          <w:rFonts w:ascii="Traditional Arabic" w:hAnsi="Traditional Arabic" w:cs="Traditional Arabic" w:hint="cs"/>
          <w:sz w:val="32"/>
          <w:szCs w:val="32"/>
          <w:shd w:val="clear" w:color="auto" w:fill="FFFFFF"/>
          <w:rtl/>
        </w:rPr>
        <w:t xml:space="preserve"> </w:t>
      </w:r>
      <w:r w:rsidRPr="009755B0">
        <w:rPr>
          <w:rFonts w:ascii="Traditional Arabic" w:hAnsi="Traditional Arabic" w:cs="Traditional Arabic"/>
          <w:sz w:val="32"/>
          <w:szCs w:val="32"/>
          <w:shd w:val="clear" w:color="auto" w:fill="FFFFFF"/>
          <w:rtl/>
        </w:rPr>
        <w:t>يمكن</w:t>
      </w:r>
      <w:proofErr w:type="gramEnd"/>
      <w:r w:rsidRPr="009755B0">
        <w:rPr>
          <w:rFonts w:ascii="Traditional Arabic" w:hAnsi="Traditional Arabic" w:cs="Traditional Arabic"/>
          <w:sz w:val="32"/>
          <w:szCs w:val="32"/>
          <w:shd w:val="clear" w:color="auto" w:fill="FFFFFF"/>
          <w:rtl/>
        </w:rPr>
        <w:t xml:space="preserve"> لأسرة الحرفيين أو التجار أو الفلاحون أن يروا الكبار يعملون. </w:t>
      </w:r>
      <w:proofErr w:type="gramStart"/>
      <w:r w:rsidRPr="009755B0">
        <w:rPr>
          <w:rFonts w:ascii="Traditional Arabic" w:hAnsi="Traditional Arabic" w:cs="Traditional Arabic"/>
          <w:sz w:val="32"/>
          <w:szCs w:val="32"/>
          <w:shd w:val="clear" w:color="auto" w:fill="FFFFFF"/>
          <w:rtl/>
        </w:rPr>
        <w:t>وهي</w:t>
      </w:r>
      <w:proofErr w:type="gramEnd"/>
      <w:r w:rsidRPr="009755B0">
        <w:rPr>
          <w:rFonts w:ascii="Traditional Arabic" w:hAnsi="Traditional Arabic" w:cs="Traditional Arabic"/>
          <w:sz w:val="32"/>
          <w:szCs w:val="32"/>
          <w:shd w:val="clear" w:color="auto" w:fill="FFFFFF"/>
          <w:rtl/>
        </w:rPr>
        <w:t xml:space="preserve"> صورة عن العمل الذي لا يمكن لشاب لم يشاهد والديه يعملان أو </w:t>
      </w:r>
      <w:r w:rsidRPr="009755B0">
        <w:rPr>
          <w:rFonts w:ascii="Traditional Arabic" w:hAnsi="Traditional Arabic" w:cs="Traditional Arabic" w:hint="cs"/>
          <w:sz w:val="32"/>
          <w:szCs w:val="32"/>
          <w:shd w:val="clear" w:color="auto" w:fill="FFFFFF"/>
          <w:rtl/>
        </w:rPr>
        <w:t>لأنهم</w:t>
      </w:r>
      <w:r w:rsidRPr="009755B0">
        <w:rPr>
          <w:rFonts w:ascii="Traditional Arabic" w:hAnsi="Traditional Arabic" w:cs="Traditional Arabic"/>
          <w:sz w:val="32"/>
          <w:szCs w:val="32"/>
          <w:shd w:val="clear" w:color="auto" w:fill="FFFFFF"/>
          <w:rtl/>
        </w:rPr>
        <w:t xml:space="preserve"> يعملون في أماكن لا يستطيع الوصول إليها أو </w:t>
      </w:r>
      <w:r w:rsidRPr="009755B0">
        <w:rPr>
          <w:rFonts w:ascii="Traditional Arabic" w:hAnsi="Traditional Arabic" w:cs="Traditional Arabic" w:hint="cs"/>
          <w:sz w:val="32"/>
          <w:szCs w:val="32"/>
          <w:shd w:val="clear" w:color="auto" w:fill="FFFFFF"/>
          <w:rtl/>
        </w:rPr>
        <w:t>لأنهم</w:t>
      </w:r>
      <w:r w:rsidRPr="009755B0">
        <w:rPr>
          <w:rFonts w:ascii="Traditional Arabic" w:hAnsi="Traditional Arabic" w:cs="Traditional Arabic"/>
          <w:sz w:val="32"/>
          <w:szCs w:val="32"/>
          <w:shd w:val="clear" w:color="auto" w:fill="FFFFFF"/>
          <w:rtl/>
        </w:rPr>
        <w:t xml:space="preserve"> عاجزون عن العمل</w:t>
      </w:r>
      <w:r>
        <w:rPr>
          <w:rFonts w:ascii="Traditional Arabic" w:hAnsi="Traditional Arabic" w:cs="Traditional Arabic" w:hint="cs"/>
          <w:sz w:val="32"/>
          <w:szCs w:val="32"/>
          <w:shd w:val="clear" w:color="auto" w:fill="FFFFFF"/>
          <w:rtl/>
        </w:rPr>
        <w:t xml:space="preserve">. </w:t>
      </w:r>
    </w:p>
    <w:p w:rsidR="00B40892" w:rsidRDefault="009755B0" w:rsidP="009755B0">
      <w:pPr>
        <w:shd w:val="clear" w:color="auto" w:fill="FFFFFF"/>
        <w:spacing w:before="100" w:beforeAutospacing="1" w:line="240" w:lineRule="auto"/>
        <w:ind w:left="360"/>
        <w:jc w:val="right"/>
        <w:rPr>
          <w:rFonts w:ascii="Traditional Arabic" w:hAnsi="Traditional Arabic" w:cs="Traditional Arabic"/>
          <w:sz w:val="32"/>
          <w:szCs w:val="32"/>
          <w:shd w:val="clear" w:color="auto" w:fill="FFFFFF"/>
          <w:rtl/>
        </w:rPr>
      </w:pPr>
      <w:r w:rsidRPr="00B40892">
        <w:rPr>
          <w:rFonts w:ascii="Traditional Arabic" w:hAnsi="Traditional Arabic" w:cs="Traditional Arabic"/>
          <w:sz w:val="32"/>
          <w:szCs w:val="32"/>
          <w:shd w:val="clear" w:color="auto" w:fill="FFFFFF"/>
          <w:rtl/>
        </w:rPr>
        <w:t xml:space="preserve">- وإذا لم يكن بوسع المرء أن يتخيل طبيعة العمل فإنه بهذا يكون نتيجة لعمل </w:t>
      </w:r>
      <w:proofErr w:type="gramStart"/>
      <w:r w:rsidRPr="00B40892">
        <w:rPr>
          <w:rFonts w:ascii="Traditional Arabic" w:hAnsi="Traditional Arabic" w:cs="Traditional Arabic"/>
          <w:sz w:val="32"/>
          <w:szCs w:val="32"/>
          <w:shd w:val="clear" w:color="auto" w:fill="FFFFFF"/>
          <w:rtl/>
        </w:rPr>
        <w:t>شاق</w:t>
      </w:r>
      <w:proofErr w:type="gramEnd"/>
      <w:r w:rsidRPr="00B40892">
        <w:rPr>
          <w:rFonts w:ascii="Traditional Arabic" w:hAnsi="Traditional Arabic" w:cs="Traditional Arabic"/>
          <w:sz w:val="32"/>
          <w:szCs w:val="32"/>
          <w:shd w:val="clear" w:color="auto" w:fill="FFFFFF"/>
          <w:rtl/>
        </w:rPr>
        <w:t xml:space="preserve">. </w:t>
      </w:r>
      <w:proofErr w:type="gramStart"/>
      <w:r w:rsidRPr="00B40892">
        <w:rPr>
          <w:rFonts w:ascii="Traditional Arabic" w:hAnsi="Traditional Arabic" w:cs="Traditional Arabic"/>
          <w:sz w:val="32"/>
          <w:szCs w:val="32"/>
          <w:shd w:val="clear" w:color="auto" w:fill="FFFFFF"/>
          <w:rtl/>
        </w:rPr>
        <w:t>يضاف</w:t>
      </w:r>
      <w:proofErr w:type="gramEnd"/>
      <w:r w:rsidRPr="00B40892">
        <w:rPr>
          <w:rFonts w:ascii="Traditional Arabic" w:hAnsi="Traditional Arabic" w:cs="Traditional Arabic"/>
          <w:sz w:val="32"/>
          <w:szCs w:val="32"/>
          <w:shd w:val="clear" w:color="auto" w:fill="FFFFFF"/>
          <w:rtl/>
        </w:rPr>
        <w:t xml:space="preserve"> إلى ذلك أنه لم تكن هناك دائما فرصة لإدماج الانضباط في حياة العمل: يمكنك العمل لساعات طويلة والقيام بدور مفيد في الفريق والالتزام بخطوات العمل وهكذا</w:t>
      </w:r>
      <w:r w:rsidR="00B40892" w:rsidRPr="00B40892">
        <w:rPr>
          <w:rFonts w:ascii="Traditional Arabic" w:hAnsi="Traditional Arabic" w:cs="Traditional Arabic"/>
          <w:sz w:val="32"/>
          <w:szCs w:val="32"/>
          <w:shd w:val="clear" w:color="auto" w:fill="FFFFFF"/>
          <w:rtl/>
        </w:rPr>
        <w:t>.</w:t>
      </w:r>
      <w:r w:rsidR="00B40892">
        <w:rPr>
          <w:rFonts w:ascii="Traditional Arabic" w:hAnsi="Traditional Arabic" w:cs="Traditional Arabic" w:hint="cs"/>
          <w:sz w:val="32"/>
          <w:szCs w:val="32"/>
          <w:shd w:val="clear" w:color="auto" w:fill="FFFFFF"/>
          <w:rtl/>
        </w:rPr>
        <w:t xml:space="preserve"> </w:t>
      </w:r>
    </w:p>
    <w:p w:rsidR="002E06AF" w:rsidRDefault="00B40892" w:rsidP="002E06AF">
      <w:pPr>
        <w:bidi/>
        <w:ind w:left="-2"/>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rtl/>
        </w:rPr>
        <w:t xml:space="preserve">- </w:t>
      </w:r>
      <w:r w:rsidRPr="00B40892">
        <w:rPr>
          <w:rFonts w:ascii="Traditional Arabic" w:hAnsi="Traditional Arabic" w:cs="Traditional Arabic"/>
          <w:sz w:val="32"/>
          <w:szCs w:val="32"/>
          <w:shd w:val="clear" w:color="auto" w:fill="FFFFFF"/>
          <w:rtl/>
        </w:rPr>
        <w:t xml:space="preserve">وهذا النقص في المعرفة شائع بشكل خاص في بعض البيئات التي تعاني من التهميش الاجتماعي الشديد حيث تكون البطالة كبيرة ويتنافس العمل مع وسائل أخرى لتوفير الموارد. </w:t>
      </w:r>
      <w:proofErr w:type="gramStart"/>
      <w:r w:rsidRPr="00B40892">
        <w:rPr>
          <w:rFonts w:ascii="Traditional Arabic" w:hAnsi="Traditional Arabic" w:cs="Traditional Arabic"/>
          <w:sz w:val="32"/>
          <w:szCs w:val="32"/>
          <w:shd w:val="clear" w:color="auto" w:fill="FFFFFF"/>
          <w:rtl/>
        </w:rPr>
        <w:t>كما</w:t>
      </w:r>
      <w:proofErr w:type="gramEnd"/>
      <w:r w:rsidRPr="00B40892">
        <w:rPr>
          <w:rFonts w:ascii="Traditional Arabic" w:hAnsi="Traditional Arabic" w:cs="Traditional Arabic"/>
          <w:sz w:val="32"/>
          <w:szCs w:val="32"/>
          <w:shd w:val="clear" w:color="auto" w:fill="FFFFFF"/>
          <w:rtl/>
        </w:rPr>
        <w:t xml:space="preserve"> أن النظرة السلبية الناتجة عن ذلك تعزز من جراء عدم قدرة الشركات على توفير وظائف ذات مهارات متدنية لا تتفق مع رؤية الشباب لمستقبلهم</w:t>
      </w:r>
      <w:r w:rsidRPr="00B40892">
        <w:rPr>
          <w:rFonts w:ascii="Traditional Arabic" w:hAnsi="Traditional Arabic" w:cs="Traditional Arabic"/>
          <w:sz w:val="32"/>
          <w:szCs w:val="32"/>
          <w:shd w:val="clear" w:color="auto" w:fill="FFFFFF"/>
        </w:rPr>
        <w:t>.</w:t>
      </w:r>
      <w:r>
        <w:rPr>
          <w:rFonts w:ascii="Traditional Arabic" w:hAnsi="Traditional Arabic" w:cs="Traditional Arabic" w:hint="cs"/>
          <w:sz w:val="32"/>
          <w:szCs w:val="32"/>
          <w:shd w:val="clear" w:color="auto" w:fill="FFFFFF"/>
          <w:rtl/>
        </w:rPr>
        <w:t xml:space="preserve"> </w:t>
      </w:r>
    </w:p>
    <w:p w:rsidR="00B40892" w:rsidRDefault="00B40892" w:rsidP="003B2F6F">
      <w:pPr>
        <w:bidi/>
        <w:ind w:left="-2"/>
        <w:rPr>
          <w:rFonts w:ascii="Traditional Arabic" w:hAnsi="Traditional Arabic" w:cs="Traditional Arabic"/>
          <w:sz w:val="32"/>
          <w:szCs w:val="32"/>
          <w:shd w:val="clear" w:color="auto" w:fill="FFFFFF"/>
          <w:rtl/>
        </w:rPr>
      </w:pPr>
      <w:r w:rsidRPr="00B40892">
        <w:rPr>
          <w:rFonts w:ascii="Traditional Arabic" w:hAnsi="Traditional Arabic" w:cs="Traditional Arabic"/>
          <w:sz w:val="32"/>
          <w:szCs w:val="32"/>
          <w:shd w:val="clear" w:color="auto" w:fill="FFFFFF"/>
          <w:rtl/>
        </w:rPr>
        <w:t xml:space="preserve">وإجمالا فإن العديد من الشباب </w:t>
      </w:r>
      <w:r w:rsidR="003B2F6F">
        <w:rPr>
          <w:rFonts w:ascii="Traditional Arabic" w:hAnsi="Traditional Arabic" w:cs="Traditional Arabic" w:hint="cs"/>
          <w:sz w:val="32"/>
          <w:szCs w:val="32"/>
          <w:shd w:val="clear" w:color="auto" w:fill="FFFFFF"/>
          <w:rtl/>
        </w:rPr>
        <w:t>يقومون</w:t>
      </w:r>
      <w:r w:rsidR="003B2F6F">
        <w:rPr>
          <w:rFonts w:ascii="Traditional Arabic" w:hAnsi="Traditional Arabic" w:cs="Traditional Arabic"/>
          <w:sz w:val="32"/>
          <w:szCs w:val="32"/>
          <w:shd w:val="clear" w:color="auto" w:fill="FFFFFF"/>
          <w:rtl/>
        </w:rPr>
        <w:t xml:space="preserve"> </w:t>
      </w:r>
      <w:r w:rsidR="003B2F6F">
        <w:rPr>
          <w:rFonts w:ascii="Traditional Arabic" w:hAnsi="Traditional Arabic" w:cs="Traditional Arabic" w:hint="cs"/>
          <w:sz w:val="32"/>
          <w:szCs w:val="32"/>
          <w:shd w:val="clear" w:color="auto" w:fill="FFFFFF"/>
          <w:rtl/>
        </w:rPr>
        <w:t>ب</w:t>
      </w:r>
      <w:r w:rsidRPr="00B40892">
        <w:rPr>
          <w:rFonts w:ascii="Traditional Arabic" w:hAnsi="Traditional Arabic" w:cs="Traditional Arabic"/>
          <w:sz w:val="32"/>
          <w:szCs w:val="32"/>
          <w:shd w:val="clear" w:color="auto" w:fill="FFFFFF"/>
          <w:rtl/>
        </w:rPr>
        <w:t xml:space="preserve">العمل بسبب عدم قدرتهم على القيام بأي عمل آخر أو قدرتهم على إختيار ما يقومون به. </w:t>
      </w:r>
      <w:proofErr w:type="gramStart"/>
      <w:r w:rsidRPr="00B40892">
        <w:rPr>
          <w:rFonts w:ascii="Traditional Arabic" w:hAnsi="Traditional Arabic" w:cs="Traditional Arabic"/>
          <w:sz w:val="32"/>
          <w:szCs w:val="32"/>
          <w:shd w:val="clear" w:color="auto" w:fill="FFFFFF"/>
          <w:rtl/>
        </w:rPr>
        <w:t>ونتيجة</w:t>
      </w:r>
      <w:proofErr w:type="gramEnd"/>
      <w:r w:rsidRPr="00B40892">
        <w:rPr>
          <w:rFonts w:ascii="Traditional Arabic" w:hAnsi="Traditional Arabic" w:cs="Traditional Arabic"/>
          <w:sz w:val="32"/>
          <w:szCs w:val="32"/>
          <w:shd w:val="clear" w:color="auto" w:fill="FFFFFF"/>
          <w:rtl/>
        </w:rPr>
        <w:t xml:space="preserve"> لذلك فإن درجة الالتزام بها منخفضة للغاية. وهم يبحثون </w:t>
      </w:r>
      <w:proofErr w:type="gramStart"/>
      <w:r w:rsidRPr="00B40892">
        <w:rPr>
          <w:rFonts w:ascii="Traditional Arabic" w:hAnsi="Traditional Arabic" w:cs="Traditional Arabic"/>
          <w:sz w:val="32"/>
          <w:szCs w:val="32"/>
          <w:shd w:val="clear" w:color="auto" w:fill="FFFFFF"/>
          <w:rtl/>
        </w:rPr>
        <w:t>عن</w:t>
      </w:r>
      <w:proofErr w:type="gramEnd"/>
      <w:r w:rsidRPr="00B40892">
        <w:rPr>
          <w:rFonts w:ascii="Traditional Arabic" w:hAnsi="Traditional Arabic" w:cs="Traditional Arabic"/>
          <w:sz w:val="32"/>
          <w:szCs w:val="32"/>
          <w:shd w:val="clear" w:color="auto" w:fill="FFFFFF"/>
          <w:rtl/>
        </w:rPr>
        <w:t xml:space="preserve"> أجر واهتمامهم بالعمل لا يطول. فبالإضافة إلى اكتساب المهارات المهنية اللازمة يتعين على الشركة أن توفر التعليم الأساسي الذي يفتقده أحيانا ويشكل </w:t>
      </w:r>
      <w:proofErr w:type="gramStart"/>
      <w:r w:rsidRPr="00B40892">
        <w:rPr>
          <w:rFonts w:ascii="Traditional Arabic" w:hAnsi="Traditional Arabic" w:cs="Traditional Arabic"/>
          <w:sz w:val="32"/>
          <w:szCs w:val="32"/>
          <w:shd w:val="clear" w:color="auto" w:fill="FFFFFF"/>
          <w:rtl/>
        </w:rPr>
        <w:t>شرطا</w:t>
      </w:r>
      <w:proofErr w:type="gramEnd"/>
      <w:r w:rsidRPr="00B40892">
        <w:rPr>
          <w:rFonts w:ascii="Traditional Arabic" w:hAnsi="Traditional Arabic" w:cs="Traditional Arabic"/>
          <w:sz w:val="32"/>
          <w:szCs w:val="32"/>
          <w:shd w:val="clear" w:color="auto" w:fill="FFFFFF"/>
          <w:rtl/>
        </w:rPr>
        <w:t xml:space="preserve"> أساسيا لتطورها المهني</w:t>
      </w:r>
      <w:r w:rsidRPr="00B40892">
        <w:rPr>
          <w:rFonts w:ascii="Traditional Arabic" w:hAnsi="Traditional Arabic" w:cs="Traditional Arabic"/>
          <w:sz w:val="32"/>
          <w:szCs w:val="32"/>
          <w:shd w:val="clear" w:color="auto" w:fill="FFFFFF"/>
        </w:rPr>
        <w:t>.</w:t>
      </w:r>
      <w:r w:rsidR="008D569E">
        <w:rPr>
          <w:rFonts w:ascii="Traditional Arabic" w:hAnsi="Traditional Arabic" w:cs="Traditional Arabic" w:hint="cs"/>
          <w:sz w:val="32"/>
          <w:szCs w:val="32"/>
          <w:shd w:val="clear" w:color="auto" w:fill="FFFFFF"/>
          <w:rtl/>
        </w:rPr>
        <w:t xml:space="preserve"> </w:t>
      </w:r>
    </w:p>
    <w:p w:rsidR="008D569E" w:rsidRDefault="008D569E" w:rsidP="004E7DD1">
      <w:pPr>
        <w:pStyle w:val="Paragraphedeliste"/>
        <w:numPr>
          <w:ilvl w:val="0"/>
          <w:numId w:val="3"/>
        </w:numPr>
        <w:bidi/>
        <w:ind w:left="423" w:hanging="283"/>
        <w:rPr>
          <w:rFonts w:ascii="Traditional Arabic" w:hAnsi="Traditional Arabic" w:cs="Traditional Arabic"/>
          <w:b/>
          <w:bCs/>
          <w:sz w:val="56"/>
          <w:szCs w:val="56"/>
          <w:shd w:val="clear" w:color="auto" w:fill="FFFFFF"/>
        </w:rPr>
      </w:pPr>
      <w:r w:rsidRPr="004E7DD1">
        <w:rPr>
          <w:rFonts w:ascii="Traditional Arabic" w:hAnsi="Traditional Arabic" w:cs="Traditional Arabic" w:hint="cs"/>
          <w:b/>
          <w:bCs/>
          <w:sz w:val="56"/>
          <w:szCs w:val="56"/>
          <w:shd w:val="clear" w:color="auto" w:fill="FFFFFF"/>
          <w:rtl/>
        </w:rPr>
        <w:t>أســـبا</w:t>
      </w:r>
      <w:r w:rsidR="004E7DD1" w:rsidRPr="004E7DD1">
        <w:rPr>
          <w:rFonts w:ascii="Traditional Arabic" w:hAnsi="Traditional Arabic" w:cs="Traditional Arabic" w:hint="cs"/>
          <w:b/>
          <w:bCs/>
          <w:sz w:val="56"/>
          <w:szCs w:val="56"/>
          <w:shd w:val="clear" w:color="auto" w:fill="FFFFFF"/>
          <w:rtl/>
        </w:rPr>
        <w:t>ب داخلية ( متعلقة بالتنظيم و إدارة الشركة):</w:t>
      </w:r>
      <w:r w:rsidR="004E7DD1">
        <w:rPr>
          <w:rFonts w:ascii="Traditional Arabic" w:hAnsi="Traditional Arabic" w:cs="Traditional Arabic" w:hint="cs"/>
          <w:b/>
          <w:bCs/>
          <w:sz w:val="56"/>
          <w:szCs w:val="56"/>
          <w:shd w:val="clear" w:color="auto" w:fill="FFFFFF"/>
          <w:rtl/>
        </w:rPr>
        <w:t xml:space="preserve"> </w:t>
      </w:r>
    </w:p>
    <w:p w:rsidR="004E7DD1" w:rsidRDefault="004E7DD1" w:rsidP="004E7DD1">
      <w:pPr>
        <w:pStyle w:val="Paragraphedeliste"/>
        <w:numPr>
          <w:ilvl w:val="1"/>
          <w:numId w:val="7"/>
        </w:numPr>
        <w:bidi/>
        <w:rPr>
          <w:rFonts w:ascii="Traditional Arabic" w:hAnsi="Traditional Arabic" w:cs="Traditional Arabic"/>
          <w:b/>
          <w:bCs/>
          <w:sz w:val="36"/>
          <w:szCs w:val="36"/>
          <w:shd w:val="clear" w:color="auto" w:fill="FFFFFF"/>
        </w:rPr>
      </w:pPr>
      <w:proofErr w:type="gramStart"/>
      <w:r>
        <w:rPr>
          <w:rFonts w:ascii="Traditional Arabic" w:hAnsi="Traditional Arabic" w:cs="Traditional Arabic" w:hint="cs"/>
          <w:b/>
          <w:bCs/>
          <w:sz w:val="36"/>
          <w:szCs w:val="36"/>
          <w:shd w:val="clear" w:color="auto" w:fill="FFFFFF"/>
          <w:rtl/>
        </w:rPr>
        <w:t>انتشار</w:t>
      </w:r>
      <w:proofErr w:type="gramEnd"/>
      <w:r w:rsidRPr="004E7DD1">
        <w:rPr>
          <w:rFonts w:ascii="Traditional Arabic" w:hAnsi="Traditional Arabic" w:cs="Traditional Arabic" w:hint="cs"/>
          <w:b/>
          <w:bCs/>
          <w:sz w:val="36"/>
          <w:szCs w:val="36"/>
          <w:shd w:val="clear" w:color="auto" w:fill="FFFFFF"/>
          <w:rtl/>
        </w:rPr>
        <w:t xml:space="preserve"> أسباب التوتر:</w:t>
      </w:r>
      <w:r>
        <w:rPr>
          <w:rFonts w:ascii="Traditional Arabic" w:hAnsi="Traditional Arabic" w:cs="Traditional Arabic" w:hint="cs"/>
          <w:b/>
          <w:bCs/>
          <w:sz w:val="36"/>
          <w:szCs w:val="36"/>
          <w:shd w:val="clear" w:color="auto" w:fill="FFFFFF"/>
          <w:rtl/>
        </w:rPr>
        <w:t xml:space="preserve"> </w:t>
      </w:r>
    </w:p>
    <w:p w:rsidR="004E7DD1" w:rsidRPr="000A0C10" w:rsidRDefault="000A0C10" w:rsidP="000A0C10">
      <w:pPr>
        <w:pStyle w:val="Paragraphedeliste"/>
        <w:numPr>
          <w:ilvl w:val="0"/>
          <w:numId w:val="10"/>
        </w:numPr>
        <w:bidi/>
        <w:rPr>
          <w:rFonts w:ascii="Traditional Arabic" w:hAnsi="Traditional Arabic" w:cs="Traditional Arabic"/>
          <w:b/>
          <w:bCs/>
          <w:sz w:val="32"/>
          <w:szCs w:val="32"/>
          <w:shd w:val="clear" w:color="auto" w:fill="FFFFFF"/>
        </w:rPr>
      </w:pPr>
      <w:r>
        <w:rPr>
          <w:rFonts w:ascii="Traditional Arabic" w:hAnsi="Traditional Arabic" w:cs="Traditional Arabic" w:hint="cs"/>
          <w:b/>
          <w:bCs/>
          <w:sz w:val="32"/>
          <w:szCs w:val="32"/>
          <w:shd w:val="clear" w:color="auto" w:fill="FFFFFF"/>
          <w:rtl/>
        </w:rPr>
        <w:t xml:space="preserve">العلاقات مع زملاء العمل: </w:t>
      </w:r>
      <w:r>
        <w:rPr>
          <w:rFonts w:ascii="Traditional Arabic" w:hAnsi="Traditional Arabic" w:cs="Traditional Arabic" w:hint="cs"/>
          <w:sz w:val="32"/>
          <w:szCs w:val="32"/>
          <w:shd w:val="clear" w:color="auto" w:fill="FFFFFF"/>
          <w:rtl/>
        </w:rPr>
        <w:t xml:space="preserve"> </w:t>
      </w:r>
      <w:proofErr w:type="gramStart"/>
      <w:r>
        <w:rPr>
          <w:rFonts w:ascii="Traditional Arabic" w:hAnsi="Traditional Arabic" w:cs="Traditional Arabic" w:hint="cs"/>
          <w:sz w:val="32"/>
          <w:szCs w:val="32"/>
          <w:shd w:val="clear" w:color="auto" w:fill="FFFFFF"/>
          <w:rtl/>
        </w:rPr>
        <w:t>يتسم</w:t>
      </w:r>
      <w:proofErr w:type="gramEnd"/>
      <w:r>
        <w:rPr>
          <w:rFonts w:ascii="Traditional Arabic" w:hAnsi="Traditional Arabic" w:cs="Traditional Arabic" w:hint="cs"/>
          <w:sz w:val="32"/>
          <w:szCs w:val="32"/>
          <w:shd w:val="clear" w:color="auto" w:fill="FFFFFF"/>
          <w:rtl/>
        </w:rPr>
        <w:t xml:space="preserve"> الموظفون بحساسية خاصة من: </w:t>
      </w:r>
    </w:p>
    <w:p w:rsidR="000A0C10" w:rsidRPr="000A0C10" w:rsidRDefault="000A0C10" w:rsidP="000A0C10">
      <w:pPr>
        <w:pStyle w:val="Paragraphedeliste"/>
        <w:numPr>
          <w:ilvl w:val="0"/>
          <w:numId w:val="4"/>
        </w:numPr>
        <w:bidi/>
        <w:rPr>
          <w:rFonts w:ascii="Traditional Arabic" w:hAnsi="Traditional Arabic" w:cs="Traditional Arabic"/>
          <w:b/>
          <w:bCs/>
          <w:sz w:val="32"/>
          <w:szCs w:val="32"/>
          <w:shd w:val="clear" w:color="auto" w:fill="FFFFFF"/>
        </w:rPr>
      </w:pPr>
      <w:r>
        <w:rPr>
          <w:rFonts w:ascii="Traditional Arabic" w:hAnsi="Traditional Arabic" w:cs="Traditional Arabic" w:hint="cs"/>
          <w:sz w:val="32"/>
          <w:szCs w:val="32"/>
          <w:shd w:val="clear" w:color="auto" w:fill="FFFFFF"/>
          <w:rtl/>
        </w:rPr>
        <w:t xml:space="preserve">نوعية الجو </w:t>
      </w:r>
      <w:proofErr w:type="gramStart"/>
      <w:r>
        <w:rPr>
          <w:rFonts w:ascii="Traditional Arabic" w:hAnsi="Traditional Arabic" w:cs="Traditional Arabic" w:hint="cs"/>
          <w:sz w:val="32"/>
          <w:szCs w:val="32"/>
          <w:shd w:val="clear" w:color="auto" w:fill="FFFFFF"/>
          <w:rtl/>
        </w:rPr>
        <w:t>داخل</w:t>
      </w:r>
      <w:proofErr w:type="gramEnd"/>
      <w:r>
        <w:rPr>
          <w:rFonts w:ascii="Traditional Arabic" w:hAnsi="Traditional Arabic" w:cs="Traditional Arabic" w:hint="cs"/>
          <w:sz w:val="32"/>
          <w:szCs w:val="32"/>
          <w:shd w:val="clear" w:color="auto" w:fill="FFFFFF"/>
          <w:rtl/>
        </w:rPr>
        <w:t xml:space="preserve"> فريق العمل.</w:t>
      </w:r>
    </w:p>
    <w:p w:rsidR="000A0C10" w:rsidRPr="000A0C10" w:rsidRDefault="000A0C10" w:rsidP="000A0C10">
      <w:pPr>
        <w:pStyle w:val="Paragraphedeliste"/>
        <w:numPr>
          <w:ilvl w:val="0"/>
          <w:numId w:val="4"/>
        </w:numPr>
        <w:bidi/>
        <w:rPr>
          <w:rFonts w:ascii="Traditional Arabic" w:hAnsi="Traditional Arabic" w:cs="Traditional Arabic"/>
          <w:b/>
          <w:bCs/>
          <w:sz w:val="32"/>
          <w:szCs w:val="32"/>
          <w:shd w:val="clear" w:color="auto" w:fill="FFFFFF"/>
        </w:rPr>
      </w:pPr>
      <w:r>
        <w:rPr>
          <w:rFonts w:ascii="Traditional Arabic" w:hAnsi="Traditional Arabic" w:cs="Traditional Arabic" w:hint="cs"/>
          <w:sz w:val="32"/>
          <w:szCs w:val="32"/>
          <w:shd w:val="clear" w:color="auto" w:fill="FFFFFF"/>
          <w:rtl/>
        </w:rPr>
        <w:t xml:space="preserve">نوعية المساعدة المتبادلة </w:t>
      </w:r>
      <w:proofErr w:type="gramStart"/>
      <w:r>
        <w:rPr>
          <w:rFonts w:ascii="Traditional Arabic" w:hAnsi="Traditional Arabic" w:cs="Traditional Arabic" w:hint="cs"/>
          <w:sz w:val="32"/>
          <w:szCs w:val="32"/>
          <w:shd w:val="clear" w:color="auto" w:fill="FFFFFF"/>
          <w:rtl/>
        </w:rPr>
        <w:t>داخل</w:t>
      </w:r>
      <w:proofErr w:type="gramEnd"/>
      <w:r>
        <w:rPr>
          <w:rFonts w:ascii="Traditional Arabic" w:hAnsi="Traditional Arabic" w:cs="Traditional Arabic" w:hint="cs"/>
          <w:sz w:val="32"/>
          <w:szCs w:val="32"/>
          <w:shd w:val="clear" w:color="auto" w:fill="FFFFFF"/>
          <w:rtl/>
        </w:rPr>
        <w:t xml:space="preserve"> فريق العمل. </w:t>
      </w:r>
    </w:p>
    <w:p w:rsidR="000A0C10" w:rsidRPr="000A0C10" w:rsidRDefault="000A0C10" w:rsidP="000A0C10">
      <w:pPr>
        <w:pStyle w:val="Paragraphedeliste"/>
        <w:numPr>
          <w:ilvl w:val="0"/>
          <w:numId w:val="4"/>
        </w:numPr>
        <w:bidi/>
        <w:rPr>
          <w:rFonts w:ascii="Traditional Arabic" w:hAnsi="Traditional Arabic" w:cs="Traditional Arabic"/>
          <w:b/>
          <w:bCs/>
          <w:sz w:val="32"/>
          <w:szCs w:val="32"/>
          <w:shd w:val="clear" w:color="auto" w:fill="FFFFFF"/>
        </w:rPr>
      </w:pPr>
      <w:r>
        <w:rPr>
          <w:rFonts w:ascii="Traditional Arabic" w:hAnsi="Traditional Arabic" w:cs="Traditional Arabic" w:hint="cs"/>
          <w:sz w:val="32"/>
          <w:szCs w:val="32"/>
          <w:shd w:val="clear" w:color="auto" w:fill="FFFFFF"/>
          <w:rtl/>
        </w:rPr>
        <w:t xml:space="preserve">نوعية العلاقة بين الموظفين القدماء و الموظفين الجدد. </w:t>
      </w:r>
    </w:p>
    <w:p w:rsidR="000A0C10" w:rsidRDefault="003B2F6F" w:rsidP="000A0C10">
      <w:pPr>
        <w:bidi/>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أما فيما يتعلق بنوعية الجو</w:t>
      </w:r>
      <w:r w:rsidR="00162CCB">
        <w:rPr>
          <w:rFonts w:ascii="Traditional Arabic" w:hAnsi="Traditional Arabic" w:cs="Traditional Arabic" w:hint="cs"/>
          <w:sz w:val="32"/>
          <w:szCs w:val="32"/>
          <w:shd w:val="clear" w:color="auto" w:fill="FFFFFF"/>
          <w:rtl/>
        </w:rPr>
        <w:t xml:space="preserve"> داخل الفريق، فان الدراسات التي أجريت على المناخ الاجتماعي تبين أن هذا الجانب يتم بحساسية شديدة لدى الموظفين الذي يعتبر سبب رئيسي من أسباب تدهور الكفاءة الجماعية. </w:t>
      </w:r>
    </w:p>
    <w:p w:rsidR="00162CCB" w:rsidRDefault="00162CCB" w:rsidP="00162CCB">
      <w:pPr>
        <w:bidi/>
        <w:rPr>
          <w:rFonts w:ascii="Traditional Arabic" w:hAnsi="Traditional Arabic" w:cs="Traditional Arabic"/>
          <w:sz w:val="32"/>
          <w:szCs w:val="32"/>
          <w:shd w:val="clear" w:color="auto" w:fill="FFFFFF"/>
          <w:rtl/>
        </w:rPr>
      </w:pPr>
      <w:proofErr w:type="gramStart"/>
      <w:r>
        <w:rPr>
          <w:rFonts w:ascii="Traditional Arabic" w:hAnsi="Traditional Arabic" w:cs="Traditional Arabic" w:hint="cs"/>
          <w:sz w:val="32"/>
          <w:szCs w:val="32"/>
          <w:shd w:val="clear" w:color="auto" w:fill="FFFFFF"/>
          <w:rtl/>
        </w:rPr>
        <w:t>كذلك</w:t>
      </w:r>
      <w:proofErr w:type="gramEnd"/>
      <w:r>
        <w:rPr>
          <w:rFonts w:ascii="Traditional Arabic" w:hAnsi="Traditional Arabic" w:cs="Traditional Arabic" w:hint="cs"/>
          <w:sz w:val="32"/>
          <w:szCs w:val="32"/>
          <w:shd w:val="clear" w:color="auto" w:fill="FFFFFF"/>
          <w:rtl/>
        </w:rPr>
        <w:t xml:space="preserve"> عدم التعاون بين الموظفين وتركيز كل منهم على أدائه و </w:t>
      </w:r>
      <w:r w:rsidR="003B2F6F">
        <w:rPr>
          <w:rFonts w:ascii="Traditional Arabic" w:hAnsi="Traditional Arabic" w:cs="Traditional Arabic" w:hint="cs"/>
          <w:sz w:val="32"/>
          <w:szCs w:val="32"/>
          <w:shd w:val="clear" w:color="auto" w:fill="FFFFFF"/>
          <w:rtl/>
        </w:rPr>
        <w:t>أ</w:t>
      </w:r>
      <w:r>
        <w:rPr>
          <w:rFonts w:ascii="Traditional Arabic" w:hAnsi="Traditional Arabic" w:cs="Traditional Arabic" w:hint="cs"/>
          <w:sz w:val="32"/>
          <w:szCs w:val="32"/>
          <w:shd w:val="clear" w:color="auto" w:fill="FFFFFF"/>
          <w:rtl/>
        </w:rPr>
        <w:t xml:space="preserve">هدافه فقط يمكن أن يشكل عاملا </w:t>
      </w:r>
      <w:r w:rsidR="003A17A2">
        <w:rPr>
          <w:rFonts w:ascii="Traditional Arabic" w:hAnsi="Traditional Arabic" w:cs="Traditional Arabic" w:hint="cs"/>
          <w:sz w:val="32"/>
          <w:szCs w:val="32"/>
          <w:shd w:val="clear" w:color="auto" w:fill="FFFFFF"/>
          <w:rtl/>
        </w:rPr>
        <w:t>من عوامل تدهور الفعالية الجماعي</w:t>
      </w:r>
      <w:r w:rsidR="003B2F6F">
        <w:rPr>
          <w:rFonts w:ascii="Traditional Arabic" w:hAnsi="Traditional Arabic" w:cs="Traditional Arabic" w:hint="cs"/>
          <w:sz w:val="32"/>
          <w:szCs w:val="32"/>
          <w:shd w:val="clear" w:color="auto" w:fill="FFFFFF"/>
          <w:rtl/>
        </w:rPr>
        <w:t>ة</w:t>
      </w:r>
      <w:r w:rsidR="003A17A2">
        <w:rPr>
          <w:rFonts w:ascii="Traditional Arabic" w:hAnsi="Traditional Arabic" w:cs="Traditional Arabic" w:hint="cs"/>
          <w:sz w:val="32"/>
          <w:szCs w:val="32"/>
          <w:shd w:val="clear" w:color="auto" w:fill="FFFFFF"/>
          <w:rtl/>
        </w:rPr>
        <w:t xml:space="preserve">، حيث أن التعاون أمر ضروري. </w:t>
      </w:r>
    </w:p>
    <w:p w:rsidR="003A17A2" w:rsidRDefault="003A17A2" w:rsidP="003A17A2">
      <w:pPr>
        <w:bidi/>
        <w:rPr>
          <w:rFonts w:ascii="Traditional Arabic" w:hAnsi="Traditional Arabic" w:cs="Traditional Arabic"/>
          <w:sz w:val="32"/>
          <w:szCs w:val="32"/>
          <w:shd w:val="clear" w:color="auto" w:fill="FFFFFF"/>
          <w:rtl/>
        </w:rPr>
      </w:pPr>
      <w:proofErr w:type="gramStart"/>
      <w:r>
        <w:rPr>
          <w:rFonts w:ascii="Traditional Arabic" w:hAnsi="Traditional Arabic" w:cs="Traditional Arabic" w:hint="cs"/>
          <w:sz w:val="32"/>
          <w:szCs w:val="32"/>
          <w:shd w:val="clear" w:color="auto" w:fill="FFFFFF"/>
          <w:rtl/>
        </w:rPr>
        <w:t>أما</w:t>
      </w:r>
      <w:proofErr w:type="gramEnd"/>
      <w:r>
        <w:rPr>
          <w:rFonts w:ascii="Traditional Arabic" w:hAnsi="Traditional Arabic" w:cs="Traditional Arabic" w:hint="cs"/>
          <w:sz w:val="32"/>
          <w:szCs w:val="32"/>
          <w:shd w:val="clear" w:color="auto" w:fill="FFFFFF"/>
          <w:rtl/>
        </w:rPr>
        <w:t xml:space="preserve"> فيما يخص العلاقة بين الموظفين الجدد و القدامى فهي علاقات في الغالب سيئة نتيجة أن كلا منهما له طريقة فهم ناتجة من جيل لآخر. </w:t>
      </w:r>
    </w:p>
    <w:p w:rsidR="003A17A2" w:rsidRDefault="003A17A2" w:rsidP="003A17A2">
      <w:pPr>
        <w:pStyle w:val="Paragraphedeliste"/>
        <w:numPr>
          <w:ilvl w:val="0"/>
          <w:numId w:val="10"/>
        </w:numPr>
        <w:bidi/>
        <w:rPr>
          <w:rFonts w:ascii="Traditional Arabic" w:hAnsi="Traditional Arabic" w:cs="Traditional Arabic"/>
          <w:b/>
          <w:bCs/>
          <w:sz w:val="32"/>
          <w:szCs w:val="32"/>
          <w:shd w:val="clear" w:color="auto" w:fill="FFFFFF"/>
        </w:rPr>
      </w:pPr>
      <w:r>
        <w:rPr>
          <w:rFonts w:ascii="Traditional Arabic" w:hAnsi="Traditional Arabic" w:cs="Traditional Arabic" w:hint="cs"/>
          <w:b/>
          <w:bCs/>
          <w:sz w:val="32"/>
          <w:szCs w:val="32"/>
          <w:shd w:val="clear" w:color="auto" w:fill="FFFFFF"/>
          <w:rtl/>
        </w:rPr>
        <w:t xml:space="preserve">فهم أساليب الإدارة: </w:t>
      </w:r>
    </w:p>
    <w:p w:rsidR="003A17A2" w:rsidRDefault="00B42734" w:rsidP="00B42734">
      <w:pPr>
        <w:bidi/>
        <w:rPr>
          <w:rFonts w:ascii="Traditional Arabic" w:hAnsi="Traditional Arabic" w:cs="Traditional Arabic"/>
          <w:sz w:val="32"/>
          <w:szCs w:val="32"/>
          <w:shd w:val="clear" w:color="auto" w:fill="FFFFFF"/>
          <w:rtl/>
        </w:rPr>
      </w:pPr>
      <w:proofErr w:type="gramStart"/>
      <w:r>
        <w:rPr>
          <w:rFonts w:ascii="Traditional Arabic" w:hAnsi="Traditional Arabic" w:cs="Traditional Arabic" w:hint="cs"/>
          <w:sz w:val="32"/>
          <w:szCs w:val="32"/>
          <w:shd w:val="clear" w:color="auto" w:fill="FFFFFF"/>
          <w:rtl/>
        </w:rPr>
        <w:t>أكثر</w:t>
      </w:r>
      <w:proofErr w:type="gramEnd"/>
      <w:r>
        <w:rPr>
          <w:rFonts w:ascii="Traditional Arabic" w:hAnsi="Traditional Arabic" w:cs="Traditional Arabic" w:hint="cs"/>
          <w:sz w:val="32"/>
          <w:szCs w:val="32"/>
          <w:shd w:val="clear" w:color="auto" w:fill="FFFFFF"/>
          <w:rtl/>
        </w:rPr>
        <w:t xml:space="preserve"> المسائل التي يذكرها العاملون في عمليات مراجعة المناخ الاجتماعي في المؤسسة نذكر: </w:t>
      </w:r>
    </w:p>
    <w:p w:rsidR="00B42734" w:rsidRDefault="00B42734" w:rsidP="00B42734">
      <w:pPr>
        <w:pStyle w:val="Paragraphedeliste"/>
        <w:numPr>
          <w:ilvl w:val="0"/>
          <w:numId w:val="4"/>
        </w:numPr>
        <w:bidi/>
        <w:rPr>
          <w:rFonts w:ascii="Traditional Arabic" w:hAnsi="Traditional Arabic" w:cs="Traditional Arabic"/>
          <w:sz w:val="32"/>
          <w:szCs w:val="32"/>
          <w:shd w:val="clear" w:color="auto" w:fill="FFFFFF"/>
        </w:rPr>
      </w:pPr>
      <w:proofErr w:type="gramStart"/>
      <w:r>
        <w:rPr>
          <w:rFonts w:ascii="Traditional Arabic" w:hAnsi="Traditional Arabic" w:cs="Traditional Arabic" w:hint="cs"/>
          <w:sz w:val="32"/>
          <w:szCs w:val="32"/>
          <w:shd w:val="clear" w:color="auto" w:fill="FFFFFF"/>
          <w:rtl/>
        </w:rPr>
        <w:t>سياسة</w:t>
      </w:r>
      <w:proofErr w:type="gramEnd"/>
      <w:r>
        <w:rPr>
          <w:rFonts w:ascii="Traditional Arabic" w:hAnsi="Traditional Arabic" w:cs="Traditional Arabic" w:hint="cs"/>
          <w:sz w:val="32"/>
          <w:szCs w:val="32"/>
          <w:shd w:val="clear" w:color="auto" w:fill="FFFFFF"/>
          <w:rtl/>
        </w:rPr>
        <w:t xml:space="preserve"> الاتصال. </w:t>
      </w:r>
    </w:p>
    <w:p w:rsidR="00B42734" w:rsidRDefault="00B42734" w:rsidP="00B42734">
      <w:pPr>
        <w:pStyle w:val="Paragraphedeliste"/>
        <w:numPr>
          <w:ilvl w:val="0"/>
          <w:numId w:val="4"/>
        </w:numPr>
        <w:bidi/>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 xml:space="preserve">اجراء مقابلات دورية (لتقييم الأداء). </w:t>
      </w:r>
    </w:p>
    <w:p w:rsidR="00B42734" w:rsidRDefault="00B42734" w:rsidP="00B42734">
      <w:pPr>
        <w:pStyle w:val="Paragraphedeliste"/>
        <w:numPr>
          <w:ilvl w:val="0"/>
          <w:numId w:val="4"/>
        </w:numPr>
        <w:bidi/>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 xml:space="preserve">امكانيات التطوير المهني. </w:t>
      </w:r>
    </w:p>
    <w:p w:rsidR="00B42734" w:rsidRDefault="00B42734" w:rsidP="00B42734">
      <w:pPr>
        <w:bidi/>
        <w:rPr>
          <w:rFonts w:ascii="Traditional Arabic" w:hAnsi="Traditional Arabic" w:cs="Traditional Arabic"/>
          <w:sz w:val="32"/>
          <w:szCs w:val="32"/>
          <w:shd w:val="clear" w:color="auto" w:fill="FFFFFF"/>
          <w:rtl/>
        </w:rPr>
      </w:pPr>
      <w:proofErr w:type="gramStart"/>
      <w:r>
        <w:rPr>
          <w:rFonts w:ascii="Traditional Arabic" w:hAnsi="Traditional Arabic" w:cs="Traditional Arabic" w:hint="cs"/>
          <w:sz w:val="32"/>
          <w:szCs w:val="32"/>
          <w:shd w:val="clear" w:color="auto" w:fill="FFFFFF"/>
          <w:rtl/>
        </w:rPr>
        <w:t>بالنسبة</w:t>
      </w:r>
      <w:proofErr w:type="gramEnd"/>
      <w:r>
        <w:rPr>
          <w:rFonts w:ascii="Traditional Arabic" w:hAnsi="Traditional Arabic" w:cs="Traditional Arabic" w:hint="cs"/>
          <w:sz w:val="32"/>
          <w:szCs w:val="32"/>
          <w:shd w:val="clear" w:color="auto" w:fill="FFFFFF"/>
          <w:rtl/>
        </w:rPr>
        <w:t xml:space="preserve"> لسياسة الاتصال، فمعظم الموظفين يشكو من عدم كفاءة الاتصال لذلك </w:t>
      </w:r>
      <w:r w:rsidR="009E3E46">
        <w:rPr>
          <w:rFonts w:ascii="Traditional Arabic" w:hAnsi="Traditional Arabic" w:cs="Traditional Arabic" w:hint="cs"/>
          <w:sz w:val="32"/>
          <w:szCs w:val="32"/>
          <w:shd w:val="clear" w:color="auto" w:fill="FFFFFF"/>
          <w:rtl/>
        </w:rPr>
        <w:t xml:space="preserve">على المؤسسة أن تتجنب مشكلتين: </w:t>
      </w:r>
    </w:p>
    <w:p w:rsidR="009E3E46" w:rsidRDefault="009E3E46" w:rsidP="009E3E46">
      <w:pPr>
        <w:bidi/>
        <w:rPr>
          <w:rFonts w:ascii="Traditional Arabic" w:hAnsi="Traditional Arabic" w:cs="Traditional Arabic"/>
          <w:sz w:val="32"/>
          <w:szCs w:val="32"/>
          <w:shd w:val="clear" w:color="auto" w:fill="FFFFFF"/>
          <w:rtl/>
        </w:rPr>
      </w:pPr>
      <w:proofErr w:type="gramStart"/>
      <w:r>
        <w:rPr>
          <w:rFonts w:ascii="Traditional Arabic" w:hAnsi="Traditional Arabic" w:cs="Traditional Arabic" w:hint="cs"/>
          <w:b/>
          <w:bCs/>
          <w:sz w:val="32"/>
          <w:szCs w:val="32"/>
          <w:shd w:val="clear" w:color="auto" w:fill="FFFFFF"/>
          <w:rtl/>
        </w:rPr>
        <w:t>الأولى</w:t>
      </w:r>
      <w:proofErr w:type="gramEnd"/>
      <w:r>
        <w:rPr>
          <w:rFonts w:ascii="Traditional Arabic" w:hAnsi="Traditional Arabic" w:cs="Traditional Arabic" w:hint="cs"/>
          <w:b/>
          <w:bCs/>
          <w:sz w:val="32"/>
          <w:szCs w:val="32"/>
          <w:shd w:val="clear" w:color="auto" w:fill="FFFFFF"/>
          <w:rtl/>
        </w:rPr>
        <w:t xml:space="preserve">: </w:t>
      </w:r>
      <w:r>
        <w:rPr>
          <w:rFonts w:ascii="Traditional Arabic" w:hAnsi="Traditional Arabic" w:cs="Traditional Arabic" w:hint="cs"/>
          <w:sz w:val="32"/>
          <w:szCs w:val="32"/>
          <w:shd w:val="clear" w:color="auto" w:fill="FFFFFF"/>
          <w:rtl/>
        </w:rPr>
        <w:t xml:space="preserve">الوهم المتمثل في الاتصال عبر شبكة الانترنت، ووجود شبكة الانترنت لا يمكن أن تعفي عن الاتصال الشفوي عن طريق المديرين سواء بصورة غير رسمية أو من خلال اجتماعات دورية. </w:t>
      </w:r>
    </w:p>
    <w:p w:rsidR="009E3E46" w:rsidRDefault="009E3E46" w:rsidP="006D7A76">
      <w:pPr>
        <w:bidi/>
        <w:rPr>
          <w:rFonts w:ascii="Traditional Arabic" w:hAnsi="Traditional Arabic" w:cs="Traditional Arabic"/>
          <w:sz w:val="32"/>
          <w:szCs w:val="32"/>
          <w:shd w:val="clear" w:color="auto" w:fill="FFFFFF"/>
          <w:rtl/>
        </w:rPr>
      </w:pPr>
      <w:r>
        <w:rPr>
          <w:rFonts w:ascii="Traditional Arabic" w:hAnsi="Traditional Arabic" w:cs="Traditional Arabic" w:hint="cs"/>
          <w:b/>
          <w:bCs/>
          <w:sz w:val="32"/>
          <w:szCs w:val="32"/>
          <w:shd w:val="clear" w:color="auto" w:fill="FFFFFF"/>
          <w:rtl/>
        </w:rPr>
        <w:t xml:space="preserve">الــــثاني: </w:t>
      </w:r>
      <w:r w:rsidR="006D7A76">
        <w:rPr>
          <w:rFonts w:ascii="Traditional Arabic" w:hAnsi="Traditional Arabic" w:cs="Traditional Arabic" w:hint="cs"/>
          <w:sz w:val="32"/>
          <w:szCs w:val="32"/>
          <w:shd w:val="clear" w:color="auto" w:fill="FFFFFF"/>
          <w:rtl/>
        </w:rPr>
        <w:t>ت</w:t>
      </w:r>
      <w:r>
        <w:rPr>
          <w:rFonts w:ascii="Traditional Arabic" w:hAnsi="Traditional Arabic" w:cs="Traditional Arabic" w:hint="cs"/>
          <w:sz w:val="32"/>
          <w:szCs w:val="32"/>
          <w:shd w:val="clear" w:color="auto" w:fill="FFFFFF"/>
          <w:rtl/>
        </w:rPr>
        <w:t xml:space="preserve">تلخص </w:t>
      </w:r>
      <w:r w:rsidR="006D7A76">
        <w:rPr>
          <w:rFonts w:ascii="Traditional Arabic" w:hAnsi="Traditional Arabic" w:cs="Traditional Arabic" w:hint="cs"/>
          <w:sz w:val="32"/>
          <w:szCs w:val="32"/>
          <w:shd w:val="clear" w:color="auto" w:fill="FFFFFF"/>
          <w:rtl/>
        </w:rPr>
        <w:t xml:space="preserve">المعلومات التي تحرص الادارة على ابلاغها إلى </w:t>
      </w:r>
      <w:r>
        <w:rPr>
          <w:rFonts w:ascii="Traditional Arabic" w:hAnsi="Traditional Arabic" w:cs="Traditional Arabic" w:hint="cs"/>
          <w:sz w:val="32"/>
          <w:szCs w:val="32"/>
          <w:shd w:val="clear" w:color="auto" w:fill="FFFFFF"/>
          <w:rtl/>
        </w:rPr>
        <w:t xml:space="preserve">الموظفين </w:t>
      </w:r>
      <w:r w:rsidR="006D7A76">
        <w:rPr>
          <w:rFonts w:ascii="Traditional Arabic" w:hAnsi="Traditional Arabic" w:cs="Traditional Arabic" w:hint="cs"/>
          <w:sz w:val="32"/>
          <w:szCs w:val="32"/>
          <w:shd w:val="clear" w:color="auto" w:fill="FFFFFF"/>
          <w:rtl/>
        </w:rPr>
        <w:t>في الاجابة على التساؤل التالي</w:t>
      </w:r>
      <w:r>
        <w:rPr>
          <w:rFonts w:ascii="Traditional Arabic" w:hAnsi="Traditional Arabic" w:cs="Traditional Arabic" w:hint="cs"/>
          <w:sz w:val="32"/>
          <w:szCs w:val="32"/>
          <w:shd w:val="clear" w:color="auto" w:fill="FFFFFF"/>
          <w:rtl/>
        </w:rPr>
        <w:t xml:space="preserve">" ماذا يتعين علينا أن نفعل؟" </w:t>
      </w:r>
      <w:proofErr w:type="gramStart"/>
      <w:r>
        <w:rPr>
          <w:rFonts w:ascii="Traditional Arabic" w:hAnsi="Traditional Arabic" w:cs="Traditional Arabic" w:hint="cs"/>
          <w:sz w:val="32"/>
          <w:szCs w:val="32"/>
          <w:shd w:val="clear" w:color="auto" w:fill="FFFFFF"/>
          <w:rtl/>
        </w:rPr>
        <w:t>في</w:t>
      </w:r>
      <w:proofErr w:type="gramEnd"/>
      <w:r>
        <w:rPr>
          <w:rFonts w:ascii="Traditional Arabic" w:hAnsi="Traditional Arabic" w:cs="Traditional Arabic" w:hint="cs"/>
          <w:sz w:val="32"/>
          <w:szCs w:val="32"/>
          <w:shd w:val="clear" w:color="auto" w:fill="FFFFFF"/>
          <w:rtl/>
        </w:rPr>
        <w:t xml:space="preserve"> حين ينتظر الموظفون الحصول على معلومات حول "</w:t>
      </w:r>
      <w:r w:rsidR="006D7A76">
        <w:rPr>
          <w:rFonts w:ascii="Traditional Arabic" w:hAnsi="Traditional Arabic" w:cs="Traditional Arabic" w:hint="cs"/>
          <w:sz w:val="32"/>
          <w:szCs w:val="32"/>
          <w:shd w:val="clear" w:color="auto" w:fill="FFFFFF"/>
          <w:rtl/>
        </w:rPr>
        <w:t>ل</w:t>
      </w:r>
      <w:bookmarkStart w:id="0" w:name="_GoBack"/>
      <w:bookmarkEnd w:id="0"/>
      <w:r>
        <w:rPr>
          <w:rFonts w:ascii="Traditional Arabic" w:hAnsi="Traditional Arabic" w:cs="Traditional Arabic" w:hint="cs"/>
          <w:sz w:val="32"/>
          <w:szCs w:val="32"/>
          <w:shd w:val="clear" w:color="auto" w:fill="FFFFFF"/>
          <w:rtl/>
        </w:rPr>
        <w:t xml:space="preserve">ماذا يتعين </w:t>
      </w:r>
      <w:r w:rsidR="003C1693">
        <w:rPr>
          <w:rFonts w:ascii="Traditional Arabic" w:hAnsi="Traditional Arabic" w:cs="Traditional Arabic" w:hint="cs"/>
          <w:sz w:val="32"/>
          <w:szCs w:val="32"/>
          <w:shd w:val="clear" w:color="auto" w:fill="FFFFFF"/>
          <w:rtl/>
        </w:rPr>
        <w:t xml:space="preserve">عليهم أن يفعلوا؟" </w:t>
      </w:r>
    </w:p>
    <w:p w:rsidR="003C1693" w:rsidRDefault="003C1693" w:rsidP="003C1693">
      <w:pPr>
        <w:pStyle w:val="Paragraphedeliste"/>
        <w:numPr>
          <w:ilvl w:val="0"/>
          <w:numId w:val="10"/>
        </w:numPr>
        <w:bidi/>
        <w:rPr>
          <w:rFonts w:ascii="Traditional Arabic" w:hAnsi="Traditional Arabic" w:cs="Traditional Arabic"/>
          <w:b/>
          <w:bCs/>
          <w:sz w:val="32"/>
          <w:szCs w:val="32"/>
          <w:shd w:val="clear" w:color="auto" w:fill="FFFFFF"/>
        </w:rPr>
      </w:pPr>
      <w:r>
        <w:rPr>
          <w:rFonts w:ascii="Traditional Arabic" w:hAnsi="Traditional Arabic" w:cs="Traditional Arabic" w:hint="cs"/>
          <w:b/>
          <w:bCs/>
          <w:sz w:val="32"/>
          <w:szCs w:val="32"/>
          <w:shd w:val="clear" w:color="auto" w:fill="FFFFFF"/>
          <w:rtl/>
        </w:rPr>
        <w:t xml:space="preserve">تصور العلاقات الجماعية في العمل: </w:t>
      </w:r>
    </w:p>
    <w:p w:rsidR="003C1693" w:rsidRDefault="003C1693" w:rsidP="003C1693">
      <w:pPr>
        <w:bidi/>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 xml:space="preserve">غالبا ما تكون علاقات متوترة وأحيانا غير بناءة بشكل عام، حيث يشكوا الموظفون من: </w:t>
      </w:r>
    </w:p>
    <w:p w:rsidR="003C1693" w:rsidRDefault="003C1693" w:rsidP="003C1693">
      <w:pPr>
        <w:pStyle w:val="Paragraphedeliste"/>
        <w:numPr>
          <w:ilvl w:val="0"/>
          <w:numId w:val="4"/>
        </w:numPr>
        <w:bidi/>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تدهور العلاقات بين ممثلي الموظفين والمديرين،</w:t>
      </w:r>
      <w:r w:rsidR="003779CD">
        <w:rPr>
          <w:rFonts w:ascii="Traditional Arabic" w:hAnsi="Traditional Arabic" w:cs="Traditional Arabic" w:hint="cs"/>
          <w:sz w:val="32"/>
          <w:szCs w:val="32"/>
          <w:shd w:val="clear" w:color="auto" w:fill="FFFFFF"/>
          <w:rtl/>
        </w:rPr>
        <w:t xml:space="preserve"> كعدم قدرة </w:t>
      </w:r>
      <w:r w:rsidR="00A25D0A">
        <w:rPr>
          <w:rFonts w:ascii="Traditional Arabic" w:hAnsi="Traditional Arabic" w:cs="Traditional Arabic" w:hint="cs"/>
          <w:sz w:val="32"/>
          <w:szCs w:val="32"/>
          <w:shd w:val="clear" w:color="auto" w:fill="FFFFFF"/>
          <w:rtl/>
        </w:rPr>
        <w:t xml:space="preserve">اتفاق الموظفين مع بعضهم </w:t>
      </w:r>
      <w:proofErr w:type="gramStart"/>
      <w:r w:rsidR="00A25D0A">
        <w:rPr>
          <w:rFonts w:ascii="Traditional Arabic" w:hAnsi="Traditional Arabic" w:cs="Traditional Arabic" w:hint="cs"/>
          <w:sz w:val="32"/>
          <w:szCs w:val="32"/>
          <w:shd w:val="clear" w:color="auto" w:fill="FFFFFF"/>
          <w:rtl/>
        </w:rPr>
        <w:t>البعض ،</w:t>
      </w:r>
      <w:proofErr w:type="gramEnd"/>
      <w:r w:rsidR="00A25D0A">
        <w:rPr>
          <w:rFonts w:ascii="Traditional Arabic" w:hAnsi="Traditional Arabic" w:cs="Traditional Arabic" w:hint="cs"/>
          <w:sz w:val="32"/>
          <w:szCs w:val="32"/>
          <w:shd w:val="clear" w:color="auto" w:fill="FFFFFF"/>
          <w:rtl/>
        </w:rPr>
        <w:t xml:space="preserve"> العدوانية وغيرها...</w:t>
      </w:r>
    </w:p>
    <w:p w:rsidR="00A25D0A" w:rsidRDefault="00A25D0A" w:rsidP="00A25D0A">
      <w:pPr>
        <w:pStyle w:val="Paragraphedeliste"/>
        <w:numPr>
          <w:ilvl w:val="0"/>
          <w:numId w:val="4"/>
        </w:numPr>
        <w:bidi/>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عدم كفاءة الموظفين.</w:t>
      </w:r>
    </w:p>
    <w:p w:rsidR="00A25D0A" w:rsidRDefault="00A25D0A" w:rsidP="00A25D0A">
      <w:pPr>
        <w:pStyle w:val="Paragraphedeliste"/>
        <w:numPr>
          <w:ilvl w:val="0"/>
          <w:numId w:val="4"/>
        </w:numPr>
        <w:bidi/>
        <w:rPr>
          <w:rFonts w:ascii="Traditional Arabic" w:hAnsi="Traditional Arabic" w:cs="Traditional Arabic"/>
          <w:sz w:val="32"/>
          <w:szCs w:val="32"/>
          <w:shd w:val="clear" w:color="auto" w:fill="FFFFFF"/>
        </w:rPr>
      </w:pPr>
      <w:r>
        <w:rPr>
          <w:rFonts w:ascii="Traditional Arabic" w:hAnsi="Traditional Arabic" w:cs="Traditional Arabic" w:hint="cs"/>
          <w:sz w:val="32"/>
          <w:szCs w:val="32"/>
          <w:shd w:val="clear" w:color="auto" w:fill="FFFFFF"/>
          <w:rtl/>
        </w:rPr>
        <w:t xml:space="preserve">علاقة غير بناءة مع الادارة. </w:t>
      </w:r>
    </w:p>
    <w:p w:rsidR="002A05CF" w:rsidRDefault="00A25D0A" w:rsidP="002A05CF">
      <w:pPr>
        <w:pStyle w:val="Paragraphedeliste"/>
        <w:numPr>
          <w:ilvl w:val="0"/>
          <w:numId w:val="10"/>
        </w:numPr>
        <w:bidi/>
        <w:rPr>
          <w:rFonts w:ascii="Traditional Arabic" w:hAnsi="Traditional Arabic" w:cs="Traditional Arabic"/>
          <w:b/>
          <w:bCs/>
          <w:sz w:val="32"/>
          <w:szCs w:val="32"/>
          <w:shd w:val="clear" w:color="auto" w:fill="FFFFFF"/>
        </w:rPr>
      </w:pPr>
      <w:r>
        <w:rPr>
          <w:rFonts w:ascii="Traditional Arabic" w:hAnsi="Traditional Arabic" w:cs="Traditional Arabic" w:hint="cs"/>
          <w:b/>
          <w:bCs/>
          <w:sz w:val="32"/>
          <w:szCs w:val="32"/>
          <w:shd w:val="clear" w:color="auto" w:fill="FFFFFF"/>
          <w:rtl/>
        </w:rPr>
        <w:t xml:space="preserve">صورة الادارة العامة: </w:t>
      </w:r>
    </w:p>
    <w:p w:rsidR="002A05CF" w:rsidRPr="00392149" w:rsidRDefault="002A05CF" w:rsidP="002A05CF">
      <w:pPr>
        <w:pStyle w:val="Paragraphedeliste"/>
        <w:numPr>
          <w:ilvl w:val="0"/>
          <w:numId w:val="4"/>
        </w:numPr>
        <w:bidi/>
        <w:rPr>
          <w:rFonts w:ascii="Traditional Arabic" w:hAnsi="Traditional Arabic" w:cs="Traditional Arabic"/>
          <w:b/>
          <w:bCs/>
          <w:sz w:val="32"/>
          <w:szCs w:val="32"/>
          <w:shd w:val="clear" w:color="auto" w:fill="FFFFFF"/>
        </w:rPr>
      </w:pPr>
      <w:r>
        <w:rPr>
          <w:rFonts w:ascii="Traditional Arabic" w:hAnsi="Traditional Arabic" w:cs="Traditional Arabic" w:hint="cs"/>
          <w:sz w:val="32"/>
          <w:szCs w:val="32"/>
          <w:shd w:val="clear" w:color="auto" w:fill="FFFFFF"/>
          <w:rtl/>
        </w:rPr>
        <w:t xml:space="preserve">أن تفرض الادارة أهدافا ومبادئ توجيهية غير قابلة للتطبيق بصورة واقعية دون اجراء </w:t>
      </w:r>
      <w:r w:rsidR="00392149">
        <w:rPr>
          <w:rFonts w:ascii="Traditional Arabic" w:hAnsi="Traditional Arabic" w:cs="Traditional Arabic" w:hint="cs"/>
          <w:sz w:val="32"/>
          <w:szCs w:val="32"/>
          <w:shd w:val="clear" w:color="auto" w:fill="FFFFFF"/>
          <w:rtl/>
        </w:rPr>
        <w:t xml:space="preserve">حوار كاف. </w:t>
      </w:r>
    </w:p>
    <w:p w:rsidR="00392149" w:rsidRPr="004663B8" w:rsidRDefault="00392149" w:rsidP="00392149">
      <w:pPr>
        <w:pStyle w:val="Paragraphedeliste"/>
        <w:numPr>
          <w:ilvl w:val="0"/>
          <w:numId w:val="4"/>
        </w:numPr>
        <w:bidi/>
        <w:rPr>
          <w:rFonts w:ascii="Traditional Arabic" w:hAnsi="Traditional Arabic" w:cs="Traditional Arabic"/>
          <w:b/>
          <w:bCs/>
          <w:sz w:val="32"/>
          <w:szCs w:val="32"/>
          <w:shd w:val="clear" w:color="auto" w:fill="FFFFFF"/>
        </w:rPr>
      </w:pPr>
      <w:r>
        <w:rPr>
          <w:rFonts w:ascii="Traditional Arabic" w:hAnsi="Traditional Arabic" w:cs="Traditional Arabic" w:hint="cs"/>
          <w:sz w:val="32"/>
          <w:szCs w:val="32"/>
          <w:shd w:val="clear" w:color="auto" w:fill="FFFFFF"/>
          <w:rtl/>
        </w:rPr>
        <w:t xml:space="preserve">الاستراتيجية التي تتبعها الادارة لا تتسم بالوضوح وبهذا تصبح </w:t>
      </w:r>
      <w:r w:rsidR="004663B8">
        <w:rPr>
          <w:rFonts w:ascii="Traditional Arabic" w:hAnsi="Traditional Arabic" w:cs="Traditional Arabic" w:hint="cs"/>
          <w:sz w:val="32"/>
          <w:szCs w:val="32"/>
          <w:shd w:val="clear" w:color="auto" w:fill="FFFFFF"/>
          <w:rtl/>
        </w:rPr>
        <w:t xml:space="preserve">عاجزة عن اطلاق أي مشروع. </w:t>
      </w:r>
    </w:p>
    <w:p w:rsidR="004663B8" w:rsidRPr="004663B8" w:rsidRDefault="004663B8" w:rsidP="004663B8">
      <w:pPr>
        <w:pStyle w:val="Paragraphedeliste"/>
        <w:numPr>
          <w:ilvl w:val="0"/>
          <w:numId w:val="4"/>
        </w:numPr>
        <w:bidi/>
        <w:rPr>
          <w:rFonts w:ascii="Traditional Arabic" w:hAnsi="Traditional Arabic" w:cs="Traditional Arabic"/>
          <w:b/>
          <w:bCs/>
          <w:sz w:val="32"/>
          <w:szCs w:val="32"/>
          <w:shd w:val="clear" w:color="auto" w:fill="FFFFFF"/>
        </w:rPr>
      </w:pPr>
      <w:r>
        <w:rPr>
          <w:rFonts w:ascii="Traditional Arabic" w:hAnsi="Traditional Arabic" w:cs="Traditional Arabic" w:hint="cs"/>
          <w:sz w:val="32"/>
          <w:szCs w:val="32"/>
          <w:shd w:val="clear" w:color="auto" w:fill="FFFFFF"/>
          <w:rtl/>
        </w:rPr>
        <w:t xml:space="preserve">عدم القدرة على بناء الثقة اللازمة لتحقيق </w:t>
      </w:r>
      <w:proofErr w:type="gramStart"/>
      <w:r>
        <w:rPr>
          <w:rFonts w:ascii="Traditional Arabic" w:hAnsi="Traditional Arabic" w:cs="Traditional Arabic" w:hint="cs"/>
          <w:sz w:val="32"/>
          <w:szCs w:val="32"/>
          <w:shd w:val="clear" w:color="auto" w:fill="FFFFFF"/>
          <w:rtl/>
        </w:rPr>
        <w:t>تماسك</w:t>
      </w:r>
      <w:proofErr w:type="gramEnd"/>
      <w:r>
        <w:rPr>
          <w:rFonts w:ascii="Traditional Arabic" w:hAnsi="Traditional Arabic" w:cs="Traditional Arabic" w:hint="cs"/>
          <w:sz w:val="32"/>
          <w:szCs w:val="32"/>
          <w:shd w:val="clear" w:color="auto" w:fill="FFFFFF"/>
          <w:rtl/>
        </w:rPr>
        <w:t xml:space="preserve"> الشركة. </w:t>
      </w:r>
    </w:p>
    <w:p w:rsidR="004663B8" w:rsidRDefault="004663B8" w:rsidP="004663B8">
      <w:pPr>
        <w:bidi/>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 xml:space="preserve">هذه </w:t>
      </w:r>
      <w:proofErr w:type="spellStart"/>
      <w:r>
        <w:rPr>
          <w:rFonts w:ascii="Traditional Arabic" w:hAnsi="Traditional Arabic" w:cs="Traditional Arabic" w:hint="cs"/>
          <w:sz w:val="32"/>
          <w:szCs w:val="32"/>
          <w:shd w:val="clear" w:color="auto" w:fill="FFFFFF"/>
          <w:rtl/>
        </w:rPr>
        <w:t>الصورة</w:t>
      </w:r>
      <w:r w:rsidR="00410B1C">
        <w:rPr>
          <w:rFonts w:ascii="Traditional Arabic" w:hAnsi="Traditional Arabic" w:cs="Traditional Arabic" w:hint="cs"/>
          <w:sz w:val="32"/>
          <w:szCs w:val="32"/>
          <w:shd w:val="clear" w:color="auto" w:fill="FFFFFF"/>
          <w:rtl/>
        </w:rPr>
        <w:t>السلبية</w:t>
      </w:r>
      <w:proofErr w:type="spellEnd"/>
      <w:r w:rsidR="00410B1C">
        <w:rPr>
          <w:rFonts w:ascii="Traditional Arabic" w:hAnsi="Traditional Arabic" w:cs="Traditional Arabic" w:hint="cs"/>
          <w:sz w:val="32"/>
          <w:szCs w:val="32"/>
          <w:shd w:val="clear" w:color="auto" w:fill="FFFFFF"/>
          <w:rtl/>
        </w:rPr>
        <w:t xml:space="preserve"> التي تعطيها الادارة قد تنجم عنها عدة مشاكل كنقص في التواصل أو كبعض التفسيرات المسيئة بين ممثلي الموظفين.... </w:t>
      </w:r>
      <w:proofErr w:type="gramStart"/>
      <w:r w:rsidR="00410B1C">
        <w:rPr>
          <w:rFonts w:ascii="Traditional Arabic" w:hAnsi="Traditional Arabic" w:cs="Traditional Arabic" w:hint="cs"/>
          <w:sz w:val="32"/>
          <w:szCs w:val="32"/>
          <w:shd w:val="clear" w:color="auto" w:fill="FFFFFF"/>
          <w:rtl/>
        </w:rPr>
        <w:t>والنتيجة</w:t>
      </w:r>
      <w:proofErr w:type="gramEnd"/>
      <w:r w:rsidR="00410B1C">
        <w:rPr>
          <w:rFonts w:ascii="Traditional Arabic" w:hAnsi="Traditional Arabic" w:cs="Traditional Arabic" w:hint="cs"/>
          <w:sz w:val="32"/>
          <w:szCs w:val="32"/>
          <w:shd w:val="clear" w:color="auto" w:fill="FFFFFF"/>
          <w:rtl/>
        </w:rPr>
        <w:t xml:space="preserve"> هي التناقض الذي يمكن أن يكون كبيرا ب</w:t>
      </w:r>
      <w:r w:rsidR="00AB4E14">
        <w:rPr>
          <w:rFonts w:ascii="Traditional Arabic" w:hAnsi="Traditional Arabic" w:cs="Traditional Arabic" w:hint="cs"/>
          <w:sz w:val="32"/>
          <w:szCs w:val="32"/>
          <w:shd w:val="clear" w:color="auto" w:fill="FFFFFF"/>
          <w:rtl/>
        </w:rPr>
        <w:t>ين الواقع والصورة التي يحتفظ بها غالبية الموظفين.</w:t>
      </w:r>
    </w:p>
    <w:p w:rsidR="00AB4E14" w:rsidRDefault="00AB4E14" w:rsidP="00AB4E14">
      <w:pPr>
        <w:pStyle w:val="Paragraphedeliste"/>
        <w:numPr>
          <w:ilvl w:val="0"/>
          <w:numId w:val="10"/>
        </w:numPr>
        <w:bidi/>
        <w:rPr>
          <w:rFonts w:ascii="Traditional Arabic" w:hAnsi="Traditional Arabic" w:cs="Traditional Arabic"/>
          <w:b/>
          <w:bCs/>
          <w:sz w:val="32"/>
          <w:szCs w:val="32"/>
          <w:shd w:val="clear" w:color="auto" w:fill="FFFFFF"/>
        </w:rPr>
      </w:pPr>
      <w:r>
        <w:rPr>
          <w:rFonts w:ascii="Traditional Arabic" w:hAnsi="Traditional Arabic" w:cs="Traditional Arabic" w:hint="cs"/>
          <w:b/>
          <w:bCs/>
          <w:sz w:val="32"/>
          <w:szCs w:val="32"/>
          <w:shd w:val="clear" w:color="auto" w:fill="FFFFFF"/>
          <w:rtl/>
        </w:rPr>
        <w:t xml:space="preserve">تصور المستقبل: </w:t>
      </w:r>
    </w:p>
    <w:p w:rsidR="00AA0246" w:rsidRDefault="009E27DB" w:rsidP="00AA0246">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rPr>
        <w:t>خلال الأزمة الاقتصادية</w:t>
      </w:r>
      <w:r w:rsidR="00AA0246">
        <w:rPr>
          <w:rFonts w:ascii="Traditional Arabic" w:hAnsi="Traditional Arabic" w:cs="Traditional Arabic" w:hint="cs"/>
          <w:sz w:val="32"/>
          <w:szCs w:val="32"/>
          <w:shd w:val="clear" w:color="auto" w:fill="FFFFFF"/>
          <w:rtl/>
          <w:lang w:bidi="ar-DZ"/>
        </w:rPr>
        <w:t xml:space="preserve"> وارتفاع معدلات البطالة كان للموظفين مخاوف من أن يكون مستقبلهم المهني لبعض الصناعات المتقدمة، وتشير عمليات مراجعة الحسابات الى أن شواغلها تتعلق بالنقاط التالية:</w:t>
      </w:r>
    </w:p>
    <w:p w:rsidR="00AA0246" w:rsidRDefault="00AA0246" w:rsidP="00AA0246">
      <w:pPr>
        <w:pStyle w:val="Paragraphedeliste"/>
        <w:numPr>
          <w:ilvl w:val="0"/>
          <w:numId w:val="4"/>
        </w:numPr>
        <w:bidi/>
        <w:rPr>
          <w:rFonts w:ascii="Traditional Arabic" w:hAnsi="Traditional Arabic" w:cs="Traditional Arabic"/>
          <w:sz w:val="32"/>
          <w:szCs w:val="32"/>
          <w:shd w:val="clear" w:color="auto" w:fill="FFFFFF"/>
          <w:lang w:bidi="ar-DZ"/>
        </w:rPr>
      </w:pPr>
      <w:r>
        <w:rPr>
          <w:rFonts w:ascii="Traditional Arabic" w:hAnsi="Traditional Arabic" w:cs="Traditional Arabic" w:hint="cs"/>
          <w:sz w:val="32"/>
          <w:szCs w:val="32"/>
          <w:shd w:val="clear" w:color="auto" w:fill="FFFFFF"/>
          <w:rtl/>
          <w:lang w:bidi="ar-DZ"/>
        </w:rPr>
        <w:t xml:space="preserve">ماذا سيكون تأثير التكنولوجيا الجديدة أو الأشكال الجديدة للتنظيم </w:t>
      </w:r>
      <w:proofErr w:type="gramStart"/>
      <w:r>
        <w:rPr>
          <w:rFonts w:ascii="Traditional Arabic" w:hAnsi="Traditional Arabic" w:cs="Traditional Arabic" w:hint="cs"/>
          <w:sz w:val="32"/>
          <w:szCs w:val="32"/>
          <w:shd w:val="clear" w:color="auto" w:fill="FFFFFF"/>
          <w:rtl/>
          <w:lang w:bidi="ar-DZ"/>
        </w:rPr>
        <w:t>على</w:t>
      </w:r>
      <w:proofErr w:type="gramEnd"/>
      <w:r>
        <w:rPr>
          <w:rFonts w:ascii="Traditional Arabic" w:hAnsi="Traditional Arabic" w:cs="Traditional Arabic" w:hint="cs"/>
          <w:sz w:val="32"/>
          <w:szCs w:val="32"/>
          <w:shd w:val="clear" w:color="auto" w:fill="FFFFFF"/>
          <w:rtl/>
          <w:lang w:bidi="ar-DZ"/>
        </w:rPr>
        <w:t xml:space="preserve"> عملهم الحالي وعلى المؤهلات المطلوبة؟ </w:t>
      </w:r>
    </w:p>
    <w:p w:rsidR="00B30883" w:rsidRDefault="00AA0246" w:rsidP="00AA0246">
      <w:pPr>
        <w:pStyle w:val="Paragraphedeliste"/>
        <w:numPr>
          <w:ilvl w:val="0"/>
          <w:numId w:val="4"/>
        </w:numPr>
        <w:bidi/>
        <w:rPr>
          <w:rFonts w:ascii="Traditional Arabic" w:hAnsi="Traditional Arabic" w:cs="Traditional Arabic"/>
          <w:sz w:val="32"/>
          <w:szCs w:val="32"/>
          <w:shd w:val="clear" w:color="auto" w:fill="FFFFFF"/>
          <w:lang w:bidi="ar-DZ"/>
        </w:rPr>
      </w:pPr>
      <w:r>
        <w:rPr>
          <w:rFonts w:ascii="Traditional Arabic" w:hAnsi="Traditional Arabic" w:cs="Traditional Arabic" w:hint="cs"/>
          <w:sz w:val="32"/>
          <w:szCs w:val="32"/>
          <w:shd w:val="clear" w:color="auto" w:fill="FFFFFF"/>
          <w:rtl/>
          <w:lang w:bidi="ar-DZ"/>
        </w:rPr>
        <w:t>كيف ستكون قدرتهم على التكيف</w:t>
      </w:r>
      <w:r w:rsidR="00B30883">
        <w:rPr>
          <w:rFonts w:ascii="Traditional Arabic" w:hAnsi="Traditional Arabic" w:cs="Traditional Arabic" w:hint="cs"/>
          <w:sz w:val="32"/>
          <w:szCs w:val="32"/>
          <w:shd w:val="clear" w:color="auto" w:fill="FFFFFF"/>
          <w:rtl/>
          <w:lang w:bidi="ar-DZ"/>
        </w:rPr>
        <w:t xml:space="preserve">،من حيث المهارات مع </w:t>
      </w:r>
      <w:proofErr w:type="spellStart"/>
      <w:r w:rsidR="00B30883">
        <w:rPr>
          <w:rFonts w:ascii="Traditional Arabic" w:hAnsi="Traditional Arabic" w:cs="Traditional Arabic" w:hint="cs"/>
          <w:sz w:val="32"/>
          <w:szCs w:val="32"/>
          <w:shd w:val="clear" w:color="auto" w:fill="FFFFFF"/>
          <w:rtl/>
          <w:lang w:bidi="ar-DZ"/>
        </w:rPr>
        <w:t>المتظلبات</w:t>
      </w:r>
      <w:proofErr w:type="spellEnd"/>
      <w:r w:rsidR="00B30883">
        <w:rPr>
          <w:rFonts w:ascii="Traditional Arabic" w:hAnsi="Traditional Arabic" w:cs="Traditional Arabic" w:hint="cs"/>
          <w:sz w:val="32"/>
          <w:szCs w:val="32"/>
          <w:shd w:val="clear" w:color="auto" w:fill="FFFFFF"/>
          <w:rtl/>
          <w:lang w:bidi="ar-DZ"/>
        </w:rPr>
        <w:t xml:space="preserve"> الجديدة؟ </w:t>
      </w:r>
    </w:p>
    <w:p w:rsidR="00AB4E14" w:rsidRPr="00B30883" w:rsidRDefault="00B30883" w:rsidP="00B30883">
      <w:pPr>
        <w:pStyle w:val="Paragraphedeliste"/>
        <w:numPr>
          <w:ilvl w:val="0"/>
          <w:numId w:val="10"/>
        </w:numPr>
        <w:bidi/>
        <w:rPr>
          <w:rFonts w:ascii="Traditional Arabic" w:hAnsi="Traditional Arabic" w:cs="Traditional Arabic"/>
          <w:sz w:val="32"/>
          <w:szCs w:val="32"/>
          <w:shd w:val="clear" w:color="auto" w:fill="FFFFFF"/>
          <w:lang w:bidi="ar-DZ"/>
        </w:rPr>
      </w:pPr>
      <w:proofErr w:type="gramStart"/>
      <w:r>
        <w:rPr>
          <w:rFonts w:ascii="Traditional Arabic" w:hAnsi="Traditional Arabic" w:cs="Traditional Arabic" w:hint="cs"/>
          <w:b/>
          <w:bCs/>
          <w:sz w:val="32"/>
          <w:szCs w:val="32"/>
          <w:shd w:val="clear" w:color="auto" w:fill="FFFFFF"/>
          <w:rtl/>
          <w:lang w:bidi="ar-DZ"/>
        </w:rPr>
        <w:t>مشكلة</w:t>
      </w:r>
      <w:proofErr w:type="gramEnd"/>
      <w:r>
        <w:rPr>
          <w:rFonts w:ascii="Traditional Arabic" w:hAnsi="Traditional Arabic" w:cs="Traditional Arabic" w:hint="cs"/>
          <w:b/>
          <w:bCs/>
          <w:sz w:val="32"/>
          <w:szCs w:val="32"/>
          <w:shd w:val="clear" w:color="auto" w:fill="FFFFFF"/>
          <w:rtl/>
          <w:lang w:bidi="ar-DZ"/>
        </w:rPr>
        <w:t xml:space="preserve"> إدارة الجودة: </w:t>
      </w:r>
    </w:p>
    <w:p w:rsidR="00B30883" w:rsidRDefault="00B30883" w:rsidP="00B30883">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غالبا ما يتم تجاهل وجود هذه الأسباب المختلفة لعدم الالتزام من قبل المديرين واهمالها من قبل الادارة، والتي </w:t>
      </w:r>
      <w:r w:rsidR="00706E91">
        <w:rPr>
          <w:rFonts w:ascii="Traditional Arabic" w:hAnsi="Traditional Arabic" w:cs="Traditional Arabic" w:hint="cs"/>
          <w:sz w:val="32"/>
          <w:szCs w:val="32"/>
          <w:shd w:val="clear" w:color="auto" w:fill="FFFFFF"/>
          <w:rtl/>
          <w:lang w:bidi="ar-DZ"/>
        </w:rPr>
        <w:t>تميل في بعض الأحيان الى التركيز على أهدافها التشغيلية على حساب البعد الانساني في الشركة، وبالتالي فهي مشكلة ادارية تنشأ من 5 أسباب رئيسية:</w:t>
      </w:r>
    </w:p>
    <w:p w:rsidR="00706E91" w:rsidRPr="00706E91" w:rsidRDefault="00706E91" w:rsidP="00706E91">
      <w:pPr>
        <w:pStyle w:val="Paragraphedeliste"/>
        <w:numPr>
          <w:ilvl w:val="0"/>
          <w:numId w:val="12"/>
        </w:numPr>
        <w:bidi/>
        <w:rPr>
          <w:rFonts w:ascii="Traditional Arabic" w:hAnsi="Traditional Arabic" w:cs="Traditional Arabic"/>
          <w:sz w:val="32"/>
          <w:szCs w:val="32"/>
          <w:shd w:val="clear" w:color="auto" w:fill="FFFFFF"/>
          <w:lang w:bidi="ar-DZ"/>
        </w:rPr>
      </w:pPr>
      <w:r>
        <w:rPr>
          <w:rFonts w:ascii="Traditional Arabic" w:hAnsi="Traditional Arabic" w:cs="Traditional Arabic" w:hint="cs"/>
          <w:b/>
          <w:bCs/>
          <w:sz w:val="32"/>
          <w:szCs w:val="32"/>
          <w:shd w:val="clear" w:color="auto" w:fill="FFFFFF"/>
          <w:rtl/>
          <w:lang w:bidi="ar-DZ"/>
        </w:rPr>
        <w:t xml:space="preserve">المركزية المفرطة واساءة استخدام الاجراءات: </w:t>
      </w:r>
    </w:p>
    <w:p w:rsidR="00706E91" w:rsidRDefault="00706E91" w:rsidP="00706E91">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لقد شهدت بعض الشركات الكبيرة اضطرابات في السنوات الأخيرة: تغير في الأعمال، تغير في المحيط، وغيرها من التغيرات التي كانت أحيانا تؤثر على استمرار الشركة. </w:t>
      </w:r>
    </w:p>
    <w:p w:rsidR="00706E91" w:rsidRDefault="00706E91" w:rsidP="00706E91">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نقص المعرفة، وعدم فهم الموظفين للسياسة التي </w:t>
      </w:r>
      <w:proofErr w:type="spellStart"/>
      <w:r>
        <w:rPr>
          <w:rFonts w:ascii="Traditional Arabic" w:hAnsi="Traditional Arabic" w:cs="Traditional Arabic" w:hint="cs"/>
          <w:sz w:val="32"/>
          <w:szCs w:val="32"/>
          <w:shd w:val="clear" w:color="auto" w:fill="FFFFFF"/>
          <w:rtl/>
          <w:lang w:bidi="ar-DZ"/>
        </w:rPr>
        <w:t>تتبعهل</w:t>
      </w:r>
      <w:proofErr w:type="spellEnd"/>
      <w:r>
        <w:rPr>
          <w:rFonts w:ascii="Traditional Arabic" w:hAnsi="Traditional Arabic" w:cs="Traditional Arabic" w:hint="cs"/>
          <w:sz w:val="32"/>
          <w:szCs w:val="32"/>
          <w:shd w:val="clear" w:color="auto" w:fill="FFFFFF"/>
          <w:rtl/>
          <w:lang w:bidi="ar-DZ"/>
        </w:rPr>
        <w:t xml:space="preserve"> الادارة العليا وأساليب الجديدة المفروضة عليهم</w:t>
      </w:r>
      <w:r w:rsidR="00E428B0">
        <w:rPr>
          <w:rFonts w:ascii="Traditional Arabic" w:hAnsi="Traditional Arabic" w:cs="Traditional Arabic" w:hint="cs"/>
          <w:sz w:val="32"/>
          <w:szCs w:val="32"/>
          <w:shd w:val="clear" w:color="auto" w:fill="FFFFFF"/>
          <w:rtl/>
          <w:lang w:bidi="ar-DZ"/>
        </w:rPr>
        <w:t xml:space="preserve"> وبالتالي فان القرار الذي يعتبر عقلاني أو حتى ضروري في الادارة العليا يمكن أن يبدو عديم الفائدة في نظر الموظفين هذا ما يؤدي الى تعطيل في العمل وبالتالي تفسيرات خاطئة تعطي الادارة صورة سلبية. </w:t>
      </w:r>
    </w:p>
    <w:p w:rsidR="00E428B0" w:rsidRDefault="00E428B0" w:rsidP="00E428B0">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نقص التشاور، يعني الادارة لا تقدم وقت </w:t>
      </w:r>
      <w:proofErr w:type="spellStart"/>
      <w:r>
        <w:rPr>
          <w:rFonts w:ascii="Traditional Arabic" w:hAnsi="Traditional Arabic" w:cs="Traditional Arabic" w:hint="cs"/>
          <w:sz w:val="32"/>
          <w:szCs w:val="32"/>
          <w:shd w:val="clear" w:color="auto" w:fill="FFFFFF"/>
          <w:rtl/>
          <w:lang w:bidi="ar-DZ"/>
        </w:rPr>
        <w:t>لاجراء</w:t>
      </w:r>
      <w:proofErr w:type="spellEnd"/>
      <w:r>
        <w:rPr>
          <w:rFonts w:ascii="Traditional Arabic" w:hAnsi="Traditional Arabic" w:cs="Traditional Arabic" w:hint="cs"/>
          <w:sz w:val="32"/>
          <w:szCs w:val="32"/>
          <w:shd w:val="clear" w:color="auto" w:fill="FFFFFF"/>
          <w:rtl/>
          <w:lang w:bidi="ar-DZ"/>
        </w:rPr>
        <w:t xml:space="preserve"> تشاور مع الموظفين الذين سوف تتأثر وظائفهم، وبالتالي يؤدي الى ردة فعل متمثلة في مقاومة التغير والذي يؤدي الى موقف المعارضة أو اضراب وقد تتزايد هذه الاستجابة في بعض الحالات بسبب الموقف السلبي للقيادة للتهرب من الأعمال العدائية . </w:t>
      </w:r>
    </w:p>
    <w:p w:rsidR="00E428B0" w:rsidRDefault="00E428B0" w:rsidP="00E428B0">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الافتقار الى الاستقلالية. </w:t>
      </w:r>
    </w:p>
    <w:p w:rsidR="00E428B0" w:rsidRDefault="00E428B0" w:rsidP="00E428B0">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هذه المركزية في القرارات لها نتيجتان نحو عدم </w:t>
      </w:r>
      <w:proofErr w:type="gramStart"/>
      <w:r>
        <w:rPr>
          <w:rFonts w:ascii="Traditional Arabic" w:hAnsi="Traditional Arabic" w:cs="Traditional Arabic" w:hint="cs"/>
          <w:sz w:val="32"/>
          <w:szCs w:val="32"/>
          <w:shd w:val="clear" w:color="auto" w:fill="FFFFFF"/>
          <w:rtl/>
          <w:lang w:bidi="ar-DZ"/>
        </w:rPr>
        <w:t>الالتزام :</w:t>
      </w:r>
      <w:proofErr w:type="gramEnd"/>
      <w:r>
        <w:rPr>
          <w:rFonts w:ascii="Traditional Arabic" w:hAnsi="Traditional Arabic" w:cs="Traditional Arabic" w:hint="cs"/>
          <w:sz w:val="32"/>
          <w:szCs w:val="32"/>
          <w:shd w:val="clear" w:color="auto" w:fill="FFFFFF"/>
          <w:rtl/>
          <w:lang w:bidi="ar-DZ"/>
        </w:rPr>
        <w:t xml:space="preserve"> </w:t>
      </w:r>
    </w:p>
    <w:p w:rsidR="00E428B0" w:rsidRDefault="00E428B0" w:rsidP="00E428B0">
      <w:pPr>
        <w:pStyle w:val="Paragraphedeliste"/>
        <w:numPr>
          <w:ilvl w:val="0"/>
          <w:numId w:val="13"/>
        </w:numPr>
        <w:bidi/>
        <w:rPr>
          <w:rFonts w:ascii="Traditional Arabic" w:hAnsi="Traditional Arabic" w:cs="Traditional Arabic"/>
          <w:sz w:val="32"/>
          <w:szCs w:val="32"/>
          <w:shd w:val="clear" w:color="auto" w:fill="FFFFFF"/>
          <w:lang w:bidi="ar-DZ"/>
        </w:rPr>
      </w:pPr>
      <w:r>
        <w:rPr>
          <w:rFonts w:ascii="Traditional Arabic" w:hAnsi="Traditional Arabic" w:cs="Traditional Arabic" w:hint="cs"/>
          <w:sz w:val="32"/>
          <w:szCs w:val="32"/>
          <w:shd w:val="clear" w:color="auto" w:fill="FFFFFF"/>
          <w:rtl/>
          <w:lang w:bidi="ar-DZ"/>
        </w:rPr>
        <w:t xml:space="preserve"> صياغة أهداف فردية، غالبا ما يكون لها أثار سلبية </w:t>
      </w:r>
      <w:r w:rsidR="00B559B8">
        <w:rPr>
          <w:rFonts w:ascii="Traditional Arabic" w:hAnsi="Traditional Arabic" w:cs="Traditional Arabic" w:hint="cs"/>
          <w:sz w:val="32"/>
          <w:szCs w:val="32"/>
          <w:shd w:val="clear" w:color="auto" w:fill="FFFFFF"/>
          <w:rtl/>
          <w:lang w:bidi="ar-DZ"/>
        </w:rPr>
        <w:t xml:space="preserve">على جودة التقارير داخل فريق العمل وأحيانا حتى على نتائجها الاجمالية. </w:t>
      </w:r>
    </w:p>
    <w:p w:rsidR="00B559B8" w:rsidRDefault="00B559B8" w:rsidP="00B559B8">
      <w:pPr>
        <w:pStyle w:val="Paragraphedeliste"/>
        <w:numPr>
          <w:ilvl w:val="0"/>
          <w:numId w:val="13"/>
        </w:numPr>
        <w:bidi/>
        <w:rPr>
          <w:rFonts w:ascii="Traditional Arabic" w:hAnsi="Traditional Arabic" w:cs="Traditional Arabic"/>
          <w:sz w:val="32"/>
          <w:szCs w:val="32"/>
          <w:shd w:val="clear" w:color="auto" w:fill="FFFFFF"/>
          <w:lang w:bidi="ar-DZ"/>
        </w:rPr>
      </w:pPr>
      <w:r>
        <w:rPr>
          <w:rFonts w:ascii="Traditional Arabic" w:hAnsi="Traditional Arabic" w:cs="Traditional Arabic" w:hint="cs"/>
          <w:sz w:val="32"/>
          <w:szCs w:val="32"/>
          <w:shd w:val="clear" w:color="auto" w:fill="FFFFFF"/>
          <w:rtl/>
          <w:lang w:bidi="ar-DZ"/>
        </w:rPr>
        <w:t xml:space="preserve"> شكوة العديد من الموظفين من عدم توفر الوقت اللازم </w:t>
      </w:r>
      <w:proofErr w:type="spellStart"/>
      <w:r>
        <w:rPr>
          <w:rFonts w:ascii="Traditional Arabic" w:hAnsi="Traditional Arabic" w:cs="Traditional Arabic" w:hint="cs"/>
          <w:sz w:val="32"/>
          <w:szCs w:val="32"/>
          <w:shd w:val="clear" w:color="auto" w:fill="FFFFFF"/>
          <w:rtl/>
          <w:lang w:bidi="ar-DZ"/>
        </w:rPr>
        <w:t>لاشراف</w:t>
      </w:r>
      <w:proofErr w:type="spellEnd"/>
      <w:r>
        <w:rPr>
          <w:rFonts w:ascii="Traditional Arabic" w:hAnsi="Traditional Arabic" w:cs="Traditional Arabic" w:hint="cs"/>
          <w:sz w:val="32"/>
          <w:szCs w:val="32"/>
          <w:shd w:val="clear" w:color="auto" w:fill="FFFFFF"/>
          <w:rtl/>
          <w:lang w:bidi="ar-DZ"/>
        </w:rPr>
        <w:t xml:space="preserve"> فريقهم مما يؤثر على فعالية الفريق. </w:t>
      </w:r>
    </w:p>
    <w:p w:rsidR="00B559B8" w:rsidRPr="00B559B8" w:rsidRDefault="00B559B8" w:rsidP="00B559B8">
      <w:pPr>
        <w:pStyle w:val="Paragraphedeliste"/>
        <w:numPr>
          <w:ilvl w:val="0"/>
          <w:numId w:val="12"/>
        </w:numPr>
        <w:bidi/>
        <w:rPr>
          <w:rFonts w:ascii="Traditional Arabic" w:hAnsi="Traditional Arabic" w:cs="Traditional Arabic"/>
          <w:sz w:val="32"/>
          <w:szCs w:val="32"/>
          <w:shd w:val="clear" w:color="auto" w:fill="FFFFFF"/>
          <w:lang w:bidi="ar-DZ"/>
        </w:rPr>
      </w:pPr>
      <w:proofErr w:type="gramStart"/>
      <w:r>
        <w:rPr>
          <w:rFonts w:ascii="Traditional Arabic" w:hAnsi="Traditional Arabic" w:cs="Traditional Arabic" w:hint="cs"/>
          <w:b/>
          <w:bCs/>
          <w:sz w:val="32"/>
          <w:szCs w:val="32"/>
          <w:shd w:val="clear" w:color="auto" w:fill="FFFFFF"/>
          <w:rtl/>
          <w:lang w:bidi="ar-DZ"/>
        </w:rPr>
        <w:t>سوء</w:t>
      </w:r>
      <w:proofErr w:type="gramEnd"/>
      <w:r>
        <w:rPr>
          <w:rFonts w:ascii="Traditional Arabic" w:hAnsi="Traditional Arabic" w:cs="Traditional Arabic" w:hint="cs"/>
          <w:b/>
          <w:bCs/>
          <w:sz w:val="32"/>
          <w:szCs w:val="32"/>
          <w:shd w:val="clear" w:color="auto" w:fill="FFFFFF"/>
          <w:rtl/>
          <w:lang w:bidi="ar-DZ"/>
        </w:rPr>
        <w:t xml:space="preserve"> فهم التغيرات الجارية: </w:t>
      </w:r>
    </w:p>
    <w:p w:rsidR="00B559B8" w:rsidRDefault="004B5DDF" w:rsidP="00B559B8">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قد تبدو التغيرات التي تعتبرها الادارة مهمة وعقلانية، غير ضرورية وعقلانية للموظفين . </w:t>
      </w:r>
    </w:p>
    <w:p w:rsidR="004B5DDF" w:rsidRDefault="004B5DDF" w:rsidP="004B5DDF">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وقد تبدو ردود الفعل العقلانية في نظر الموظفين وكأنها غير مناسبة في نظر المسؤولين. </w:t>
      </w:r>
    </w:p>
    <w:p w:rsidR="004B5DDF" w:rsidRDefault="004B5DDF" w:rsidP="004B5DDF">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وكثيرا ما يؤدي تجاهل هذا الاختلاف في وجهات النظر الى ردود فعل غير </w:t>
      </w:r>
      <w:proofErr w:type="spellStart"/>
      <w:r>
        <w:rPr>
          <w:rFonts w:ascii="Traditional Arabic" w:hAnsi="Traditional Arabic" w:cs="Traditional Arabic" w:hint="cs"/>
          <w:sz w:val="32"/>
          <w:szCs w:val="32"/>
          <w:shd w:val="clear" w:color="auto" w:fill="FFFFFF"/>
          <w:rtl/>
          <w:lang w:bidi="ar-DZ"/>
        </w:rPr>
        <w:t>مفوهمة</w:t>
      </w:r>
      <w:proofErr w:type="spellEnd"/>
      <w:r>
        <w:rPr>
          <w:rFonts w:ascii="Traditional Arabic" w:hAnsi="Traditional Arabic" w:cs="Traditional Arabic" w:hint="cs"/>
          <w:sz w:val="32"/>
          <w:szCs w:val="32"/>
          <w:shd w:val="clear" w:color="auto" w:fill="FFFFFF"/>
          <w:rtl/>
          <w:lang w:bidi="ar-DZ"/>
        </w:rPr>
        <w:t xml:space="preserve"> على الطرفين فالموظفون يعارضون التغيرات التي تعتبر ضرورية بالنسبة للمسؤولين ، فتتبع الادارة سياسة تثير الغضب والاحباط، غالبا ما يتغذى سوء الفهم هذا على التحيزات الثقافية </w:t>
      </w:r>
      <w:proofErr w:type="spellStart"/>
      <w:r>
        <w:rPr>
          <w:rFonts w:ascii="Traditional Arabic" w:hAnsi="Traditional Arabic" w:cs="Traditional Arabic" w:hint="cs"/>
          <w:sz w:val="32"/>
          <w:szCs w:val="32"/>
          <w:shd w:val="clear" w:color="auto" w:fill="FFFFFF"/>
          <w:rtl/>
          <w:lang w:bidi="ar-DZ"/>
        </w:rPr>
        <w:t>قيصبح</w:t>
      </w:r>
      <w:proofErr w:type="spellEnd"/>
      <w:r>
        <w:rPr>
          <w:rFonts w:ascii="Traditional Arabic" w:hAnsi="Traditional Arabic" w:cs="Traditional Arabic" w:hint="cs"/>
          <w:sz w:val="32"/>
          <w:szCs w:val="32"/>
          <w:shd w:val="clear" w:color="auto" w:fill="FFFFFF"/>
          <w:rtl/>
          <w:lang w:bidi="ar-DZ"/>
        </w:rPr>
        <w:t xml:space="preserve"> من السهل أن يؤدي الى نتائج غير مرضية لانعدام الحوار. </w:t>
      </w:r>
    </w:p>
    <w:p w:rsidR="004B5DDF" w:rsidRPr="004B5DDF" w:rsidRDefault="004B5DDF" w:rsidP="004B5DDF">
      <w:pPr>
        <w:pStyle w:val="Paragraphedeliste"/>
        <w:numPr>
          <w:ilvl w:val="0"/>
          <w:numId w:val="12"/>
        </w:numPr>
        <w:bidi/>
        <w:rPr>
          <w:rFonts w:ascii="Traditional Arabic" w:hAnsi="Traditional Arabic" w:cs="Traditional Arabic"/>
          <w:sz w:val="32"/>
          <w:szCs w:val="32"/>
          <w:shd w:val="clear" w:color="auto" w:fill="FFFFFF"/>
          <w:lang w:bidi="ar-DZ"/>
        </w:rPr>
      </w:pPr>
      <w:r>
        <w:rPr>
          <w:rFonts w:ascii="Traditional Arabic" w:hAnsi="Traditional Arabic" w:cs="Traditional Arabic" w:hint="cs"/>
          <w:b/>
          <w:bCs/>
          <w:sz w:val="32"/>
          <w:szCs w:val="32"/>
          <w:shd w:val="clear" w:color="auto" w:fill="FFFFFF"/>
          <w:rtl/>
          <w:lang w:bidi="ar-DZ"/>
        </w:rPr>
        <w:t xml:space="preserve">الشعور بالوحدة في العمل: </w:t>
      </w:r>
    </w:p>
    <w:p w:rsidR="004B5DDF" w:rsidRDefault="00770B33" w:rsidP="00502CDC">
      <w:pPr>
        <w:bidi/>
        <w:rPr>
          <w:rFonts w:ascii="Traditional Arabic" w:hAnsi="Traditional Arabic" w:cs="Traditional Arabic"/>
          <w:sz w:val="32"/>
          <w:szCs w:val="32"/>
          <w:shd w:val="clear" w:color="auto" w:fill="FFFFFF"/>
          <w:rtl/>
          <w:lang w:bidi="ar-DZ"/>
        </w:rPr>
      </w:pPr>
      <w:proofErr w:type="gramStart"/>
      <w:r>
        <w:rPr>
          <w:rFonts w:ascii="Traditional Arabic" w:hAnsi="Traditional Arabic" w:cs="Traditional Arabic" w:hint="cs"/>
          <w:sz w:val="32"/>
          <w:szCs w:val="32"/>
          <w:shd w:val="clear" w:color="auto" w:fill="FFFFFF"/>
          <w:rtl/>
          <w:lang w:bidi="ar-DZ"/>
        </w:rPr>
        <w:t>يعتبر</w:t>
      </w:r>
      <w:proofErr w:type="gramEnd"/>
      <w:r>
        <w:rPr>
          <w:rFonts w:ascii="Traditional Arabic" w:hAnsi="Traditional Arabic" w:cs="Traditional Arabic" w:hint="cs"/>
          <w:sz w:val="32"/>
          <w:szCs w:val="32"/>
          <w:shd w:val="clear" w:color="auto" w:fill="FFFFFF"/>
          <w:rtl/>
          <w:lang w:bidi="ar-DZ"/>
        </w:rPr>
        <w:t xml:space="preserve"> جو العمل ونوعية العلاقات بين الموظفين من بين معايير رفاهية في العمل التي تحظى بتقدير كبير من قبل الموظفين، غير أن هذه الشركات تعرضت لضرر شديد بسبب انعدام هذا الجو، لذلك يعتبر من أهم الأسباب. </w:t>
      </w:r>
    </w:p>
    <w:p w:rsidR="00770B33" w:rsidRDefault="00770B33" w:rsidP="00770B33">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صياغة أهداف فردية: يمكن أن تؤدي صياغة الأهداف الفردية الى تركيز الموظف على نتائجه أو أهدافه فقط دون الاهتمام بالصعوبات التي يواجهها زملائه في العمل والمساعدة التي يمكن أن يقدمها لهم. </w:t>
      </w:r>
    </w:p>
    <w:p w:rsidR="00770B33" w:rsidRDefault="00837A9D" w:rsidP="00770B33">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التغيرات الهيكلية المستمرة ودوران الموظفين يمكن أن يكون لهما تأثير على حرمان الموظفين من الحد الأدنى من الاستقرار الذي قد يكون ضروريا لتماسكهم ونوعية العلاقات الانسانية بينهم. </w:t>
      </w:r>
    </w:p>
    <w:p w:rsidR="00837A9D" w:rsidRDefault="00837A9D" w:rsidP="00837A9D">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التشتت الجغرافي:يمكن أن يؤدي التشتت الجغرافي لفرق العمل التي تعمل معا الى تعقيد علاقات حيث يصبح التعامل برسائل الكترونية غالبا ما تكون مصدر للغموض وسوء الفهم في النهاية.</w:t>
      </w:r>
    </w:p>
    <w:p w:rsidR="00837A9D" w:rsidRDefault="008C4B82" w:rsidP="00837A9D">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والنتيجة هي تطور (أو تزايد) الشعور بالوحدة حيث لم يعد الموظف يجد من حوله من يثق به سواء كان ذلك من الصعوبات المهنية أو الشخصية، ونظرا لعدم أي امكانية للجوء هذا الموظف بما في ذلك المشرف عليه يؤدي الى فقدان نفسه وهو ما يشكل مصدرا رئيسا </w:t>
      </w:r>
      <w:r w:rsidR="00C82495">
        <w:rPr>
          <w:rFonts w:ascii="Traditional Arabic" w:hAnsi="Traditional Arabic" w:cs="Traditional Arabic" w:hint="cs"/>
          <w:sz w:val="32"/>
          <w:szCs w:val="32"/>
          <w:shd w:val="clear" w:color="auto" w:fill="FFFFFF"/>
          <w:rtl/>
          <w:lang w:bidi="ar-DZ"/>
        </w:rPr>
        <w:t xml:space="preserve">للقلق والتوتر. </w:t>
      </w:r>
    </w:p>
    <w:p w:rsidR="00C82495" w:rsidRPr="00C82495" w:rsidRDefault="00C82495" w:rsidP="00C82495">
      <w:pPr>
        <w:pStyle w:val="Paragraphedeliste"/>
        <w:numPr>
          <w:ilvl w:val="0"/>
          <w:numId w:val="12"/>
        </w:numPr>
        <w:bidi/>
        <w:rPr>
          <w:rFonts w:ascii="Traditional Arabic" w:hAnsi="Traditional Arabic" w:cs="Traditional Arabic"/>
          <w:sz w:val="32"/>
          <w:szCs w:val="32"/>
          <w:shd w:val="clear" w:color="auto" w:fill="FFFFFF"/>
          <w:lang w:bidi="ar-DZ"/>
        </w:rPr>
      </w:pPr>
      <w:r>
        <w:rPr>
          <w:rFonts w:ascii="Traditional Arabic" w:hAnsi="Traditional Arabic" w:cs="Traditional Arabic" w:hint="cs"/>
          <w:b/>
          <w:bCs/>
          <w:sz w:val="32"/>
          <w:szCs w:val="32"/>
          <w:shd w:val="clear" w:color="auto" w:fill="FFFFFF"/>
          <w:rtl/>
          <w:lang w:bidi="ar-DZ"/>
        </w:rPr>
        <w:t xml:space="preserve"> التساؤل عن القيم </w:t>
      </w:r>
      <w:proofErr w:type="gramStart"/>
      <w:r>
        <w:rPr>
          <w:rFonts w:ascii="Traditional Arabic" w:hAnsi="Traditional Arabic" w:cs="Traditional Arabic" w:hint="cs"/>
          <w:b/>
          <w:bCs/>
          <w:sz w:val="32"/>
          <w:szCs w:val="32"/>
          <w:shd w:val="clear" w:color="auto" w:fill="FFFFFF"/>
          <w:rtl/>
          <w:lang w:bidi="ar-DZ"/>
        </w:rPr>
        <w:t>التي</w:t>
      </w:r>
      <w:proofErr w:type="gramEnd"/>
      <w:r>
        <w:rPr>
          <w:rFonts w:ascii="Traditional Arabic" w:hAnsi="Traditional Arabic" w:cs="Traditional Arabic" w:hint="cs"/>
          <w:b/>
          <w:bCs/>
          <w:sz w:val="32"/>
          <w:szCs w:val="32"/>
          <w:shd w:val="clear" w:color="auto" w:fill="FFFFFF"/>
          <w:rtl/>
          <w:lang w:bidi="ar-DZ"/>
        </w:rPr>
        <w:t xml:space="preserve"> يقوم عليها العمل: </w:t>
      </w:r>
    </w:p>
    <w:p w:rsidR="00C82495" w:rsidRDefault="00C82495" w:rsidP="00C82495">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كشعور الموظف بأنه لا يستطيع أن يمارس </w:t>
      </w:r>
      <w:proofErr w:type="gramStart"/>
      <w:r>
        <w:rPr>
          <w:rFonts w:ascii="Traditional Arabic" w:hAnsi="Traditional Arabic" w:cs="Traditional Arabic" w:hint="cs"/>
          <w:sz w:val="32"/>
          <w:szCs w:val="32"/>
          <w:shd w:val="clear" w:color="auto" w:fill="FFFFFF"/>
          <w:rtl/>
          <w:lang w:bidi="ar-DZ"/>
        </w:rPr>
        <w:t>عمله</w:t>
      </w:r>
      <w:proofErr w:type="gramEnd"/>
      <w:r>
        <w:rPr>
          <w:rFonts w:ascii="Traditional Arabic" w:hAnsi="Traditional Arabic" w:cs="Traditional Arabic" w:hint="cs"/>
          <w:sz w:val="32"/>
          <w:szCs w:val="32"/>
          <w:shd w:val="clear" w:color="auto" w:fill="FFFFFF"/>
          <w:rtl/>
          <w:lang w:bidi="ar-DZ"/>
        </w:rPr>
        <w:t xml:space="preserve"> على النحو الذي يراه مناسبا سواء كان مخطئا أو صحيح. </w:t>
      </w:r>
    </w:p>
    <w:p w:rsidR="00C82495" w:rsidRPr="00C82495" w:rsidRDefault="00C82495" w:rsidP="009B620E">
      <w:pPr>
        <w:pStyle w:val="Paragraphedeliste"/>
        <w:numPr>
          <w:ilvl w:val="0"/>
          <w:numId w:val="12"/>
        </w:numPr>
        <w:bidi/>
        <w:rPr>
          <w:rFonts w:ascii="Traditional Arabic" w:hAnsi="Traditional Arabic" w:cs="Traditional Arabic"/>
          <w:sz w:val="32"/>
          <w:szCs w:val="32"/>
          <w:shd w:val="clear" w:color="auto" w:fill="FFFFFF"/>
          <w:lang w:bidi="ar-DZ"/>
        </w:rPr>
      </w:pPr>
      <w:r>
        <w:rPr>
          <w:rFonts w:ascii="Traditional Arabic" w:hAnsi="Traditional Arabic" w:cs="Traditional Arabic" w:hint="cs"/>
          <w:b/>
          <w:bCs/>
          <w:sz w:val="32"/>
          <w:szCs w:val="32"/>
          <w:shd w:val="clear" w:color="auto" w:fill="FFFFFF"/>
          <w:rtl/>
          <w:lang w:bidi="ar-DZ"/>
        </w:rPr>
        <w:t xml:space="preserve">عدم الاعتراف بالعمل والجهد المبذول </w:t>
      </w:r>
      <w:r w:rsidR="009B620E">
        <w:rPr>
          <w:rFonts w:ascii="Traditional Arabic" w:hAnsi="Traditional Arabic" w:cs="Traditional Arabic" w:hint="cs"/>
          <w:b/>
          <w:bCs/>
          <w:sz w:val="32"/>
          <w:szCs w:val="32"/>
          <w:shd w:val="clear" w:color="auto" w:fill="FFFFFF"/>
          <w:rtl/>
          <w:lang w:bidi="ar-DZ"/>
        </w:rPr>
        <w:t>:</w:t>
      </w:r>
    </w:p>
    <w:p w:rsidR="00C82495" w:rsidRPr="00C82495" w:rsidRDefault="00C82495" w:rsidP="00C82495">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قد يكون الميل الى عدم الالتزام نتيجة للشعور بعدم الاعتراف بعمله وجهوده كمثال لأحد الأشخاص الذي تمت مقابلتهم خلال مقابلة قال: اذا وصلت متأخرا قليلا، يتم استجوابي، لكن اذا بقيت في وقت متأخر من الليل </w:t>
      </w:r>
      <w:proofErr w:type="spellStart"/>
      <w:r>
        <w:rPr>
          <w:rFonts w:ascii="Traditional Arabic" w:hAnsi="Traditional Arabic" w:cs="Traditional Arabic" w:hint="cs"/>
          <w:sz w:val="32"/>
          <w:szCs w:val="32"/>
          <w:shd w:val="clear" w:color="auto" w:fill="FFFFFF"/>
          <w:rtl/>
          <w:lang w:bidi="ar-DZ"/>
        </w:rPr>
        <w:t>لاكمال</w:t>
      </w:r>
      <w:proofErr w:type="spellEnd"/>
      <w:r>
        <w:rPr>
          <w:rFonts w:ascii="Traditional Arabic" w:hAnsi="Traditional Arabic" w:cs="Traditional Arabic" w:hint="cs"/>
          <w:sz w:val="32"/>
          <w:szCs w:val="32"/>
          <w:shd w:val="clear" w:color="auto" w:fill="FFFFFF"/>
          <w:rtl/>
          <w:lang w:bidi="ar-DZ"/>
        </w:rPr>
        <w:t xml:space="preserve"> عمل مهم  فلن يتم شكري على ذلك، فالعامل يتوقع ببساطة أن يعترف المسؤول الذي يتولى قيادته بجهوده ويشكره عليها، تتجلى هذه المشكلة عندما يتم دمجها مع مخاطر الفهم الناتجة عن اختلاف الأجيال بين المسؤولين والموظفين.</w:t>
      </w:r>
    </w:p>
    <w:p w:rsidR="00B40892" w:rsidRPr="004056EE" w:rsidRDefault="004056EE" w:rsidP="00B40892">
      <w:pPr>
        <w:bidi/>
        <w:ind w:left="-2"/>
        <w:rPr>
          <w:rFonts w:ascii="Traditional Arabic" w:hAnsi="Traditional Arabic" w:cs="Traditional Arabic"/>
          <w:b/>
          <w:bCs/>
          <w:sz w:val="48"/>
          <w:szCs w:val="48"/>
        </w:rPr>
      </w:pPr>
      <w:r w:rsidRPr="004056EE">
        <w:rPr>
          <w:rFonts w:ascii="Traditional Arabic" w:hAnsi="Traditional Arabic" w:cs="Traditional Arabic" w:hint="cs"/>
          <w:b/>
          <w:bCs/>
          <w:sz w:val="48"/>
          <w:szCs w:val="48"/>
          <w:highlight w:val="lightGray"/>
          <w:rtl/>
          <w:lang w:bidi="ar-DZ"/>
        </w:rPr>
        <w:t>ثانيا:</w:t>
      </w:r>
      <w:proofErr w:type="gramStart"/>
      <w:r w:rsidR="009B620E" w:rsidRPr="004056EE">
        <w:rPr>
          <w:rFonts w:ascii="Traditional Arabic" w:hAnsi="Traditional Arabic" w:cs="Traditional Arabic" w:hint="cs"/>
          <w:b/>
          <w:bCs/>
          <w:sz w:val="48"/>
          <w:szCs w:val="48"/>
          <w:highlight w:val="lightGray"/>
          <w:rtl/>
        </w:rPr>
        <w:t>كيفية</w:t>
      </w:r>
      <w:proofErr w:type="gramEnd"/>
      <w:r w:rsidR="009B620E" w:rsidRPr="004056EE">
        <w:rPr>
          <w:rFonts w:ascii="Traditional Arabic" w:hAnsi="Traditional Arabic" w:cs="Traditional Arabic" w:hint="cs"/>
          <w:b/>
          <w:bCs/>
          <w:sz w:val="48"/>
          <w:szCs w:val="48"/>
          <w:highlight w:val="lightGray"/>
          <w:rtl/>
        </w:rPr>
        <w:t xml:space="preserve"> تعزيز (تقوية) التزام الموظفين</w:t>
      </w:r>
      <w:r w:rsidR="009B620E" w:rsidRPr="004056EE">
        <w:rPr>
          <w:rFonts w:ascii="Traditional Arabic" w:hAnsi="Traditional Arabic" w:cs="Traditional Arabic" w:hint="cs"/>
          <w:b/>
          <w:bCs/>
          <w:sz w:val="48"/>
          <w:szCs w:val="48"/>
          <w:rtl/>
        </w:rPr>
        <w:t xml:space="preserve"> </w:t>
      </w:r>
    </w:p>
    <w:p w:rsidR="002E06AF" w:rsidRDefault="009B620E" w:rsidP="002E06AF">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rtl/>
          <w:lang w:bidi="ar-DZ"/>
        </w:rPr>
        <w:t>عدم التزام هو مصدر من مصادر التكلفة بالنسبة الى المؤسسة كما انه يمثل احد اعراض عدم الارتياح (الرفاهية في العمل) لهذا يجب على المؤسسة</w:t>
      </w:r>
      <w:r w:rsidR="00A3791C">
        <w:rPr>
          <w:rFonts w:ascii="Traditional Arabic" w:hAnsi="Traditional Arabic" w:cs="Traditional Arabic" w:hint="cs"/>
          <w:sz w:val="32"/>
          <w:szCs w:val="32"/>
          <w:rtl/>
          <w:lang w:bidi="ar-DZ"/>
        </w:rPr>
        <w:t xml:space="preserve"> اتخاذ اجراءات لتعزيز التزام الموظفين وهي </w:t>
      </w:r>
      <w:r w:rsidR="00A3791C" w:rsidRPr="00A3791C">
        <w:rPr>
          <w:rFonts w:ascii="Traditional Arabic" w:hAnsi="Traditional Arabic" w:cs="Traditional Arabic" w:hint="cs"/>
          <w:sz w:val="32"/>
          <w:szCs w:val="32"/>
          <w:shd w:val="clear" w:color="auto" w:fill="FFFFFF"/>
          <w:rtl/>
          <w:lang w:bidi="ar-DZ"/>
        </w:rPr>
        <w:t>:</w:t>
      </w:r>
    </w:p>
    <w:p w:rsidR="00A3791C" w:rsidRDefault="00A3791C" w:rsidP="00A3791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-اتخاذ اجراء اداري جيد للحد من التكاليف و تحسين كفاءة العمل و تعزيز نشاط الشركة </w:t>
      </w:r>
    </w:p>
    <w:p w:rsidR="00A3791C" w:rsidRDefault="00A3791C" w:rsidP="00A3791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-اتباع نهج يتوافق (يتسق) مع المسؤولية الاجتماعية للمؤسسة بهدف المساهمة في رفاهية الموظفين </w:t>
      </w:r>
    </w:p>
    <w:p w:rsidR="00A3791C" w:rsidRDefault="00A3791C" w:rsidP="00A3791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لذلك سنقوم اولا بالتطرق الى الاهداف التي يتعين تحقيقها قبل النظر </w:t>
      </w:r>
    </w:p>
    <w:p w:rsidR="00554E0A" w:rsidRDefault="00A3791C" w:rsidP="004056EE">
      <w:pPr>
        <w:bidi/>
        <w:rPr>
          <w:rFonts w:ascii="Traditional Arabic" w:hAnsi="Traditional Arabic" w:cs="Traditional Arabic"/>
          <w:b/>
          <w:bCs/>
          <w:sz w:val="32"/>
          <w:szCs w:val="32"/>
          <w:shd w:val="clear" w:color="auto" w:fill="FFFFFF"/>
          <w:rtl/>
          <w:lang w:bidi="ar-DZ"/>
        </w:rPr>
      </w:pPr>
      <w:r w:rsidRPr="009D607D">
        <w:rPr>
          <w:rFonts w:ascii="Traditional Arabic" w:hAnsi="Traditional Arabic" w:cs="Traditional Arabic" w:hint="cs"/>
          <w:b/>
          <w:bCs/>
          <w:sz w:val="40"/>
          <w:szCs w:val="40"/>
          <w:rtl/>
          <w:lang w:bidi="ar-DZ"/>
        </w:rPr>
        <w:t xml:space="preserve">1 </w:t>
      </w:r>
      <w:r w:rsidRPr="009D607D">
        <w:rPr>
          <w:rFonts w:ascii="Traditional Arabic" w:hAnsi="Traditional Arabic" w:cs="Traditional Arabic"/>
          <w:b/>
          <w:bCs/>
          <w:sz w:val="40"/>
          <w:szCs w:val="40"/>
          <w:rtl/>
          <w:lang w:bidi="ar-DZ"/>
        </w:rPr>
        <w:t>–</w:t>
      </w:r>
      <w:r w:rsidRPr="009D607D">
        <w:rPr>
          <w:rFonts w:ascii="Traditional Arabic" w:hAnsi="Traditional Arabic" w:cs="Traditional Arabic" w:hint="cs"/>
          <w:b/>
          <w:bCs/>
          <w:sz w:val="40"/>
          <w:szCs w:val="40"/>
          <w:rtl/>
          <w:lang w:bidi="ar-DZ"/>
        </w:rPr>
        <w:t xml:space="preserve"> الاهداف </w:t>
      </w:r>
      <w:r w:rsidR="00554E0A" w:rsidRPr="009D607D">
        <w:rPr>
          <w:rFonts w:ascii="Traditional Arabic" w:hAnsi="Traditional Arabic" w:cs="Traditional Arabic" w:hint="cs"/>
          <w:b/>
          <w:bCs/>
          <w:sz w:val="40"/>
          <w:szCs w:val="40"/>
          <w:rtl/>
          <w:lang w:bidi="ar-DZ"/>
        </w:rPr>
        <w:t>(المراد تحقيقها)</w:t>
      </w:r>
      <w:r w:rsidR="00554E0A">
        <w:rPr>
          <w:rFonts w:ascii="Traditional Arabic" w:hAnsi="Traditional Arabic" w:cs="Traditional Arabic" w:hint="cs"/>
          <w:b/>
          <w:bCs/>
          <w:sz w:val="32"/>
          <w:szCs w:val="32"/>
          <w:rtl/>
          <w:lang w:bidi="ar-DZ"/>
        </w:rPr>
        <w:t xml:space="preserve"> </w:t>
      </w:r>
      <w:r w:rsidR="004056EE">
        <w:rPr>
          <w:rFonts w:ascii="Traditional Arabic" w:hAnsi="Traditional Arabic" w:cs="Traditional Arabic" w:hint="cs"/>
          <w:sz w:val="32"/>
          <w:szCs w:val="32"/>
          <w:shd w:val="clear" w:color="auto" w:fill="FFFFFF"/>
          <w:rtl/>
          <w:lang w:bidi="ar-DZ"/>
        </w:rPr>
        <w:t xml:space="preserve">يمكن تمييز </w:t>
      </w:r>
      <w:r w:rsidR="00554E0A">
        <w:rPr>
          <w:rFonts w:ascii="Traditional Arabic" w:hAnsi="Traditional Arabic" w:cs="Traditional Arabic" w:hint="cs"/>
          <w:sz w:val="32"/>
          <w:szCs w:val="32"/>
          <w:shd w:val="clear" w:color="auto" w:fill="FFFFFF"/>
          <w:rtl/>
          <w:lang w:bidi="ar-DZ"/>
        </w:rPr>
        <w:t xml:space="preserve"> 4 منها </w:t>
      </w:r>
      <w:r w:rsidR="00554E0A">
        <w:rPr>
          <w:rFonts w:ascii="Traditional Arabic" w:hAnsi="Traditional Arabic" w:cs="Traditional Arabic" w:hint="cs"/>
          <w:b/>
          <w:bCs/>
          <w:sz w:val="32"/>
          <w:szCs w:val="32"/>
          <w:shd w:val="clear" w:color="auto" w:fill="FFFFFF"/>
          <w:rtl/>
          <w:lang w:bidi="ar-DZ"/>
        </w:rPr>
        <w:t xml:space="preserve">: </w:t>
      </w:r>
    </w:p>
    <w:p w:rsidR="00554E0A" w:rsidRDefault="00554E0A" w:rsidP="00554E0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-استعاد </w:t>
      </w:r>
      <w:proofErr w:type="gramStart"/>
      <w:r>
        <w:rPr>
          <w:rFonts w:ascii="Traditional Arabic" w:hAnsi="Traditional Arabic" w:cs="Traditional Arabic" w:hint="cs"/>
          <w:sz w:val="32"/>
          <w:szCs w:val="32"/>
          <w:rtl/>
          <w:lang w:bidi="ar-DZ"/>
        </w:rPr>
        <w:t>الحس</w:t>
      </w:r>
      <w:proofErr w:type="gramEnd"/>
      <w:r>
        <w:rPr>
          <w:rFonts w:ascii="Traditional Arabic" w:hAnsi="Traditional Arabic" w:cs="Traditional Arabic" w:hint="cs"/>
          <w:sz w:val="32"/>
          <w:szCs w:val="32"/>
          <w:rtl/>
          <w:lang w:bidi="ar-DZ"/>
        </w:rPr>
        <w:t xml:space="preserve"> الجيد للعمل (</w:t>
      </w:r>
      <w:r w:rsidR="004056EE">
        <w:rPr>
          <w:rFonts w:ascii="Traditional Arabic" w:hAnsi="Traditional Arabic" w:cs="Traditional Arabic" w:hint="cs"/>
          <w:sz w:val="32"/>
          <w:szCs w:val="32"/>
          <w:rtl/>
          <w:lang w:bidi="ar-DZ"/>
        </w:rPr>
        <w:t>استعادة الشعور بالعمل بشكل جيد).</w:t>
      </w:r>
    </w:p>
    <w:p w:rsidR="00554E0A" w:rsidRDefault="00554E0A" w:rsidP="00554E0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-تمكين الموظفين على جميع مستويات </w:t>
      </w:r>
      <w:proofErr w:type="gramStart"/>
      <w:r>
        <w:rPr>
          <w:rFonts w:ascii="Traditional Arabic" w:hAnsi="Traditional Arabic" w:cs="Traditional Arabic" w:hint="cs"/>
          <w:sz w:val="32"/>
          <w:szCs w:val="32"/>
          <w:rtl/>
          <w:lang w:bidi="ar-DZ"/>
        </w:rPr>
        <w:t xml:space="preserve">المنظمة </w:t>
      </w:r>
      <w:r w:rsidR="004056EE">
        <w:rPr>
          <w:rFonts w:ascii="Traditional Arabic" w:hAnsi="Traditional Arabic" w:cs="Traditional Arabic" w:hint="cs"/>
          <w:sz w:val="32"/>
          <w:szCs w:val="32"/>
          <w:rtl/>
          <w:lang w:bidi="ar-DZ"/>
        </w:rPr>
        <w:t>.</w:t>
      </w:r>
      <w:proofErr w:type="gramEnd"/>
    </w:p>
    <w:p w:rsidR="00554E0A" w:rsidRDefault="00554E0A" w:rsidP="00554E0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-تعزيز الشعور بالانتماء الى الشركة </w:t>
      </w:r>
      <w:r w:rsidR="004056EE">
        <w:rPr>
          <w:rFonts w:ascii="Traditional Arabic" w:hAnsi="Traditional Arabic" w:cs="Traditional Arabic" w:hint="cs"/>
          <w:sz w:val="32"/>
          <w:szCs w:val="32"/>
          <w:rtl/>
          <w:lang w:bidi="ar-DZ"/>
        </w:rPr>
        <w:t>.</w:t>
      </w:r>
    </w:p>
    <w:p w:rsidR="00554E0A" w:rsidRDefault="004056EE" w:rsidP="00554E0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spellStart"/>
      <w:r>
        <w:rPr>
          <w:rFonts w:ascii="Traditional Arabic" w:hAnsi="Traditional Arabic" w:cs="Traditional Arabic" w:hint="cs"/>
          <w:sz w:val="32"/>
          <w:szCs w:val="32"/>
          <w:rtl/>
          <w:lang w:bidi="ar-DZ"/>
        </w:rPr>
        <w:t>تعزيزالحوار</w:t>
      </w:r>
      <w:proofErr w:type="spellEnd"/>
      <w:r>
        <w:rPr>
          <w:rFonts w:ascii="Traditional Arabic" w:hAnsi="Traditional Arabic" w:cs="Traditional Arabic" w:hint="cs"/>
          <w:sz w:val="32"/>
          <w:szCs w:val="32"/>
          <w:rtl/>
          <w:lang w:bidi="ar-DZ"/>
        </w:rPr>
        <w:t xml:space="preserve"> الاجتماعي.</w:t>
      </w:r>
    </w:p>
    <w:p w:rsidR="00E70C06" w:rsidRDefault="004056EE" w:rsidP="00E70C06">
      <w:pPr>
        <w:bidi/>
        <w:rPr>
          <w:rFonts w:ascii="Traditional Arabic" w:hAnsi="Traditional Arabic" w:cs="Traditional Arabic"/>
          <w:b/>
          <w:bCs/>
          <w:sz w:val="32"/>
          <w:szCs w:val="32"/>
          <w:shd w:val="clear" w:color="auto" w:fill="FFFFFF"/>
          <w:rtl/>
          <w:lang w:bidi="ar-DZ"/>
        </w:rPr>
      </w:pPr>
      <w:r>
        <w:rPr>
          <w:rFonts w:ascii="Traditional Arabic" w:hAnsi="Traditional Arabic" w:cs="Traditional Arabic" w:hint="cs"/>
          <w:b/>
          <w:bCs/>
          <w:sz w:val="32"/>
          <w:szCs w:val="32"/>
          <w:rtl/>
          <w:lang w:bidi="ar-DZ"/>
        </w:rPr>
        <w:t xml:space="preserve">- استعادة الشعور بالعمل </w:t>
      </w:r>
      <w:r w:rsidR="00E70C06">
        <w:rPr>
          <w:rFonts w:ascii="Traditional Arabic" w:hAnsi="Traditional Arabic" w:cs="Traditional Arabic" w:hint="cs"/>
          <w:b/>
          <w:bCs/>
          <w:sz w:val="32"/>
          <w:szCs w:val="32"/>
          <w:rtl/>
          <w:lang w:bidi="ar-DZ"/>
        </w:rPr>
        <w:t xml:space="preserve">بشكل جيد </w:t>
      </w:r>
      <w:r w:rsidR="00E70C06" w:rsidRPr="00E70C06">
        <w:rPr>
          <w:rFonts w:ascii="Traditional Arabic" w:hAnsi="Traditional Arabic" w:cs="Traditional Arabic" w:hint="cs"/>
          <w:b/>
          <w:bCs/>
          <w:sz w:val="32"/>
          <w:szCs w:val="32"/>
          <w:shd w:val="clear" w:color="auto" w:fill="FFFFFF"/>
          <w:rtl/>
          <w:lang w:bidi="ar-DZ"/>
        </w:rPr>
        <w:t>:</w:t>
      </w:r>
      <w:r w:rsidR="00E70C06">
        <w:rPr>
          <w:rFonts w:ascii="Traditional Arabic" w:hAnsi="Traditional Arabic" w:cs="Traditional Arabic" w:hint="cs"/>
          <w:b/>
          <w:bCs/>
          <w:sz w:val="32"/>
          <w:szCs w:val="32"/>
          <w:shd w:val="clear" w:color="auto" w:fill="FFFFFF"/>
          <w:rtl/>
          <w:lang w:bidi="ar-DZ"/>
        </w:rPr>
        <w:t xml:space="preserve"> </w:t>
      </w:r>
    </w:p>
    <w:p w:rsidR="00E70C06" w:rsidRDefault="00E70C06" w:rsidP="00E70C06">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b/>
          <w:bCs/>
          <w:sz w:val="32"/>
          <w:szCs w:val="32"/>
          <w:shd w:val="clear" w:color="auto" w:fill="FFFFFF"/>
          <w:rtl/>
          <w:lang w:bidi="ar-DZ"/>
        </w:rPr>
        <w:t xml:space="preserve">-تمكين الموظفين على جميع مستويات </w:t>
      </w:r>
      <w:proofErr w:type="gramStart"/>
      <w:r>
        <w:rPr>
          <w:rFonts w:ascii="Traditional Arabic" w:hAnsi="Traditional Arabic" w:cs="Traditional Arabic" w:hint="cs"/>
          <w:b/>
          <w:bCs/>
          <w:sz w:val="32"/>
          <w:szCs w:val="32"/>
          <w:shd w:val="clear" w:color="auto" w:fill="FFFFFF"/>
          <w:rtl/>
          <w:lang w:bidi="ar-DZ"/>
        </w:rPr>
        <w:t>المنظمة :</w:t>
      </w:r>
      <w:proofErr w:type="gramEnd"/>
      <w:r>
        <w:rPr>
          <w:rFonts w:ascii="Traditional Arabic" w:hAnsi="Traditional Arabic" w:cs="Traditional Arabic" w:hint="cs"/>
          <w:b/>
          <w:bCs/>
          <w:sz w:val="32"/>
          <w:szCs w:val="32"/>
          <w:shd w:val="clear" w:color="auto" w:fill="FFFFFF"/>
          <w:rtl/>
          <w:lang w:bidi="ar-DZ"/>
        </w:rPr>
        <w:t xml:space="preserve"> </w:t>
      </w:r>
      <w:r>
        <w:rPr>
          <w:rFonts w:ascii="Traditional Arabic" w:hAnsi="Traditional Arabic" w:cs="Traditional Arabic" w:hint="cs"/>
          <w:sz w:val="32"/>
          <w:szCs w:val="32"/>
          <w:shd w:val="clear" w:color="auto" w:fill="FFFFFF"/>
          <w:rtl/>
          <w:lang w:bidi="ar-DZ"/>
        </w:rPr>
        <w:t xml:space="preserve">من خلال </w:t>
      </w:r>
    </w:p>
    <w:p w:rsidR="00E70C06" w:rsidRDefault="00E70C06" w:rsidP="00E70C06">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1- ان تكون المؤسسة قادرة على اداء عملها بصورة شاملة (فهم مكان و اهميتها بالنسبة </w:t>
      </w:r>
      <w:proofErr w:type="spellStart"/>
      <w:r>
        <w:rPr>
          <w:rFonts w:ascii="Traditional Arabic" w:hAnsi="Traditional Arabic" w:cs="Traditional Arabic" w:hint="cs"/>
          <w:sz w:val="32"/>
          <w:szCs w:val="32"/>
          <w:shd w:val="clear" w:color="auto" w:fill="FFFFFF"/>
          <w:rtl/>
          <w:lang w:bidi="ar-DZ"/>
        </w:rPr>
        <w:t>للاداء</w:t>
      </w:r>
      <w:proofErr w:type="spellEnd"/>
      <w:r>
        <w:rPr>
          <w:rFonts w:ascii="Traditional Arabic" w:hAnsi="Traditional Arabic" w:cs="Traditional Arabic" w:hint="cs"/>
          <w:sz w:val="32"/>
          <w:szCs w:val="32"/>
          <w:shd w:val="clear" w:color="auto" w:fill="FFFFFF"/>
          <w:rtl/>
          <w:lang w:bidi="ar-DZ"/>
        </w:rPr>
        <w:t xml:space="preserve"> العام ) </w:t>
      </w:r>
    </w:p>
    <w:p w:rsidR="00E70C06" w:rsidRDefault="00E70C06" w:rsidP="00E70C06">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2- </w:t>
      </w:r>
      <w:r w:rsidR="009747B2">
        <w:rPr>
          <w:rFonts w:ascii="Traditional Arabic" w:hAnsi="Traditional Arabic" w:cs="Traditional Arabic" w:hint="cs"/>
          <w:sz w:val="32"/>
          <w:szCs w:val="32"/>
          <w:shd w:val="clear" w:color="auto" w:fill="FFFFFF"/>
          <w:rtl/>
          <w:lang w:bidi="ar-DZ"/>
        </w:rPr>
        <w:t xml:space="preserve">ان يشعر المرء بانه جزء من نجاح الشركة </w:t>
      </w:r>
    </w:p>
    <w:p w:rsidR="009747B2" w:rsidRDefault="009747B2" w:rsidP="009747B2">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3- ان تكون قادر على معرفة و تقييم الاخطاء او حالات </w:t>
      </w:r>
      <w:proofErr w:type="spellStart"/>
      <w:r>
        <w:rPr>
          <w:rFonts w:ascii="Traditional Arabic" w:hAnsi="Traditional Arabic" w:cs="Traditional Arabic" w:hint="cs"/>
          <w:sz w:val="32"/>
          <w:szCs w:val="32"/>
          <w:shd w:val="clear" w:color="auto" w:fill="FFFFFF"/>
          <w:rtl/>
          <w:lang w:bidi="ar-DZ"/>
        </w:rPr>
        <w:t>التاخير</w:t>
      </w:r>
      <w:proofErr w:type="spellEnd"/>
      <w:r>
        <w:rPr>
          <w:rFonts w:ascii="Traditional Arabic" w:hAnsi="Traditional Arabic" w:cs="Traditional Arabic" w:hint="cs"/>
          <w:sz w:val="32"/>
          <w:szCs w:val="32"/>
          <w:shd w:val="clear" w:color="auto" w:fill="FFFFFF"/>
          <w:rtl/>
          <w:lang w:bidi="ar-DZ"/>
        </w:rPr>
        <w:t xml:space="preserve"> </w:t>
      </w:r>
    </w:p>
    <w:p w:rsidR="009747B2" w:rsidRDefault="009747B2" w:rsidP="009747B2">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4- ان تكون قادر</w:t>
      </w:r>
      <w:r w:rsidR="00761450">
        <w:rPr>
          <w:rFonts w:ascii="Traditional Arabic" w:hAnsi="Traditional Arabic" w:cs="Traditional Arabic" w:hint="cs"/>
          <w:sz w:val="32"/>
          <w:szCs w:val="32"/>
          <w:shd w:val="clear" w:color="auto" w:fill="FFFFFF"/>
          <w:rtl/>
          <w:lang w:bidi="ar-DZ"/>
        </w:rPr>
        <w:t xml:space="preserve">ا على اتخاذ مبادرات في مواجهة وضع غير متوقع مما يتطلب قدرا كافيا من الاستقلالية و المسائلة في نطاق اختصاص الشخص المعني </w:t>
      </w:r>
    </w:p>
    <w:p w:rsidR="00761450" w:rsidRDefault="00761450" w:rsidP="00761450">
      <w:pPr>
        <w:bidi/>
        <w:rPr>
          <w:rFonts w:ascii="Traditional Arabic" w:hAnsi="Traditional Arabic" w:cs="Traditional Arabic"/>
          <w:b/>
          <w:bCs/>
          <w:sz w:val="32"/>
          <w:szCs w:val="32"/>
          <w:shd w:val="clear" w:color="auto" w:fill="FFFFFF"/>
          <w:rtl/>
          <w:lang w:bidi="ar-DZ"/>
        </w:rPr>
      </w:pPr>
      <w:r>
        <w:rPr>
          <w:rFonts w:ascii="Traditional Arabic" w:hAnsi="Traditional Arabic" w:cs="Traditional Arabic" w:hint="cs"/>
          <w:b/>
          <w:bCs/>
          <w:sz w:val="32"/>
          <w:szCs w:val="32"/>
          <w:shd w:val="clear" w:color="auto" w:fill="FFFFFF"/>
          <w:rtl/>
          <w:lang w:bidi="ar-DZ"/>
        </w:rPr>
        <w:t>تعزيز الشعور بالانتماء الى المؤسسة :</w:t>
      </w:r>
    </w:p>
    <w:p w:rsidR="00761450" w:rsidRDefault="00761450" w:rsidP="0076145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gramStart"/>
      <w:r>
        <w:rPr>
          <w:rFonts w:ascii="Traditional Arabic" w:hAnsi="Traditional Arabic" w:cs="Traditional Arabic" w:hint="cs"/>
          <w:sz w:val="32"/>
          <w:szCs w:val="32"/>
          <w:rtl/>
          <w:lang w:bidi="ar-DZ"/>
        </w:rPr>
        <w:t>تعزيز</w:t>
      </w:r>
      <w:proofErr w:type="gramEnd"/>
      <w:r>
        <w:rPr>
          <w:rFonts w:ascii="Traditional Arabic" w:hAnsi="Traditional Arabic" w:cs="Traditional Arabic" w:hint="cs"/>
          <w:sz w:val="32"/>
          <w:szCs w:val="32"/>
          <w:rtl/>
          <w:lang w:bidi="ar-DZ"/>
        </w:rPr>
        <w:t xml:space="preserve"> ح</w:t>
      </w:r>
      <w:r w:rsidR="00893A27">
        <w:rPr>
          <w:rFonts w:ascii="Traditional Arabic" w:hAnsi="Traditional Arabic" w:cs="Traditional Arabic" w:hint="cs"/>
          <w:sz w:val="32"/>
          <w:szCs w:val="32"/>
          <w:rtl/>
          <w:lang w:bidi="ar-DZ"/>
        </w:rPr>
        <w:t xml:space="preserve">ياة جماعية حقيقية </w:t>
      </w:r>
    </w:p>
    <w:p w:rsidR="00893A27" w:rsidRDefault="00893A27" w:rsidP="00893A2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gramStart"/>
      <w:r>
        <w:rPr>
          <w:rFonts w:ascii="Traditional Arabic" w:hAnsi="Traditional Arabic" w:cs="Traditional Arabic" w:hint="cs"/>
          <w:sz w:val="32"/>
          <w:szCs w:val="32"/>
          <w:rtl/>
          <w:lang w:bidi="ar-DZ"/>
        </w:rPr>
        <w:t>عقد</w:t>
      </w:r>
      <w:proofErr w:type="gramEnd"/>
      <w:r>
        <w:rPr>
          <w:rFonts w:ascii="Traditional Arabic" w:hAnsi="Traditional Arabic" w:cs="Traditional Arabic" w:hint="cs"/>
          <w:sz w:val="32"/>
          <w:szCs w:val="32"/>
          <w:rtl/>
          <w:lang w:bidi="ar-DZ"/>
        </w:rPr>
        <w:t xml:space="preserve"> اجتماعات عمل منظم يكون الهدف من هذه الاجتماعات هو نشر المعلومات و مناقشة الحلول و طرح اقتراحات و غيرها </w:t>
      </w:r>
    </w:p>
    <w:p w:rsidR="00893A27" w:rsidRDefault="00893A27" w:rsidP="00893A2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-المساهمة الشخصية في مهام المصلحة العامة التي لا ترتبط مباشرة بوظيفة الموظف او وظيفته </w:t>
      </w:r>
    </w:p>
    <w:p w:rsidR="00893A27" w:rsidRDefault="00893A27" w:rsidP="00893A27">
      <w:pPr>
        <w:bidi/>
        <w:rPr>
          <w:rFonts w:ascii="Traditional Arabic" w:hAnsi="Traditional Arabic" w:cs="Traditional Arabic"/>
          <w:b/>
          <w:bCs/>
          <w:sz w:val="32"/>
          <w:szCs w:val="32"/>
          <w:shd w:val="clear" w:color="auto" w:fill="FFFFFF"/>
          <w:rtl/>
          <w:lang w:bidi="ar-DZ"/>
        </w:rPr>
      </w:pPr>
      <w:r>
        <w:rPr>
          <w:rFonts w:ascii="Traditional Arabic" w:hAnsi="Traditional Arabic" w:cs="Traditional Arabic" w:hint="cs"/>
          <w:b/>
          <w:bCs/>
          <w:sz w:val="32"/>
          <w:szCs w:val="32"/>
          <w:rtl/>
          <w:lang w:bidi="ar-DZ"/>
        </w:rPr>
        <w:t xml:space="preserve">تعزيز </w:t>
      </w:r>
      <w:r>
        <w:rPr>
          <w:rFonts w:ascii="Traditional Arabic" w:hAnsi="Traditional Arabic" w:cs="Traditional Arabic" w:hint="cs"/>
          <w:b/>
          <w:bCs/>
          <w:sz w:val="32"/>
          <w:szCs w:val="32"/>
          <w:shd w:val="clear" w:color="auto" w:fill="FFFFFF"/>
          <w:rtl/>
          <w:lang w:bidi="ar-DZ"/>
        </w:rPr>
        <w:t xml:space="preserve">الحوار </w:t>
      </w:r>
      <w:proofErr w:type="gramStart"/>
      <w:r>
        <w:rPr>
          <w:rFonts w:ascii="Traditional Arabic" w:hAnsi="Traditional Arabic" w:cs="Traditional Arabic" w:hint="cs"/>
          <w:b/>
          <w:bCs/>
          <w:sz w:val="32"/>
          <w:szCs w:val="32"/>
          <w:shd w:val="clear" w:color="auto" w:fill="FFFFFF"/>
          <w:rtl/>
          <w:lang w:bidi="ar-DZ"/>
        </w:rPr>
        <w:t>الاجتماعي :</w:t>
      </w:r>
      <w:proofErr w:type="gramEnd"/>
    </w:p>
    <w:p w:rsidR="00893A27" w:rsidRDefault="00893A27" w:rsidP="00893A27">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-تنفيذ سياسة العلاقات الاجتماعية </w:t>
      </w:r>
      <w:r w:rsidR="00F629FD">
        <w:rPr>
          <w:rFonts w:ascii="Traditional Arabic" w:hAnsi="Traditional Arabic" w:cs="Traditional Arabic" w:hint="cs"/>
          <w:sz w:val="32"/>
          <w:szCs w:val="32"/>
          <w:shd w:val="clear" w:color="auto" w:fill="FFFFFF"/>
          <w:rtl/>
          <w:lang w:bidi="ar-DZ"/>
        </w:rPr>
        <w:t xml:space="preserve">التي تشارك بقدر كبير في المفاوضات بروح من الشراكة و التفاهم المتبادل من اجل التعامل </w:t>
      </w:r>
      <w:proofErr w:type="spellStart"/>
      <w:r w:rsidR="00F629FD">
        <w:rPr>
          <w:rFonts w:ascii="Traditional Arabic" w:hAnsi="Traditional Arabic" w:cs="Traditional Arabic" w:hint="cs"/>
          <w:sz w:val="32"/>
          <w:szCs w:val="32"/>
          <w:shd w:val="clear" w:color="auto" w:fill="FFFFFF"/>
          <w:rtl/>
          <w:lang w:bidi="ar-DZ"/>
        </w:rPr>
        <w:t>باقصى</w:t>
      </w:r>
      <w:proofErr w:type="spellEnd"/>
      <w:r w:rsidR="00F629FD">
        <w:rPr>
          <w:rFonts w:ascii="Traditional Arabic" w:hAnsi="Traditional Arabic" w:cs="Traditional Arabic" w:hint="cs"/>
          <w:sz w:val="32"/>
          <w:szCs w:val="32"/>
          <w:shd w:val="clear" w:color="auto" w:fill="FFFFFF"/>
          <w:rtl/>
          <w:lang w:bidi="ar-DZ"/>
        </w:rPr>
        <w:t xml:space="preserve"> قدر من الكفاءة و الانصاف مع المواضيع التي تؤدي الى التوتر او النزاع </w:t>
      </w:r>
    </w:p>
    <w:p w:rsidR="00F629FD" w:rsidRDefault="00F629FD" w:rsidP="00F629FD">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-تحسين تدريب المدربين على التحديات و </w:t>
      </w:r>
      <w:proofErr w:type="spellStart"/>
      <w:r>
        <w:rPr>
          <w:rFonts w:ascii="Traditional Arabic" w:hAnsi="Traditional Arabic" w:cs="Traditional Arabic" w:hint="cs"/>
          <w:sz w:val="32"/>
          <w:szCs w:val="32"/>
          <w:shd w:val="clear" w:color="auto" w:fill="FFFFFF"/>
          <w:rtl/>
          <w:lang w:bidi="ar-DZ"/>
        </w:rPr>
        <w:t>الممرسات</w:t>
      </w:r>
      <w:proofErr w:type="spellEnd"/>
      <w:r>
        <w:rPr>
          <w:rFonts w:ascii="Traditional Arabic" w:hAnsi="Traditional Arabic" w:cs="Traditional Arabic" w:hint="cs"/>
          <w:sz w:val="32"/>
          <w:szCs w:val="32"/>
          <w:shd w:val="clear" w:color="auto" w:fill="FFFFFF"/>
          <w:rtl/>
          <w:lang w:bidi="ar-DZ"/>
        </w:rPr>
        <w:t xml:space="preserve"> الاجتماعية من اجل تحقيق التواصل الفعال بين الادارة و الموظفين </w:t>
      </w:r>
    </w:p>
    <w:p w:rsidR="00F629FD" w:rsidRDefault="00F629FD" w:rsidP="00F629FD">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وينطوي هذا الاجراء على تطور هام في فهم دور </w:t>
      </w:r>
      <w:proofErr w:type="spellStart"/>
      <w:r>
        <w:rPr>
          <w:rFonts w:ascii="Traditional Arabic" w:hAnsi="Traditional Arabic" w:cs="Traditional Arabic" w:hint="cs"/>
          <w:sz w:val="32"/>
          <w:szCs w:val="32"/>
          <w:shd w:val="clear" w:color="auto" w:fill="FFFFFF"/>
          <w:rtl/>
          <w:lang w:bidi="ar-DZ"/>
        </w:rPr>
        <w:t>ممتلي</w:t>
      </w:r>
      <w:proofErr w:type="spellEnd"/>
      <w:r>
        <w:rPr>
          <w:rFonts w:ascii="Traditional Arabic" w:hAnsi="Traditional Arabic" w:cs="Traditional Arabic" w:hint="cs"/>
          <w:sz w:val="32"/>
          <w:szCs w:val="32"/>
          <w:shd w:val="clear" w:color="auto" w:fill="FFFFFF"/>
          <w:rtl/>
          <w:lang w:bidi="ar-DZ"/>
        </w:rPr>
        <w:t xml:space="preserve"> الموظفين و ينبغي </w:t>
      </w:r>
    </w:p>
    <w:p w:rsidR="00F629FD" w:rsidRDefault="00F629FD" w:rsidP="00F629FD">
      <w:pPr>
        <w:bidi/>
        <w:rPr>
          <w:rFonts w:ascii="Traditional Arabic" w:hAnsi="Traditional Arabic" w:cs="Traditional Arabic"/>
          <w:b/>
          <w:bCs/>
          <w:sz w:val="32"/>
          <w:szCs w:val="32"/>
          <w:shd w:val="clear" w:color="auto" w:fill="FFFFFF"/>
          <w:rtl/>
          <w:lang w:bidi="ar-DZ"/>
        </w:rPr>
      </w:pPr>
      <w:r>
        <w:rPr>
          <w:rFonts w:ascii="Traditional Arabic" w:hAnsi="Traditional Arabic" w:cs="Traditional Arabic" w:hint="cs"/>
          <w:b/>
          <w:bCs/>
          <w:sz w:val="32"/>
          <w:szCs w:val="32"/>
          <w:shd w:val="clear" w:color="auto" w:fill="FFFFFF"/>
          <w:rtl/>
          <w:lang w:bidi="ar-DZ"/>
        </w:rPr>
        <w:t>2</w:t>
      </w:r>
      <w:r w:rsidRPr="009D607D">
        <w:rPr>
          <w:rFonts w:ascii="Traditional Arabic" w:hAnsi="Traditional Arabic" w:cs="Traditional Arabic" w:hint="cs"/>
          <w:b/>
          <w:bCs/>
          <w:sz w:val="40"/>
          <w:szCs w:val="40"/>
          <w:shd w:val="clear" w:color="auto" w:fill="FFFFFF"/>
          <w:rtl/>
          <w:lang w:bidi="ar-DZ"/>
        </w:rPr>
        <w:t xml:space="preserve">- وسائل </w:t>
      </w:r>
      <w:proofErr w:type="gramStart"/>
      <w:r w:rsidRPr="009D607D">
        <w:rPr>
          <w:rFonts w:ascii="Traditional Arabic" w:hAnsi="Traditional Arabic" w:cs="Traditional Arabic" w:hint="cs"/>
          <w:b/>
          <w:bCs/>
          <w:sz w:val="40"/>
          <w:szCs w:val="40"/>
          <w:shd w:val="clear" w:color="auto" w:fill="FFFFFF"/>
          <w:rtl/>
          <w:lang w:bidi="ar-DZ"/>
        </w:rPr>
        <w:t>التنفيذ :</w:t>
      </w:r>
      <w:proofErr w:type="gramEnd"/>
      <w:r>
        <w:rPr>
          <w:rFonts w:ascii="Traditional Arabic" w:hAnsi="Traditional Arabic" w:cs="Traditional Arabic" w:hint="cs"/>
          <w:b/>
          <w:bCs/>
          <w:sz w:val="32"/>
          <w:szCs w:val="32"/>
          <w:shd w:val="clear" w:color="auto" w:fill="FFFFFF"/>
          <w:rtl/>
          <w:lang w:bidi="ar-DZ"/>
        </w:rPr>
        <w:t xml:space="preserve"> </w:t>
      </w:r>
    </w:p>
    <w:p w:rsidR="00F629FD" w:rsidRDefault="00F629FD" w:rsidP="00695A5E">
      <w:pPr>
        <w:bidi/>
        <w:rPr>
          <w:rFonts w:ascii="Traditional Arabic" w:hAnsi="Traditional Arabic" w:cs="Traditional Arabic"/>
          <w:b/>
          <w:bCs/>
          <w:sz w:val="32"/>
          <w:szCs w:val="32"/>
          <w:shd w:val="clear" w:color="auto" w:fill="FFFFFF"/>
          <w:rtl/>
          <w:lang w:bidi="ar-DZ"/>
        </w:rPr>
      </w:pPr>
      <w:r>
        <w:rPr>
          <w:rFonts w:ascii="Traditional Arabic" w:hAnsi="Traditional Arabic" w:cs="Traditional Arabic" w:hint="cs"/>
          <w:b/>
          <w:bCs/>
          <w:sz w:val="32"/>
          <w:szCs w:val="32"/>
          <w:shd w:val="clear" w:color="auto" w:fill="FFFFFF"/>
          <w:rtl/>
          <w:lang w:bidi="ar-DZ"/>
        </w:rPr>
        <w:t>الحاجة الى تعزيز القدرة على العمل :</w:t>
      </w:r>
      <w:r w:rsidR="00695A5E">
        <w:rPr>
          <w:rFonts w:ascii="Traditional Arabic" w:hAnsi="Traditional Arabic" w:cs="Traditional Arabic" w:hint="cs"/>
          <w:b/>
          <w:bCs/>
          <w:sz w:val="32"/>
          <w:szCs w:val="32"/>
          <w:shd w:val="clear" w:color="auto" w:fill="FFFFFF"/>
          <w:rtl/>
          <w:lang w:bidi="ar-DZ"/>
        </w:rPr>
        <w:t xml:space="preserve"> تشمل 8 وظائف </w:t>
      </w:r>
      <w:r>
        <w:rPr>
          <w:rFonts w:ascii="Traditional Arabic" w:hAnsi="Traditional Arabic" w:cs="Traditional Arabic" w:hint="cs"/>
          <w:b/>
          <w:bCs/>
          <w:sz w:val="32"/>
          <w:szCs w:val="32"/>
          <w:shd w:val="clear" w:color="auto" w:fill="FFFFFF"/>
          <w:rtl/>
          <w:lang w:bidi="ar-DZ"/>
        </w:rPr>
        <w:t xml:space="preserve">رئيسية </w:t>
      </w:r>
    </w:p>
    <w:p w:rsidR="00F629FD" w:rsidRDefault="00F629FD" w:rsidP="00F629FD">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1-القدرة على التواصل (لغة الام) </w:t>
      </w:r>
    </w:p>
    <w:p w:rsidR="00F629FD" w:rsidRDefault="00F629FD" w:rsidP="00F629FD">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2-تعلم لغة او اكثر </w:t>
      </w:r>
    </w:p>
    <w:p w:rsidR="00F629FD" w:rsidRDefault="00F629FD" w:rsidP="00F629FD">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3-الكفاءة الرياضية (قواعد الحساب) و المهارات الاساسية </w:t>
      </w:r>
      <w:r w:rsidR="00695A5E">
        <w:rPr>
          <w:rFonts w:ascii="Traditional Arabic" w:hAnsi="Traditional Arabic" w:cs="Traditional Arabic" w:hint="cs"/>
          <w:sz w:val="32"/>
          <w:szCs w:val="32"/>
          <w:shd w:val="clear" w:color="auto" w:fill="FFFFFF"/>
          <w:rtl/>
          <w:lang w:bidi="ar-DZ"/>
        </w:rPr>
        <w:t xml:space="preserve">في علوم التكنولوجيا </w:t>
      </w:r>
    </w:p>
    <w:p w:rsidR="00695A5E" w:rsidRDefault="00695A5E" w:rsidP="00695A5E">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4-القدرة على استخدام الادوات الرقمية (حاسوب انترنت) </w:t>
      </w:r>
    </w:p>
    <w:p w:rsidR="00695A5E" w:rsidRDefault="00695A5E" w:rsidP="00695A5E">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5-القدرة على التعلم </w:t>
      </w:r>
    </w:p>
    <w:p w:rsidR="00695A5E" w:rsidRDefault="00695A5E" w:rsidP="00695A5E">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6-</w:t>
      </w:r>
      <w:proofErr w:type="gramStart"/>
      <w:r>
        <w:rPr>
          <w:rFonts w:ascii="Traditional Arabic" w:hAnsi="Traditional Arabic" w:cs="Traditional Arabic" w:hint="cs"/>
          <w:sz w:val="32"/>
          <w:szCs w:val="32"/>
          <w:shd w:val="clear" w:color="auto" w:fill="FFFFFF"/>
          <w:rtl/>
          <w:lang w:bidi="ar-DZ"/>
        </w:rPr>
        <w:t>المهارات</w:t>
      </w:r>
      <w:proofErr w:type="gramEnd"/>
      <w:r>
        <w:rPr>
          <w:rFonts w:ascii="Traditional Arabic" w:hAnsi="Traditional Arabic" w:cs="Traditional Arabic" w:hint="cs"/>
          <w:sz w:val="32"/>
          <w:szCs w:val="32"/>
          <w:shd w:val="clear" w:color="auto" w:fill="FFFFFF"/>
          <w:rtl/>
          <w:lang w:bidi="ar-DZ"/>
        </w:rPr>
        <w:t xml:space="preserve"> الاجتماعية </w:t>
      </w:r>
    </w:p>
    <w:p w:rsidR="00695A5E" w:rsidRDefault="00695A5E" w:rsidP="00695A5E">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7-زيادة الاعمال </w:t>
      </w:r>
    </w:p>
    <w:p w:rsidR="00695A5E" w:rsidRDefault="00695A5E" w:rsidP="00695A5E">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8-القدرة(والحساسية) على التعبير الثقافي </w:t>
      </w:r>
    </w:p>
    <w:p w:rsidR="00695A5E" w:rsidRDefault="00695A5E" w:rsidP="00695A5E">
      <w:pPr>
        <w:bidi/>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وقد تبين من خلال هذه الوظائف ان جزء كبير من كل فئة عمرية يدخل سوق العمل دون ان تكون لديهم مهارات مختلفة او بسبب الافتقار الى بيئة اسرية و اجتماعية ملاءمة او نتيجة لدراستهم غير نظامية الى حد ما </w:t>
      </w:r>
    </w:p>
    <w:p w:rsidR="00695A5E" w:rsidRPr="00695A5E" w:rsidRDefault="00695A5E" w:rsidP="00695A5E">
      <w:pPr>
        <w:bidi/>
        <w:rPr>
          <w:rFonts w:ascii="Traditional Arabic" w:hAnsi="Traditional Arabic" w:cs="Traditional Arabic"/>
          <w:b/>
          <w:bCs/>
          <w:sz w:val="32"/>
          <w:szCs w:val="32"/>
          <w:shd w:val="clear" w:color="auto" w:fill="FFFFFF"/>
          <w:rtl/>
          <w:lang w:bidi="ar-DZ"/>
        </w:rPr>
      </w:pPr>
      <w:r>
        <w:rPr>
          <w:rFonts w:ascii="Traditional Arabic" w:hAnsi="Traditional Arabic" w:cs="Traditional Arabic" w:hint="cs"/>
          <w:b/>
          <w:bCs/>
          <w:sz w:val="32"/>
          <w:szCs w:val="32"/>
          <w:shd w:val="clear" w:color="auto" w:fill="FFFFFF"/>
          <w:rtl/>
          <w:lang w:bidi="ar-DZ"/>
        </w:rPr>
        <w:t xml:space="preserve">حكومة الشركات </w:t>
      </w:r>
      <w:r w:rsidR="00EF4324">
        <w:rPr>
          <w:rFonts w:ascii="Traditional Arabic" w:hAnsi="Traditional Arabic" w:cs="Traditional Arabic" w:hint="cs"/>
          <w:b/>
          <w:bCs/>
          <w:sz w:val="32"/>
          <w:szCs w:val="32"/>
          <w:shd w:val="clear" w:color="auto" w:fill="FFFFFF"/>
          <w:rtl/>
          <w:lang w:bidi="ar-DZ"/>
        </w:rPr>
        <w:t>و التزام الموظفين :</w:t>
      </w:r>
    </w:p>
    <w:p w:rsidR="00554E0A" w:rsidRDefault="004E670F" w:rsidP="00B1132B">
      <w:pPr>
        <w:bidi/>
        <w:spacing w:after="0"/>
        <w:rPr>
          <w:rFonts w:ascii="Traditional Arabic" w:hAnsi="Traditional Arabic" w:cs="Traditional Arabic"/>
          <w:sz w:val="32"/>
          <w:szCs w:val="32"/>
          <w:rtl/>
        </w:rPr>
      </w:pPr>
      <w:r w:rsidRPr="004E670F">
        <w:rPr>
          <w:rFonts w:ascii="Traditional Arabic" w:hAnsi="Traditional Arabic" w:cs="Traditional Arabic"/>
          <w:sz w:val="32"/>
          <w:szCs w:val="32"/>
          <w:rtl/>
        </w:rPr>
        <w:t>إن</w:t>
      </w:r>
      <w:r w:rsidR="009D607D" w:rsidRPr="004E670F">
        <w:rPr>
          <w:rFonts w:ascii="Traditional Arabic" w:hAnsi="Traditional Arabic" w:cs="Traditional Arabic"/>
          <w:sz w:val="32"/>
          <w:szCs w:val="32"/>
          <w:rtl/>
        </w:rPr>
        <w:t xml:space="preserve"> تطبيق </w:t>
      </w:r>
      <w:proofErr w:type="spellStart"/>
      <w:r w:rsidR="009D607D" w:rsidRPr="004E670F">
        <w:rPr>
          <w:rFonts w:ascii="Traditional Arabic" w:hAnsi="Traditional Arabic" w:cs="Traditional Arabic"/>
          <w:sz w:val="32"/>
          <w:szCs w:val="32"/>
          <w:rtl/>
        </w:rPr>
        <w:t>مبادىء</w:t>
      </w:r>
      <w:proofErr w:type="spellEnd"/>
      <w:r w:rsidR="009D607D" w:rsidRPr="004E670F">
        <w:rPr>
          <w:rFonts w:ascii="Traditional Arabic" w:hAnsi="Traditional Arabic" w:cs="Traditional Arabic"/>
          <w:sz w:val="32"/>
          <w:szCs w:val="32"/>
          <w:rtl/>
        </w:rPr>
        <w:t xml:space="preserve"> </w:t>
      </w:r>
      <w:proofErr w:type="spellStart"/>
      <w:r w:rsidR="009D607D" w:rsidRPr="004E670F">
        <w:rPr>
          <w:rFonts w:ascii="Traditional Arabic" w:hAnsi="Traditional Arabic" w:cs="Traditional Arabic"/>
          <w:sz w:val="32"/>
          <w:szCs w:val="32"/>
          <w:rtl/>
        </w:rPr>
        <w:t>الحوكمة</w:t>
      </w:r>
      <w:proofErr w:type="spellEnd"/>
      <w:r w:rsidR="009D607D" w:rsidRPr="004E670F">
        <w:rPr>
          <w:rFonts w:ascii="Traditional Arabic" w:hAnsi="Traditional Arabic" w:cs="Traditional Arabic"/>
          <w:sz w:val="32"/>
          <w:szCs w:val="32"/>
          <w:rtl/>
        </w:rPr>
        <w:t xml:space="preserve"> يساعد الشــركات على خلق بيئة عمل ســليمة تعين الشركة على تحقيق أداء أفضل مع توافر الإدارة الجيدة ولذا تكون القيمة الاقتصادية للشــركة أكبر، بالإضافة </w:t>
      </w:r>
      <w:r w:rsidRPr="004E670F">
        <w:rPr>
          <w:rFonts w:ascii="Traditional Arabic" w:hAnsi="Traditional Arabic" w:cs="Traditional Arabic"/>
          <w:sz w:val="32"/>
          <w:szCs w:val="32"/>
          <w:rtl/>
        </w:rPr>
        <w:t>إلى</w:t>
      </w:r>
      <w:r w:rsidR="009D607D" w:rsidRPr="004E670F">
        <w:rPr>
          <w:rFonts w:ascii="Traditional Arabic" w:hAnsi="Traditional Arabic" w:cs="Traditional Arabic"/>
          <w:sz w:val="32"/>
          <w:szCs w:val="32"/>
          <w:rtl/>
        </w:rPr>
        <w:t xml:space="preserve"> أن </w:t>
      </w:r>
      <w:proofErr w:type="spellStart"/>
      <w:r w:rsidR="009D607D" w:rsidRPr="004E670F">
        <w:rPr>
          <w:rFonts w:ascii="Traditional Arabic" w:hAnsi="Traditional Arabic" w:cs="Traditional Arabic"/>
          <w:sz w:val="32"/>
          <w:szCs w:val="32"/>
          <w:rtl/>
        </w:rPr>
        <w:t>الحوكمة</w:t>
      </w:r>
      <w:proofErr w:type="spellEnd"/>
      <w:r w:rsidR="009D607D" w:rsidRPr="004E670F">
        <w:rPr>
          <w:rFonts w:ascii="Traditional Arabic" w:hAnsi="Traditional Arabic" w:cs="Traditional Arabic"/>
          <w:sz w:val="32"/>
          <w:szCs w:val="32"/>
          <w:rtl/>
        </w:rPr>
        <w:t xml:space="preserve"> الرشــيدة تساعد الشركات على الوصول إلى أسواق المال والحصول علــى التمويل اللازم بتكلفة أقل مما يعينها على التوسع في نشاطها، وتقليل المخاطر، وبناء الثقة مع أصحاب المصالح</w:t>
      </w:r>
      <w:r>
        <w:rPr>
          <w:rFonts w:ascii="Traditional Arabic" w:hAnsi="Traditional Arabic" w:cs="Traditional Arabic" w:hint="cs"/>
          <w:sz w:val="32"/>
          <w:szCs w:val="32"/>
          <w:rtl/>
        </w:rPr>
        <w:t xml:space="preserve"> وتعمل </w:t>
      </w:r>
      <w:proofErr w:type="spellStart"/>
      <w:r>
        <w:rPr>
          <w:rFonts w:ascii="Traditional Arabic" w:hAnsi="Traditional Arabic" w:cs="Traditional Arabic" w:hint="cs"/>
          <w:sz w:val="32"/>
          <w:szCs w:val="32"/>
          <w:rtl/>
        </w:rPr>
        <w:t>حوكمة</w:t>
      </w:r>
      <w:proofErr w:type="spellEnd"/>
      <w:r>
        <w:rPr>
          <w:rFonts w:ascii="Traditional Arabic" w:hAnsi="Traditional Arabic" w:cs="Traditional Arabic" w:hint="cs"/>
          <w:sz w:val="32"/>
          <w:szCs w:val="32"/>
          <w:rtl/>
        </w:rPr>
        <w:t xml:space="preserve"> الشركات على تحقيق: </w:t>
      </w:r>
    </w:p>
    <w:p w:rsidR="004E670F" w:rsidRPr="00B1132B" w:rsidRDefault="004E670F" w:rsidP="00B1132B">
      <w:pPr>
        <w:bidi/>
        <w:spacing w:after="0"/>
        <w:rPr>
          <w:rFonts w:ascii="Traditional Arabic" w:hAnsi="Traditional Arabic" w:cs="Traditional Arabic"/>
          <w:sz w:val="32"/>
          <w:szCs w:val="32"/>
          <w:rtl/>
        </w:rPr>
      </w:pPr>
      <w:r w:rsidRPr="00B1132B">
        <w:rPr>
          <w:rFonts w:ascii="Traditional Arabic" w:hAnsi="Traditional Arabic" w:cs="Traditional Arabic"/>
          <w:sz w:val="32"/>
          <w:szCs w:val="32"/>
          <w:rtl/>
        </w:rPr>
        <w:t xml:space="preserve">تحسين وتطوير طرق إدارة الشركة ومساعدة المديرين ومجلس الإدارة على تبنيّ إستراتيجية سليمة وضمان اتخاذ قرارات الدمج و السيطرة بناءً على أسس سليمة، بما يؤدي إلى رفع كفاءة الأداء. </w:t>
      </w:r>
    </w:p>
    <w:p w:rsidR="004E670F" w:rsidRPr="00B1132B" w:rsidRDefault="004E670F" w:rsidP="00B1132B">
      <w:pPr>
        <w:bidi/>
        <w:spacing w:after="0"/>
        <w:rPr>
          <w:rFonts w:ascii="Traditional Arabic" w:hAnsi="Traditional Arabic" w:cs="Traditional Arabic"/>
          <w:sz w:val="32"/>
          <w:szCs w:val="32"/>
          <w:rtl/>
        </w:rPr>
      </w:pPr>
      <w:r w:rsidRPr="00B1132B">
        <w:rPr>
          <w:rFonts w:ascii="Traditional Arabic" w:hAnsi="Traditional Arabic" w:cs="Traditional Arabic"/>
          <w:sz w:val="32"/>
          <w:szCs w:val="32"/>
          <w:rtl/>
        </w:rPr>
        <w:t xml:space="preserve">تحسين عملية صنع القرار في الشركات، بزيادة إحساس المديرين بالمسؤولية وإمكانية محاسبتهم من خلال </w:t>
      </w:r>
      <w:r w:rsidRPr="00B1132B">
        <w:rPr>
          <w:rFonts w:ascii="Traditional Arabic" w:hAnsi="Traditional Arabic" w:cs="Traditional Arabic"/>
          <w:sz w:val="32"/>
          <w:szCs w:val="32"/>
        </w:rPr>
        <w:t xml:space="preserve"> </w:t>
      </w:r>
      <w:r w:rsidRPr="00B1132B">
        <w:rPr>
          <w:rFonts w:ascii="Traditional Arabic" w:hAnsi="Traditional Arabic" w:cs="Traditional Arabic"/>
          <w:sz w:val="32"/>
          <w:szCs w:val="32"/>
          <w:rtl/>
        </w:rPr>
        <w:t xml:space="preserve">الجمعيات العامة.  </w:t>
      </w:r>
    </w:p>
    <w:p w:rsidR="004E670F" w:rsidRPr="00B1132B" w:rsidRDefault="004E670F" w:rsidP="00B1132B">
      <w:pPr>
        <w:bidi/>
        <w:spacing w:after="0"/>
        <w:rPr>
          <w:rFonts w:ascii="Traditional Arabic" w:hAnsi="Traditional Arabic" w:cs="Traditional Arabic"/>
          <w:sz w:val="32"/>
          <w:szCs w:val="32"/>
          <w:rtl/>
        </w:rPr>
      </w:pPr>
      <w:r w:rsidRPr="00B1132B">
        <w:rPr>
          <w:rFonts w:ascii="Traditional Arabic" w:hAnsi="Traditional Arabic" w:cs="Traditional Arabic"/>
          <w:sz w:val="32"/>
          <w:szCs w:val="32"/>
          <w:rtl/>
        </w:rPr>
        <w:t>تحسين كفاءة استخدام موار</w:t>
      </w:r>
      <w:r w:rsidR="00B1132B" w:rsidRPr="00B1132B">
        <w:rPr>
          <w:rFonts w:ascii="Traditional Arabic" w:hAnsi="Traditional Arabic" w:cs="Traditional Arabic"/>
          <w:sz w:val="32"/>
          <w:szCs w:val="32"/>
          <w:rtl/>
        </w:rPr>
        <w:t xml:space="preserve">د الشركة وتعظيم قيمتها بالأسواق. </w:t>
      </w:r>
    </w:p>
    <w:p w:rsidR="00B1132B" w:rsidRPr="00B1132B" w:rsidRDefault="00B1132B" w:rsidP="00B1132B">
      <w:pPr>
        <w:bidi/>
        <w:spacing w:after="0"/>
        <w:rPr>
          <w:rFonts w:ascii="Traditional Arabic" w:hAnsi="Traditional Arabic" w:cs="Traditional Arabic"/>
          <w:sz w:val="32"/>
          <w:szCs w:val="32"/>
          <w:rtl/>
        </w:rPr>
      </w:pPr>
      <w:r w:rsidRPr="00B1132B">
        <w:rPr>
          <w:rFonts w:ascii="Traditional Arabic" w:hAnsi="Traditional Arabic" w:cs="Traditional Arabic"/>
          <w:sz w:val="32"/>
          <w:szCs w:val="32"/>
          <w:rtl/>
        </w:rPr>
        <w:t xml:space="preserve">متابعة والرقابة على سلوك مختلف الأطراف </w:t>
      </w:r>
      <w:proofErr w:type="gramStart"/>
      <w:r w:rsidRPr="00B1132B">
        <w:rPr>
          <w:rFonts w:ascii="Traditional Arabic" w:hAnsi="Traditional Arabic" w:cs="Traditional Arabic"/>
          <w:sz w:val="32"/>
          <w:szCs w:val="32"/>
          <w:rtl/>
        </w:rPr>
        <w:t>ذات</w:t>
      </w:r>
      <w:proofErr w:type="gramEnd"/>
      <w:r w:rsidRPr="00B1132B">
        <w:rPr>
          <w:rFonts w:ascii="Traditional Arabic" w:hAnsi="Traditional Arabic" w:cs="Traditional Arabic"/>
          <w:sz w:val="32"/>
          <w:szCs w:val="32"/>
          <w:rtl/>
        </w:rPr>
        <w:t xml:space="preserve"> المصالح المتعارضة في الشركة. </w:t>
      </w:r>
    </w:p>
    <w:p w:rsidR="00B1132B" w:rsidRDefault="00B1132B" w:rsidP="00B1132B">
      <w:pPr>
        <w:bidi/>
        <w:spacing w:after="0"/>
        <w:rPr>
          <w:rFonts w:ascii="Traditional Arabic" w:hAnsi="Traditional Arabic" w:cs="Traditional Arabic"/>
          <w:sz w:val="32"/>
          <w:szCs w:val="32"/>
          <w:rtl/>
        </w:rPr>
      </w:pPr>
      <w:r w:rsidRPr="00B1132B">
        <w:rPr>
          <w:rFonts w:ascii="Traditional Arabic" w:hAnsi="Traditional Arabic" w:cs="Traditional Arabic"/>
          <w:sz w:val="32"/>
          <w:szCs w:val="32"/>
          <w:rtl/>
        </w:rPr>
        <w:t xml:space="preserve">تسعى إلى تحقيق العديد من الأهداف </w:t>
      </w:r>
      <w:proofErr w:type="gramStart"/>
      <w:r w:rsidRPr="00B1132B">
        <w:rPr>
          <w:rFonts w:ascii="Traditional Arabic" w:hAnsi="Traditional Arabic" w:cs="Traditional Arabic"/>
          <w:sz w:val="32"/>
          <w:szCs w:val="32"/>
          <w:rtl/>
        </w:rPr>
        <w:t>تتمحور</w:t>
      </w:r>
      <w:proofErr w:type="gramEnd"/>
      <w:r w:rsidRPr="00B1132B">
        <w:rPr>
          <w:rFonts w:ascii="Traditional Arabic" w:hAnsi="Traditional Arabic" w:cs="Traditional Arabic"/>
          <w:sz w:val="32"/>
          <w:szCs w:val="32"/>
          <w:rtl/>
        </w:rPr>
        <w:t xml:space="preserve"> أساسا في تخفيض المخاطر بجميع أشكالها، وتعزيز الأداء على كافة المستويات.</w:t>
      </w:r>
      <w:r>
        <w:rPr>
          <w:rFonts w:ascii="Traditional Arabic" w:hAnsi="Traditional Arabic" w:cs="Traditional Arabic" w:hint="cs"/>
          <w:sz w:val="32"/>
          <w:szCs w:val="32"/>
          <w:rtl/>
        </w:rPr>
        <w:t xml:space="preserve"> </w:t>
      </w:r>
    </w:p>
    <w:p w:rsidR="00B1132B" w:rsidRDefault="00B1132B" w:rsidP="00B1132B">
      <w:pPr>
        <w:bidi/>
        <w:spacing w:after="0"/>
        <w:rPr>
          <w:rFonts w:ascii="Traditional Arabic" w:hAnsi="Traditional Arabic" w:cs="Traditional Arabic"/>
          <w:b/>
          <w:bCs/>
          <w:sz w:val="36"/>
          <w:szCs w:val="36"/>
          <w:rtl/>
        </w:rPr>
      </w:pPr>
      <w:r w:rsidRPr="00B1132B">
        <w:rPr>
          <w:rFonts w:ascii="Traditional Arabic" w:hAnsi="Traditional Arabic" w:cs="Traditional Arabic" w:hint="cs"/>
          <w:b/>
          <w:bCs/>
          <w:sz w:val="36"/>
          <w:szCs w:val="36"/>
          <w:rtl/>
        </w:rPr>
        <w:t>دعم البعد الإنساني</w:t>
      </w:r>
      <w:r>
        <w:rPr>
          <w:rFonts w:ascii="Traditional Arabic" w:hAnsi="Traditional Arabic" w:cs="Traditional Arabic" w:hint="cs"/>
          <w:b/>
          <w:bCs/>
          <w:sz w:val="36"/>
          <w:szCs w:val="36"/>
          <w:rtl/>
        </w:rPr>
        <w:t xml:space="preserve">: </w:t>
      </w:r>
    </w:p>
    <w:p w:rsidR="00B1132B" w:rsidRPr="00B1132B" w:rsidRDefault="00B1132B" w:rsidP="00B1132B">
      <w:pPr>
        <w:bidi/>
        <w:spacing w:after="0"/>
        <w:rPr>
          <w:rFonts w:ascii="Traditional Arabic" w:hAnsi="Traditional Arabic" w:cs="Traditional Arabic"/>
          <w:sz w:val="32"/>
          <w:szCs w:val="32"/>
        </w:rPr>
      </w:pPr>
      <w:r w:rsidRPr="00B1132B">
        <w:rPr>
          <w:rFonts w:ascii="Traditional Arabic" w:hAnsi="Traditional Arabic" w:cs="Traditional Arabic" w:hint="cs"/>
          <w:sz w:val="32"/>
          <w:szCs w:val="32"/>
          <w:rtl/>
        </w:rPr>
        <w:t xml:space="preserve"> </w:t>
      </w:r>
      <w:r w:rsidRPr="00B1132B">
        <w:rPr>
          <w:rFonts w:ascii="Traditional Arabic" w:hAnsi="Traditional Arabic" w:cs="Traditional Arabic"/>
          <w:sz w:val="32"/>
          <w:szCs w:val="32"/>
          <w:rtl/>
        </w:rPr>
        <w:t>يجب تقييم المديرين، على جميع مستويات صنع القرار، ليس فقط على أساس نتائجهم التشغيلية أو مهاراتهم التقنية، ولكن أيضا على قدرتهم على قيادة فريق</w:t>
      </w:r>
      <w:r w:rsidRPr="00B1132B">
        <w:rPr>
          <w:rFonts w:ascii="Traditional Arabic" w:hAnsi="Traditional Arabic" w:cs="Traditional Arabic" w:hint="cs"/>
          <w:sz w:val="32"/>
          <w:szCs w:val="32"/>
          <w:rtl/>
        </w:rPr>
        <w:t>.</w:t>
      </w:r>
    </w:p>
    <w:p w:rsidR="00B1132B" w:rsidRPr="00B1132B" w:rsidRDefault="00B1132B" w:rsidP="00B1132B">
      <w:pPr>
        <w:bidi/>
        <w:spacing w:after="0"/>
        <w:rPr>
          <w:rFonts w:ascii="Traditional Arabic" w:hAnsi="Traditional Arabic" w:cs="Traditional Arabic"/>
          <w:sz w:val="32"/>
          <w:szCs w:val="32"/>
        </w:rPr>
      </w:pPr>
      <w:r w:rsidRPr="00B1132B">
        <w:rPr>
          <w:rFonts w:ascii="Traditional Arabic" w:hAnsi="Traditional Arabic" w:cs="Traditional Arabic"/>
          <w:sz w:val="32"/>
          <w:szCs w:val="32"/>
          <w:rtl/>
        </w:rPr>
        <w:t xml:space="preserve"> </w:t>
      </w:r>
    </w:p>
    <w:p w:rsidR="00B1132B" w:rsidRPr="00B1132B" w:rsidRDefault="00B1132B" w:rsidP="00B1132B">
      <w:pPr>
        <w:bidi/>
        <w:spacing w:after="0"/>
        <w:rPr>
          <w:rFonts w:ascii="Traditional Arabic" w:hAnsi="Traditional Arabic" w:cs="Traditional Arabic"/>
          <w:sz w:val="32"/>
          <w:szCs w:val="32"/>
        </w:rPr>
      </w:pPr>
      <w:r w:rsidRPr="00B1132B">
        <w:rPr>
          <w:rFonts w:ascii="Traditional Arabic" w:hAnsi="Traditional Arabic" w:cs="Traditional Arabic"/>
          <w:sz w:val="32"/>
          <w:szCs w:val="32"/>
          <w:rtl/>
        </w:rPr>
        <w:t>تتطلب صفات المدير الجيد التقدير والقيمة ، بما في ذلك:</w:t>
      </w:r>
    </w:p>
    <w:p w:rsidR="00B1132B" w:rsidRPr="00B1132B" w:rsidRDefault="00B1132B" w:rsidP="00B1132B">
      <w:pPr>
        <w:pStyle w:val="Paragraphedeliste"/>
        <w:numPr>
          <w:ilvl w:val="0"/>
          <w:numId w:val="4"/>
        </w:numPr>
        <w:bidi/>
        <w:spacing w:after="0"/>
        <w:rPr>
          <w:rFonts w:ascii="Traditional Arabic" w:hAnsi="Traditional Arabic" w:cs="Traditional Arabic"/>
          <w:sz w:val="32"/>
          <w:szCs w:val="32"/>
        </w:rPr>
      </w:pPr>
      <w:r w:rsidRPr="00B1132B">
        <w:rPr>
          <w:rFonts w:ascii="Traditional Arabic" w:hAnsi="Traditional Arabic" w:cs="Traditional Arabic"/>
          <w:sz w:val="32"/>
          <w:szCs w:val="32"/>
          <w:rtl/>
        </w:rPr>
        <w:t>القدرة على التواصل ونشر المعلومات،</w:t>
      </w:r>
    </w:p>
    <w:p w:rsidR="00B1132B" w:rsidRPr="00B1132B" w:rsidRDefault="00B1132B" w:rsidP="00B1132B">
      <w:pPr>
        <w:pStyle w:val="Paragraphedeliste"/>
        <w:numPr>
          <w:ilvl w:val="0"/>
          <w:numId w:val="4"/>
        </w:numPr>
        <w:bidi/>
        <w:spacing w:after="0"/>
        <w:rPr>
          <w:rFonts w:ascii="Traditional Arabic" w:hAnsi="Traditional Arabic" w:cs="Traditional Arabic"/>
          <w:sz w:val="32"/>
          <w:szCs w:val="32"/>
        </w:rPr>
      </w:pPr>
      <w:proofErr w:type="gramStart"/>
      <w:r w:rsidRPr="00B1132B">
        <w:rPr>
          <w:rFonts w:ascii="Traditional Arabic" w:hAnsi="Traditional Arabic" w:cs="Traditional Arabic"/>
          <w:sz w:val="32"/>
          <w:szCs w:val="32"/>
          <w:rtl/>
        </w:rPr>
        <w:t>احترام</w:t>
      </w:r>
      <w:proofErr w:type="gramEnd"/>
      <w:r w:rsidRPr="00B1132B">
        <w:rPr>
          <w:rFonts w:ascii="Traditional Arabic" w:hAnsi="Traditional Arabic" w:cs="Traditional Arabic"/>
          <w:sz w:val="32"/>
          <w:szCs w:val="32"/>
          <w:rtl/>
        </w:rPr>
        <w:t xml:space="preserve"> قواعد (مرحبا، شكرا لك) والاهتمام بالأشياء الصغيرة التي يمكن أن تكون سببا ل</w:t>
      </w:r>
      <w:r w:rsidRPr="00B1132B">
        <w:rPr>
          <w:rFonts w:ascii="Traditional Arabic" w:hAnsi="Traditional Arabic" w:cs="Traditional Arabic" w:hint="cs"/>
          <w:sz w:val="32"/>
          <w:szCs w:val="32"/>
          <w:rtl/>
        </w:rPr>
        <w:t>توتر.</w:t>
      </w:r>
    </w:p>
    <w:p w:rsidR="00B1132B" w:rsidRPr="00B1132B" w:rsidRDefault="00B1132B" w:rsidP="00B1132B">
      <w:pPr>
        <w:pStyle w:val="Paragraphedeliste"/>
        <w:numPr>
          <w:ilvl w:val="0"/>
          <w:numId w:val="4"/>
        </w:numPr>
        <w:bidi/>
        <w:spacing w:after="0"/>
        <w:rPr>
          <w:rFonts w:ascii="Traditional Arabic" w:hAnsi="Traditional Arabic" w:cs="Traditional Arabic"/>
          <w:sz w:val="32"/>
          <w:szCs w:val="32"/>
        </w:rPr>
      </w:pPr>
      <w:proofErr w:type="gramStart"/>
      <w:r w:rsidRPr="00B1132B">
        <w:rPr>
          <w:rFonts w:ascii="Traditional Arabic" w:hAnsi="Traditional Arabic" w:cs="Traditional Arabic"/>
          <w:sz w:val="32"/>
          <w:szCs w:val="32"/>
          <w:rtl/>
        </w:rPr>
        <w:t>القدرة</w:t>
      </w:r>
      <w:proofErr w:type="gramEnd"/>
      <w:r w:rsidRPr="00B1132B">
        <w:rPr>
          <w:rFonts w:ascii="Traditional Arabic" w:hAnsi="Traditional Arabic" w:cs="Traditional Arabic"/>
          <w:sz w:val="32"/>
          <w:szCs w:val="32"/>
          <w:rtl/>
        </w:rPr>
        <w:t xml:space="preserve"> على تخصيص المهام والتحكيم في النزاعات بين اثنين أو أكثر من أعضاء الفريق،</w:t>
      </w:r>
    </w:p>
    <w:p w:rsidR="00B1132B" w:rsidRPr="00B1132B" w:rsidRDefault="00B1132B" w:rsidP="00B1132B">
      <w:pPr>
        <w:bidi/>
        <w:spacing w:after="0"/>
        <w:rPr>
          <w:rFonts w:ascii="Traditional Arabic" w:hAnsi="Traditional Arabic" w:cs="Traditional Arabic"/>
          <w:sz w:val="32"/>
          <w:szCs w:val="32"/>
        </w:rPr>
      </w:pPr>
      <w:r w:rsidRPr="00B1132B">
        <w:rPr>
          <w:rFonts w:ascii="Traditional Arabic" w:hAnsi="Traditional Arabic" w:cs="Traditional Arabic" w:hint="cs"/>
          <w:sz w:val="32"/>
          <w:szCs w:val="32"/>
          <w:rtl/>
        </w:rPr>
        <w:t xml:space="preserve">- </w:t>
      </w:r>
      <w:r w:rsidRPr="00B1132B">
        <w:rPr>
          <w:rFonts w:ascii="Traditional Arabic" w:hAnsi="Traditional Arabic" w:cs="Traditional Arabic"/>
          <w:sz w:val="32"/>
          <w:szCs w:val="32"/>
          <w:rtl/>
        </w:rPr>
        <w:t xml:space="preserve">القدرة على الاستماع </w:t>
      </w:r>
      <w:proofErr w:type="gramStart"/>
      <w:r w:rsidRPr="00B1132B">
        <w:rPr>
          <w:rFonts w:ascii="Traditional Arabic" w:hAnsi="Traditional Arabic" w:cs="Traditional Arabic"/>
          <w:sz w:val="32"/>
          <w:szCs w:val="32"/>
          <w:rtl/>
        </w:rPr>
        <w:t>وأخذ</w:t>
      </w:r>
      <w:proofErr w:type="gramEnd"/>
      <w:r w:rsidRPr="00B1132B">
        <w:rPr>
          <w:rFonts w:ascii="Traditional Arabic" w:hAnsi="Traditional Arabic" w:cs="Traditional Arabic"/>
          <w:sz w:val="32"/>
          <w:szCs w:val="32"/>
          <w:rtl/>
        </w:rPr>
        <w:t xml:space="preserve"> اقتراحات التحسين بعين الاعتبار،</w:t>
      </w:r>
    </w:p>
    <w:p w:rsidR="00B1132B" w:rsidRPr="00B1132B" w:rsidRDefault="00B1132B" w:rsidP="00B1132B">
      <w:pPr>
        <w:bidi/>
        <w:spacing w:after="0"/>
        <w:rPr>
          <w:rFonts w:ascii="Traditional Arabic" w:hAnsi="Traditional Arabic" w:cs="Traditional Arabic"/>
          <w:sz w:val="32"/>
          <w:szCs w:val="32"/>
        </w:rPr>
      </w:pPr>
      <w:proofErr w:type="gramStart"/>
      <w:r w:rsidRPr="00B1132B">
        <w:rPr>
          <w:rFonts w:ascii="Traditional Arabic" w:hAnsi="Traditional Arabic" w:cs="Traditional Arabic"/>
          <w:sz w:val="32"/>
          <w:szCs w:val="32"/>
          <w:rtl/>
        </w:rPr>
        <w:t xml:space="preserve">- </w:t>
      </w:r>
      <w:r w:rsidRPr="00B1132B">
        <w:rPr>
          <w:rFonts w:ascii="Traditional Arabic" w:hAnsi="Traditional Arabic" w:cs="Traditional Arabic" w:hint="cs"/>
          <w:sz w:val="32"/>
          <w:szCs w:val="32"/>
          <w:rtl/>
        </w:rPr>
        <w:t xml:space="preserve"> </w:t>
      </w:r>
      <w:r w:rsidRPr="00B1132B">
        <w:rPr>
          <w:rFonts w:ascii="Traditional Arabic" w:hAnsi="Traditional Arabic" w:cs="Traditional Arabic"/>
          <w:sz w:val="32"/>
          <w:szCs w:val="32"/>
          <w:rtl/>
        </w:rPr>
        <w:t>الإنصاف</w:t>
      </w:r>
      <w:proofErr w:type="gramEnd"/>
      <w:r w:rsidRPr="00B1132B">
        <w:rPr>
          <w:rFonts w:ascii="Traditional Arabic" w:hAnsi="Traditional Arabic" w:cs="Traditional Arabic"/>
          <w:sz w:val="32"/>
          <w:szCs w:val="32"/>
          <w:rtl/>
        </w:rPr>
        <w:t xml:space="preserve"> في معاملة الناس والقدرة على دعم نموهم الشخصي،</w:t>
      </w:r>
    </w:p>
    <w:p w:rsidR="00B1132B" w:rsidRPr="00B1132B" w:rsidRDefault="00B1132B" w:rsidP="00B1132B">
      <w:pPr>
        <w:bidi/>
        <w:spacing w:after="0"/>
        <w:rPr>
          <w:rFonts w:ascii="Traditional Arabic" w:hAnsi="Traditional Arabic" w:cs="Traditional Arabic"/>
          <w:sz w:val="32"/>
          <w:szCs w:val="32"/>
        </w:rPr>
      </w:pPr>
      <w:r w:rsidRPr="00B1132B">
        <w:rPr>
          <w:rFonts w:ascii="Traditional Arabic" w:hAnsi="Traditional Arabic" w:cs="Traditional Arabic" w:hint="cs"/>
          <w:sz w:val="32"/>
          <w:szCs w:val="32"/>
          <w:rtl/>
        </w:rPr>
        <w:t xml:space="preserve">- </w:t>
      </w:r>
      <w:r w:rsidRPr="00B1132B">
        <w:rPr>
          <w:rFonts w:ascii="Traditional Arabic" w:hAnsi="Traditional Arabic" w:cs="Traditional Arabic"/>
          <w:sz w:val="32"/>
          <w:szCs w:val="32"/>
          <w:rtl/>
        </w:rPr>
        <w:t xml:space="preserve">ويجب دعم قدرات المديرين بتوافر خدمات الدعم الكافية؛ لا يستطيع المدير الإجابة بسرعة على بعض الأسئلة التي يطرحها عليه موظفوه والتي تهمهم إذا لم يكن لديه الوسائل اللازمة للحصول على المعلومات اللازمة، وهو ما لا يحدث دائما. </w:t>
      </w:r>
      <w:proofErr w:type="gramStart"/>
      <w:r w:rsidRPr="00B1132B">
        <w:rPr>
          <w:rFonts w:ascii="Traditional Arabic" w:hAnsi="Traditional Arabic" w:cs="Traditional Arabic"/>
          <w:sz w:val="32"/>
          <w:szCs w:val="32"/>
          <w:rtl/>
        </w:rPr>
        <w:t>ومن</w:t>
      </w:r>
      <w:proofErr w:type="gramEnd"/>
      <w:r w:rsidRPr="00B1132B">
        <w:rPr>
          <w:rFonts w:ascii="Traditional Arabic" w:hAnsi="Traditional Arabic" w:cs="Traditional Arabic"/>
          <w:sz w:val="32"/>
          <w:szCs w:val="32"/>
          <w:rtl/>
        </w:rPr>
        <w:t xml:space="preserve"> ثم، فإن دور تنمية الموارد البشرية يتجاوز مهامها المتمثلة في إدارة الموظفين وتنفيذ سياسة العلاقات مع ممثلي الموظفين:</w:t>
      </w:r>
    </w:p>
    <w:p w:rsidR="00B1132B" w:rsidRPr="00B1132B" w:rsidRDefault="00B1132B" w:rsidP="00B1132B">
      <w:pPr>
        <w:bidi/>
        <w:spacing w:after="0"/>
        <w:rPr>
          <w:rFonts w:ascii="Traditional Arabic" w:hAnsi="Traditional Arabic" w:cs="Traditional Arabic"/>
          <w:sz w:val="32"/>
          <w:szCs w:val="32"/>
        </w:rPr>
      </w:pPr>
      <w:r w:rsidRPr="00B1132B">
        <w:rPr>
          <w:rFonts w:ascii="Traditional Arabic" w:hAnsi="Traditional Arabic" w:cs="Traditional Arabic"/>
          <w:sz w:val="32"/>
          <w:szCs w:val="32"/>
          <w:rtl/>
        </w:rPr>
        <w:t xml:space="preserve">المساعدة </w:t>
      </w:r>
      <w:proofErr w:type="gramStart"/>
      <w:r w:rsidRPr="00B1132B">
        <w:rPr>
          <w:rFonts w:ascii="Traditional Arabic" w:hAnsi="Traditional Arabic" w:cs="Traditional Arabic"/>
          <w:sz w:val="32"/>
          <w:szCs w:val="32"/>
          <w:rtl/>
        </w:rPr>
        <w:t>من</w:t>
      </w:r>
      <w:proofErr w:type="gramEnd"/>
      <w:r w:rsidRPr="00B1132B">
        <w:rPr>
          <w:rFonts w:ascii="Traditional Arabic" w:hAnsi="Traditional Arabic" w:cs="Traditional Arabic"/>
          <w:sz w:val="32"/>
          <w:szCs w:val="32"/>
          <w:rtl/>
        </w:rPr>
        <w:t xml:space="preserve"> أجل التوظيف التي تعتبر ضرورية</w:t>
      </w:r>
      <w:r w:rsidRPr="00B1132B">
        <w:rPr>
          <w:rFonts w:ascii="Traditional Arabic" w:hAnsi="Traditional Arabic" w:cs="Traditional Arabic" w:hint="cs"/>
          <w:sz w:val="32"/>
          <w:szCs w:val="32"/>
          <w:rtl/>
        </w:rPr>
        <w:t>.</w:t>
      </w:r>
    </w:p>
    <w:p w:rsidR="00B1132B" w:rsidRPr="00B1132B" w:rsidRDefault="00B1132B" w:rsidP="00B1132B">
      <w:pPr>
        <w:bidi/>
        <w:spacing w:after="0"/>
        <w:rPr>
          <w:rFonts w:ascii="Traditional Arabic" w:hAnsi="Traditional Arabic" w:cs="Traditional Arabic"/>
          <w:sz w:val="32"/>
          <w:szCs w:val="32"/>
        </w:rPr>
      </w:pPr>
      <w:r w:rsidRPr="00B1132B">
        <w:rPr>
          <w:rFonts w:ascii="Traditional Arabic" w:hAnsi="Traditional Arabic" w:cs="Traditional Arabic"/>
          <w:sz w:val="32"/>
          <w:szCs w:val="32"/>
          <w:rtl/>
        </w:rPr>
        <w:t>المساعدة القانونية في حالة الصعوبات</w:t>
      </w:r>
      <w:r w:rsidRPr="00B1132B">
        <w:rPr>
          <w:rFonts w:ascii="Traditional Arabic" w:hAnsi="Traditional Arabic" w:cs="Traditional Arabic" w:hint="cs"/>
          <w:sz w:val="32"/>
          <w:szCs w:val="32"/>
          <w:rtl/>
        </w:rPr>
        <w:t>.</w:t>
      </w:r>
    </w:p>
    <w:p w:rsidR="00B1132B" w:rsidRPr="00B1132B" w:rsidRDefault="00B1132B" w:rsidP="00B1132B">
      <w:pPr>
        <w:bidi/>
        <w:spacing w:after="0"/>
        <w:rPr>
          <w:rFonts w:ascii="Traditional Arabic" w:hAnsi="Traditional Arabic" w:cs="Traditional Arabic"/>
          <w:sz w:val="32"/>
          <w:szCs w:val="32"/>
        </w:rPr>
      </w:pPr>
      <w:r w:rsidRPr="00B1132B">
        <w:rPr>
          <w:rFonts w:ascii="Traditional Arabic" w:hAnsi="Traditional Arabic" w:cs="Traditional Arabic"/>
          <w:sz w:val="32"/>
          <w:szCs w:val="32"/>
          <w:rtl/>
        </w:rPr>
        <w:t>وضع نظام لتقييم المهارات</w:t>
      </w:r>
      <w:r w:rsidRPr="00B1132B">
        <w:rPr>
          <w:rFonts w:ascii="Traditional Arabic" w:hAnsi="Traditional Arabic" w:cs="Traditional Arabic" w:hint="cs"/>
          <w:sz w:val="32"/>
          <w:szCs w:val="32"/>
          <w:rtl/>
        </w:rPr>
        <w:t>.</w:t>
      </w:r>
    </w:p>
    <w:p w:rsidR="00B1132B" w:rsidRPr="00B1132B" w:rsidRDefault="00B1132B" w:rsidP="00B1132B">
      <w:pPr>
        <w:bidi/>
        <w:spacing w:after="0"/>
        <w:rPr>
          <w:rFonts w:ascii="Traditional Arabic" w:hAnsi="Traditional Arabic" w:cs="Traditional Arabic"/>
          <w:sz w:val="32"/>
          <w:szCs w:val="32"/>
        </w:rPr>
      </w:pPr>
      <w:proofErr w:type="gramStart"/>
      <w:r w:rsidRPr="00B1132B">
        <w:rPr>
          <w:rFonts w:ascii="Traditional Arabic" w:hAnsi="Traditional Arabic" w:cs="Traditional Arabic"/>
          <w:sz w:val="32"/>
          <w:szCs w:val="32"/>
          <w:rtl/>
        </w:rPr>
        <w:t>إتاحة</w:t>
      </w:r>
      <w:proofErr w:type="gramEnd"/>
      <w:r w:rsidRPr="00B1132B">
        <w:rPr>
          <w:rFonts w:ascii="Traditional Arabic" w:hAnsi="Traditional Arabic" w:cs="Traditional Arabic"/>
          <w:sz w:val="32"/>
          <w:szCs w:val="32"/>
          <w:rtl/>
        </w:rPr>
        <w:t xml:space="preserve"> التدريب</w:t>
      </w:r>
      <w:r w:rsidRPr="00B1132B">
        <w:rPr>
          <w:rFonts w:ascii="Traditional Arabic" w:hAnsi="Traditional Arabic" w:cs="Traditional Arabic" w:hint="cs"/>
          <w:sz w:val="32"/>
          <w:szCs w:val="32"/>
          <w:rtl/>
        </w:rPr>
        <w:t>.</w:t>
      </w:r>
    </w:p>
    <w:p w:rsidR="00B1132B" w:rsidRDefault="00B1132B" w:rsidP="00B1132B">
      <w:pPr>
        <w:bidi/>
        <w:spacing w:after="0"/>
        <w:rPr>
          <w:rFonts w:ascii="Traditional Arabic" w:hAnsi="Traditional Arabic" w:cs="Traditional Arabic"/>
          <w:b/>
          <w:bCs/>
          <w:sz w:val="36"/>
          <w:szCs w:val="36"/>
          <w:rtl/>
        </w:rPr>
      </w:pPr>
    </w:p>
    <w:p w:rsidR="00B1132B" w:rsidRPr="00B1132B" w:rsidRDefault="00B1132B" w:rsidP="00B1132B">
      <w:pPr>
        <w:bidi/>
        <w:spacing w:after="0"/>
        <w:rPr>
          <w:rFonts w:ascii="Traditional Arabic" w:hAnsi="Traditional Arabic" w:cs="Traditional Arabic"/>
          <w:b/>
          <w:bCs/>
          <w:sz w:val="36"/>
          <w:szCs w:val="36"/>
          <w:rtl/>
        </w:rPr>
      </w:pPr>
    </w:p>
    <w:p w:rsidR="004E670F" w:rsidRDefault="004E670F" w:rsidP="00B1132B">
      <w:pPr>
        <w:bidi/>
        <w:spacing w:after="0"/>
        <w:rPr>
          <w:rFonts w:ascii="Traditional Arabic" w:hAnsi="Traditional Arabic" w:cs="Traditional Arabic"/>
          <w:sz w:val="32"/>
          <w:szCs w:val="32"/>
          <w:rtl/>
        </w:rPr>
      </w:pPr>
    </w:p>
    <w:sectPr w:rsidR="004E670F" w:rsidSect="00C73323">
      <w:pgSz w:w="11906" w:h="16838"/>
      <w:pgMar w:top="851" w:right="1418"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C8C"/>
    <w:multiLevelType w:val="hybridMultilevel"/>
    <w:tmpl w:val="6470A156"/>
    <w:lvl w:ilvl="0" w:tplc="BFA8111C">
      <w:start w:val="1"/>
      <w:numFmt w:val="bullet"/>
      <w:lvlText w:val=""/>
      <w:lvlJc w:val="left"/>
      <w:pPr>
        <w:ind w:left="720" w:hanging="360"/>
      </w:pPr>
      <w:rPr>
        <w:rFonts w:ascii="Wingdings" w:hAnsi="Wingdings"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926C1"/>
    <w:multiLevelType w:val="hybridMultilevel"/>
    <w:tmpl w:val="A538C73C"/>
    <w:lvl w:ilvl="0" w:tplc="ED7C3A1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3B553D"/>
    <w:multiLevelType w:val="hybridMultilevel"/>
    <w:tmpl w:val="2E804DB8"/>
    <w:lvl w:ilvl="0" w:tplc="C210919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037EF1"/>
    <w:multiLevelType w:val="multilevel"/>
    <w:tmpl w:val="515485C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nsid w:val="16445C65"/>
    <w:multiLevelType w:val="multilevel"/>
    <w:tmpl w:val="BE5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1D3396"/>
    <w:multiLevelType w:val="multilevel"/>
    <w:tmpl w:val="BD32E27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nsid w:val="183276E1"/>
    <w:multiLevelType w:val="hybridMultilevel"/>
    <w:tmpl w:val="F4C02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3A48E0"/>
    <w:multiLevelType w:val="hybridMultilevel"/>
    <w:tmpl w:val="6EA4227A"/>
    <w:lvl w:ilvl="0" w:tplc="B59CB42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4704F5"/>
    <w:multiLevelType w:val="hybridMultilevel"/>
    <w:tmpl w:val="DEAC31B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EE1276"/>
    <w:multiLevelType w:val="hybridMultilevel"/>
    <w:tmpl w:val="818A2282"/>
    <w:lvl w:ilvl="0" w:tplc="BFA8111C">
      <w:start w:val="1"/>
      <w:numFmt w:val="bullet"/>
      <w:lvlText w:val=""/>
      <w:lvlJc w:val="left"/>
      <w:pPr>
        <w:ind w:left="360" w:hanging="360"/>
      </w:pPr>
      <w:rPr>
        <w:rFonts w:ascii="Wingdings" w:hAnsi="Wingdings"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DD7418"/>
    <w:multiLevelType w:val="multilevel"/>
    <w:tmpl w:val="33A0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56066"/>
    <w:multiLevelType w:val="hybridMultilevel"/>
    <w:tmpl w:val="6C160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454FDD"/>
    <w:multiLevelType w:val="hybridMultilevel"/>
    <w:tmpl w:val="4FB68AE8"/>
    <w:lvl w:ilvl="0" w:tplc="70F01A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407F12"/>
    <w:multiLevelType w:val="hybridMultilevel"/>
    <w:tmpl w:val="44387C2A"/>
    <w:lvl w:ilvl="0" w:tplc="4F42FDD4">
      <w:start w:val="1"/>
      <w:numFmt w:val="bullet"/>
      <w:lvlText w:val="-"/>
      <w:lvlJc w:val="left"/>
      <w:pPr>
        <w:ind w:left="804" w:hanging="360"/>
      </w:pPr>
      <w:rPr>
        <w:rFonts w:ascii="Traditional Arabic" w:eastAsiaTheme="minorEastAsia" w:hAnsi="Traditional Arabic" w:cs="Traditional Arabic"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14">
    <w:nsid w:val="5B7263E4"/>
    <w:multiLevelType w:val="hybridMultilevel"/>
    <w:tmpl w:val="551A4824"/>
    <w:lvl w:ilvl="0" w:tplc="4F42FDD4">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307BA5"/>
    <w:multiLevelType w:val="hybridMultilevel"/>
    <w:tmpl w:val="913AFC70"/>
    <w:lvl w:ilvl="0" w:tplc="4F42FDD4">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14"/>
  </w:num>
  <w:num w:numId="5">
    <w:abstractNumId w:val="4"/>
  </w:num>
  <w:num w:numId="6">
    <w:abstractNumId w:val="10"/>
  </w:num>
  <w:num w:numId="7">
    <w:abstractNumId w:val="3"/>
  </w:num>
  <w:num w:numId="8">
    <w:abstractNumId w:val="15"/>
  </w:num>
  <w:num w:numId="9">
    <w:abstractNumId w:val="6"/>
  </w:num>
  <w:num w:numId="10">
    <w:abstractNumId w:val="11"/>
  </w:num>
  <w:num w:numId="11">
    <w:abstractNumId w:val="13"/>
  </w:num>
  <w:num w:numId="12">
    <w:abstractNumId w:val="8"/>
  </w:num>
  <w:num w:numId="13">
    <w:abstractNumId w:val="12"/>
  </w:num>
  <w:num w:numId="14">
    <w:abstractNumId w:val="2"/>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2"/>
  </w:compat>
  <w:rsids>
    <w:rsidRoot w:val="00C73323"/>
    <w:rsid w:val="000A0C10"/>
    <w:rsid w:val="00162CCB"/>
    <w:rsid w:val="00276172"/>
    <w:rsid w:val="00280A71"/>
    <w:rsid w:val="002A05CF"/>
    <w:rsid w:val="002E06AF"/>
    <w:rsid w:val="003779CD"/>
    <w:rsid w:val="00392149"/>
    <w:rsid w:val="003A17A2"/>
    <w:rsid w:val="003A75BF"/>
    <w:rsid w:val="003B2F6F"/>
    <w:rsid w:val="003C1693"/>
    <w:rsid w:val="004056EE"/>
    <w:rsid w:val="00410B1C"/>
    <w:rsid w:val="004663B8"/>
    <w:rsid w:val="004B5DDF"/>
    <w:rsid w:val="004E670F"/>
    <w:rsid w:val="004E7DD1"/>
    <w:rsid w:val="00502CDC"/>
    <w:rsid w:val="00554E0A"/>
    <w:rsid w:val="00695A5E"/>
    <w:rsid w:val="006D7A76"/>
    <w:rsid w:val="00706E91"/>
    <w:rsid w:val="00750343"/>
    <w:rsid w:val="00761450"/>
    <w:rsid w:val="00770B33"/>
    <w:rsid w:val="00837A9D"/>
    <w:rsid w:val="00893A27"/>
    <w:rsid w:val="008C4B82"/>
    <w:rsid w:val="008D569E"/>
    <w:rsid w:val="00965958"/>
    <w:rsid w:val="009747B2"/>
    <w:rsid w:val="009755B0"/>
    <w:rsid w:val="009B620E"/>
    <w:rsid w:val="009D607D"/>
    <w:rsid w:val="009E27DB"/>
    <w:rsid w:val="009E3E46"/>
    <w:rsid w:val="00A25D0A"/>
    <w:rsid w:val="00A3791C"/>
    <w:rsid w:val="00A51E08"/>
    <w:rsid w:val="00AA0246"/>
    <w:rsid w:val="00AB4E14"/>
    <w:rsid w:val="00B1132B"/>
    <w:rsid w:val="00B30883"/>
    <w:rsid w:val="00B40892"/>
    <w:rsid w:val="00B42734"/>
    <w:rsid w:val="00B559B8"/>
    <w:rsid w:val="00BD3B1B"/>
    <w:rsid w:val="00C73323"/>
    <w:rsid w:val="00C82495"/>
    <w:rsid w:val="00CD2DCF"/>
    <w:rsid w:val="00D0187E"/>
    <w:rsid w:val="00D72069"/>
    <w:rsid w:val="00DD76E1"/>
    <w:rsid w:val="00E01F3A"/>
    <w:rsid w:val="00E428B0"/>
    <w:rsid w:val="00E70C06"/>
    <w:rsid w:val="00EA01E0"/>
    <w:rsid w:val="00EE003D"/>
    <w:rsid w:val="00EF4324"/>
    <w:rsid w:val="00F629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323"/>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3323"/>
    <w:pPr>
      <w:ind w:left="720"/>
      <w:contextualSpacing/>
    </w:pPr>
  </w:style>
  <w:style w:type="paragraph" w:styleId="Textedebulles">
    <w:name w:val="Balloon Text"/>
    <w:basedOn w:val="Normal"/>
    <w:link w:val="TextedebullesCar"/>
    <w:uiPriority w:val="99"/>
    <w:semiHidden/>
    <w:unhideWhenUsed/>
    <w:rsid w:val="00BD3B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3B1B"/>
    <w:rPr>
      <w:rFonts w:ascii="Tahoma" w:eastAsiaTheme="minorEastAsia" w:hAnsi="Tahoma" w:cs="Tahoma"/>
      <w:sz w:val="16"/>
      <w:szCs w:val="16"/>
      <w:lang w:eastAsia="fr-FR"/>
    </w:rPr>
  </w:style>
  <w:style w:type="character" w:customStyle="1" w:styleId="tokenscreated">
    <w:name w:val="tokens_created"/>
    <w:basedOn w:val="Policepardfaut"/>
    <w:rsid w:val="009755B0"/>
  </w:style>
  <w:style w:type="character" w:customStyle="1" w:styleId="tokencreated">
    <w:name w:val="token_created"/>
    <w:basedOn w:val="Policepardfaut"/>
    <w:rsid w:val="00975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8178">
      <w:bodyDiv w:val="1"/>
      <w:marLeft w:val="0"/>
      <w:marRight w:val="0"/>
      <w:marTop w:val="0"/>
      <w:marBottom w:val="0"/>
      <w:divBdr>
        <w:top w:val="none" w:sz="0" w:space="0" w:color="auto"/>
        <w:left w:val="none" w:sz="0" w:space="0" w:color="auto"/>
        <w:bottom w:val="none" w:sz="0" w:space="0" w:color="auto"/>
        <w:right w:val="none" w:sz="0" w:space="0" w:color="auto"/>
      </w:divBdr>
      <w:divsChild>
        <w:div w:id="430902378">
          <w:marLeft w:val="-251"/>
          <w:marRight w:val="-251"/>
          <w:marTop w:val="0"/>
          <w:marBottom w:val="0"/>
          <w:divBdr>
            <w:top w:val="none" w:sz="0" w:space="0" w:color="auto"/>
            <w:left w:val="none" w:sz="0" w:space="0" w:color="auto"/>
            <w:bottom w:val="none" w:sz="0" w:space="0" w:color="auto"/>
            <w:right w:val="none" w:sz="0" w:space="0" w:color="auto"/>
          </w:divBdr>
          <w:divsChild>
            <w:div w:id="1538735032">
              <w:marLeft w:val="0"/>
              <w:marRight w:val="0"/>
              <w:marTop w:val="0"/>
              <w:marBottom w:val="0"/>
              <w:divBdr>
                <w:top w:val="none" w:sz="0" w:space="0" w:color="auto"/>
                <w:left w:val="none" w:sz="0" w:space="0" w:color="auto"/>
                <w:bottom w:val="none" w:sz="0" w:space="0" w:color="auto"/>
                <w:right w:val="none" w:sz="0" w:space="0" w:color="auto"/>
              </w:divBdr>
              <w:divsChild>
                <w:div w:id="990407263">
                  <w:marLeft w:val="-251"/>
                  <w:marRight w:val="-251"/>
                  <w:marTop w:val="0"/>
                  <w:marBottom w:val="0"/>
                  <w:divBdr>
                    <w:top w:val="none" w:sz="0" w:space="0" w:color="auto"/>
                    <w:left w:val="none" w:sz="0" w:space="0" w:color="auto"/>
                    <w:bottom w:val="none" w:sz="0" w:space="0" w:color="auto"/>
                    <w:right w:val="none" w:sz="0" w:space="0" w:color="auto"/>
                  </w:divBdr>
                  <w:divsChild>
                    <w:div w:id="2065443524">
                      <w:marLeft w:val="0"/>
                      <w:marRight w:val="0"/>
                      <w:marTop w:val="0"/>
                      <w:marBottom w:val="0"/>
                      <w:divBdr>
                        <w:top w:val="none" w:sz="0" w:space="0" w:color="auto"/>
                        <w:left w:val="none" w:sz="0" w:space="0" w:color="auto"/>
                        <w:bottom w:val="none" w:sz="0" w:space="0" w:color="auto"/>
                        <w:right w:val="none" w:sz="0" w:space="0" w:color="auto"/>
                      </w:divBdr>
                      <w:divsChild>
                        <w:div w:id="592782228">
                          <w:marLeft w:val="0"/>
                          <w:marRight w:val="0"/>
                          <w:marTop w:val="0"/>
                          <w:marBottom w:val="335"/>
                          <w:divBdr>
                            <w:top w:val="none" w:sz="0" w:space="0" w:color="auto"/>
                            <w:left w:val="none" w:sz="0" w:space="0" w:color="auto"/>
                            <w:bottom w:val="none" w:sz="0" w:space="0" w:color="auto"/>
                            <w:right w:val="none" w:sz="0" w:space="0" w:color="auto"/>
                          </w:divBdr>
                          <w:divsChild>
                            <w:div w:id="13840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832851">
          <w:marLeft w:val="-251"/>
          <w:marRight w:val="-251"/>
          <w:marTop w:val="0"/>
          <w:marBottom w:val="0"/>
          <w:divBdr>
            <w:top w:val="none" w:sz="0" w:space="0" w:color="auto"/>
            <w:left w:val="none" w:sz="0" w:space="0" w:color="auto"/>
            <w:bottom w:val="none" w:sz="0" w:space="0" w:color="auto"/>
            <w:right w:val="none" w:sz="0" w:space="0" w:color="auto"/>
          </w:divBdr>
          <w:divsChild>
            <w:div w:id="1447887737">
              <w:marLeft w:val="0"/>
              <w:marRight w:val="0"/>
              <w:marTop w:val="0"/>
              <w:marBottom w:val="335"/>
              <w:divBdr>
                <w:top w:val="none" w:sz="0" w:space="0" w:color="auto"/>
                <w:left w:val="none" w:sz="0" w:space="0" w:color="auto"/>
                <w:bottom w:val="none" w:sz="0" w:space="0" w:color="auto"/>
                <w:right w:val="none" w:sz="0" w:space="0" w:color="auto"/>
              </w:divBdr>
              <w:divsChild>
                <w:div w:id="115297077">
                  <w:marLeft w:val="0"/>
                  <w:marRight w:val="0"/>
                  <w:marTop w:val="0"/>
                  <w:marBottom w:val="0"/>
                  <w:divBdr>
                    <w:top w:val="none" w:sz="0" w:space="0" w:color="auto"/>
                    <w:left w:val="none" w:sz="0" w:space="0" w:color="auto"/>
                    <w:bottom w:val="none" w:sz="0" w:space="0" w:color="auto"/>
                    <w:right w:val="none" w:sz="0" w:space="0" w:color="auto"/>
                  </w:divBdr>
                  <w:divsChild>
                    <w:div w:id="1442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28049">
      <w:bodyDiv w:val="1"/>
      <w:marLeft w:val="0"/>
      <w:marRight w:val="0"/>
      <w:marTop w:val="0"/>
      <w:marBottom w:val="0"/>
      <w:divBdr>
        <w:top w:val="none" w:sz="0" w:space="0" w:color="auto"/>
        <w:left w:val="none" w:sz="0" w:space="0" w:color="auto"/>
        <w:bottom w:val="none" w:sz="0" w:space="0" w:color="auto"/>
        <w:right w:val="none" w:sz="0" w:space="0" w:color="auto"/>
      </w:divBdr>
      <w:divsChild>
        <w:div w:id="41096825">
          <w:marLeft w:val="-251"/>
          <w:marRight w:val="-251"/>
          <w:marTop w:val="0"/>
          <w:marBottom w:val="0"/>
          <w:divBdr>
            <w:top w:val="none" w:sz="0" w:space="0" w:color="auto"/>
            <w:left w:val="none" w:sz="0" w:space="0" w:color="auto"/>
            <w:bottom w:val="none" w:sz="0" w:space="0" w:color="auto"/>
            <w:right w:val="none" w:sz="0" w:space="0" w:color="auto"/>
          </w:divBdr>
          <w:divsChild>
            <w:div w:id="938607936">
              <w:marLeft w:val="0"/>
              <w:marRight w:val="0"/>
              <w:marTop w:val="0"/>
              <w:marBottom w:val="0"/>
              <w:divBdr>
                <w:top w:val="none" w:sz="0" w:space="0" w:color="auto"/>
                <w:left w:val="none" w:sz="0" w:space="0" w:color="auto"/>
                <w:bottom w:val="none" w:sz="0" w:space="0" w:color="auto"/>
                <w:right w:val="none" w:sz="0" w:space="0" w:color="auto"/>
              </w:divBdr>
              <w:divsChild>
                <w:div w:id="1692337100">
                  <w:marLeft w:val="-251"/>
                  <w:marRight w:val="-251"/>
                  <w:marTop w:val="0"/>
                  <w:marBottom w:val="0"/>
                  <w:divBdr>
                    <w:top w:val="none" w:sz="0" w:space="0" w:color="auto"/>
                    <w:left w:val="none" w:sz="0" w:space="0" w:color="auto"/>
                    <w:bottom w:val="none" w:sz="0" w:space="0" w:color="auto"/>
                    <w:right w:val="none" w:sz="0" w:space="0" w:color="auto"/>
                  </w:divBdr>
                  <w:divsChild>
                    <w:div w:id="498235326">
                      <w:marLeft w:val="0"/>
                      <w:marRight w:val="0"/>
                      <w:marTop w:val="0"/>
                      <w:marBottom w:val="0"/>
                      <w:divBdr>
                        <w:top w:val="none" w:sz="0" w:space="0" w:color="auto"/>
                        <w:left w:val="none" w:sz="0" w:space="0" w:color="auto"/>
                        <w:bottom w:val="none" w:sz="0" w:space="0" w:color="auto"/>
                        <w:right w:val="none" w:sz="0" w:space="0" w:color="auto"/>
                      </w:divBdr>
                      <w:divsChild>
                        <w:div w:id="1030449147">
                          <w:marLeft w:val="0"/>
                          <w:marRight w:val="0"/>
                          <w:marTop w:val="0"/>
                          <w:marBottom w:val="335"/>
                          <w:divBdr>
                            <w:top w:val="none" w:sz="0" w:space="0" w:color="auto"/>
                            <w:left w:val="none" w:sz="0" w:space="0" w:color="auto"/>
                            <w:bottom w:val="none" w:sz="0" w:space="0" w:color="auto"/>
                            <w:right w:val="none" w:sz="0" w:space="0" w:color="auto"/>
                          </w:divBdr>
                          <w:divsChild>
                            <w:div w:id="347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796177">
          <w:marLeft w:val="-251"/>
          <w:marRight w:val="-251"/>
          <w:marTop w:val="0"/>
          <w:marBottom w:val="0"/>
          <w:divBdr>
            <w:top w:val="none" w:sz="0" w:space="0" w:color="auto"/>
            <w:left w:val="none" w:sz="0" w:space="0" w:color="auto"/>
            <w:bottom w:val="none" w:sz="0" w:space="0" w:color="auto"/>
            <w:right w:val="none" w:sz="0" w:space="0" w:color="auto"/>
          </w:divBdr>
          <w:divsChild>
            <w:div w:id="1598905392">
              <w:marLeft w:val="0"/>
              <w:marRight w:val="0"/>
              <w:marTop w:val="0"/>
              <w:marBottom w:val="335"/>
              <w:divBdr>
                <w:top w:val="none" w:sz="0" w:space="0" w:color="auto"/>
                <w:left w:val="none" w:sz="0" w:space="0" w:color="auto"/>
                <w:bottom w:val="none" w:sz="0" w:space="0" w:color="auto"/>
                <w:right w:val="none" w:sz="0" w:space="0" w:color="auto"/>
              </w:divBdr>
              <w:divsChild>
                <w:div w:id="840510369">
                  <w:marLeft w:val="0"/>
                  <w:marRight w:val="0"/>
                  <w:marTop w:val="0"/>
                  <w:marBottom w:val="0"/>
                  <w:divBdr>
                    <w:top w:val="none" w:sz="0" w:space="0" w:color="auto"/>
                    <w:left w:val="none" w:sz="0" w:space="0" w:color="auto"/>
                    <w:bottom w:val="none" w:sz="0" w:space="0" w:color="auto"/>
                    <w:right w:val="none" w:sz="0" w:space="0" w:color="auto"/>
                  </w:divBdr>
                  <w:divsChild>
                    <w:div w:id="15561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87892">
      <w:bodyDiv w:val="1"/>
      <w:marLeft w:val="0"/>
      <w:marRight w:val="0"/>
      <w:marTop w:val="0"/>
      <w:marBottom w:val="0"/>
      <w:divBdr>
        <w:top w:val="none" w:sz="0" w:space="0" w:color="auto"/>
        <w:left w:val="none" w:sz="0" w:space="0" w:color="auto"/>
        <w:bottom w:val="none" w:sz="0" w:space="0" w:color="auto"/>
        <w:right w:val="none" w:sz="0" w:space="0" w:color="auto"/>
      </w:divBdr>
      <w:divsChild>
        <w:div w:id="1571386303">
          <w:marLeft w:val="-251"/>
          <w:marRight w:val="-251"/>
          <w:marTop w:val="0"/>
          <w:marBottom w:val="0"/>
          <w:divBdr>
            <w:top w:val="none" w:sz="0" w:space="0" w:color="auto"/>
            <w:left w:val="none" w:sz="0" w:space="0" w:color="auto"/>
            <w:bottom w:val="none" w:sz="0" w:space="0" w:color="auto"/>
            <w:right w:val="none" w:sz="0" w:space="0" w:color="auto"/>
          </w:divBdr>
          <w:divsChild>
            <w:div w:id="663779989">
              <w:marLeft w:val="0"/>
              <w:marRight w:val="0"/>
              <w:marTop w:val="0"/>
              <w:marBottom w:val="0"/>
              <w:divBdr>
                <w:top w:val="none" w:sz="0" w:space="0" w:color="auto"/>
                <w:left w:val="none" w:sz="0" w:space="0" w:color="auto"/>
                <w:bottom w:val="none" w:sz="0" w:space="0" w:color="auto"/>
                <w:right w:val="none" w:sz="0" w:space="0" w:color="auto"/>
              </w:divBdr>
              <w:divsChild>
                <w:div w:id="1180705488">
                  <w:marLeft w:val="-251"/>
                  <w:marRight w:val="-251"/>
                  <w:marTop w:val="0"/>
                  <w:marBottom w:val="0"/>
                  <w:divBdr>
                    <w:top w:val="none" w:sz="0" w:space="0" w:color="auto"/>
                    <w:left w:val="none" w:sz="0" w:space="0" w:color="auto"/>
                    <w:bottom w:val="none" w:sz="0" w:space="0" w:color="auto"/>
                    <w:right w:val="none" w:sz="0" w:space="0" w:color="auto"/>
                  </w:divBdr>
                  <w:divsChild>
                    <w:div w:id="1154174977">
                      <w:marLeft w:val="0"/>
                      <w:marRight w:val="0"/>
                      <w:marTop w:val="0"/>
                      <w:marBottom w:val="0"/>
                      <w:divBdr>
                        <w:top w:val="none" w:sz="0" w:space="0" w:color="auto"/>
                        <w:left w:val="none" w:sz="0" w:space="0" w:color="auto"/>
                        <w:bottom w:val="none" w:sz="0" w:space="0" w:color="auto"/>
                        <w:right w:val="none" w:sz="0" w:space="0" w:color="auto"/>
                      </w:divBdr>
                      <w:divsChild>
                        <w:div w:id="726027751">
                          <w:marLeft w:val="0"/>
                          <w:marRight w:val="0"/>
                          <w:marTop w:val="0"/>
                          <w:marBottom w:val="335"/>
                          <w:divBdr>
                            <w:top w:val="none" w:sz="0" w:space="0" w:color="auto"/>
                            <w:left w:val="none" w:sz="0" w:space="0" w:color="auto"/>
                            <w:bottom w:val="none" w:sz="0" w:space="0" w:color="auto"/>
                            <w:right w:val="none" w:sz="0" w:space="0" w:color="auto"/>
                          </w:divBdr>
                          <w:divsChild>
                            <w:div w:id="39698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261288">
          <w:marLeft w:val="-251"/>
          <w:marRight w:val="-251"/>
          <w:marTop w:val="0"/>
          <w:marBottom w:val="0"/>
          <w:divBdr>
            <w:top w:val="none" w:sz="0" w:space="0" w:color="auto"/>
            <w:left w:val="none" w:sz="0" w:space="0" w:color="auto"/>
            <w:bottom w:val="none" w:sz="0" w:space="0" w:color="auto"/>
            <w:right w:val="none" w:sz="0" w:space="0" w:color="auto"/>
          </w:divBdr>
          <w:divsChild>
            <w:div w:id="1345858889">
              <w:marLeft w:val="0"/>
              <w:marRight w:val="0"/>
              <w:marTop w:val="0"/>
              <w:marBottom w:val="335"/>
              <w:divBdr>
                <w:top w:val="none" w:sz="0" w:space="0" w:color="auto"/>
                <w:left w:val="none" w:sz="0" w:space="0" w:color="auto"/>
                <w:bottom w:val="none" w:sz="0" w:space="0" w:color="auto"/>
                <w:right w:val="none" w:sz="0" w:space="0" w:color="auto"/>
              </w:divBdr>
              <w:divsChild>
                <w:div w:id="1286429621">
                  <w:marLeft w:val="0"/>
                  <w:marRight w:val="0"/>
                  <w:marTop w:val="0"/>
                  <w:marBottom w:val="0"/>
                  <w:divBdr>
                    <w:top w:val="none" w:sz="0" w:space="0" w:color="auto"/>
                    <w:left w:val="none" w:sz="0" w:space="0" w:color="auto"/>
                    <w:bottom w:val="none" w:sz="0" w:space="0" w:color="auto"/>
                    <w:right w:val="none" w:sz="0" w:space="0" w:color="auto"/>
                  </w:divBdr>
                  <w:divsChild>
                    <w:div w:id="13299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2B223E-6B4D-4D13-8646-780172C4E500}" type="doc">
      <dgm:prSet loTypeId="urn:microsoft.com/office/officeart/2005/8/layout/hierarchy3" loCatId="hierarchy" qsTypeId="urn:microsoft.com/office/officeart/2005/8/quickstyle/simple1" qsCatId="simple" csTypeId="urn:microsoft.com/office/officeart/2005/8/colors/accent3_2" csCatId="accent3" phldr="1"/>
      <dgm:spPr/>
      <dgm:t>
        <a:bodyPr/>
        <a:lstStyle/>
        <a:p>
          <a:endParaRPr lang="fr-FR"/>
        </a:p>
      </dgm:t>
    </dgm:pt>
    <dgm:pt modelId="{E34F0C79-4E9B-45FC-A6BE-48DB6DC18DCD}">
      <dgm:prSet phldrT="[Texte]" custT="1"/>
      <dgm:spPr/>
      <dgm:t>
        <a:bodyPr/>
        <a:lstStyle/>
        <a:p>
          <a:r>
            <a:rPr lang="ar-DZ" sz="1800" b="1">
              <a:solidFill>
                <a:sysClr val="windowText" lastClr="000000"/>
              </a:solidFill>
              <a:latin typeface="Traditional Arabic" pitchFamily="18" charset="-78"/>
              <a:cs typeface="Traditional Arabic" pitchFamily="18" charset="-78"/>
            </a:rPr>
            <a:t>أسباب خارجية (خارج المؤسسة)</a:t>
          </a:r>
          <a:endParaRPr lang="fr-FR" sz="1800" b="1">
            <a:solidFill>
              <a:sysClr val="windowText" lastClr="000000"/>
            </a:solidFill>
            <a:latin typeface="Traditional Arabic" pitchFamily="18" charset="-78"/>
            <a:cs typeface="Traditional Arabic" pitchFamily="18" charset="-78"/>
          </a:endParaRPr>
        </a:p>
      </dgm:t>
    </dgm:pt>
    <dgm:pt modelId="{E4FED11D-32CC-4CD0-8E23-1D06780AEE33}" type="parTrans" cxnId="{82AE787D-6ACA-40E2-AA5C-20ED7D9B7B8B}">
      <dgm:prSet/>
      <dgm:spPr/>
      <dgm:t>
        <a:bodyPr/>
        <a:lstStyle/>
        <a:p>
          <a:endParaRPr lang="fr-FR"/>
        </a:p>
      </dgm:t>
    </dgm:pt>
    <dgm:pt modelId="{685CD971-2628-4C1C-B2DE-4BCA68FFA854}" type="sibTrans" cxnId="{82AE787D-6ACA-40E2-AA5C-20ED7D9B7B8B}">
      <dgm:prSet/>
      <dgm:spPr/>
      <dgm:t>
        <a:bodyPr/>
        <a:lstStyle/>
        <a:p>
          <a:endParaRPr lang="fr-FR"/>
        </a:p>
      </dgm:t>
    </dgm:pt>
    <dgm:pt modelId="{1A791E91-7B6B-4042-891B-A4DCEB7CB6B0}">
      <dgm:prSet phldrT="[Texte]" custT="1"/>
      <dgm:spPr/>
      <dgm:t>
        <a:bodyPr/>
        <a:lstStyle/>
        <a:p>
          <a:pPr algn="r"/>
          <a:r>
            <a:rPr lang="ar-DZ" sz="1600">
              <a:latin typeface="Traditional Arabic" pitchFamily="18" charset="-78"/>
              <a:cs typeface="Traditional Arabic" pitchFamily="18" charset="-78"/>
            </a:rPr>
            <a:t>الصورة السلبية للمنظمة</a:t>
          </a:r>
          <a:r>
            <a:rPr lang="ar-DZ" sz="1600"/>
            <a:t> </a:t>
          </a:r>
          <a:r>
            <a:rPr lang="ar-DZ" sz="1600">
              <a:latin typeface="Traditional Arabic" pitchFamily="18" charset="-78"/>
              <a:cs typeface="Traditional Arabic" pitchFamily="18" charset="-78"/>
            </a:rPr>
            <a:t>.</a:t>
          </a:r>
          <a:endParaRPr lang="fr-FR" sz="1600">
            <a:latin typeface="Traditional Arabic" pitchFamily="18" charset="-78"/>
            <a:cs typeface="Traditional Arabic" pitchFamily="18" charset="-78"/>
          </a:endParaRPr>
        </a:p>
      </dgm:t>
    </dgm:pt>
    <dgm:pt modelId="{DBC9238F-96DE-4B7C-8D9B-2418F6AD310D}" type="parTrans" cxnId="{E9161FBE-9B86-4CC5-A3EC-007378B041E2}">
      <dgm:prSet/>
      <dgm:spPr/>
      <dgm:t>
        <a:bodyPr/>
        <a:lstStyle/>
        <a:p>
          <a:endParaRPr lang="fr-FR"/>
        </a:p>
      </dgm:t>
    </dgm:pt>
    <dgm:pt modelId="{F1D744E2-0F91-48B0-B8C5-362A6121FDC6}" type="sibTrans" cxnId="{E9161FBE-9B86-4CC5-A3EC-007378B041E2}">
      <dgm:prSet/>
      <dgm:spPr/>
      <dgm:t>
        <a:bodyPr/>
        <a:lstStyle/>
        <a:p>
          <a:endParaRPr lang="fr-FR"/>
        </a:p>
      </dgm:t>
    </dgm:pt>
    <dgm:pt modelId="{C6C3DF73-C521-4ABF-BFEB-BD1FDB82D754}">
      <dgm:prSet phldrT="[Texte]" custT="1"/>
      <dgm:spPr/>
      <dgm:t>
        <a:bodyPr/>
        <a:lstStyle/>
        <a:p>
          <a:pPr algn="r"/>
          <a:r>
            <a:rPr lang="ar-DZ" sz="1600">
              <a:latin typeface="Traditional Arabic" pitchFamily="18" charset="-78"/>
              <a:cs typeface="Traditional Arabic" pitchFamily="18" charset="-78"/>
            </a:rPr>
            <a:t>الجهل (قلة الوعي) بواقع العمل </a:t>
          </a:r>
          <a:endParaRPr lang="fr-FR" sz="1600">
            <a:latin typeface="Traditional Arabic" pitchFamily="18" charset="-78"/>
            <a:cs typeface="Traditional Arabic" pitchFamily="18" charset="-78"/>
          </a:endParaRPr>
        </a:p>
      </dgm:t>
    </dgm:pt>
    <dgm:pt modelId="{CD0F3F7F-723E-4697-8E4E-91903864B7BC}" type="parTrans" cxnId="{4E123628-208E-4ABC-86B1-53C76EFDFD09}">
      <dgm:prSet/>
      <dgm:spPr/>
      <dgm:t>
        <a:bodyPr/>
        <a:lstStyle/>
        <a:p>
          <a:endParaRPr lang="fr-FR"/>
        </a:p>
      </dgm:t>
    </dgm:pt>
    <dgm:pt modelId="{21CC1035-5882-4B5E-BCDA-C29A3152A40A}" type="sibTrans" cxnId="{4E123628-208E-4ABC-86B1-53C76EFDFD09}">
      <dgm:prSet/>
      <dgm:spPr/>
      <dgm:t>
        <a:bodyPr/>
        <a:lstStyle/>
        <a:p>
          <a:endParaRPr lang="fr-FR"/>
        </a:p>
      </dgm:t>
    </dgm:pt>
    <dgm:pt modelId="{76138D38-EE37-4176-8B6E-02BF0EA6A6BE}">
      <dgm:prSet phldrT="[Texte]" custT="1"/>
      <dgm:spPr/>
      <dgm:t>
        <a:bodyPr/>
        <a:lstStyle/>
        <a:p>
          <a:r>
            <a:rPr lang="ar-DZ" sz="1800" b="1">
              <a:solidFill>
                <a:sysClr val="windowText" lastClr="000000"/>
              </a:solidFill>
              <a:latin typeface="Traditional Arabic" pitchFamily="18" charset="-78"/>
              <a:cs typeface="Traditional Arabic" pitchFamily="18" charset="-78"/>
            </a:rPr>
            <a:t>أسباب داخللية (متعلقة بتنظيم وادارة المؤسسة)</a:t>
          </a:r>
          <a:endParaRPr lang="fr-FR" sz="1800" b="1">
            <a:solidFill>
              <a:sysClr val="windowText" lastClr="000000"/>
            </a:solidFill>
            <a:latin typeface="Traditional Arabic" pitchFamily="18" charset="-78"/>
            <a:cs typeface="Traditional Arabic" pitchFamily="18" charset="-78"/>
          </a:endParaRPr>
        </a:p>
      </dgm:t>
    </dgm:pt>
    <dgm:pt modelId="{4C6E42FB-0D18-4B31-90F8-6AF54B2203AC}" type="parTrans" cxnId="{41112649-0898-43F1-9582-593002FF3152}">
      <dgm:prSet/>
      <dgm:spPr/>
      <dgm:t>
        <a:bodyPr/>
        <a:lstStyle/>
        <a:p>
          <a:endParaRPr lang="fr-FR"/>
        </a:p>
      </dgm:t>
    </dgm:pt>
    <dgm:pt modelId="{14F0B9A9-A1A0-4CBA-9009-4EEB75B8AC0D}" type="sibTrans" cxnId="{41112649-0898-43F1-9582-593002FF3152}">
      <dgm:prSet/>
      <dgm:spPr/>
      <dgm:t>
        <a:bodyPr/>
        <a:lstStyle/>
        <a:p>
          <a:endParaRPr lang="fr-FR"/>
        </a:p>
      </dgm:t>
    </dgm:pt>
    <dgm:pt modelId="{01C1A53E-437D-427E-88C5-28B38DDCA9F9}">
      <dgm:prSet phldrT="[Texte]" custT="1"/>
      <dgm:spPr/>
      <dgm:t>
        <a:bodyPr/>
        <a:lstStyle/>
        <a:p>
          <a:pPr algn="r"/>
          <a:r>
            <a:rPr lang="ar-DZ" sz="1600" b="0" i="0">
              <a:latin typeface="Traditional Arabic" pitchFamily="18" charset="-78"/>
              <a:cs typeface="Traditional Arabic" pitchFamily="18" charset="-78"/>
            </a:rPr>
            <a:t>انتشار أسباب التوتر</a:t>
          </a:r>
          <a:endParaRPr lang="fr-FR" sz="1600">
            <a:latin typeface="Traditional Arabic" pitchFamily="18" charset="-78"/>
            <a:cs typeface="Traditional Arabic" pitchFamily="18" charset="-78"/>
          </a:endParaRPr>
        </a:p>
      </dgm:t>
    </dgm:pt>
    <dgm:pt modelId="{A1D8C830-0FC2-47C8-A86F-EF57B5606F69}" type="parTrans" cxnId="{F0BA12B2-53EA-4B0F-B2D2-FE1C1C234E6D}">
      <dgm:prSet/>
      <dgm:spPr/>
      <dgm:t>
        <a:bodyPr/>
        <a:lstStyle/>
        <a:p>
          <a:endParaRPr lang="fr-FR"/>
        </a:p>
      </dgm:t>
    </dgm:pt>
    <dgm:pt modelId="{F6CE2843-C3E2-412C-B785-2677CBFD5677}" type="sibTrans" cxnId="{F0BA12B2-53EA-4B0F-B2D2-FE1C1C234E6D}">
      <dgm:prSet/>
      <dgm:spPr/>
      <dgm:t>
        <a:bodyPr/>
        <a:lstStyle/>
        <a:p>
          <a:endParaRPr lang="fr-FR"/>
        </a:p>
      </dgm:t>
    </dgm:pt>
    <dgm:pt modelId="{64B03D6F-5AED-4B43-A71F-52F7F877BE8B}">
      <dgm:prSet phldrT="[Texte]" custT="1"/>
      <dgm:spPr/>
      <dgm:t>
        <a:bodyPr/>
        <a:lstStyle/>
        <a:p>
          <a:pPr algn="r"/>
          <a:r>
            <a:rPr lang="ar-DZ" sz="1600">
              <a:latin typeface="Traditional Arabic" pitchFamily="18" charset="-78"/>
              <a:cs typeface="Traditional Arabic" pitchFamily="18" charset="-78"/>
            </a:rPr>
            <a:t>مشكلة جودة الادراة </a:t>
          </a:r>
        </a:p>
      </dgm:t>
    </dgm:pt>
    <dgm:pt modelId="{6C11E49C-D994-46C4-AA6A-24AC4114AA42}" type="parTrans" cxnId="{B1CA8738-E791-4FC0-A55F-CD5E26542F8E}">
      <dgm:prSet/>
      <dgm:spPr/>
      <dgm:t>
        <a:bodyPr/>
        <a:lstStyle/>
        <a:p>
          <a:endParaRPr lang="fr-FR"/>
        </a:p>
      </dgm:t>
    </dgm:pt>
    <dgm:pt modelId="{4B678ACA-2858-498C-8970-89E9B8ECE9B8}" type="sibTrans" cxnId="{B1CA8738-E791-4FC0-A55F-CD5E26542F8E}">
      <dgm:prSet/>
      <dgm:spPr/>
      <dgm:t>
        <a:bodyPr/>
        <a:lstStyle/>
        <a:p>
          <a:endParaRPr lang="fr-FR"/>
        </a:p>
      </dgm:t>
    </dgm:pt>
    <dgm:pt modelId="{3B01B580-CF36-4778-8AC1-87DC8ACA218D}" type="pres">
      <dgm:prSet presAssocID="{C32B223E-6B4D-4D13-8646-780172C4E500}" presName="diagram" presStyleCnt="0">
        <dgm:presLayoutVars>
          <dgm:chPref val="1"/>
          <dgm:dir val="rev"/>
          <dgm:animOne val="branch"/>
          <dgm:animLvl val="lvl"/>
          <dgm:resizeHandles/>
        </dgm:presLayoutVars>
      </dgm:prSet>
      <dgm:spPr/>
      <dgm:t>
        <a:bodyPr/>
        <a:lstStyle/>
        <a:p>
          <a:endParaRPr lang="fr-FR"/>
        </a:p>
      </dgm:t>
    </dgm:pt>
    <dgm:pt modelId="{054B4125-7A30-4DA3-9562-3A50C204C7FF}" type="pres">
      <dgm:prSet presAssocID="{E34F0C79-4E9B-45FC-A6BE-48DB6DC18DCD}" presName="root" presStyleCnt="0"/>
      <dgm:spPr/>
    </dgm:pt>
    <dgm:pt modelId="{5BC3575C-FF49-4725-8E41-3F47561F3846}" type="pres">
      <dgm:prSet presAssocID="{E34F0C79-4E9B-45FC-A6BE-48DB6DC18DCD}" presName="rootComposite" presStyleCnt="0"/>
      <dgm:spPr/>
    </dgm:pt>
    <dgm:pt modelId="{40FC8C2A-6D8D-4C4A-9504-9B3BAFD72F7D}" type="pres">
      <dgm:prSet presAssocID="{E34F0C79-4E9B-45FC-A6BE-48DB6DC18DCD}" presName="rootText" presStyleLbl="node1" presStyleIdx="0" presStyleCnt="2"/>
      <dgm:spPr/>
      <dgm:t>
        <a:bodyPr/>
        <a:lstStyle/>
        <a:p>
          <a:endParaRPr lang="fr-FR"/>
        </a:p>
      </dgm:t>
    </dgm:pt>
    <dgm:pt modelId="{09A9FD8D-2FA0-4AB8-A4F0-CFEFAD733A98}" type="pres">
      <dgm:prSet presAssocID="{E34F0C79-4E9B-45FC-A6BE-48DB6DC18DCD}" presName="rootConnector" presStyleLbl="node1" presStyleIdx="0" presStyleCnt="2"/>
      <dgm:spPr/>
      <dgm:t>
        <a:bodyPr/>
        <a:lstStyle/>
        <a:p>
          <a:endParaRPr lang="fr-FR"/>
        </a:p>
      </dgm:t>
    </dgm:pt>
    <dgm:pt modelId="{45BCC307-2702-4B82-974C-C54659739310}" type="pres">
      <dgm:prSet presAssocID="{E34F0C79-4E9B-45FC-A6BE-48DB6DC18DCD}" presName="childShape" presStyleCnt="0"/>
      <dgm:spPr/>
    </dgm:pt>
    <dgm:pt modelId="{94DD57B8-9EDA-42EA-8C6F-F196DC74179C}" type="pres">
      <dgm:prSet presAssocID="{DBC9238F-96DE-4B7C-8D9B-2418F6AD310D}" presName="Name13" presStyleLbl="parChTrans1D2" presStyleIdx="0" presStyleCnt="4"/>
      <dgm:spPr/>
      <dgm:t>
        <a:bodyPr/>
        <a:lstStyle/>
        <a:p>
          <a:endParaRPr lang="fr-FR"/>
        </a:p>
      </dgm:t>
    </dgm:pt>
    <dgm:pt modelId="{41438F6C-CFED-4BB7-A14B-0B1CBB7F2DE7}" type="pres">
      <dgm:prSet presAssocID="{1A791E91-7B6B-4042-891B-A4DCEB7CB6B0}" presName="childText" presStyleLbl="bgAcc1" presStyleIdx="0" presStyleCnt="4">
        <dgm:presLayoutVars>
          <dgm:bulletEnabled val="1"/>
        </dgm:presLayoutVars>
      </dgm:prSet>
      <dgm:spPr/>
      <dgm:t>
        <a:bodyPr/>
        <a:lstStyle/>
        <a:p>
          <a:endParaRPr lang="fr-FR"/>
        </a:p>
      </dgm:t>
    </dgm:pt>
    <dgm:pt modelId="{3DFC69A6-6DF7-4BEA-8184-CBD79F258D9A}" type="pres">
      <dgm:prSet presAssocID="{CD0F3F7F-723E-4697-8E4E-91903864B7BC}" presName="Name13" presStyleLbl="parChTrans1D2" presStyleIdx="1" presStyleCnt="4"/>
      <dgm:spPr/>
      <dgm:t>
        <a:bodyPr/>
        <a:lstStyle/>
        <a:p>
          <a:endParaRPr lang="fr-FR"/>
        </a:p>
      </dgm:t>
    </dgm:pt>
    <dgm:pt modelId="{046EAD26-B444-413C-9696-92BC71DD8C8A}" type="pres">
      <dgm:prSet presAssocID="{C6C3DF73-C521-4ABF-BFEB-BD1FDB82D754}" presName="childText" presStyleLbl="bgAcc1" presStyleIdx="1" presStyleCnt="4">
        <dgm:presLayoutVars>
          <dgm:bulletEnabled val="1"/>
        </dgm:presLayoutVars>
      </dgm:prSet>
      <dgm:spPr/>
      <dgm:t>
        <a:bodyPr/>
        <a:lstStyle/>
        <a:p>
          <a:endParaRPr lang="fr-FR"/>
        </a:p>
      </dgm:t>
    </dgm:pt>
    <dgm:pt modelId="{6749EA92-9593-4F08-9723-FD2D89ADBCB5}" type="pres">
      <dgm:prSet presAssocID="{76138D38-EE37-4176-8B6E-02BF0EA6A6BE}" presName="root" presStyleCnt="0"/>
      <dgm:spPr/>
    </dgm:pt>
    <dgm:pt modelId="{3674BE1A-6241-4089-8348-AAFF64E733E2}" type="pres">
      <dgm:prSet presAssocID="{76138D38-EE37-4176-8B6E-02BF0EA6A6BE}" presName="rootComposite" presStyleCnt="0"/>
      <dgm:spPr/>
    </dgm:pt>
    <dgm:pt modelId="{81E04130-D78F-4A14-9DCF-7569369528AC}" type="pres">
      <dgm:prSet presAssocID="{76138D38-EE37-4176-8B6E-02BF0EA6A6BE}" presName="rootText" presStyleLbl="node1" presStyleIdx="1" presStyleCnt="2"/>
      <dgm:spPr/>
      <dgm:t>
        <a:bodyPr/>
        <a:lstStyle/>
        <a:p>
          <a:endParaRPr lang="fr-FR"/>
        </a:p>
      </dgm:t>
    </dgm:pt>
    <dgm:pt modelId="{45F93E7F-B7ED-4C29-9C46-2B6B8677B397}" type="pres">
      <dgm:prSet presAssocID="{76138D38-EE37-4176-8B6E-02BF0EA6A6BE}" presName="rootConnector" presStyleLbl="node1" presStyleIdx="1" presStyleCnt="2"/>
      <dgm:spPr/>
      <dgm:t>
        <a:bodyPr/>
        <a:lstStyle/>
        <a:p>
          <a:endParaRPr lang="fr-FR"/>
        </a:p>
      </dgm:t>
    </dgm:pt>
    <dgm:pt modelId="{DA12F9A8-94DB-416A-B8B6-A10F0FC65EEB}" type="pres">
      <dgm:prSet presAssocID="{76138D38-EE37-4176-8B6E-02BF0EA6A6BE}" presName="childShape" presStyleCnt="0"/>
      <dgm:spPr/>
    </dgm:pt>
    <dgm:pt modelId="{C4352E33-8186-4A49-B27D-A33026C3A552}" type="pres">
      <dgm:prSet presAssocID="{A1D8C830-0FC2-47C8-A86F-EF57B5606F69}" presName="Name13" presStyleLbl="parChTrans1D2" presStyleIdx="2" presStyleCnt="4"/>
      <dgm:spPr/>
      <dgm:t>
        <a:bodyPr/>
        <a:lstStyle/>
        <a:p>
          <a:endParaRPr lang="fr-FR"/>
        </a:p>
      </dgm:t>
    </dgm:pt>
    <dgm:pt modelId="{7D26A42E-FE88-4B40-AC06-119F87A786A1}" type="pres">
      <dgm:prSet presAssocID="{01C1A53E-437D-427E-88C5-28B38DDCA9F9}" presName="childText" presStyleLbl="bgAcc1" presStyleIdx="2" presStyleCnt="4">
        <dgm:presLayoutVars>
          <dgm:bulletEnabled val="1"/>
        </dgm:presLayoutVars>
      </dgm:prSet>
      <dgm:spPr/>
      <dgm:t>
        <a:bodyPr/>
        <a:lstStyle/>
        <a:p>
          <a:endParaRPr lang="fr-FR"/>
        </a:p>
      </dgm:t>
    </dgm:pt>
    <dgm:pt modelId="{CD2DBA7A-1849-49EF-8A16-DFE10C694C2B}" type="pres">
      <dgm:prSet presAssocID="{6C11E49C-D994-46C4-AA6A-24AC4114AA42}" presName="Name13" presStyleLbl="parChTrans1D2" presStyleIdx="3" presStyleCnt="4"/>
      <dgm:spPr/>
      <dgm:t>
        <a:bodyPr/>
        <a:lstStyle/>
        <a:p>
          <a:endParaRPr lang="fr-FR"/>
        </a:p>
      </dgm:t>
    </dgm:pt>
    <dgm:pt modelId="{5B1121DF-D17D-4F52-B237-14369AF1918C}" type="pres">
      <dgm:prSet presAssocID="{64B03D6F-5AED-4B43-A71F-52F7F877BE8B}" presName="childText" presStyleLbl="bgAcc1" presStyleIdx="3" presStyleCnt="4">
        <dgm:presLayoutVars>
          <dgm:bulletEnabled val="1"/>
        </dgm:presLayoutVars>
      </dgm:prSet>
      <dgm:spPr/>
      <dgm:t>
        <a:bodyPr/>
        <a:lstStyle/>
        <a:p>
          <a:endParaRPr lang="fr-FR"/>
        </a:p>
      </dgm:t>
    </dgm:pt>
  </dgm:ptLst>
  <dgm:cxnLst>
    <dgm:cxn modelId="{CDB4B57D-9453-4EE8-B839-C39686D37DD3}" type="presOf" srcId="{76138D38-EE37-4176-8B6E-02BF0EA6A6BE}" destId="{81E04130-D78F-4A14-9DCF-7569369528AC}" srcOrd="0" destOrd="0" presId="urn:microsoft.com/office/officeart/2005/8/layout/hierarchy3"/>
    <dgm:cxn modelId="{94C00CE5-A874-41A0-9A12-CA82BAB3B948}" type="presOf" srcId="{E34F0C79-4E9B-45FC-A6BE-48DB6DC18DCD}" destId="{09A9FD8D-2FA0-4AB8-A4F0-CFEFAD733A98}" srcOrd="1" destOrd="0" presId="urn:microsoft.com/office/officeart/2005/8/layout/hierarchy3"/>
    <dgm:cxn modelId="{E9161FBE-9B86-4CC5-A3EC-007378B041E2}" srcId="{E34F0C79-4E9B-45FC-A6BE-48DB6DC18DCD}" destId="{1A791E91-7B6B-4042-891B-A4DCEB7CB6B0}" srcOrd="0" destOrd="0" parTransId="{DBC9238F-96DE-4B7C-8D9B-2418F6AD310D}" sibTransId="{F1D744E2-0F91-48B0-B8C5-362A6121FDC6}"/>
    <dgm:cxn modelId="{9A7AA531-DA01-459E-94BC-6C0E78F28F9A}" type="presOf" srcId="{C6C3DF73-C521-4ABF-BFEB-BD1FDB82D754}" destId="{046EAD26-B444-413C-9696-92BC71DD8C8A}" srcOrd="0" destOrd="0" presId="urn:microsoft.com/office/officeart/2005/8/layout/hierarchy3"/>
    <dgm:cxn modelId="{DEF39062-04F4-4691-AC1B-A844E99505FB}" type="presOf" srcId="{CD0F3F7F-723E-4697-8E4E-91903864B7BC}" destId="{3DFC69A6-6DF7-4BEA-8184-CBD79F258D9A}" srcOrd="0" destOrd="0" presId="urn:microsoft.com/office/officeart/2005/8/layout/hierarchy3"/>
    <dgm:cxn modelId="{67E212C0-6B01-4E5D-9E86-7BCCABB29123}" type="presOf" srcId="{1A791E91-7B6B-4042-891B-A4DCEB7CB6B0}" destId="{41438F6C-CFED-4BB7-A14B-0B1CBB7F2DE7}" srcOrd="0" destOrd="0" presId="urn:microsoft.com/office/officeart/2005/8/layout/hierarchy3"/>
    <dgm:cxn modelId="{4E123628-208E-4ABC-86B1-53C76EFDFD09}" srcId="{E34F0C79-4E9B-45FC-A6BE-48DB6DC18DCD}" destId="{C6C3DF73-C521-4ABF-BFEB-BD1FDB82D754}" srcOrd="1" destOrd="0" parTransId="{CD0F3F7F-723E-4697-8E4E-91903864B7BC}" sibTransId="{21CC1035-5882-4B5E-BCDA-C29A3152A40A}"/>
    <dgm:cxn modelId="{B1CA8738-E791-4FC0-A55F-CD5E26542F8E}" srcId="{76138D38-EE37-4176-8B6E-02BF0EA6A6BE}" destId="{64B03D6F-5AED-4B43-A71F-52F7F877BE8B}" srcOrd="1" destOrd="0" parTransId="{6C11E49C-D994-46C4-AA6A-24AC4114AA42}" sibTransId="{4B678ACA-2858-498C-8970-89E9B8ECE9B8}"/>
    <dgm:cxn modelId="{BE1718F5-4CDA-4839-A421-3A9C3FEB45F3}" type="presOf" srcId="{DBC9238F-96DE-4B7C-8D9B-2418F6AD310D}" destId="{94DD57B8-9EDA-42EA-8C6F-F196DC74179C}" srcOrd="0" destOrd="0" presId="urn:microsoft.com/office/officeart/2005/8/layout/hierarchy3"/>
    <dgm:cxn modelId="{7391C63B-01E8-4107-90BB-C1E874EE1350}" type="presOf" srcId="{64B03D6F-5AED-4B43-A71F-52F7F877BE8B}" destId="{5B1121DF-D17D-4F52-B237-14369AF1918C}" srcOrd="0" destOrd="0" presId="urn:microsoft.com/office/officeart/2005/8/layout/hierarchy3"/>
    <dgm:cxn modelId="{6BA99DF1-AE5F-4142-8470-61CB6B058A09}" type="presOf" srcId="{01C1A53E-437D-427E-88C5-28B38DDCA9F9}" destId="{7D26A42E-FE88-4B40-AC06-119F87A786A1}" srcOrd="0" destOrd="0" presId="urn:microsoft.com/office/officeart/2005/8/layout/hierarchy3"/>
    <dgm:cxn modelId="{F0BA12B2-53EA-4B0F-B2D2-FE1C1C234E6D}" srcId="{76138D38-EE37-4176-8B6E-02BF0EA6A6BE}" destId="{01C1A53E-437D-427E-88C5-28B38DDCA9F9}" srcOrd="0" destOrd="0" parTransId="{A1D8C830-0FC2-47C8-A86F-EF57B5606F69}" sibTransId="{F6CE2843-C3E2-412C-B785-2677CBFD5677}"/>
    <dgm:cxn modelId="{DB0DE48C-5363-4BA6-A694-1CD8505F9F0A}" type="presOf" srcId="{E34F0C79-4E9B-45FC-A6BE-48DB6DC18DCD}" destId="{40FC8C2A-6D8D-4C4A-9504-9B3BAFD72F7D}" srcOrd="0" destOrd="0" presId="urn:microsoft.com/office/officeart/2005/8/layout/hierarchy3"/>
    <dgm:cxn modelId="{4D621A7E-7021-456D-9BB0-D8B515433673}" type="presOf" srcId="{C32B223E-6B4D-4D13-8646-780172C4E500}" destId="{3B01B580-CF36-4778-8AC1-87DC8ACA218D}" srcOrd="0" destOrd="0" presId="urn:microsoft.com/office/officeart/2005/8/layout/hierarchy3"/>
    <dgm:cxn modelId="{82AE787D-6ACA-40E2-AA5C-20ED7D9B7B8B}" srcId="{C32B223E-6B4D-4D13-8646-780172C4E500}" destId="{E34F0C79-4E9B-45FC-A6BE-48DB6DC18DCD}" srcOrd="0" destOrd="0" parTransId="{E4FED11D-32CC-4CD0-8E23-1D06780AEE33}" sibTransId="{685CD971-2628-4C1C-B2DE-4BCA68FFA854}"/>
    <dgm:cxn modelId="{93F4B7D0-D102-42D4-B062-6EA6C7A287BF}" type="presOf" srcId="{76138D38-EE37-4176-8B6E-02BF0EA6A6BE}" destId="{45F93E7F-B7ED-4C29-9C46-2B6B8677B397}" srcOrd="1" destOrd="0" presId="urn:microsoft.com/office/officeart/2005/8/layout/hierarchy3"/>
    <dgm:cxn modelId="{41112649-0898-43F1-9582-593002FF3152}" srcId="{C32B223E-6B4D-4D13-8646-780172C4E500}" destId="{76138D38-EE37-4176-8B6E-02BF0EA6A6BE}" srcOrd="1" destOrd="0" parTransId="{4C6E42FB-0D18-4B31-90F8-6AF54B2203AC}" sibTransId="{14F0B9A9-A1A0-4CBA-9009-4EEB75B8AC0D}"/>
    <dgm:cxn modelId="{36C8A81A-0F05-4804-B184-02DC86992DD2}" type="presOf" srcId="{6C11E49C-D994-46C4-AA6A-24AC4114AA42}" destId="{CD2DBA7A-1849-49EF-8A16-DFE10C694C2B}" srcOrd="0" destOrd="0" presId="urn:microsoft.com/office/officeart/2005/8/layout/hierarchy3"/>
    <dgm:cxn modelId="{7F5B14DA-1E95-4E4A-B3F2-FA1B23ACB42C}" type="presOf" srcId="{A1D8C830-0FC2-47C8-A86F-EF57B5606F69}" destId="{C4352E33-8186-4A49-B27D-A33026C3A552}" srcOrd="0" destOrd="0" presId="urn:microsoft.com/office/officeart/2005/8/layout/hierarchy3"/>
    <dgm:cxn modelId="{B43477A9-E486-4D46-9A4E-7398EE6B345D}" type="presParOf" srcId="{3B01B580-CF36-4778-8AC1-87DC8ACA218D}" destId="{054B4125-7A30-4DA3-9562-3A50C204C7FF}" srcOrd="0" destOrd="0" presId="urn:microsoft.com/office/officeart/2005/8/layout/hierarchy3"/>
    <dgm:cxn modelId="{DD00CA4E-B3C0-4EA9-BCC1-B4DC437662F7}" type="presParOf" srcId="{054B4125-7A30-4DA3-9562-3A50C204C7FF}" destId="{5BC3575C-FF49-4725-8E41-3F47561F3846}" srcOrd="0" destOrd="0" presId="urn:microsoft.com/office/officeart/2005/8/layout/hierarchy3"/>
    <dgm:cxn modelId="{74A6939B-8B75-4130-8B4F-9CF3743AC377}" type="presParOf" srcId="{5BC3575C-FF49-4725-8E41-3F47561F3846}" destId="{40FC8C2A-6D8D-4C4A-9504-9B3BAFD72F7D}" srcOrd="0" destOrd="0" presId="urn:microsoft.com/office/officeart/2005/8/layout/hierarchy3"/>
    <dgm:cxn modelId="{C04E7F34-1985-45CB-BF7B-4BB40CBCBC9E}" type="presParOf" srcId="{5BC3575C-FF49-4725-8E41-3F47561F3846}" destId="{09A9FD8D-2FA0-4AB8-A4F0-CFEFAD733A98}" srcOrd="1" destOrd="0" presId="urn:microsoft.com/office/officeart/2005/8/layout/hierarchy3"/>
    <dgm:cxn modelId="{2C9545E3-0839-422E-879E-8CA720784D3E}" type="presParOf" srcId="{054B4125-7A30-4DA3-9562-3A50C204C7FF}" destId="{45BCC307-2702-4B82-974C-C54659739310}" srcOrd="1" destOrd="0" presId="urn:microsoft.com/office/officeart/2005/8/layout/hierarchy3"/>
    <dgm:cxn modelId="{87AF7CD2-861A-4F76-8C63-7FA473BB42DA}" type="presParOf" srcId="{45BCC307-2702-4B82-974C-C54659739310}" destId="{94DD57B8-9EDA-42EA-8C6F-F196DC74179C}" srcOrd="0" destOrd="0" presId="urn:microsoft.com/office/officeart/2005/8/layout/hierarchy3"/>
    <dgm:cxn modelId="{C60BE5C1-127B-4794-8068-7EF43D926F02}" type="presParOf" srcId="{45BCC307-2702-4B82-974C-C54659739310}" destId="{41438F6C-CFED-4BB7-A14B-0B1CBB7F2DE7}" srcOrd="1" destOrd="0" presId="urn:microsoft.com/office/officeart/2005/8/layout/hierarchy3"/>
    <dgm:cxn modelId="{B57ACF00-5A38-450C-88B2-5ABCDC52C885}" type="presParOf" srcId="{45BCC307-2702-4B82-974C-C54659739310}" destId="{3DFC69A6-6DF7-4BEA-8184-CBD79F258D9A}" srcOrd="2" destOrd="0" presId="urn:microsoft.com/office/officeart/2005/8/layout/hierarchy3"/>
    <dgm:cxn modelId="{5E93EFCE-B26A-44C3-A6F0-CEA6ECD9A4AF}" type="presParOf" srcId="{45BCC307-2702-4B82-974C-C54659739310}" destId="{046EAD26-B444-413C-9696-92BC71DD8C8A}" srcOrd="3" destOrd="0" presId="urn:microsoft.com/office/officeart/2005/8/layout/hierarchy3"/>
    <dgm:cxn modelId="{8C56F6A3-70C6-49E2-AC5B-0CEAA0F60A2A}" type="presParOf" srcId="{3B01B580-CF36-4778-8AC1-87DC8ACA218D}" destId="{6749EA92-9593-4F08-9723-FD2D89ADBCB5}" srcOrd="1" destOrd="0" presId="urn:microsoft.com/office/officeart/2005/8/layout/hierarchy3"/>
    <dgm:cxn modelId="{C984CC64-BC3F-4389-A873-93D8CE003DAD}" type="presParOf" srcId="{6749EA92-9593-4F08-9723-FD2D89ADBCB5}" destId="{3674BE1A-6241-4089-8348-AAFF64E733E2}" srcOrd="0" destOrd="0" presId="urn:microsoft.com/office/officeart/2005/8/layout/hierarchy3"/>
    <dgm:cxn modelId="{16BF660A-84EE-42F6-A36B-B0E50C297486}" type="presParOf" srcId="{3674BE1A-6241-4089-8348-AAFF64E733E2}" destId="{81E04130-D78F-4A14-9DCF-7569369528AC}" srcOrd="0" destOrd="0" presId="urn:microsoft.com/office/officeart/2005/8/layout/hierarchy3"/>
    <dgm:cxn modelId="{C66E7645-1D86-4D09-9AAB-D628D0CC4A32}" type="presParOf" srcId="{3674BE1A-6241-4089-8348-AAFF64E733E2}" destId="{45F93E7F-B7ED-4C29-9C46-2B6B8677B397}" srcOrd="1" destOrd="0" presId="urn:microsoft.com/office/officeart/2005/8/layout/hierarchy3"/>
    <dgm:cxn modelId="{C27E437E-7D60-4361-A20E-A160FE6C03DE}" type="presParOf" srcId="{6749EA92-9593-4F08-9723-FD2D89ADBCB5}" destId="{DA12F9A8-94DB-416A-B8B6-A10F0FC65EEB}" srcOrd="1" destOrd="0" presId="urn:microsoft.com/office/officeart/2005/8/layout/hierarchy3"/>
    <dgm:cxn modelId="{6543BD6F-EFED-4C7C-B941-E8A39DB276AB}" type="presParOf" srcId="{DA12F9A8-94DB-416A-B8B6-A10F0FC65EEB}" destId="{C4352E33-8186-4A49-B27D-A33026C3A552}" srcOrd="0" destOrd="0" presId="urn:microsoft.com/office/officeart/2005/8/layout/hierarchy3"/>
    <dgm:cxn modelId="{B4C9E0CD-CC66-4668-A5DE-A8EFEE2565D8}" type="presParOf" srcId="{DA12F9A8-94DB-416A-B8B6-A10F0FC65EEB}" destId="{7D26A42E-FE88-4B40-AC06-119F87A786A1}" srcOrd="1" destOrd="0" presId="urn:microsoft.com/office/officeart/2005/8/layout/hierarchy3"/>
    <dgm:cxn modelId="{DF72A64C-E7A5-4102-9F6B-92CCC86BE071}" type="presParOf" srcId="{DA12F9A8-94DB-416A-B8B6-A10F0FC65EEB}" destId="{CD2DBA7A-1849-49EF-8A16-DFE10C694C2B}" srcOrd="2" destOrd="0" presId="urn:microsoft.com/office/officeart/2005/8/layout/hierarchy3"/>
    <dgm:cxn modelId="{A90B042D-9A84-493F-A65F-FB9D471C7057}" type="presParOf" srcId="{DA12F9A8-94DB-416A-B8B6-A10F0FC65EEB}" destId="{5B1121DF-D17D-4F52-B237-14369AF1918C}" srcOrd="3" destOrd="0" presId="urn:microsoft.com/office/officeart/2005/8/layout/hierarchy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FC8C2A-6D8D-4C4A-9504-9B3BAFD72F7D}">
      <dsp:nvSpPr>
        <dsp:cNvPr id="0" name=""/>
        <dsp:cNvSpPr/>
      </dsp:nvSpPr>
      <dsp:spPr>
        <a:xfrm>
          <a:off x="2971576" y="1562"/>
          <a:ext cx="1827014" cy="91350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ar-DZ" sz="1800" b="1" kern="1200">
              <a:solidFill>
                <a:sysClr val="windowText" lastClr="000000"/>
              </a:solidFill>
              <a:latin typeface="Traditional Arabic" pitchFamily="18" charset="-78"/>
              <a:cs typeface="Traditional Arabic" pitchFamily="18" charset="-78"/>
            </a:rPr>
            <a:t>أسباب خارجية (خارج المؤسسة)</a:t>
          </a:r>
          <a:endParaRPr lang="fr-FR" sz="1800" b="1" kern="1200">
            <a:solidFill>
              <a:sysClr val="windowText" lastClr="000000"/>
            </a:solidFill>
            <a:latin typeface="Traditional Arabic" pitchFamily="18" charset="-78"/>
            <a:cs typeface="Traditional Arabic" pitchFamily="18" charset="-78"/>
          </a:endParaRPr>
        </a:p>
      </dsp:txBody>
      <dsp:txXfrm>
        <a:off x="2998332" y="28318"/>
        <a:ext cx="1773502" cy="859995"/>
      </dsp:txXfrm>
    </dsp:sp>
    <dsp:sp modelId="{94DD57B8-9EDA-42EA-8C6F-F196DC74179C}">
      <dsp:nvSpPr>
        <dsp:cNvPr id="0" name=""/>
        <dsp:cNvSpPr/>
      </dsp:nvSpPr>
      <dsp:spPr>
        <a:xfrm>
          <a:off x="4433188" y="915069"/>
          <a:ext cx="182701" cy="685130"/>
        </a:xfrm>
        <a:custGeom>
          <a:avLst/>
          <a:gdLst/>
          <a:ahLst/>
          <a:cxnLst/>
          <a:rect l="0" t="0" r="0" b="0"/>
          <a:pathLst>
            <a:path>
              <a:moveTo>
                <a:pt x="182701" y="0"/>
              </a:moveTo>
              <a:lnTo>
                <a:pt x="182701" y="685130"/>
              </a:lnTo>
              <a:lnTo>
                <a:pt x="0" y="68513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438F6C-CFED-4BB7-A14B-0B1CBB7F2DE7}">
      <dsp:nvSpPr>
        <dsp:cNvPr id="0" name=""/>
        <dsp:cNvSpPr/>
      </dsp:nvSpPr>
      <dsp:spPr>
        <a:xfrm>
          <a:off x="2971576" y="1143446"/>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r" defTabSz="711200">
            <a:lnSpc>
              <a:spcPct val="90000"/>
            </a:lnSpc>
            <a:spcBef>
              <a:spcPct val="0"/>
            </a:spcBef>
            <a:spcAft>
              <a:spcPct val="35000"/>
            </a:spcAft>
          </a:pPr>
          <a:r>
            <a:rPr lang="ar-DZ" sz="1600" kern="1200">
              <a:latin typeface="Traditional Arabic" pitchFamily="18" charset="-78"/>
              <a:cs typeface="Traditional Arabic" pitchFamily="18" charset="-78"/>
            </a:rPr>
            <a:t>الصورة السلبية للمنظمة</a:t>
          </a:r>
          <a:r>
            <a:rPr lang="ar-DZ" sz="1600" kern="1200"/>
            <a:t> </a:t>
          </a:r>
          <a:r>
            <a:rPr lang="ar-DZ" sz="1600" kern="1200">
              <a:latin typeface="Traditional Arabic" pitchFamily="18" charset="-78"/>
              <a:cs typeface="Traditional Arabic" pitchFamily="18" charset="-78"/>
            </a:rPr>
            <a:t>.</a:t>
          </a:r>
          <a:endParaRPr lang="fr-FR" sz="1600" kern="1200">
            <a:latin typeface="Traditional Arabic" pitchFamily="18" charset="-78"/>
            <a:cs typeface="Traditional Arabic" pitchFamily="18" charset="-78"/>
          </a:endParaRPr>
        </a:p>
      </dsp:txBody>
      <dsp:txXfrm>
        <a:off x="2998332" y="1170202"/>
        <a:ext cx="1408099" cy="859995"/>
      </dsp:txXfrm>
    </dsp:sp>
    <dsp:sp modelId="{3DFC69A6-6DF7-4BEA-8184-CBD79F258D9A}">
      <dsp:nvSpPr>
        <dsp:cNvPr id="0" name=""/>
        <dsp:cNvSpPr/>
      </dsp:nvSpPr>
      <dsp:spPr>
        <a:xfrm>
          <a:off x="4433188" y="915069"/>
          <a:ext cx="182701" cy="1827014"/>
        </a:xfrm>
        <a:custGeom>
          <a:avLst/>
          <a:gdLst/>
          <a:ahLst/>
          <a:cxnLst/>
          <a:rect l="0" t="0" r="0" b="0"/>
          <a:pathLst>
            <a:path>
              <a:moveTo>
                <a:pt x="182701" y="0"/>
              </a:moveTo>
              <a:lnTo>
                <a:pt x="182701" y="1827014"/>
              </a:lnTo>
              <a:lnTo>
                <a:pt x="0" y="182701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6EAD26-B444-413C-9696-92BC71DD8C8A}">
      <dsp:nvSpPr>
        <dsp:cNvPr id="0" name=""/>
        <dsp:cNvSpPr/>
      </dsp:nvSpPr>
      <dsp:spPr>
        <a:xfrm>
          <a:off x="2971576" y="2285330"/>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r" defTabSz="711200">
            <a:lnSpc>
              <a:spcPct val="90000"/>
            </a:lnSpc>
            <a:spcBef>
              <a:spcPct val="0"/>
            </a:spcBef>
            <a:spcAft>
              <a:spcPct val="35000"/>
            </a:spcAft>
          </a:pPr>
          <a:r>
            <a:rPr lang="ar-DZ" sz="1600" kern="1200">
              <a:latin typeface="Traditional Arabic" pitchFamily="18" charset="-78"/>
              <a:cs typeface="Traditional Arabic" pitchFamily="18" charset="-78"/>
            </a:rPr>
            <a:t>الجهل (قلة الوعي) بواقع العمل </a:t>
          </a:r>
          <a:endParaRPr lang="fr-FR" sz="1600" kern="1200">
            <a:latin typeface="Traditional Arabic" pitchFamily="18" charset="-78"/>
            <a:cs typeface="Traditional Arabic" pitchFamily="18" charset="-78"/>
          </a:endParaRPr>
        </a:p>
      </dsp:txBody>
      <dsp:txXfrm>
        <a:off x="2998332" y="2312086"/>
        <a:ext cx="1408099" cy="859995"/>
      </dsp:txXfrm>
    </dsp:sp>
    <dsp:sp modelId="{81E04130-D78F-4A14-9DCF-7569369528AC}">
      <dsp:nvSpPr>
        <dsp:cNvPr id="0" name=""/>
        <dsp:cNvSpPr/>
      </dsp:nvSpPr>
      <dsp:spPr>
        <a:xfrm>
          <a:off x="687809" y="1562"/>
          <a:ext cx="1827014" cy="91350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ar-DZ" sz="1800" b="1" kern="1200">
              <a:solidFill>
                <a:sysClr val="windowText" lastClr="000000"/>
              </a:solidFill>
              <a:latin typeface="Traditional Arabic" pitchFamily="18" charset="-78"/>
              <a:cs typeface="Traditional Arabic" pitchFamily="18" charset="-78"/>
            </a:rPr>
            <a:t>أسباب داخللية (متعلقة بتنظيم وادارة المؤسسة)</a:t>
          </a:r>
          <a:endParaRPr lang="fr-FR" sz="1800" b="1" kern="1200">
            <a:solidFill>
              <a:sysClr val="windowText" lastClr="000000"/>
            </a:solidFill>
            <a:latin typeface="Traditional Arabic" pitchFamily="18" charset="-78"/>
            <a:cs typeface="Traditional Arabic" pitchFamily="18" charset="-78"/>
          </a:endParaRPr>
        </a:p>
      </dsp:txBody>
      <dsp:txXfrm>
        <a:off x="714565" y="28318"/>
        <a:ext cx="1773502" cy="859995"/>
      </dsp:txXfrm>
    </dsp:sp>
    <dsp:sp modelId="{C4352E33-8186-4A49-B27D-A33026C3A552}">
      <dsp:nvSpPr>
        <dsp:cNvPr id="0" name=""/>
        <dsp:cNvSpPr/>
      </dsp:nvSpPr>
      <dsp:spPr>
        <a:xfrm>
          <a:off x="2149420" y="915069"/>
          <a:ext cx="182701" cy="685130"/>
        </a:xfrm>
        <a:custGeom>
          <a:avLst/>
          <a:gdLst/>
          <a:ahLst/>
          <a:cxnLst/>
          <a:rect l="0" t="0" r="0" b="0"/>
          <a:pathLst>
            <a:path>
              <a:moveTo>
                <a:pt x="182701" y="0"/>
              </a:moveTo>
              <a:lnTo>
                <a:pt x="182701" y="685130"/>
              </a:lnTo>
              <a:lnTo>
                <a:pt x="0" y="68513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6A42E-FE88-4B40-AC06-119F87A786A1}">
      <dsp:nvSpPr>
        <dsp:cNvPr id="0" name=""/>
        <dsp:cNvSpPr/>
      </dsp:nvSpPr>
      <dsp:spPr>
        <a:xfrm>
          <a:off x="687809" y="1143446"/>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r" defTabSz="711200">
            <a:lnSpc>
              <a:spcPct val="90000"/>
            </a:lnSpc>
            <a:spcBef>
              <a:spcPct val="0"/>
            </a:spcBef>
            <a:spcAft>
              <a:spcPct val="35000"/>
            </a:spcAft>
          </a:pPr>
          <a:r>
            <a:rPr lang="ar-DZ" sz="1600" b="0" i="0" kern="1200">
              <a:latin typeface="Traditional Arabic" pitchFamily="18" charset="-78"/>
              <a:cs typeface="Traditional Arabic" pitchFamily="18" charset="-78"/>
            </a:rPr>
            <a:t>انتشار أسباب التوتر</a:t>
          </a:r>
          <a:endParaRPr lang="fr-FR" sz="1600" kern="1200">
            <a:latin typeface="Traditional Arabic" pitchFamily="18" charset="-78"/>
            <a:cs typeface="Traditional Arabic" pitchFamily="18" charset="-78"/>
          </a:endParaRPr>
        </a:p>
      </dsp:txBody>
      <dsp:txXfrm>
        <a:off x="714565" y="1170202"/>
        <a:ext cx="1408099" cy="859995"/>
      </dsp:txXfrm>
    </dsp:sp>
    <dsp:sp modelId="{CD2DBA7A-1849-49EF-8A16-DFE10C694C2B}">
      <dsp:nvSpPr>
        <dsp:cNvPr id="0" name=""/>
        <dsp:cNvSpPr/>
      </dsp:nvSpPr>
      <dsp:spPr>
        <a:xfrm>
          <a:off x="2149420" y="915069"/>
          <a:ext cx="182701" cy="1827014"/>
        </a:xfrm>
        <a:custGeom>
          <a:avLst/>
          <a:gdLst/>
          <a:ahLst/>
          <a:cxnLst/>
          <a:rect l="0" t="0" r="0" b="0"/>
          <a:pathLst>
            <a:path>
              <a:moveTo>
                <a:pt x="182701" y="0"/>
              </a:moveTo>
              <a:lnTo>
                <a:pt x="182701" y="1827014"/>
              </a:lnTo>
              <a:lnTo>
                <a:pt x="0" y="182701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1121DF-D17D-4F52-B237-14369AF1918C}">
      <dsp:nvSpPr>
        <dsp:cNvPr id="0" name=""/>
        <dsp:cNvSpPr/>
      </dsp:nvSpPr>
      <dsp:spPr>
        <a:xfrm>
          <a:off x="687809" y="2285330"/>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r" defTabSz="711200">
            <a:lnSpc>
              <a:spcPct val="90000"/>
            </a:lnSpc>
            <a:spcBef>
              <a:spcPct val="0"/>
            </a:spcBef>
            <a:spcAft>
              <a:spcPct val="35000"/>
            </a:spcAft>
          </a:pPr>
          <a:r>
            <a:rPr lang="ar-DZ" sz="1600" kern="1200">
              <a:latin typeface="Traditional Arabic" pitchFamily="18" charset="-78"/>
              <a:cs typeface="Traditional Arabic" pitchFamily="18" charset="-78"/>
            </a:rPr>
            <a:t>مشكلة جودة الادراة </a:t>
          </a:r>
        </a:p>
      </dsp:txBody>
      <dsp:txXfrm>
        <a:off x="714565" y="2312086"/>
        <a:ext cx="1408099" cy="8599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708</TotalTime>
  <Pages>10</Pages>
  <Words>1966</Words>
  <Characters>11207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HP620</dc:creator>
  <cp:lastModifiedBy>TAHRI</cp:lastModifiedBy>
  <cp:revision>18</cp:revision>
  <dcterms:created xsi:type="dcterms:W3CDTF">2021-04-16T11:38:00Z</dcterms:created>
  <dcterms:modified xsi:type="dcterms:W3CDTF">2021-04-28T21:18:00Z</dcterms:modified>
</cp:coreProperties>
</file>