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5A" w:rsidRDefault="00DD22E7" w:rsidP="00A51A22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667D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التمرين الأول:</w:t>
      </w:r>
      <w:r w:rsidR="00A51A2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A96C5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تمارس شركة أمريكية</w:t>
      </w:r>
      <w:r w:rsidR="00915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A96C5A">
        <w:rPr>
          <w:rFonts w:ascii="Simplified Arabic" w:hAnsi="Simplified Arabic" w:cs="Simplified Arabic"/>
          <w:sz w:val="24"/>
          <w:szCs w:val="24"/>
          <w:lang w:val="fr-FR" w:bidi="ar-DZ"/>
        </w:rPr>
        <w:t>OMEGA</w:t>
      </w:r>
      <w:r w:rsidR="00A96C5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عمليات الاستيراد والتصدير مع انجلترا وفرنس</w:t>
      </w:r>
      <w:r w:rsidR="006D3134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="00A96C5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r w:rsidR="00F118E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A96C5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بتاريخ: 01/01/2016 كانت وضعية</w:t>
      </w:r>
      <w:r w:rsidR="00F36FF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الأصول  والخصوم </w:t>
      </w:r>
      <w:r w:rsidR="00A96C5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للمؤسسة </w:t>
      </w:r>
      <w:r w:rsidR="00F36FF1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الأمريكية</w:t>
      </w:r>
      <w:r w:rsidR="00A96C5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F36FF1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تقدم من خلال </w:t>
      </w:r>
      <w:r w:rsidR="00A96C5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الجدول التالي:</w:t>
      </w:r>
    </w:p>
    <w:tbl>
      <w:tblPr>
        <w:tblStyle w:val="a6"/>
        <w:bidiVisual/>
        <w:tblW w:w="0" w:type="auto"/>
        <w:tblLook w:val="04A0"/>
      </w:tblPr>
      <w:tblGrid>
        <w:gridCol w:w="2840"/>
        <w:gridCol w:w="2841"/>
        <w:gridCol w:w="2841"/>
      </w:tblGrid>
      <w:tr w:rsidR="00F36FF1" w:rsidRPr="00A51A22" w:rsidTr="00F36FF1">
        <w:tc>
          <w:tcPr>
            <w:tcW w:w="2840" w:type="dxa"/>
          </w:tcPr>
          <w:p w:rsidR="00F36FF1" w:rsidRPr="00A51A22" w:rsidRDefault="00F36FF1" w:rsidP="00F36FF1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المواعيد</w:t>
            </w:r>
          </w:p>
        </w:tc>
        <w:tc>
          <w:tcPr>
            <w:tcW w:w="2841" w:type="dxa"/>
          </w:tcPr>
          <w:p w:rsidR="00F36FF1" w:rsidRPr="00A51A22" w:rsidRDefault="00280325" w:rsidP="00F36FF1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</w:t>
            </w:r>
            <w:r w:rsidR="00915057"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حقوق</w:t>
            </w:r>
          </w:p>
        </w:tc>
        <w:tc>
          <w:tcPr>
            <w:tcW w:w="2841" w:type="dxa"/>
          </w:tcPr>
          <w:p w:rsidR="00F36FF1" w:rsidRPr="00A51A22" w:rsidRDefault="00F36FF1" w:rsidP="00F36FF1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</w:t>
            </w:r>
            <w:r w:rsidR="00915057"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التزامات</w:t>
            </w:r>
          </w:p>
        </w:tc>
      </w:tr>
      <w:tr w:rsidR="00F36FF1" w:rsidRPr="00A51A22" w:rsidTr="00F36FF1">
        <w:tc>
          <w:tcPr>
            <w:tcW w:w="2840" w:type="dxa"/>
          </w:tcPr>
          <w:p w:rsidR="00F36FF1" w:rsidRPr="00A51A22" w:rsidRDefault="00F36FF1" w:rsidP="00F36FF1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01/04/16</w:t>
            </w:r>
          </w:p>
        </w:tc>
        <w:tc>
          <w:tcPr>
            <w:tcW w:w="2841" w:type="dxa"/>
          </w:tcPr>
          <w:p w:rsidR="00F36FF1" w:rsidRPr="00A51A22" w:rsidRDefault="005F0C49" w:rsidP="00F36FF1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50 000 GBP</w:t>
            </w:r>
          </w:p>
        </w:tc>
        <w:tc>
          <w:tcPr>
            <w:tcW w:w="2841" w:type="dxa"/>
          </w:tcPr>
          <w:p w:rsidR="00F36FF1" w:rsidRPr="00A51A22" w:rsidRDefault="005F0C49" w:rsidP="00F36FF1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200 000 EUR</w:t>
            </w:r>
          </w:p>
        </w:tc>
      </w:tr>
      <w:tr w:rsidR="00F36FF1" w:rsidRPr="00A51A22" w:rsidTr="00F36FF1">
        <w:tc>
          <w:tcPr>
            <w:tcW w:w="2840" w:type="dxa"/>
          </w:tcPr>
          <w:p w:rsidR="00F36FF1" w:rsidRPr="00A51A22" w:rsidRDefault="00F36FF1" w:rsidP="00F36FF1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01/07/16</w:t>
            </w:r>
          </w:p>
        </w:tc>
        <w:tc>
          <w:tcPr>
            <w:tcW w:w="2841" w:type="dxa"/>
          </w:tcPr>
          <w:p w:rsidR="00F36FF1" w:rsidRPr="00A51A22" w:rsidRDefault="005F0C49" w:rsidP="00F36FF1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150 000 EUR</w:t>
            </w:r>
          </w:p>
        </w:tc>
        <w:tc>
          <w:tcPr>
            <w:tcW w:w="2841" w:type="dxa"/>
          </w:tcPr>
          <w:p w:rsidR="00F36FF1" w:rsidRPr="00A51A22" w:rsidRDefault="005F0C49" w:rsidP="00F36FF1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100 000 EUR</w:t>
            </w:r>
          </w:p>
        </w:tc>
      </w:tr>
      <w:tr w:rsidR="00F36FF1" w:rsidRPr="00A51A22" w:rsidTr="00F36FF1">
        <w:tc>
          <w:tcPr>
            <w:tcW w:w="2840" w:type="dxa"/>
          </w:tcPr>
          <w:p w:rsidR="00F36FF1" w:rsidRPr="00A51A22" w:rsidRDefault="00F36FF1" w:rsidP="00F36FF1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01/10/16</w:t>
            </w:r>
          </w:p>
        </w:tc>
        <w:tc>
          <w:tcPr>
            <w:tcW w:w="2841" w:type="dxa"/>
          </w:tcPr>
          <w:p w:rsidR="00F36FF1" w:rsidRPr="00A51A22" w:rsidRDefault="005F0C49" w:rsidP="00F36FF1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100 000EUR</w:t>
            </w:r>
          </w:p>
        </w:tc>
        <w:tc>
          <w:tcPr>
            <w:tcW w:w="2841" w:type="dxa"/>
          </w:tcPr>
          <w:p w:rsidR="00F36FF1" w:rsidRPr="00A51A22" w:rsidRDefault="005F0C49" w:rsidP="00F36FF1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30 000 GBP</w:t>
            </w:r>
          </w:p>
        </w:tc>
      </w:tr>
      <w:tr w:rsidR="00F36FF1" w:rsidRPr="00A51A22" w:rsidTr="00F36FF1">
        <w:tc>
          <w:tcPr>
            <w:tcW w:w="2840" w:type="dxa"/>
          </w:tcPr>
          <w:p w:rsidR="00F36FF1" w:rsidRPr="00A51A22" w:rsidRDefault="00F36FF1" w:rsidP="00F36FF1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bidi="ar-DZ"/>
              </w:rPr>
              <w:t>01/01/17</w:t>
            </w:r>
          </w:p>
        </w:tc>
        <w:tc>
          <w:tcPr>
            <w:tcW w:w="2841" w:type="dxa"/>
          </w:tcPr>
          <w:p w:rsidR="00F36FF1" w:rsidRPr="00A51A22" w:rsidRDefault="005F0C49" w:rsidP="00F36FF1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10 000 GBP</w:t>
            </w:r>
          </w:p>
        </w:tc>
        <w:tc>
          <w:tcPr>
            <w:tcW w:w="2841" w:type="dxa"/>
          </w:tcPr>
          <w:p w:rsidR="00F36FF1" w:rsidRPr="00A51A22" w:rsidRDefault="005F0C49" w:rsidP="00F36FF1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10 000 GBP</w:t>
            </w:r>
          </w:p>
        </w:tc>
      </w:tr>
    </w:tbl>
    <w:p w:rsidR="00F36FF1" w:rsidRDefault="00280325" w:rsidP="00A51A22">
      <w:pPr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6F05C4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المطلوب:</w:t>
      </w:r>
      <w:r w:rsidRPr="006F05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51A2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أحسب وحدد  طبيعة وضعيات الصرف</w:t>
      </w:r>
      <w:r w:rsidR="00915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39757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المختلفة</w:t>
      </w:r>
      <w:r w:rsidR="00915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بالنسبة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915057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لشركة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OMEGA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. </w:t>
      </w:r>
    </w:p>
    <w:p w:rsidR="00574CD7" w:rsidRDefault="00574CD7" w:rsidP="00E040A0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574CD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التمرين الثاني: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إ</w:t>
      </w:r>
      <w:r w:rsidR="0091505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ليك المعطيات التالية المتعلقة بشركة أم  وثلاث فروع لها. كل فرع له علاقة تجارية ومالية مع باقي الفروع ومع الشركة </w:t>
      </w:r>
      <w:r w:rsidR="0039757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الأم</w:t>
      </w:r>
      <w:r w:rsidR="00E040A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، في 01/10/ </w:t>
      </w:r>
      <w:r w:rsidR="00E040A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N</w:t>
      </w:r>
      <w:r w:rsidR="00E040A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تمكن أمين الصندوق الدولي من إنشاء الجدول التالي  للحقوق والالتزامات  داخل المجموعة كما يلي: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</w:p>
    <w:tbl>
      <w:tblPr>
        <w:tblStyle w:val="a6"/>
        <w:bidiVisual/>
        <w:tblW w:w="0" w:type="auto"/>
        <w:tblLook w:val="04A0"/>
      </w:tblPr>
      <w:tblGrid>
        <w:gridCol w:w="1790"/>
        <w:gridCol w:w="1683"/>
        <w:gridCol w:w="1683"/>
        <w:gridCol w:w="1683"/>
        <w:gridCol w:w="1683"/>
      </w:tblGrid>
      <w:tr w:rsidR="00E040A0" w:rsidRPr="00A51A22" w:rsidTr="00A51A22">
        <w:trPr>
          <w:trHeight w:val="556"/>
        </w:trPr>
        <w:tc>
          <w:tcPr>
            <w:tcW w:w="1790" w:type="dxa"/>
          </w:tcPr>
          <w:p w:rsidR="00E040A0" w:rsidRPr="00A51A22" w:rsidRDefault="00E040A0" w:rsidP="00A527F3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>حقوق</w:t>
            </w:r>
            <w:r w:rsidR="002B6A71"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>/الديون</w:t>
            </w:r>
          </w:p>
          <w:p w:rsidR="00E040A0" w:rsidRPr="00A51A22" w:rsidRDefault="00E040A0" w:rsidP="00A527F3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1683" w:type="dxa"/>
          </w:tcPr>
          <w:p w:rsidR="00E040A0" w:rsidRPr="00A51A22" w:rsidRDefault="00E040A0" w:rsidP="00E040A0">
            <w:pPr>
              <w:bidi w:val="0"/>
              <w:jc w:val="right"/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 xml:space="preserve">الشركة </w:t>
            </w:r>
            <w:r w:rsidR="0039757F"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>الأم</w:t>
            </w: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 xml:space="preserve"> في فرنسا</w:t>
            </w:r>
          </w:p>
        </w:tc>
        <w:tc>
          <w:tcPr>
            <w:tcW w:w="1683" w:type="dxa"/>
          </w:tcPr>
          <w:p w:rsidR="00E040A0" w:rsidRPr="00A51A22" w:rsidRDefault="00E040A0" w:rsidP="00E040A0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>الفرع في بريطانيا العظمى</w:t>
            </w:r>
          </w:p>
        </w:tc>
        <w:tc>
          <w:tcPr>
            <w:tcW w:w="1683" w:type="dxa"/>
          </w:tcPr>
          <w:p w:rsidR="00E040A0" w:rsidRPr="00A51A22" w:rsidRDefault="00E040A0" w:rsidP="00A527F3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>الفرع في الولايات المتحدة الأمريكية</w:t>
            </w:r>
          </w:p>
        </w:tc>
        <w:tc>
          <w:tcPr>
            <w:tcW w:w="1683" w:type="dxa"/>
          </w:tcPr>
          <w:p w:rsidR="00E040A0" w:rsidRPr="00A51A22" w:rsidRDefault="00E040A0" w:rsidP="00A527F3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>الفرع في كندا</w:t>
            </w:r>
          </w:p>
        </w:tc>
      </w:tr>
      <w:tr w:rsidR="00E040A0" w:rsidRPr="00A51A22" w:rsidTr="00E040A0">
        <w:tc>
          <w:tcPr>
            <w:tcW w:w="1790" w:type="dxa"/>
          </w:tcPr>
          <w:p w:rsidR="00E040A0" w:rsidRPr="00A51A22" w:rsidRDefault="00E040A0" w:rsidP="00CF4B6F">
            <w:pPr>
              <w:bidi w:val="0"/>
              <w:jc w:val="right"/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>الشركة الام في فرنسا</w:t>
            </w:r>
          </w:p>
        </w:tc>
        <w:tc>
          <w:tcPr>
            <w:tcW w:w="1683" w:type="dxa"/>
          </w:tcPr>
          <w:p w:rsidR="00E040A0" w:rsidRPr="00A51A22" w:rsidRDefault="00E040A0" w:rsidP="00A527F3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1683" w:type="dxa"/>
          </w:tcPr>
          <w:p w:rsidR="00E040A0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600 EUR</w:t>
            </w:r>
          </w:p>
          <w:p w:rsidR="00B20C8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700 GBP</w:t>
            </w:r>
          </w:p>
        </w:tc>
        <w:tc>
          <w:tcPr>
            <w:tcW w:w="1683" w:type="dxa"/>
          </w:tcPr>
          <w:p w:rsidR="00E040A0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900 EUR</w:t>
            </w:r>
          </w:p>
          <w:p w:rsidR="00B20C8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400 USD</w:t>
            </w:r>
          </w:p>
        </w:tc>
        <w:tc>
          <w:tcPr>
            <w:tcW w:w="1683" w:type="dxa"/>
          </w:tcPr>
          <w:p w:rsidR="00E040A0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400 EUR</w:t>
            </w:r>
          </w:p>
          <w:p w:rsidR="00163BBC" w:rsidRPr="00A51A22" w:rsidRDefault="00163BBC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700 CAD</w:t>
            </w:r>
          </w:p>
        </w:tc>
      </w:tr>
      <w:tr w:rsidR="00A93CBF" w:rsidRPr="00A51A22" w:rsidTr="00E040A0">
        <w:tc>
          <w:tcPr>
            <w:tcW w:w="1790" w:type="dxa"/>
          </w:tcPr>
          <w:p w:rsidR="00A93CBF" w:rsidRPr="00A51A22" w:rsidRDefault="00A93CBF" w:rsidP="00CF4B6F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>الفرع في بريطانيا العظمى</w:t>
            </w:r>
          </w:p>
        </w:tc>
        <w:tc>
          <w:tcPr>
            <w:tcW w:w="1683" w:type="dxa"/>
          </w:tcPr>
          <w:p w:rsidR="00A93CBF" w:rsidRPr="00A51A22" w:rsidRDefault="00A93CB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3000GBP</w:t>
            </w:r>
          </w:p>
        </w:tc>
        <w:tc>
          <w:tcPr>
            <w:tcW w:w="1683" w:type="dxa"/>
          </w:tcPr>
          <w:p w:rsidR="00A93CBF" w:rsidRPr="00A51A22" w:rsidRDefault="00A93CBF" w:rsidP="00A527F3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1683" w:type="dxa"/>
          </w:tcPr>
          <w:p w:rsidR="00A93CB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800 GBP</w:t>
            </w:r>
          </w:p>
          <w:p w:rsidR="00B20C8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900 USD</w:t>
            </w:r>
          </w:p>
        </w:tc>
        <w:tc>
          <w:tcPr>
            <w:tcW w:w="1683" w:type="dxa"/>
          </w:tcPr>
          <w:p w:rsidR="00A93CBF" w:rsidRPr="00A51A22" w:rsidRDefault="00163BBC" w:rsidP="00A527F3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1000 GBP</w:t>
            </w:r>
          </w:p>
          <w:p w:rsidR="00163BBC" w:rsidRPr="00A51A22" w:rsidRDefault="00163BBC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800CAD</w:t>
            </w:r>
          </w:p>
        </w:tc>
      </w:tr>
      <w:tr w:rsidR="00A93CBF" w:rsidRPr="00A51A22" w:rsidTr="00E040A0">
        <w:tc>
          <w:tcPr>
            <w:tcW w:w="1790" w:type="dxa"/>
          </w:tcPr>
          <w:p w:rsidR="00A93CBF" w:rsidRPr="00A51A22" w:rsidRDefault="00A93CBF" w:rsidP="00CF4B6F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>الفرع في الولايات المتحدة الأمريكية</w:t>
            </w:r>
          </w:p>
        </w:tc>
        <w:tc>
          <w:tcPr>
            <w:tcW w:w="1683" w:type="dxa"/>
          </w:tcPr>
          <w:p w:rsidR="00A93CBF" w:rsidRPr="00A51A22" w:rsidRDefault="00A93CB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5000 USD</w:t>
            </w:r>
          </w:p>
        </w:tc>
        <w:tc>
          <w:tcPr>
            <w:tcW w:w="1683" w:type="dxa"/>
          </w:tcPr>
          <w:p w:rsidR="00A93CB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1400 USD</w:t>
            </w:r>
          </w:p>
          <w:p w:rsidR="00B20C8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200 CAD</w:t>
            </w:r>
          </w:p>
        </w:tc>
        <w:tc>
          <w:tcPr>
            <w:tcW w:w="1683" w:type="dxa"/>
          </w:tcPr>
          <w:p w:rsidR="00A93CBF" w:rsidRPr="00A51A22" w:rsidRDefault="00A93CBF" w:rsidP="00A527F3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</w:p>
        </w:tc>
        <w:tc>
          <w:tcPr>
            <w:tcW w:w="1683" w:type="dxa"/>
          </w:tcPr>
          <w:p w:rsidR="00A93CBF" w:rsidRPr="00A51A22" w:rsidRDefault="00163BBC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500 USD</w:t>
            </w:r>
          </w:p>
          <w:p w:rsidR="00163BBC" w:rsidRPr="00A51A22" w:rsidRDefault="00163BBC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1400 CAD</w:t>
            </w:r>
          </w:p>
        </w:tc>
      </w:tr>
      <w:tr w:rsidR="00A93CBF" w:rsidRPr="00A51A22" w:rsidTr="00E040A0">
        <w:tc>
          <w:tcPr>
            <w:tcW w:w="1790" w:type="dxa"/>
          </w:tcPr>
          <w:p w:rsidR="00A93CBF" w:rsidRPr="00A51A22" w:rsidRDefault="00A93CBF" w:rsidP="00CF4B6F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  <w:r w:rsidRPr="00A51A22">
              <w:rPr>
                <w:rFonts w:ascii="Simplified Arabic" w:hAnsi="Simplified Arabic" w:cs="Simplified Arabic" w:hint="cs"/>
                <w:sz w:val="18"/>
                <w:szCs w:val="18"/>
                <w:rtl/>
                <w:lang w:val="fr-FR" w:bidi="ar-DZ"/>
              </w:rPr>
              <w:t>الفرع في كندا</w:t>
            </w:r>
          </w:p>
        </w:tc>
        <w:tc>
          <w:tcPr>
            <w:tcW w:w="1683" w:type="dxa"/>
          </w:tcPr>
          <w:p w:rsidR="00A93CB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2000 CAD</w:t>
            </w:r>
          </w:p>
        </w:tc>
        <w:tc>
          <w:tcPr>
            <w:tcW w:w="1683" w:type="dxa"/>
          </w:tcPr>
          <w:p w:rsidR="00A93CB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1000 CAD</w:t>
            </w:r>
          </w:p>
          <w:p w:rsidR="00B20C8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900 GBP</w:t>
            </w:r>
          </w:p>
        </w:tc>
        <w:tc>
          <w:tcPr>
            <w:tcW w:w="1683" w:type="dxa"/>
          </w:tcPr>
          <w:p w:rsidR="00A93CB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800 CAD</w:t>
            </w:r>
          </w:p>
          <w:p w:rsidR="00B20C8F" w:rsidRPr="00A51A22" w:rsidRDefault="00B20C8F" w:rsidP="00A527F3">
            <w:pPr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</w:pPr>
            <w:r w:rsidRPr="00A51A22">
              <w:rPr>
                <w:rFonts w:ascii="Simplified Arabic" w:hAnsi="Simplified Arabic" w:cs="Simplified Arabic"/>
                <w:sz w:val="18"/>
                <w:szCs w:val="18"/>
                <w:lang w:val="fr-FR" w:bidi="ar-DZ"/>
              </w:rPr>
              <w:t>500 USD</w:t>
            </w:r>
          </w:p>
        </w:tc>
        <w:tc>
          <w:tcPr>
            <w:tcW w:w="1683" w:type="dxa"/>
          </w:tcPr>
          <w:p w:rsidR="00A93CBF" w:rsidRPr="00A51A22" w:rsidRDefault="00A93CBF" w:rsidP="00A527F3">
            <w:pPr>
              <w:rPr>
                <w:rFonts w:ascii="Simplified Arabic" w:hAnsi="Simplified Arabic" w:cs="Simplified Arabic"/>
                <w:sz w:val="18"/>
                <w:szCs w:val="18"/>
                <w:rtl/>
                <w:lang w:val="fr-FR" w:bidi="ar-DZ"/>
              </w:rPr>
            </w:pPr>
          </w:p>
        </w:tc>
      </w:tr>
    </w:tbl>
    <w:p w:rsidR="00A527F3" w:rsidRDefault="00A527F3" w:rsidP="00A51A22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A527F3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المطلوب:</w:t>
      </w:r>
      <w:r w:rsidR="006F05C4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="00A51A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="006F05C4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</w:t>
      </w:r>
      <w:r w:rsidR="00CF4B6F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أذكر إيجابيات نظام المقاصة أو التصفية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</w:t>
      </w:r>
    </w:p>
    <w:p w:rsidR="00A527F3" w:rsidRDefault="00FD6BAE" w:rsidP="0039757F">
      <w:pPr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2- حدد وضعية الصرف الصافي بالنسبة لكل فرع، إذا لجأت الفروع للمقاصة، عندما تكون أسعار الصرف كما يلي: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1GBP=1.3EUR,1USD=0.9EUR, 1CAD=0.7EUR.</w:t>
      </w:r>
    </w:p>
    <w:p w:rsidR="00C87BB6" w:rsidRDefault="00A527F3" w:rsidP="002B6A71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6B389D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التمرين الثالث: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="00C87BB6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="001D0F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بتاريخ: 22/09/2016 نفذت شركة </w:t>
      </w:r>
      <w:r w:rsidR="00C87BB6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أمريكية</w:t>
      </w:r>
      <w:r w:rsidR="001D0F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عملية تصدير لفرنسا بمبلغ يساوي 2 مليون </w:t>
      </w:r>
      <w:r w:rsidR="001D0FD0">
        <w:rPr>
          <w:rFonts w:ascii="Simplified Arabic" w:hAnsi="Simplified Arabic" w:cs="Simplified Arabic"/>
          <w:sz w:val="24"/>
          <w:szCs w:val="24"/>
          <w:lang w:val="fr-FR" w:bidi="ar-DZ"/>
        </w:rPr>
        <w:t>EUR</w:t>
      </w:r>
      <w:r w:rsidR="001D0F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يقبض بعد 6 لأشهر</w:t>
      </w:r>
      <w:r w:rsidR="006F05C4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، </w:t>
      </w:r>
      <w:r w:rsidR="001D0FD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تواجه الشركة </w:t>
      </w:r>
      <w:r w:rsidR="00C87BB6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الأمريكية مشكلة مضاعفة </w:t>
      </w:r>
      <w:r w:rsidR="006F05C4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تمويلية من جهة </w:t>
      </w:r>
      <w:r w:rsidR="00C87BB6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ومشكلة سعر الصرف</w:t>
      </w:r>
      <w:r w:rsidR="006F05C4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من جهة أخرى</w:t>
      </w:r>
      <w:r w:rsidR="00C87BB6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، ولحلها الشركة لديها حلين:</w:t>
      </w:r>
    </w:p>
    <w:p w:rsidR="00574CD7" w:rsidRDefault="002263F9" w:rsidP="00735A73">
      <w:pPr>
        <w:pStyle w:val="a7"/>
        <w:numPr>
          <w:ilvl w:val="0"/>
          <w:numId w:val="3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الحصول على تس</w:t>
      </w:r>
      <w:r w:rsidR="00735A73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بيق بالاورو لمدة 6 أشهر بمعدل</w:t>
      </w:r>
      <w:r w:rsidR="0061399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: </w:t>
      </w:r>
      <w:r w:rsidR="00735A73" w:rsidRPr="00735A7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3</w:t>
      </w:r>
      <w:r w:rsidR="00735A73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</w:t>
      </w:r>
      <w:r w:rsidR="00735A73" w:rsidRPr="00735A73">
        <w:rPr>
          <w:rFonts w:ascii="Simplified Arabic" w:hAnsi="Simplified Arabic" w:cs="Simplified Arabic" w:hint="cs"/>
          <w:rtl/>
          <w:lang w:val="fr-FR" w:bidi="ar-DZ"/>
        </w:rPr>
        <w:t>3/4</w:t>
      </w:r>
      <w:r w:rsidRPr="00735A73">
        <w:rPr>
          <w:rFonts w:ascii="Simplified Arabic" w:hAnsi="Simplified Arabic" w:cs="Simplified Arabic"/>
          <w:rtl/>
          <w:lang w:val="fr-FR" w:bidi="ar-DZ"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للسنة.</w:t>
      </w:r>
    </w:p>
    <w:p w:rsidR="00CE7291" w:rsidRDefault="00CE7291" w:rsidP="00735A73">
      <w:pPr>
        <w:pStyle w:val="a7"/>
        <w:numPr>
          <w:ilvl w:val="0"/>
          <w:numId w:val="3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تسوية نقدية مقابل رسم </w:t>
      </w:r>
      <w:r w:rsidR="002263F9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خصم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مقداره: </w:t>
      </w:r>
      <w:r w:rsidRPr="00735A7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3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 w:rsidR="00735A73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3/4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  <w:lang w:val="fr-FR" w:bidi="ar-DZ"/>
        </w:rPr>
        <w:t>%</w:t>
      </w:r>
      <w:r w:rsidR="00564461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للعام بالنسبة ل</w:t>
      </w:r>
      <w:r w:rsidR="002263F9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مبلغ الصفقة.</w:t>
      </w:r>
    </w:p>
    <w:p w:rsidR="00CE7291" w:rsidRDefault="00CE7291" w:rsidP="00CE7291">
      <w:pPr>
        <w:pStyle w:val="a7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CE7291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بتاريخ 22/09/2016 المعطيات في سوق الصرف الأجنبي وفي سوق الاورو دولار كما يلي:</w:t>
      </w:r>
    </w:p>
    <w:p w:rsidR="00CE7291" w:rsidRDefault="00CE7291" w:rsidP="00CE7291">
      <w:pPr>
        <w:pStyle w:val="a7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سعر الصرف الفوري</w:t>
      </w:r>
      <w:r w:rsidR="00735A73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: </w:t>
      </w:r>
      <w:r w:rsidR="00735A73">
        <w:rPr>
          <w:rFonts w:ascii="Simplified Arabic" w:hAnsi="Simplified Arabic" w:cs="Simplified Arabic"/>
          <w:sz w:val="24"/>
          <w:szCs w:val="24"/>
          <w:lang w:val="fr-FR" w:bidi="ar-DZ"/>
        </w:rPr>
        <w:t>EUR/USD=1.2720-40</w:t>
      </w:r>
      <w:r w:rsidR="00735A73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</w:t>
      </w:r>
    </w:p>
    <w:p w:rsidR="00735A73" w:rsidRDefault="00735A73" w:rsidP="00735A73">
      <w:pPr>
        <w:pStyle w:val="a7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معدل الفائدة السنوي  على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EUR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لمدة 6 أشهر:</w:t>
      </w:r>
      <w:r w:rsidRPr="00735A7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3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-</w:t>
      </w:r>
      <w:r w:rsidRPr="00735A73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3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1/4 </w:t>
      </w:r>
      <w:r>
        <w:rPr>
          <w:rFonts w:ascii="Simplified Arabic" w:hAnsi="Simplified Arabic" w:cs="Simplified Arabic"/>
          <w:sz w:val="24"/>
          <w:szCs w:val="24"/>
          <w:rtl/>
          <w:lang w:val="fr-FR" w:bidi="ar-DZ"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</w:t>
      </w:r>
    </w:p>
    <w:p w:rsidR="00735A73" w:rsidRDefault="00735A73" w:rsidP="00735A73">
      <w:pPr>
        <w:pStyle w:val="a7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معدل الفائدة السنوي  على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USD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لمدة 6 أشهر: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 xml:space="preserve">5 </w:t>
      </w:r>
      <w:r w:rsidRPr="00735A73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1/4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-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5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1/2 </w:t>
      </w:r>
      <w:r>
        <w:rPr>
          <w:rFonts w:ascii="Simplified Arabic" w:hAnsi="Simplified Arabic" w:cs="Simplified Arabic"/>
          <w:sz w:val="24"/>
          <w:szCs w:val="24"/>
          <w:rtl/>
          <w:lang w:val="fr-FR" w:bidi="ar-DZ"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</w:t>
      </w:r>
    </w:p>
    <w:p w:rsidR="00735A73" w:rsidRDefault="00735A73" w:rsidP="00735A73">
      <w:pPr>
        <w:pStyle w:val="a7"/>
        <w:ind w:left="144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1-في الحالتين السابقتين ما هو المبلغ</w:t>
      </w:r>
      <w:r w:rsidR="003110DE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الذي </w:t>
      </w:r>
      <w:r w:rsidR="006F05C4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تم صرفه بالدولار من طرف الشر</w:t>
      </w:r>
      <w:r w:rsidR="003110DE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كة </w:t>
      </w:r>
      <w:r w:rsidR="006F05C4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الأمريكية</w:t>
      </w:r>
      <w:r w:rsidR="003110DE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بتاريخ: 22/09/2016؟</w:t>
      </w:r>
    </w:p>
    <w:p w:rsidR="003110DE" w:rsidRDefault="003110DE" w:rsidP="00735A73">
      <w:pPr>
        <w:pStyle w:val="a7"/>
        <w:ind w:left="144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lastRenderedPageBreak/>
        <w:t>2-أحسب في كل حالة تكلفة العملية بالنسبة المئوية في السنة.</w:t>
      </w:r>
    </w:p>
    <w:p w:rsidR="003110DE" w:rsidRDefault="003110DE" w:rsidP="00735A73">
      <w:pPr>
        <w:pStyle w:val="a7"/>
        <w:ind w:left="144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3-</w:t>
      </w:r>
      <w:r w:rsidR="008D311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ما</w:t>
      </w:r>
      <w:r w:rsidR="008D311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هو الخيار </w:t>
      </w:r>
      <w:r w:rsidR="008D311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الأفضل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بالنسبة للشركة </w:t>
      </w:r>
      <w:r w:rsidR="008D3117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الأمريكية؟</w:t>
      </w:r>
    </w:p>
    <w:p w:rsidR="00A51A22" w:rsidRDefault="00A51A22" w:rsidP="00A51A22">
      <w:pPr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B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/ الشركة الأمريكية بإمكانها اللجوء إلى تسبيق بالفرنك السويسري للاستفادة من معدلات الفائدة المواتية على العملة الصعبة.-معدل الفائدة على التسبيق ب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CHF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لمدة 6 لأشهر هو: </w:t>
      </w:r>
      <w:r w:rsidRPr="00564461"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2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 </w:t>
      </w:r>
      <w:r w:rsidRPr="00735A73">
        <w:rPr>
          <w:rFonts w:ascii="Simplified Arabic" w:hAnsi="Simplified Arabic" w:cs="Simplified Arabic" w:hint="cs"/>
          <w:rtl/>
          <w:lang w:val="fr-FR" w:bidi="ar-DZ"/>
        </w:rPr>
        <w:t>3/4</w:t>
      </w:r>
      <w:r w:rsidRPr="00735A73">
        <w:rPr>
          <w:rFonts w:ascii="Simplified Arabic" w:hAnsi="Simplified Arabic" w:cs="Simplified Arabic"/>
          <w:rtl/>
          <w:lang w:val="fr-FR" w:bidi="ar-DZ"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للسنةـ بتاريخ: 22/09/2016 المعطيات في سوق الصرف الأجنبي وفي سوق الاورو دولار كما يلي:</w:t>
      </w:r>
    </w:p>
    <w:p w:rsidR="00A51A22" w:rsidRDefault="00A51A22" w:rsidP="00A51A22">
      <w:pPr>
        <w:pStyle w:val="a7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سعر الصرف الفوري: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CHF/USD=0.8010-40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</w:t>
      </w:r>
    </w:p>
    <w:p w:rsidR="00A51A22" w:rsidRDefault="00A51A22" w:rsidP="00A51A22">
      <w:pPr>
        <w:pStyle w:val="a7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معدل الفائدة السنوي على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CHF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لمدة 6 أشهر: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2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1/16 -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DZ"/>
        </w:rPr>
        <w:t>2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1/4 </w:t>
      </w:r>
      <w:r>
        <w:rPr>
          <w:rFonts w:ascii="Simplified Arabic" w:hAnsi="Simplified Arabic" w:cs="Simplified Arabic"/>
          <w:sz w:val="24"/>
          <w:szCs w:val="24"/>
          <w:rtl/>
          <w:lang w:val="fr-FR" w:bidi="ar-DZ"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.</w:t>
      </w:r>
    </w:p>
    <w:p w:rsidR="00A51A22" w:rsidRDefault="00A51A22" w:rsidP="00A51A22">
      <w:pPr>
        <w:pStyle w:val="a7"/>
        <w:ind w:left="144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1-إذا قامت الشركة الأمريكية  بالتغطية للأجل لسداد القرض بالفرنك السويسري، حدد مقدار المبلغ المصروف بالدولار بتاريخ: 22/09/2016.</w:t>
      </w:r>
    </w:p>
    <w:p w:rsidR="00A51A22" w:rsidRDefault="00A51A22" w:rsidP="00A51A22">
      <w:pPr>
        <w:pStyle w:val="a7"/>
        <w:ind w:left="144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2- ما هي تكلفة هذه العملية بالنسبة المئوية سنويا؟</w:t>
      </w:r>
    </w:p>
    <w:p w:rsidR="00A51A22" w:rsidRPr="002263F9" w:rsidRDefault="00A51A22" w:rsidP="00A51A22">
      <w:pPr>
        <w:pStyle w:val="a7"/>
        <w:ind w:left="144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3-هل هذا الحل مفيد بالنسبة للشركة الأمريكية؟</w:t>
      </w:r>
    </w:p>
    <w:p w:rsidR="002B6A71" w:rsidRDefault="002B6A71" w:rsidP="002B6A71">
      <w:pPr>
        <w:pStyle w:val="a7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2B6A71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التمرين الرابع: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 xml:space="preserve"> </w:t>
      </w:r>
      <w:r w:rsidRPr="00BA13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بتاريخ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08</w:t>
      </w:r>
      <w:r w:rsidRPr="00BA13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ماي 20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08</w:t>
      </w:r>
      <w:r w:rsidRPr="00BA13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وقعت شركة تونسية صفقة  لتصدير منتجاتها نحو فرنسا </w:t>
      </w:r>
      <w:r w:rsidRPr="00BA13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بمبلغ إجمالي مقداره: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200,000</w:t>
      </w:r>
      <w:r w:rsidRPr="00BA13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يورو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الشحن سيتم فورا  بينما سيكون الت</w:t>
      </w:r>
      <w:r w:rsidRPr="00BA13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سد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ي</w:t>
      </w:r>
      <w:r w:rsidRPr="00BA13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د بعد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3</w:t>
      </w:r>
      <w:r w:rsidRPr="00BA13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أشهر (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أوت 2008</w:t>
      </w:r>
      <w:r w:rsidRPr="00BA13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).</w:t>
      </w:r>
    </w:p>
    <w:p w:rsidR="002B6A71" w:rsidRDefault="002B6A71" w:rsidP="002B6A71">
      <w:pPr>
        <w:pStyle w:val="a7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يقدر سعر الصرف الفوري ب: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1.9125 TND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لكل 10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EUR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. </w:t>
      </w:r>
    </w:p>
    <w:p w:rsidR="002B6A71" w:rsidRDefault="002B6A71" w:rsidP="00294C05">
      <w:pPr>
        <w:pStyle w:val="a7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2B6A71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ab/>
      </w:r>
      <w:r w:rsidRPr="002B6A71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A</w:t>
      </w:r>
      <w:r w:rsidRPr="002B6A71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قرر الشركة التغطية ضد خطر الصرف من خلال عملية بيع آجل، إذا علمت انه بتاريخ: 18/05/2008  تتوفر المعطيات التالية:  </w:t>
      </w:r>
    </w:p>
    <w:p w:rsidR="002B6A71" w:rsidRPr="00636FBC" w:rsidRDefault="002B6A71" w:rsidP="002B6A71">
      <w:pPr>
        <w:pStyle w:val="a7"/>
        <w:ind w:left="84"/>
        <w:jc w:val="center"/>
        <w:rPr>
          <w:rFonts w:ascii="Simplified Arabic" w:hAnsi="Simplified Arabic" w:cs="Simplified Arabic"/>
          <w:rtl/>
          <w:lang w:val="fr-FR" w:bidi="ar-DZ"/>
        </w:rPr>
      </w:pPr>
      <w:r w:rsidRPr="00636FBC">
        <w:rPr>
          <w:rFonts w:ascii="Simplified Arabic" w:hAnsi="Simplified Arabic" w:cs="Simplified Arabic" w:hint="cs"/>
          <w:rtl/>
          <w:lang w:val="fr-FR" w:bidi="ar-DZ"/>
        </w:rPr>
        <w:t>مستوى معدل الفائدة وسعر صرف اليورو مقابل الدينار التونسي :</w:t>
      </w:r>
    </w:p>
    <w:tbl>
      <w:tblPr>
        <w:tblStyle w:val="a6"/>
        <w:bidiVisual/>
        <w:tblW w:w="0" w:type="auto"/>
        <w:tblInd w:w="84" w:type="dxa"/>
        <w:tblLook w:val="04A0"/>
      </w:tblPr>
      <w:tblGrid>
        <w:gridCol w:w="4643"/>
        <w:gridCol w:w="4643"/>
      </w:tblGrid>
      <w:tr w:rsidR="002B6A71" w:rsidTr="001F40AD">
        <w:tc>
          <w:tcPr>
            <w:tcW w:w="4643" w:type="dxa"/>
          </w:tcPr>
          <w:p w:rsidR="002B6A71" w:rsidRDefault="002B6A71" w:rsidP="001F40AD">
            <w:pPr>
              <w:pStyle w:val="a7"/>
              <w:ind w:left="0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سعر الصرف الفوري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EUR/TND</w:t>
            </w:r>
          </w:p>
        </w:tc>
        <w:tc>
          <w:tcPr>
            <w:tcW w:w="4643" w:type="dxa"/>
          </w:tcPr>
          <w:p w:rsidR="002B6A71" w:rsidRDefault="002B6A71" w:rsidP="001F40AD">
            <w:pPr>
              <w:pStyle w:val="a7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1.9125</w:t>
            </w:r>
          </w:p>
        </w:tc>
      </w:tr>
      <w:tr w:rsidR="002B6A71" w:rsidTr="001F40AD">
        <w:tc>
          <w:tcPr>
            <w:tcW w:w="4643" w:type="dxa"/>
          </w:tcPr>
          <w:p w:rsidR="002B6A71" w:rsidRDefault="002B6A71" w:rsidP="001F40AD">
            <w:pPr>
              <w:pStyle w:val="a7"/>
              <w:ind w:left="0"/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معدل الفائدة السنوي على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EUR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( % )</w:t>
            </w:r>
          </w:p>
        </w:tc>
        <w:tc>
          <w:tcPr>
            <w:tcW w:w="4643" w:type="dxa"/>
          </w:tcPr>
          <w:p w:rsidR="002B6A71" w:rsidRDefault="002B6A71" w:rsidP="001F40AD">
            <w:pPr>
              <w:pStyle w:val="a7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7.8125</w:t>
            </w:r>
          </w:p>
        </w:tc>
      </w:tr>
      <w:tr w:rsidR="002B6A71" w:rsidTr="001F40AD">
        <w:tc>
          <w:tcPr>
            <w:tcW w:w="4643" w:type="dxa"/>
          </w:tcPr>
          <w:p w:rsidR="002B6A71" w:rsidRPr="00351E27" w:rsidRDefault="002B6A71" w:rsidP="001F40AD">
            <w:pPr>
              <w:pStyle w:val="a7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معدل الفائدة السنوي على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TND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( % )</w:t>
            </w:r>
          </w:p>
        </w:tc>
        <w:tc>
          <w:tcPr>
            <w:tcW w:w="4643" w:type="dxa"/>
          </w:tcPr>
          <w:p w:rsidR="002B6A71" w:rsidRDefault="002B6A71" w:rsidP="001F40AD">
            <w:pPr>
              <w:pStyle w:val="a7"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8.1225</w:t>
            </w:r>
          </w:p>
        </w:tc>
      </w:tr>
    </w:tbl>
    <w:p w:rsidR="002B6A71" w:rsidRDefault="002B6A71" w:rsidP="002B6A71">
      <w:pPr>
        <w:pStyle w:val="a7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1-أحسب معدل الصرف الآجل لليورو مقابل الدينار التونسي لثلاثة أشهر، ماهو المبلغ الذي سيتحصل عليه المصدر التونسي.</w:t>
      </w:r>
    </w:p>
    <w:p w:rsidR="002B6A71" w:rsidRPr="008759C5" w:rsidRDefault="002B6A71" w:rsidP="002B6A71">
      <w:pPr>
        <w:pStyle w:val="a7"/>
        <w:ind w:left="84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2- أحسب نتيجة التغطية. علق عليها.</w:t>
      </w:r>
    </w:p>
    <w:p w:rsidR="002B6A71" w:rsidRDefault="002B6A71" w:rsidP="002B6A71">
      <w:pPr>
        <w:pStyle w:val="a7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B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/  - بامكان  الشركة التونسية الحصول على تسبيق بالعملة الصعبة بمبلغ </w:t>
      </w:r>
      <w:r>
        <w:rPr>
          <w:rFonts w:ascii="Simplified Arabic" w:hAnsi="Simplified Arabic" w:cs="Simplified Arabic"/>
          <w:sz w:val="24"/>
          <w:szCs w:val="24"/>
          <w:lang w:val="fr-FR" w:bidi="ar-DZ"/>
        </w:rPr>
        <w:t>200,000</w:t>
      </w:r>
      <w:r w:rsidRPr="00BA1322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يورو 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يسدد بعد ثلاثة أشهر بمعدل الفائدة (7.8125 </w:t>
      </w:r>
      <w:r>
        <w:rPr>
          <w:rFonts w:ascii="Simplified Arabic" w:hAnsi="Simplified Arabic" w:cs="Simplified Arabic"/>
          <w:sz w:val="24"/>
          <w:szCs w:val="24"/>
          <w:rtl/>
          <w:lang w:val="fr-FR" w:bidi="ar-DZ"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):  </w:t>
      </w:r>
    </w:p>
    <w:p w:rsidR="002B6A71" w:rsidRDefault="002B6A71" w:rsidP="002B6A71">
      <w:pPr>
        <w:pStyle w:val="a7"/>
        <w:ind w:left="84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-أحسب المبلغ الذي ستحصل عليه الشركة التونسية.</w:t>
      </w:r>
    </w:p>
    <w:p w:rsidR="00294C05" w:rsidRPr="00C03CF1" w:rsidRDefault="002B6A71" w:rsidP="00294C05">
      <w:pPr>
        <w:pStyle w:val="a7"/>
        <w:ind w:left="84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>-أي البديلين أفضل بالنسبة لها.</w:t>
      </w:r>
    </w:p>
    <w:sectPr w:rsidR="00294C05" w:rsidRPr="00C03CF1" w:rsidSect="00013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70" w:rsidRDefault="005D1670" w:rsidP="008E298D">
      <w:pPr>
        <w:spacing w:after="0" w:line="240" w:lineRule="auto"/>
      </w:pPr>
      <w:r>
        <w:separator/>
      </w:r>
    </w:p>
  </w:endnote>
  <w:endnote w:type="continuationSeparator" w:id="1">
    <w:p w:rsidR="005D1670" w:rsidRDefault="005D1670" w:rsidP="008E2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84" w:rsidRDefault="00EF2D8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84" w:rsidRDefault="00EF2D8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84" w:rsidRDefault="00EF2D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70" w:rsidRDefault="005D1670" w:rsidP="008E298D">
      <w:pPr>
        <w:spacing w:after="0" w:line="240" w:lineRule="auto"/>
      </w:pPr>
      <w:r>
        <w:separator/>
      </w:r>
    </w:p>
  </w:footnote>
  <w:footnote w:type="continuationSeparator" w:id="1">
    <w:p w:rsidR="005D1670" w:rsidRDefault="005D1670" w:rsidP="008E2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84" w:rsidRDefault="00EF2D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B6F" w:rsidRPr="002B6A71" w:rsidRDefault="002B6A71" w:rsidP="002B6A71">
    <w:pPr>
      <w:tabs>
        <w:tab w:val="right" w:pos="8306"/>
      </w:tabs>
      <w:bidi w:val="0"/>
      <w:rPr>
        <w:szCs w:val="28"/>
        <w:lang w:bidi="ar-DZ"/>
      </w:rPr>
    </w:pPr>
    <w:r w:rsidRPr="0074240B">
      <w:rPr>
        <w:rFonts w:ascii="Simplified Arabic" w:hAnsi="Simplified Arabic" w:cs="Simplified Arabic"/>
        <w:rtl/>
        <w:lang w:bidi="ar-DZ"/>
      </w:rPr>
      <w:tab/>
    </w:r>
    <w:r w:rsidRPr="0074240B">
      <w:rPr>
        <w:rFonts w:ascii="Simplified Arabic" w:hAnsi="Simplified Arabic" w:cs="Simplified Arabic" w:hint="cs"/>
        <w:rtl/>
        <w:lang w:bidi="ar-DZ"/>
      </w:rPr>
      <w:t>الس</w:t>
    </w:r>
    <w:r w:rsidRPr="0074240B">
      <w:rPr>
        <w:rFonts w:ascii="Simplified Arabic" w:hAnsi="Simplified Arabic" w:cs="Simplified Arabic"/>
        <w:rtl/>
        <w:lang w:bidi="ar-DZ"/>
      </w:rPr>
      <w:t>لسلة</w:t>
    </w:r>
    <w:r>
      <w:rPr>
        <w:rFonts w:ascii="Simplified Arabic" w:hAnsi="Simplified Arabic" w:cs="Simplified Arabic" w:hint="cs"/>
        <w:rtl/>
        <w:lang w:bidi="ar-DZ"/>
      </w:rPr>
      <w:t xml:space="preserve"> الثانية</w:t>
    </w:r>
    <w:r w:rsidRPr="0074240B">
      <w:rPr>
        <w:rFonts w:ascii="Simplified Arabic" w:hAnsi="Simplified Arabic" w:cs="Simplified Arabic" w:hint="cs"/>
        <w:rtl/>
        <w:lang w:bidi="ar-DZ"/>
      </w:rPr>
      <w:t xml:space="preserve"> .</w:t>
    </w:r>
    <w:r w:rsidR="00EF2D84">
      <w:rPr>
        <w:rFonts w:ascii="Simplified Arabic" w:hAnsi="Simplified Arabic" w:cs="Simplified Arabic" w:hint="cs"/>
        <w:rtl/>
        <w:lang w:bidi="ar-DZ"/>
      </w:rPr>
      <w:t>...................</w:t>
    </w:r>
    <w:r w:rsidRPr="0074240B">
      <w:rPr>
        <w:rFonts w:ascii="Simplified Arabic" w:hAnsi="Simplified Arabic" w:cs="Simplified Arabic" w:hint="cs"/>
        <w:rtl/>
        <w:lang w:bidi="ar-DZ"/>
      </w:rPr>
      <w:t>.....</w:t>
    </w:r>
    <w:r w:rsidRPr="0074240B">
      <w:rPr>
        <w:rFonts w:ascii="Simplified Arabic" w:hAnsi="Simplified Arabic" w:cs="Simplified Arabic"/>
        <w:rtl/>
        <w:lang w:bidi="ar-DZ"/>
      </w:rPr>
      <w:t xml:space="preserve">  مقياس سياسات إدارة مخاطر الصرف</w:t>
    </w:r>
    <w:r w:rsidRPr="0074240B">
      <w:rPr>
        <w:rFonts w:ascii="Simplified Arabic" w:hAnsi="Simplified Arabic" w:cs="Simplified Arabic" w:hint="cs"/>
        <w:rtl/>
        <w:lang w:bidi="ar-DZ"/>
      </w:rPr>
      <w:t xml:space="preserve">........ </w:t>
    </w:r>
    <w:r w:rsidRPr="0074240B">
      <w:rPr>
        <w:rFonts w:ascii="Simplified Arabic" w:hAnsi="Simplified Arabic" w:cs="Simplified Arabic"/>
        <w:rtl/>
        <w:lang w:bidi="ar-DZ"/>
      </w:rPr>
      <w:t>السنة الأولى ماستر مالية وتجارة دولية</w:t>
    </w:r>
    <w:r w:rsidRPr="0074240B">
      <w:rPr>
        <w:rFonts w:ascii="Simplified Arabic" w:hAnsi="Simplified Arabic" w:cs="Simplified Arabic" w:hint="cs"/>
        <w:rtl/>
        <w:lang w:bidi="ar-DZ"/>
      </w:rPr>
      <w:t>....</w:t>
    </w:r>
    <w:r>
      <w:rPr>
        <w:rFonts w:ascii="Simplified Arabic" w:hAnsi="Simplified Arabic" w:cs="Simplified Arabic" w:hint="cs"/>
        <w:rtl/>
        <w:lang w:bidi="ar-DZ"/>
      </w:rPr>
      <w:t>......د/وصاف عتيقة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84" w:rsidRDefault="00EF2D8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79E"/>
    <w:multiLevelType w:val="hybridMultilevel"/>
    <w:tmpl w:val="C512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B66AB"/>
    <w:multiLevelType w:val="hybridMultilevel"/>
    <w:tmpl w:val="EC16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66D22"/>
    <w:multiLevelType w:val="hybridMultilevel"/>
    <w:tmpl w:val="F2764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D42051"/>
    <w:multiLevelType w:val="hybridMultilevel"/>
    <w:tmpl w:val="D382A134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D22E7"/>
    <w:rsid w:val="00013434"/>
    <w:rsid w:val="000559B4"/>
    <w:rsid w:val="00163BBC"/>
    <w:rsid w:val="001C4EA5"/>
    <w:rsid w:val="001D0FD0"/>
    <w:rsid w:val="002058AE"/>
    <w:rsid w:val="00221704"/>
    <w:rsid w:val="002263F9"/>
    <w:rsid w:val="00280325"/>
    <w:rsid w:val="00290AA0"/>
    <w:rsid w:val="00294C05"/>
    <w:rsid w:val="002B6A71"/>
    <w:rsid w:val="003110DE"/>
    <w:rsid w:val="00366F97"/>
    <w:rsid w:val="0039757F"/>
    <w:rsid w:val="003C57FF"/>
    <w:rsid w:val="003D2FA4"/>
    <w:rsid w:val="0044649A"/>
    <w:rsid w:val="00564461"/>
    <w:rsid w:val="00574CD7"/>
    <w:rsid w:val="005763C7"/>
    <w:rsid w:val="005C24EB"/>
    <w:rsid w:val="005D1670"/>
    <w:rsid w:val="005F0C49"/>
    <w:rsid w:val="00613992"/>
    <w:rsid w:val="00667DF0"/>
    <w:rsid w:val="006B389D"/>
    <w:rsid w:val="006D3134"/>
    <w:rsid w:val="006E6B99"/>
    <w:rsid w:val="006F05C4"/>
    <w:rsid w:val="006F0B50"/>
    <w:rsid w:val="00735A73"/>
    <w:rsid w:val="00784C49"/>
    <w:rsid w:val="007D241D"/>
    <w:rsid w:val="0080097E"/>
    <w:rsid w:val="00840178"/>
    <w:rsid w:val="0085467C"/>
    <w:rsid w:val="008D3117"/>
    <w:rsid w:val="008E298D"/>
    <w:rsid w:val="00911AAF"/>
    <w:rsid w:val="00915057"/>
    <w:rsid w:val="0094709A"/>
    <w:rsid w:val="009962D5"/>
    <w:rsid w:val="00A3398E"/>
    <w:rsid w:val="00A51A22"/>
    <w:rsid w:val="00A527F3"/>
    <w:rsid w:val="00A5757C"/>
    <w:rsid w:val="00A653FF"/>
    <w:rsid w:val="00A66B55"/>
    <w:rsid w:val="00A93CBF"/>
    <w:rsid w:val="00A96C5A"/>
    <w:rsid w:val="00B20C8F"/>
    <w:rsid w:val="00B86FB5"/>
    <w:rsid w:val="00BA0522"/>
    <w:rsid w:val="00BC5786"/>
    <w:rsid w:val="00BF3BF0"/>
    <w:rsid w:val="00C03CF1"/>
    <w:rsid w:val="00C51031"/>
    <w:rsid w:val="00C87BB6"/>
    <w:rsid w:val="00CE7291"/>
    <w:rsid w:val="00CF4B6F"/>
    <w:rsid w:val="00DD22E7"/>
    <w:rsid w:val="00DE3C5D"/>
    <w:rsid w:val="00DF4C8B"/>
    <w:rsid w:val="00E040A0"/>
    <w:rsid w:val="00EA3650"/>
    <w:rsid w:val="00EF2D84"/>
    <w:rsid w:val="00F118EA"/>
    <w:rsid w:val="00F36FF1"/>
    <w:rsid w:val="00F44E3A"/>
    <w:rsid w:val="00F82F0F"/>
    <w:rsid w:val="00F95BCB"/>
    <w:rsid w:val="00FD6BAE"/>
    <w:rsid w:val="00FE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2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8E298D"/>
  </w:style>
  <w:style w:type="paragraph" w:styleId="a4">
    <w:name w:val="footer"/>
    <w:basedOn w:val="a"/>
    <w:link w:val="Char0"/>
    <w:uiPriority w:val="99"/>
    <w:semiHidden/>
    <w:unhideWhenUsed/>
    <w:rsid w:val="008E2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8E298D"/>
  </w:style>
  <w:style w:type="paragraph" w:styleId="a5">
    <w:name w:val="Balloon Text"/>
    <w:basedOn w:val="a"/>
    <w:link w:val="Char1"/>
    <w:uiPriority w:val="99"/>
    <w:semiHidden/>
    <w:unhideWhenUsed/>
    <w:rsid w:val="008E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E29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36F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7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A_Ouassaf</dc:creator>
  <cp:lastModifiedBy>A_Ouassaf</cp:lastModifiedBy>
  <cp:revision>3</cp:revision>
  <cp:lastPrinted>2018-04-09T07:11:00Z</cp:lastPrinted>
  <dcterms:created xsi:type="dcterms:W3CDTF">2020-03-08T15:14:00Z</dcterms:created>
  <dcterms:modified xsi:type="dcterms:W3CDTF">2020-04-05T14:06:00Z</dcterms:modified>
</cp:coreProperties>
</file>