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E94" w:rsidRPr="00887745" w:rsidRDefault="00052E94" w:rsidP="00052E94">
      <w:pPr>
        <w:spacing w:line="240" w:lineRule="auto"/>
        <w:jc w:val="center"/>
        <w:rPr>
          <w:rFonts w:ascii="Times New Roman" w:hAnsi="Times New Roman" w:cs="Times New Roman"/>
          <w:sz w:val="24"/>
          <w:szCs w:val="24"/>
          <w:lang w:val="en-US"/>
        </w:rPr>
      </w:pPr>
      <w:r w:rsidRPr="00887745">
        <w:rPr>
          <w:rFonts w:ascii="Times New Roman" w:hAnsi="Times New Roman" w:cs="Times New Roman"/>
          <w:sz w:val="24"/>
          <w:szCs w:val="24"/>
          <w:lang w:val="en-US"/>
        </w:rPr>
        <w:t>Mohammed Kheidher University of Biskra</w:t>
      </w:r>
    </w:p>
    <w:p w:rsidR="00052E94" w:rsidRPr="00887745" w:rsidRDefault="00052E94" w:rsidP="00052E94">
      <w:pPr>
        <w:spacing w:line="240" w:lineRule="auto"/>
        <w:jc w:val="center"/>
        <w:rPr>
          <w:rFonts w:ascii="Times New Roman" w:hAnsi="Times New Roman" w:cs="Times New Roman"/>
          <w:sz w:val="24"/>
          <w:szCs w:val="24"/>
          <w:lang w:val="en-US"/>
        </w:rPr>
      </w:pPr>
      <w:r w:rsidRPr="00887745">
        <w:rPr>
          <w:rFonts w:ascii="Times New Roman" w:hAnsi="Times New Roman" w:cs="Times New Roman"/>
          <w:sz w:val="24"/>
          <w:szCs w:val="24"/>
          <w:lang w:val="en-US"/>
        </w:rPr>
        <w:t>Faculty of Arabic Language Arts &amp; Foreign Languages</w:t>
      </w:r>
    </w:p>
    <w:p w:rsidR="00052E94" w:rsidRPr="00887745" w:rsidRDefault="00052E94" w:rsidP="00052E94">
      <w:pPr>
        <w:spacing w:line="240" w:lineRule="auto"/>
        <w:jc w:val="center"/>
        <w:rPr>
          <w:rFonts w:ascii="Times New Roman" w:hAnsi="Times New Roman" w:cs="Times New Roman"/>
          <w:sz w:val="24"/>
          <w:szCs w:val="24"/>
          <w:lang w:val="en-US"/>
        </w:rPr>
      </w:pPr>
      <w:r w:rsidRPr="00887745">
        <w:rPr>
          <w:rFonts w:ascii="Times New Roman" w:hAnsi="Times New Roman" w:cs="Times New Roman"/>
          <w:sz w:val="24"/>
          <w:szCs w:val="24"/>
          <w:lang w:val="en-US"/>
        </w:rPr>
        <w:t>Division of Foreign Languages</w:t>
      </w:r>
    </w:p>
    <w:p w:rsidR="00052E94" w:rsidRPr="00887745" w:rsidRDefault="00052E94" w:rsidP="00052E94">
      <w:pPr>
        <w:spacing w:line="240" w:lineRule="auto"/>
        <w:jc w:val="center"/>
        <w:rPr>
          <w:rFonts w:ascii="Times New Roman" w:hAnsi="Times New Roman" w:cs="Times New Roman"/>
          <w:sz w:val="24"/>
          <w:szCs w:val="24"/>
          <w:lang w:val="en-US"/>
        </w:rPr>
      </w:pPr>
      <w:r w:rsidRPr="00887745">
        <w:rPr>
          <w:rFonts w:ascii="Times New Roman" w:hAnsi="Times New Roman" w:cs="Times New Roman"/>
          <w:sz w:val="24"/>
          <w:szCs w:val="24"/>
          <w:lang w:val="en-US"/>
        </w:rPr>
        <w:t>Department of English Studies</w:t>
      </w:r>
    </w:p>
    <w:p w:rsidR="00052E94" w:rsidRPr="005E4BF3" w:rsidRDefault="00052E94" w:rsidP="00052E94">
      <w:pPr>
        <w:spacing w:line="240" w:lineRule="auto"/>
        <w:rPr>
          <w:rFonts w:ascii="Times New Roman" w:hAnsi="Times New Roman" w:cs="Times New Roman"/>
          <w:sz w:val="24"/>
          <w:szCs w:val="24"/>
          <w:lang w:val="en-US"/>
        </w:rPr>
      </w:pPr>
      <w:r w:rsidRPr="005E4BF3">
        <w:rPr>
          <w:rFonts w:ascii="Times New Roman" w:hAnsi="Times New Roman" w:cs="Times New Roman"/>
          <w:sz w:val="24"/>
          <w:szCs w:val="24"/>
          <w:lang w:val="en-US"/>
        </w:rPr>
        <w:t>(</w:t>
      </w:r>
      <w:r w:rsidRPr="005E4BF3">
        <w:rPr>
          <w:rFonts w:ascii="Times New Roman" w:hAnsi="Times New Roman" w:cs="Times New Roman"/>
          <w:b/>
          <w:bCs/>
          <w:sz w:val="24"/>
          <w:szCs w:val="24"/>
          <w:lang w:val="en-US"/>
        </w:rPr>
        <w:t>Major</w:t>
      </w:r>
      <w:r w:rsidRPr="005E4BF3">
        <w:rPr>
          <w:rFonts w:ascii="Times New Roman" w:hAnsi="Times New Roman" w:cs="Times New Roman"/>
          <w:sz w:val="24"/>
          <w:szCs w:val="24"/>
          <w:lang w:val="en-US"/>
        </w:rPr>
        <w:t>) Sciences of Language                                    (</w:t>
      </w:r>
      <w:r w:rsidRPr="005E4BF3">
        <w:rPr>
          <w:rFonts w:ascii="Times New Roman" w:hAnsi="Times New Roman" w:cs="Times New Roman"/>
          <w:b/>
          <w:bCs/>
          <w:sz w:val="24"/>
          <w:szCs w:val="24"/>
          <w:lang w:val="en-US"/>
        </w:rPr>
        <w:t>Module</w:t>
      </w:r>
      <w:r w:rsidRPr="005E4BF3">
        <w:rPr>
          <w:rFonts w:ascii="Times New Roman" w:hAnsi="Times New Roman" w:cs="Times New Roman"/>
          <w:sz w:val="24"/>
          <w:szCs w:val="24"/>
          <w:lang w:val="en-US"/>
        </w:rPr>
        <w:t xml:space="preserve">) </w:t>
      </w:r>
      <w:r>
        <w:rPr>
          <w:rFonts w:ascii="Times New Roman" w:hAnsi="Times New Roman" w:cs="Times New Roman"/>
          <w:sz w:val="24"/>
          <w:szCs w:val="24"/>
          <w:lang w:val="en-US"/>
        </w:rPr>
        <w:t>Pragmatics</w:t>
      </w:r>
    </w:p>
    <w:p w:rsidR="00052E94" w:rsidRPr="005E4BF3" w:rsidRDefault="00052E94" w:rsidP="00052E94">
      <w:pPr>
        <w:spacing w:line="240" w:lineRule="auto"/>
        <w:rPr>
          <w:rFonts w:ascii="Times New Roman" w:hAnsi="Times New Roman" w:cs="Times New Roman"/>
          <w:sz w:val="24"/>
          <w:szCs w:val="24"/>
          <w:lang w:val="en-US"/>
        </w:rPr>
      </w:pPr>
      <w:r w:rsidRPr="005E4BF3">
        <w:rPr>
          <w:rFonts w:ascii="Times New Roman" w:hAnsi="Times New Roman" w:cs="Times New Roman"/>
          <w:sz w:val="24"/>
          <w:szCs w:val="24"/>
          <w:lang w:val="en-US"/>
        </w:rPr>
        <w:t>(</w:t>
      </w:r>
      <w:r w:rsidRPr="005E4BF3">
        <w:rPr>
          <w:rFonts w:ascii="Times New Roman" w:hAnsi="Times New Roman" w:cs="Times New Roman"/>
          <w:b/>
          <w:bCs/>
          <w:sz w:val="24"/>
          <w:szCs w:val="24"/>
          <w:lang w:val="en-US"/>
        </w:rPr>
        <w:t>Class</w:t>
      </w:r>
      <w:r>
        <w:rPr>
          <w:rFonts w:ascii="Times New Roman" w:hAnsi="Times New Roman" w:cs="Times New Roman"/>
          <w:sz w:val="24"/>
          <w:szCs w:val="24"/>
          <w:lang w:val="en-US"/>
        </w:rPr>
        <w:t>) First Year Master</w:t>
      </w:r>
      <w:r w:rsidRPr="005E4BF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5E4BF3">
        <w:rPr>
          <w:rFonts w:ascii="Times New Roman" w:hAnsi="Times New Roman" w:cs="Times New Roman"/>
          <w:sz w:val="24"/>
          <w:szCs w:val="24"/>
          <w:lang w:val="en-US"/>
        </w:rPr>
        <w:t xml:space="preserve"> (</w:t>
      </w:r>
      <w:r w:rsidRPr="005E4BF3">
        <w:rPr>
          <w:rFonts w:ascii="Times New Roman" w:hAnsi="Times New Roman" w:cs="Times New Roman"/>
          <w:b/>
          <w:bCs/>
          <w:sz w:val="24"/>
          <w:szCs w:val="24"/>
          <w:lang w:val="en-US"/>
        </w:rPr>
        <w:t>Instructor</w:t>
      </w:r>
      <w:r>
        <w:rPr>
          <w:rFonts w:ascii="Times New Roman" w:hAnsi="Times New Roman" w:cs="Times New Roman"/>
          <w:sz w:val="24"/>
          <w:szCs w:val="24"/>
          <w:lang w:val="en-US"/>
        </w:rPr>
        <w:t>) Dr. Lamri Segueni</w:t>
      </w:r>
    </w:p>
    <w:p w:rsidR="00052E94" w:rsidRPr="003A4F54" w:rsidRDefault="00052E94" w:rsidP="00052E94">
      <w:pPr>
        <w:pBdr>
          <w:top w:val="single" w:sz="4" w:space="1" w:color="auto"/>
          <w:left w:val="single" w:sz="4" w:space="4" w:color="auto"/>
          <w:bottom w:val="single" w:sz="4" w:space="1" w:color="auto"/>
          <w:right w:val="single" w:sz="4" w:space="4" w:color="auto"/>
        </w:pBdr>
        <w:rPr>
          <w:rFonts w:asciiTheme="majorBidi" w:hAnsiTheme="majorBidi" w:cstheme="majorBidi"/>
          <w:b/>
          <w:bCs/>
          <w:sz w:val="24"/>
          <w:szCs w:val="24"/>
          <w:lang w:val="en-US"/>
        </w:rPr>
      </w:pPr>
      <w:r w:rsidRPr="005E4BF3">
        <w:rPr>
          <w:rFonts w:ascii="Times New Roman" w:hAnsi="Times New Roman" w:cs="Times New Roman"/>
          <w:sz w:val="24"/>
          <w:szCs w:val="24"/>
          <w:lang w:val="en-US"/>
        </w:rPr>
        <w:t xml:space="preserve">                                               </w:t>
      </w:r>
      <w:r>
        <w:rPr>
          <w:rFonts w:asciiTheme="majorBidi" w:hAnsiTheme="majorBidi" w:cstheme="majorBidi"/>
          <w:b/>
          <w:bCs/>
          <w:sz w:val="24"/>
          <w:szCs w:val="24"/>
          <w:lang w:val="en-GB"/>
        </w:rPr>
        <w:t>Conversational I</w:t>
      </w:r>
      <w:r w:rsidRPr="003A4F54">
        <w:rPr>
          <w:rFonts w:asciiTheme="majorBidi" w:hAnsiTheme="majorBidi" w:cstheme="majorBidi"/>
          <w:b/>
          <w:bCs/>
          <w:sz w:val="24"/>
          <w:szCs w:val="24"/>
          <w:lang w:val="en-GB"/>
        </w:rPr>
        <w:t>mplicature</w:t>
      </w:r>
    </w:p>
    <w:p w:rsidR="00052E94" w:rsidRPr="0086506D" w:rsidRDefault="00052E94" w:rsidP="00052E94">
      <w:pPr>
        <w:pStyle w:val="Titre4"/>
        <w:rPr>
          <w:rFonts w:asciiTheme="majorBidi" w:hAnsiTheme="majorBidi" w:cstheme="majorBidi"/>
          <w:b w:val="0"/>
          <w:bCs w:val="0"/>
          <w:color w:val="auto"/>
          <w:sz w:val="24"/>
          <w:szCs w:val="24"/>
          <w:lang w:val="en-GB"/>
        </w:rPr>
      </w:pPr>
      <w:r w:rsidRPr="0086506D">
        <w:rPr>
          <w:rFonts w:asciiTheme="majorBidi" w:hAnsiTheme="majorBidi" w:cstheme="majorBidi"/>
          <w:color w:val="auto"/>
          <w:sz w:val="24"/>
          <w:szCs w:val="24"/>
          <w:lang w:val="en-GB"/>
        </w:rPr>
        <w:t xml:space="preserve">              </w:t>
      </w:r>
      <w:r w:rsidRPr="0086506D">
        <w:rPr>
          <w:rFonts w:asciiTheme="majorBidi" w:hAnsiTheme="majorBidi" w:cstheme="majorBidi"/>
          <w:b w:val="0"/>
          <w:bCs w:val="0"/>
          <w:color w:val="auto"/>
          <w:sz w:val="24"/>
          <w:szCs w:val="24"/>
          <w:lang w:val="en-GB"/>
        </w:rPr>
        <w:t>Words are like leaves; and where they most abound,</w:t>
      </w:r>
    </w:p>
    <w:p w:rsidR="00052E94" w:rsidRPr="0086506D" w:rsidRDefault="00052E94" w:rsidP="00052E94">
      <w:pPr>
        <w:pStyle w:val="Titre4"/>
        <w:rPr>
          <w:rFonts w:asciiTheme="majorBidi" w:hAnsiTheme="majorBidi" w:cstheme="majorBidi"/>
          <w:b w:val="0"/>
          <w:bCs w:val="0"/>
          <w:color w:val="auto"/>
          <w:sz w:val="24"/>
          <w:szCs w:val="24"/>
          <w:lang w:val="en-GB"/>
        </w:rPr>
      </w:pPr>
      <w:r w:rsidRPr="0086506D">
        <w:rPr>
          <w:rFonts w:asciiTheme="majorBidi" w:hAnsiTheme="majorBidi" w:cstheme="majorBidi"/>
          <w:b w:val="0"/>
          <w:bCs w:val="0"/>
          <w:color w:val="auto"/>
          <w:sz w:val="24"/>
          <w:szCs w:val="24"/>
          <w:lang w:val="en-GB"/>
        </w:rPr>
        <w:t xml:space="preserve">              Much fruit of sense beneath is rarely found.</w:t>
      </w:r>
    </w:p>
    <w:p w:rsidR="00052E94" w:rsidRPr="0086506D" w:rsidRDefault="00052E94" w:rsidP="00052E94">
      <w:pPr>
        <w:pStyle w:val="Titre4"/>
        <w:rPr>
          <w:rFonts w:asciiTheme="majorBidi" w:hAnsiTheme="majorBidi" w:cstheme="majorBidi"/>
          <w:color w:val="auto"/>
          <w:sz w:val="24"/>
          <w:szCs w:val="24"/>
          <w:lang w:val="en-GB"/>
        </w:rPr>
      </w:pPr>
      <w:r w:rsidRPr="0086506D">
        <w:rPr>
          <w:rFonts w:asciiTheme="majorBidi" w:hAnsiTheme="majorBidi" w:cstheme="majorBidi"/>
          <w:b w:val="0"/>
          <w:bCs w:val="0"/>
          <w:color w:val="auto"/>
          <w:sz w:val="24"/>
          <w:szCs w:val="24"/>
          <w:lang w:val="en-GB"/>
        </w:rPr>
        <w:t xml:space="preserve">                                            </w:t>
      </w:r>
      <w:r w:rsidRPr="0086506D">
        <w:rPr>
          <w:rFonts w:asciiTheme="majorBidi" w:hAnsiTheme="majorBidi" w:cstheme="majorBidi"/>
          <w:b w:val="0"/>
          <w:bCs w:val="0"/>
          <w:i/>
          <w:iCs/>
          <w:color w:val="auto"/>
          <w:sz w:val="22"/>
          <w:szCs w:val="22"/>
          <w:lang w:val="en-GB"/>
        </w:rPr>
        <w:t>(Alexander Pope.An essay on criticism</w:t>
      </w:r>
      <w:proofErr w:type="gramStart"/>
      <w:r w:rsidRPr="0086506D">
        <w:rPr>
          <w:rFonts w:asciiTheme="majorBidi" w:hAnsiTheme="majorBidi" w:cstheme="majorBidi"/>
          <w:b w:val="0"/>
          <w:bCs w:val="0"/>
          <w:i/>
          <w:iCs/>
          <w:color w:val="auto"/>
          <w:sz w:val="22"/>
          <w:szCs w:val="22"/>
          <w:lang w:val="en-GB"/>
        </w:rPr>
        <w:t>,309</w:t>
      </w:r>
      <w:proofErr w:type="gramEnd"/>
      <w:r w:rsidRPr="0086506D">
        <w:rPr>
          <w:rFonts w:asciiTheme="majorBidi" w:hAnsiTheme="majorBidi" w:cstheme="majorBidi"/>
          <w:b w:val="0"/>
          <w:bCs w:val="0"/>
          <w:i/>
          <w:iCs/>
          <w:color w:val="auto"/>
          <w:sz w:val="22"/>
          <w:szCs w:val="22"/>
          <w:lang w:val="en-GB"/>
        </w:rPr>
        <w:t>-10)</w:t>
      </w:r>
    </w:p>
    <w:p w:rsidR="00052E94" w:rsidRPr="0086506D" w:rsidRDefault="00052E94" w:rsidP="00052E94">
      <w:pPr>
        <w:pStyle w:val="Titre4"/>
        <w:rPr>
          <w:rFonts w:asciiTheme="majorBidi" w:hAnsiTheme="majorBidi" w:cstheme="majorBidi"/>
          <w:color w:val="auto"/>
          <w:sz w:val="24"/>
          <w:szCs w:val="24"/>
          <w:lang w:val="en-GB"/>
        </w:rPr>
      </w:pPr>
      <w:r w:rsidRPr="0086506D">
        <w:rPr>
          <w:rFonts w:asciiTheme="majorBidi" w:hAnsiTheme="majorBidi" w:cstheme="majorBidi"/>
          <w:color w:val="auto"/>
          <w:sz w:val="24"/>
          <w:szCs w:val="24"/>
          <w:lang w:val="en-GB"/>
        </w:rPr>
        <w:t xml:space="preserve">  Outcomes of the tutorial: </w:t>
      </w:r>
      <w:r w:rsidRPr="0086506D">
        <w:rPr>
          <w:rFonts w:asciiTheme="majorBidi" w:hAnsiTheme="majorBidi" w:cstheme="majorBidi"/>
          <w:b w:val="0"/>
          <w:bCs w:val="0"/>
          <w:i/>
          <w:iCs/>
          <w:color w:val="auto"/>
          <w:sz w:val="24"/>
          <w:szCs w:val="24"/>
          <w:lang w:val="en-GB"/>
        </w:rPr>
        <w:t xml:space="preserve">By the completion of this tutorial students will be able </w:t>
      </w:r>
      <w:proofErr w:type="gramStart"/>
      <w:r w:rsidRPr="0086506D">
        <w:rPr>
          <w:rFonts w:asciiTheme="majorBidi" w:hAnsiTheme="majorBidi" w:cstheme="majorBidi"/>
          <w:b w:val="0"/>
          <w:bCs w:val="0"/>
          <w:i/>
          <w:iCs/>
          <w:color w:val="auto"/>
          <w:sz w:val="24"/>
          <w:szCs w:val="24"/>
          <w:lang w:val="en-GB"/>
        </w:rPr>
        <w:t>to :</w:t>
      </w:r>
      <w:proofErr w:type="gramEnd"/>
    </w:p>
    <w:p w:rsidR="00052E94" w:rsidRPr="0086506D" w:rsidRDefault="00052E94" w:rsidP="00052E94">
      <w:pPr>
        <w:pStyle w:val="Titre4"/>
        <w:rPr>
          <w:rFonts w:asciiTheme="majorBidi" w:hAnsiTheme="majorBidi" w:cstheme="majorBidi"/>
          <w:b w:val="0"/>
          <w:bCs w:val="0"/>
          <w:color w:val="auto"/>
          <w:sz w:val="24"/>
          <w:szCs w:val="24"/>
          <w:lang w:val="en-GB"/>
        </w:rPr>
      </w:pPr>
      <w:r w:rsidRPr="0086506D">
        <w:rPr>
          <w:rFonts w:asciiTheme="majorBidi" w:hAnsiTheme="majorBidi" w:cstheme="majorBidi"/>
          <w:b w:val="0"/>
          <w:bCs w:val="0"/>
          <w:color w:val="auto"/>
          <w:sz w:val="24"/>
          <w:szCs w:val="24"/>
          <w:lang w:val="en-GB"/>
        </w:rPr>
        <w:t xml:space="preserve">1. </w:t>
      </w:r>
      <w:r w:rsidRPr="00363AFF">
        <w:rPr>
          <w:rFonts w:asciiTheme="majorBidi" w:hAnsiTheme="majorBidi" w:cstheme="majorBidi"/>
          <w:color w:val="auto"/>
          <w:sz w:val="24"/>
          <w:szCs w:val="24"/>
          <w:lang w:val="en-GB"/>
        </w:rPr>
        <w:t>Get</w:t>
      </w:r>
      <w:r w:rsidRPr="0086506D">
        <w:rPr>
          <w:rFonts w:asciiTheme="majorBidi" w:hAnsiTheme="majorBidi" w:cstheme="majorBidi"/>
          <w:b w:val="0"/>
          <w:bCs w:val="0"/>
          <w:color w:val="auto"/>
          <w:sz w:val="24"/>
          <w:szCs w:val="24"/>
          <w:lang w:val="en-GB"/>
        </w:rPr>
        <w:t xml:space="preserve"> acquainted with implicatures</w:t>
      </w:r>
    </w:p>
    <w:p w:rsidR="00052E94" w:rsidRPr="0086506D" w:rsidRDefault="00052E94" w:rsidP="00052E94">
      <w:pPr>
        <w:pStyle w:val="Titre4"/>
        <w:rPr>
          <w:rFonts w:asciiTheme="majorBidi" w:hAnsiTheme="majorBidi" w:cstheme="majorBidi"/>
          <w:b w:val="0"/>
          <w:bCs w:val="0"/>
          <w:color w:val="auto"/>
          <w:sz w:val="24"/>
          <w:szCs w:val="24"/>
          <w:lang w:val="en-GB"/>
        </w:rPr>
      </w:pPr>
      <w:r w:rsidRPr="0086506D">
        <w:rPr>
          <w:rFonts w:asciiTheme="majorBidi" w:hAnsiTheme="majorBidi" w:cstheme="majorBidi"/>
          <w:b w:val="0"/>
          <w:bCs w:val="0"/>
          <w:color w:val="auto"/>
          <w:sz w:val="24"/>
          <w:szCs w:val="24"/>
          <w:lang w:val="en-GB"/>
        </w:rPr>
        <w:t xml:space="preserve">2. </w:t>
      </w:r>
      <w:r w:rsidRPr="00363AFF">
        <w:rPr>
          <w:rFonts w:asciiTheme="majorBidi" w:hAnsiTheme="majorBidi" w:cstheme="majorBidi"/>
          <w:color w:val="auto"/>
          <w:sz w:val="24"/>
          <w:szCs w:val="24"/>
          <w:lang w:val="en-GB"/>
        </w:rPr>
        <w:t>Distinguish</w:t>
      </w:r>
      <w:r w:rsidRPr="0086506D">
        <w:rPr>
          <w:rFonts w:asciiTheme="majorBidi" w:hAnsiTheme="majorBidi" w:cstheme="majorBidi"/>
          <w:b w:val="0"/>
          <w:bCs w:val="0"/>
          <w:color w:val="auto"/>
          <w:sz w:val="24"/>
          <w:szCs w:val="24"/>
          <w:lang w:val="en-GB"/>
        </w:rPr>
        <w:t xml:space="preserve"> between the different types of implicatures</w:t>
      </w:r>
    </w:p>
    <w:p w:rsidR="00052E94" w:rsidRPr="0086506D" w:rsidRDefault="00052E94" w:rsidP="00052E94">
      <w:pPr>
        <w:pStyle w:val="Titre4"/>
        <w:rPr>
          <w:rFonts w:asciiTheme="majorBidi" w:hAnsiTheme="majorBidi" w:cstheme="majorBidi"/>
          <w:b w:val="0"/>
          <w:bCs w:val="0"/>
          <w:color w:val="auto"/>
          <w:sz w:val="24"/>
          <w:szCs w:val="24"/>
          <w:lang w:val="en-GB"/>
        </w:rPr>
      </w:pPr>
      <w:r w:rsidRPr="0086506D">
        <w:rPr>
          <w:rFonts w:asciiTheme="majorBidi" w:hAnsiTheme="majorBidi" w:cstheme="majorBidi"/>
          <w:b w:val="0"/>
          <w:bCs w:val="0"/>
          <w:color w:val="auto"/>
          <w:sz w:val="24"/>
          <w:szCs w:val="24"/>
          <w:lang w:val="en-GB"/>
        </w:rPr>
        <w:t xml:space="preserve">3. </w:t>
      </w:r>
      <w:r w:rsidRPr="00363AFF">
        <w:rPr>
          <w:rFonts w:asciiTheme="majorBidi" w:hAnsiTheme="majorBidi" w:cstheme="majorBidi"/>
          <w:color w:val="auto"/>
          <w:sz w:val="24"/>
          <w:szCs w:val="24"/>
          <w:lang w:val="en-GB"/>
        </w:rPr>
        <w:t>Develop</w:t>
      </w:r>
      <w:r w:rsidRPr="0086506D">
        <w:rPr>
          <w:rFonts w:asciiTheme="majorBidi" w:hAnsiTheme="majorBidi" w:cstheme="majorBidi"/>
          <w:b w:val="0"/>
          <w:bCs w:val="0"/>
          <w:color w:val="auto"/>
          <w:sz w:val="24"/>
          <w:szCs w:val="24"/>
          <w:lang w:val="en-GB"/>
        </w:rPr>
        <w:t xml:space="preserve"> awareness toward the use of implied meaning in conversation</w:t>
      </w:r>
    </w:p>
    <w:p w:rsidR="00052E94" w:rsidRPr="0086506D" w:rsidRDefault="00052E94" w:rsidP="00052E94">
      <w:pPr>
        <w:pStyle w:val="Titre4"/>
        <w:rPr>
          <w:rFonts w:asciiTheme="majorBidi" w:hAnsiTheme="majorBidi" w:cstheme="majorBidi"/>
          <w:b w:val="0"/>
          <w:bCs w:val="0"/>
          <w:color w:val="auto"/>
          <w:sz w:val="24"/>
          <w:szCs w:val="24"/>
          <w:lang w:val="en-GB"/>
        </w:rPr>
      </w:pPr>
      <w:r w:rsidRPr="0086506D">
        <w:rPr>
          <w:rFonts w:asciiTheme="majorBidi" w:hAnsiTheme="majorBidi" w:cstheme="majorBidi"/>
          <w:b w:val="0"/>
          <w:bCs w:val="0"/>
          <w:color w:val="auto"/>
          <w:sz w:val="24"/>
          <w:szCs w:val="24"/>
          <w:lang w:val="en-GB"/>
        </w:rPr>
        <w:t>4.</w:t>
      </w:r>
      <w:r w:rsidRPr="00363AFF">
        <w:rPr>
          <w:rFonts w:asciiTheme="majorBidi" w:hAnsiTheme="majorBidi" w:cstheme="majorBidi"/>
          <w:color w:val="auto"/>
          <w:sz w:val="24"/>
          <w:szCs w:val="24"/>
          <w:lang w:val="en-GB"/>
        </w:rPr>
        <w:t xml:space="preserve"> Identify</w:t>
      </w:r>
      <w:r w:rsidRPr="0086506D">
        <w:rPr>
          <w:rFonts w:asciiTheme="majorBidi" w:hAnsiTheme="majorBidi" w:cstheme="majorBidi"/>
          <w:b w:val="0"/>
          <w:bCs w:val="0"/>
          <w:color w:val="auto"/>
          <w:sz w:val="24"/>
          <w:szCs w:val="24"/>
          <w:lang w:val="en-GB"/>
        </w:rPr>
        <w:t xml:space="preserve"> the different types of implicature</w:t>
      </w:r>
    </w:p>
    <w:p w:rsidR="00052E94" w:rsidRDefault="00052E94" w:rsidP="00052E94">
      <w:pPr>
        <w:pStyle w:val="Titre4"/>
        <w:jc w:val="both"/>
        <w:rPr>
          <w:rFonts w:asciiTheme="majorBidi" w:hAnsiTheme="majorBidi" w:cstheme="majorBidi"/>
          <w:sz w:val="24"/>
          <w:szCs w:val="24"/>
          <w:lang w:val="en-GB"/>
        </w:rPr>
      </w:pPr>
      <w:r w:rsidRPr="0086506D">
        <w:rPr>
          <w:rFonts w:asciiTheme="majorBidi" w:hAnsiTheme="majorBidi" w:cstheme="majorBidi"/>
          <w:color w:val="auto"/>
          <w:sz w:val="24"/>
          <w:szCs w:val="24"/>
          <w:lang w:val="en-GB"/>
        </w:rPr>
        <w:t>Terminology used in this tutorial:</w:t>
      </w:r>
      <w:r w:rsidRPr="0086506D">
        <w:rPr>
          <w:rFonts w:asciiTheme="majorBidi" w:hAnsiTheme="majorBidi" w:cstheme="majorBidi"/>
          <w:b w:val="0"/>
          <w:bCs w:val="0"/>
          <w:color w:val="auto"/>
          <w:sz w:val="24"/>
          <w:szCs w:val="24"/>
          <w:lang w:val="en-GB"/>
        </w:rPr>
        <w:t xml:space="preserve">  conversational implicature, maxims, hedging, flouting, the cooperative principle</w:t>
      </w:r>
      <w:r w:rsidRPr="0086506D">
        <w:rPr>
          <w:rFonts w:asciiTheme="majorBidi" w:hAnsiTheme="majorBidi" w:cstheme="majorBidi"/>
          <w:color w:val="auto"/>
          <w:sz w:val="24"/>
          <w:szCs w:val="24"/>
          <w:lang w:val="en-GB"/>
        </w:rPr>
        <w:t xml:space="preserve">, </w:t>
      </w:r>
      <w:r w:rsidRPr="0086506D">
        <w:rPr>
          <w:rFonts w:asciiTheme="majorBidi" w:hAnsiTheme="majorBidi" w:cstheme="majorBidi"/>
          <w:b w:val="0"/>
          <w:bCs w:val="0"/>
          <w:color w:val="auto"/>
          <w:sz w:val="24"/>
          <w:szCs w:val="24"/>
          <w:lang w:val="en-GB"/>
        </w:rPr>
        <w:t xml:space="preserve">inference, generalized and particularized </w:t>
      </w:r>
      <w:r w:rsidRPr="0086506D">
        <w:rPr>
          <w:rFonts w:asciiTheme="majorBidi" w:hAnsiTheme="majorBidi" w:cstheme="majorBidi"/>
          <w:b w:val="0"/>
          <w:bCs w:val="0"/>
          <w:color w:val="auto"/>
          <w:sz w:val="24"/>
          <w:szCs w:val="24"/>
          <w:lang w:val="en-GB"/>
        </w:rPr>
        <w:lastRenderedPageBreak/>
        <w:t>implicature</w:t>
      </w:r>
      <w:r w:rsidRPr="0086506D">
        <w:rPr>
          <w:rFonts w:asciiTheme="majorBidi" w:hAnsiTheme="majorBidi" w:cstheme="majorBidi"/>
          <w:color w:val="auto"/>
          <w:sz w:val="24"/>
          <w:szCs w:val="24"/>
          <w:lang w:val="en-GB"/>
        </w:rPr>
        <w:t xml:space="preserve"> </w:t>
      </w:r>
      <w:r>
        <w:rPr>
          <w:rFonts w:asciiTheme="majorBidi" w:hAnsiTheme="majorBidi" w:cstheme="majorBidi"/>
          <w:color w:val="auto"/>
          <w:sz w:val="24"/>
          <w:szCs w:val="24"/>
          <w:lang w:val="en-GB"/>
        </w:rPr>
        <w:t>conventional</w:t>
      </w:r>
      <w:r>
        <w:rPr>
          <w:rFonts w:asciiTheme="majorBidi" w:hAnsiTheme="majorBidi" w:cstheme="majorBidi"/>
          <w:b w:val="0"/>
          <w:bCs w:val="0"/>
          <w:color w:val="auto"/>
          <w:sz w:val="24"/>
          <w:szCs w:val="24"/>
          <w:lang w:val="en-GB"/>
        </w:rPr>
        <w:t xml:space="preserve"> and conversational </w:t>
      </w:r>
      <w:r w:rsidRPr="0086506D">
        <w:rPr>
          <w:rFonts w:asciiTheme="majorBidi" w:hAnsiTheme="majorBidi" w:cstheme="majorBidi"/>
          <w:b w:val="0"/>
          <w:bCs w:val="0"/>
          <w:color w:val="auto"/>
          <w:sz w:val="24"/>
          <w:szCs w:val="24"/>
          <w:lang w:val="en-GB"/>
        </w:rPr>
        <w:t>implicature.</w:t>
      </w:r>
      <w:r>
        <w:rPr>
          <w:rFonts w:asciiTheme="majorBidi" w:hAnsiTheme="majorBidi" w:cstheme="majorBidi"/>
          <w:sz w:val="24"/>
          <w:szCs w:val="24"/>
          <w:lang w:val="en-GB"/>
        </w:rPr>
        <w:t xml:space="preserve">    </w:t>
      </w:r>
      <w:r>
        <w:rPr>
          <w:rFonts w:asciiTheme="majorBidi" w:hAnsiTheme="majorBidi" w:cstheme="majorBidi"/>
          <w:noProof/>
          <w:sz w:val="24"/>
          <w:szCs w:val="24"/>
        </w:rPr>
        <w:drawing>
          <wp:inline distT="0" distB="0" distL="0" distR="0">
            <wp:extent cx="5760720" cy="4325055"/>
            <wp:effectExtent l="19050" t="0" r="0" b="0"/>
            <wp:docPr id="2" name="Image 1" descr="C:\Users\GIBINFO\Desktop\deskt\Nouveau dossier (2)\IMPLICATURE\implicature-5-6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BINFO\Desktop\deskt\Nouveau dossier (2)\IMPLICATURE\implicature-5-638.jpg"/>
                    <pic:cNvPicPr>
                      <a:picLocks noChangeAspect="1" noChangeArrowheads="1"/>
                    </pic:cNvPicPr>
                  </pic:nvPicPr>
                  <pic:blipFill>
                    <a:blip r:embed="rId5" cstate="print"/>
                    <a:srcRect/>
                    <a:stretch>
                      <a:fillRect/>
                    </a:stretch>
                  </pic:blipFill>
                  <pic:spPr bwMode="auto">
                    <a:xfrm>
                      <a:off x="0" y="0"/>
                      <a:ext cx="5760720" cy="4325055"/>
                    </a:xfrm>
                    <a:prstGeom prst="rect">
                      <a:avLst/>
                    </a:prstGeom>
                    <a:noFill/>
                    <a:ln w="9525">
                      <a:noFill/>
                      <a:miter lim="800000"/>
                      <a:headEnd/>
                      <a:tailEnd/>
                    </a:ln>
                  </pic:spPr>
                </pic:pic>
              </a:graphicData>
            </a:graphic>
          </wp:inline>
        </w:drawing>
      </w:r>
    </w:p>
    <w:p w:rsidR="00052E94" w:rsidRPr="00835870" w:rsidRDefault="00052E94" w:rsidP="00052E94">
      <w:pPr>
        <w:pStyle w:val="Titre4"/>
        <w:jc w:val="both"/>
        <w:rPr>
          <w:rFonts w:asciiTheme="majorBidi" w:hAnsiTheme="majorBidi" w:cstheme="majorBidi"/>
          <w:color w:val="auto"/>
          <w:sz w:val="24"/>
          <w:szCs w:val="24"/>
          <w:lang w:val="en-GB"/>
        </w:rPr>
      </w:pPr>
      <w:r w:rsidRPr="00835870">
        <w:rPr>
          <w:rFonts w:asciiTheme="majorBidi" w:hAnsiTheme="majorBidi" w:cstheme="majorBidi"/>
          <w:color w:val="auto"/>
          <w:sz w:val="24"/>
          <w:szCs w:val="24"/>
          <w:lang w:val="en-GB"/>
        </w:rPr>
        <w:t xml:space="preserve">  1.</w:t>
      </w:r>
      <w:r>
        <w:rPr>
          <w:rFonts w:asciiTheme="majorBidi" w:hAnsiTheme="majorBidi" w:cstheme="majorBidi"/>
          <w:color w:val="auto"/>
          <w:sz w:val="24"/>
          <w:szCs w:val="24"/>
          <w:lang w:val="en-GB"/>
        </w:rPr>
        <w:t xml:space="preserve"> </w:t>
      </w:r>
      <w:r w:rsidRPr="00835870">
        <w:rPr>
          <w:rFonts w:asciiTheme="majorBidi" w:hAnsiTheme="majorBidi" w:cstheme="majorBidi"/>
          <w:color w:val="auto"/>
          <w:sz w:val="24"/>
          <w:szCs w:val="24"/>
          <w:lang w:val="en-GB"/>
        </w:rPr>
        <w:t xml:space="preserve">Definition                            </w:t>
      </w:r>
    </w:p>
    <w:p w:rsidR="00052E94" w:rsidRPr="003A4F54" w:rsidRDefault="00052E94" w:rsidP="00052E94">
      <w:pPr>
        <w:pStyle w:val="NormalWeb"/>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3A4F54">
        <w:rPr>
          <w:rFonts w:asciiTheme="majorBidi" w:hAnsiTheme="majorBidi" w:cstheme="majorBidi"/>
          <w:sz w:val="24"/>
          <w:szCs w:val="24"/>
          <w:lang w:val="en-GB"/>
        </w:rPr>
        <w:t xml:space="preserve">In a series of lectures at Harvard University in 1967, the English language </w:t>
      </w:r>
      <w:r w:rsidRPr="00835870">
        <w:rPr>
          <w:rFonts w:asciiTheme="majorBidi" w:hAnsiTheme="majorBidi" w:cstheme="majorBidi"/>
          <w:sz w:val="24"/>
          <w:szCs w:val="24"/>
          <w:lang w:val="en-GB"/>
        </w:rPr>
        <w:t>philosopher H.P. (Paul) Grice outlined an approach to what he termed conversational implicature - how hearers manage to work out the complete message when speakers mean more than they say. An</w:t>
      </w:r>
      <w:r w:rsidRPr="003A4F54">
        <w:rPr>
          <w:rFonts w:asciiTheme="majorBidi" w:hAnsiTheme="majorBidi" w:cstheme="majorBidi"/>
          <w:sz w:val="24"/>
          <w:szCs w:val="24"/>
          <w:lang w:val="en-GB"/>
        </w:rPr>
        <w:t xml:space="preserve"> example of what Grice meant by conversational implicature is the utterance: </w:t>
      </w:r>
    </w:p>
    <w:p w:rsidR="00052E94" w:rsidRPr="003A4F54" w:rsidRDefault="00052E94" w:rsidP="00052E94">
      <w:pPr>
        <w:pStyle w:val="NormalWeb"/>
        <w:rPr>
          <w:rFonts w:asciiTheme="majorBidi" w:hAnsiTheme="majorBidi" w:cstheme="majorBidi"/>
          <w:sz w:val="24"/>
          <w:szCs w:val="24"/>
          <w:lang w:val="en-GB"/>
        </w:rPr>
      </w:pPr>
      <w:r w:rsidRPr="003A4F54">
        <w:rPr>
          <w:rFonts w:asciiTheme="majorBidi" w:hAnsiTheme="majorBidi" w:cstheme="majorBidi"/>
          <w:sz w:val="24"/>
          <w:szCs w:val="24"/>
          <w:lang w:val="en-GB"/>
        </w:rPr>
        <w:t>“Have you got any cash on you?”</w:t>
      </w:r>
    </w:p>
    <w:p w:rsidR="00052E94" w:rsidRPr="003A4F54" w:rsidRDefault="00052E94" w:rsidP="00052E94">
      <w:pPr>
        <w:pStyle w:val="NormalWeb"/>
        <w:rPr>
          <w:rFonts w:asciiTheme="majorBidi" w:hAnsiTheme="majorBidi" w:cstheme="majorBidi"/>
          <w:sz w:val="24"/>
          <w:szCs w:val="24"/>
          <w:lang w:val="en-GB"/>
        </w:rPr>
      </w:pPr>
      <w:proofErr w:type="gramStart"/>
      <w:r w:rsidRPr="003A4F54">
        <w:rPr>
          <w:rFonts w:asciiTheme="majorBidi" w:hAnsiTheme="majorBidi" w:cstheme="majorBidi"/>
          <w:sz w:val="24"/>
          <w:szCs w:val="24"/>
          <w:lang w:val="en-GB"/>
        </w:rPr>
        <w:t>where</w:t>
      </w:r>
      <w:proofErr w:type="gramEnd"/>
      <w:r w:rsidRPr="003A4F54">
        <w:rPr>
          <w:rFonts w:asciiTheme="majorBidi" w:hAnsiTheme="majorBidi" w:cstheme="majorBidi"/>
          <w:sz w:val="24"/>
          <w:szCs w:val="24"/>
          <w:lang w:val="en-GB"/>
        </w:rPr>
        <w:t xml:space="preserve"> the speaker really wants the hearer to understand the meaning: </w:t>
      </w:r>
    </w:p>
    <w:p w:rsidR="00052E94" w:rsidRPr="003A4F54" w:rsidRDefault="00052E94" w:rsidP="00052E94">
      <w:pPr>
        <w:jc w:val="both"/>
        <w:rPr>
          <w:rFonts w:asciiTheme="majorBidi" w:hAnsiTheme="majorBidi" w:cstheme="majorBidi"/>
          <w:sz w:val="24"/>
          <w:szCs w:val="24"/>
          <w:lang w:val="en-GB"/>
        </w:rPr>
      </w:pPr>
      <w:r w:rsidRPr="003A4F54">
        <w:rPr>
          <w:rFonts w:asciiTheme="majorBidi" w:hAnsiTheme="majorBidi" w:cstheme="majorBidi"/>
          <w:sz w:val="24"/>
          <w:szCs w:val="24"/>
          <w:lang w:val="en-GB"/>
        </w:rPr>
        <w:t>“Can you lend me some money? I don't have much on me.”</w:t>
      </w:r>
    </w:p>
    <w:p w:rsidR="00052E94" w:rsidRPr="003A4F54" w:rsidRDefault="00052E94" w:rsidP="00052E94">
      <w:pPr>
        <w:pStyle w:val="NormalWeb"/>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3A4F54">
        <w:rPr>
          <w:rFonts w:asciiTheme="majorBidi" w:hAnsiTheme="majorBidi" w:cstheme="majorBidi"/>
          <w:sz w:val="24"/>
          <w:szCs w:val="24"/>
          <w:lang w:val="en-GB"/>
        </w:rPr>
        <w:t xml:space="preserve">The conversational implicature is a message that is not found in the plain sense of the sentence. The speaker </w:t>
      </w:r>
      <w:r w:rsidRPr="0086506D">
        <w:rPr>
          <w:rFonts w:asciiTheme="majorBidi" w:hAnsiTheme="majorBidi" w:cstheme="majorBidi"/>
          <w:sz w:val="24"/>
          <w:szCs w:val="24"/>
          <w:lang w:val="en-GB"/>
        </w:rPr>
        <w:t>implies</w:t>
      </w:r>
      <w:r w:rsidRPr="003A4F54">
        <w:rPr>
          <w:rFonts w:asciiTheme="majorBidi" w:hAnsiTheme="majorBidi" w:cstheme="majorBidi"/>
          <w:sz w:val="24"/>
          <w:szCs w:val="24"/>
          <w:lang w:val="en-GB"/>
        </w:rPr>
        <w:t xml:space="preserve"> it. The hearer is able to </w:t>
      </w:r>
      <w:r w:rsidRPr="003A4F54">
        <w:rPr>
          <w:rFonts w:asciiTheme="majorBidi" w:hAnsiTheme="majorBidi" w:cstheme="majorBidi"/>
          <w:color w:val="A52A2A"/>
          <w:sz w:val="24"/>
          <w:szCs w:val="24"/>
          <w:lang w:val="en-GB"/>
        </w:rPr>
        <w:t>infer</w:t>
      </w:r>
      <w:r w:rsidRPr="003A4F54">
        <w:rPr>
          <w:rFonts w:asciiTheme="majorBidi" w:hAnsiTheme="majorBidi" w:cstheme="majorBidi"/>
          <w:sz w:val="24"/>
          <w:szCs w:val="24"/>
          <w:lang w:val="en-GB"/>
        </w:rPr>
        <w:t xml:space="preserve"> (work out, read between the lines) this message in the utterance, by appealing to the rules governing successful conversational interaction. Grice proposed that implicature like the second sentence can be calculated from the first, by understanding three things: </w:t>
      </w:r>
    </w:p>
    <w:p w:rsidR="00052E94" w:rsidRPr="003A4F54" w:rsidRDefault="00052E94" w:rsidP="00052E94">
      <w:pPr>
        <w:numPr>
          <w:ilvl w:val="0"/>
          <w:numId w:val="1"/>
        </w:numPr>
        <w:spacing w:before="100" w:beforeAutospacing="1" w:after="100" w:afterAutospacing="1" w:line="240" w:lineRule="auto"/>
        <w:jc w:val="both"/>
        <w:rPr>
          <w:rFonts w:asciiTheme="majorBidi" w:hAnsiTheme="majorBidi" w:cstheme="majorBidi"/>
          <w:sz w:val="24"/>
          <w:szCs w:val="24"/>
          <w:lang w:val="en-GB"/>
        </w:rPr>
      </w:pPr>
      <w:r w:rsidRPr="003A4F54">
        <w:rPr>
          <w:rFonts w:asciiTheme="majorBidi" w:hAnsiTheme="majorBidi" w:cstheme="majorBidi"/>
          <w:sz w:val="24"/>
          <w:szCs w:val="24"/>
          <w:lang w:val="en-GB"/>
        </w:rPr>
        <w:t xml:space="preserve">The usual linguistic meaning of what is said. </w:t>
      </w:r>
    </w:p>
    <w:p w:rsidR="00052E94" w:rsidRPr="003A4F54" w:rsidRDefault="00052E94" w:rsidP="00052E94">
      <w:pPr>
        <w:numPr>
          <w:ilvl w:val="0"/>
          <w:numId w:val="1"/>
        </w:numPr>
        <w:spacing w:before="100" w:beforeAutospacing="1" w:after="100" w:afterAutospacing="1" w:line="240" w:lineRule="auto"/>
        <w:jc w:val="both"/>
        <w:rPr>
          <w:rFonts w:asciiTheme="majorBidi" w:hAnsiTheme="majorBidi" w:cstheme="majorBidi"/>
          <w:sz w:val="24"/>
          <w:szCs w:val="24"/>
          <w:lang w:val="en-GB"/>
        </w:rPr>
      </w:pPr>
      <w:r w:rsidRPr="003A4F54">
        <w:rPr>
          <w:rFonts w:asciiTheme="majorBidi" w:hAnsiTheme="majorBidi" w:cstheme="majorBidi"/>
          <w:sz w:val="24"/>
          <w:szCs w:val="24"/>
          <w:lang w:val="en-GB"/>
        </w:rPr>
        <w:t xml:space="preserve">Contextual information (shared or general knowledge). </w:t>
      </w:r>
    </w:p>
    <w:p w:rsidR="00052E94" w:rsidRPr="00C34FFA" w:rsidRDefault="00052E94" w:rsidP="00052E94">
      <w:pPr>
        <w:numPr>
          <w:ilvl w:val="0"/>
          <w:numId w:val="1"/>
        </w:numPr>
        <w:spacing w:before="100" w:beforeAutospacing="1" w:after="100" w:afterAutospacing="1" w:line="240" w:lineRule="auto"/>
        <w:jc w:val="both"/>
        <w:rPr>
          <w:rFonts w:asciiTheme="majorBidi" w:hAnsiTheme="majorBidi" w:cstheme="majorBidi"/>
          <w:sz w:val="24"/>
          <w:szCs w:val="24"/>
          <w:lang w:val="en-GB"/>
        </w:rPr>
      </w:pPr>
      <w:r w:rsidRPr="00C34FFA">
        <w:rPr>
          <w:rFonts w:asciiTheme="majorBidi" w:hAnsiTheme="majorBidi" w:cstheme="majorBidi"/>
          <w:sz w:val="24"/>
          <w:szCs w:val="24"/>
          <w:lang w:val="en-GB"/>
        </w:rPr>
        <w:t xml:space="preserve">The assumption that the speaker is obeying what Grice calls the cooperative principle. </w:t>
      </w:r>
    </w:p>
    <w:p w:rsidR="00052E94" w:rsidRPr="003A4F54" w:rsidRDefault="00052E94" w:rsidP="00052E94">
      <w:pPr>
        <w:ind w:right="70"/>
        <w:jc w:val="both"/>
        <w:rPr>
          <w:rFonts w:asciiTheme="majorBidi" w:hAnsiTheme="majorBidi" w:cstheme="majorBidi"/>
          <w:b/>
          <w:sz w:val="24"/>
          <w:szCs w:val="24"/>
          <w:lang w:val="en-GB"/>
        </w:rPr>
      </w:pPr>
      <w:r w:rsidRPr="003A4F54">
        <w:rPr>
          <w:rFonts w:asciiTheme="majorBidi" w:hAnsiTheme="majorBidi" w:cstheme="majorBidi"/>
          <w:b/>
          <w:sz w:val="24"/>
          <w:szCs w:val="24"/>
          <w:lang w:val="en-GB"/>
        </w:rPr>
        <w:lastRenderedPageBreak/>
        <w:t>2. Classical Gricean theory of conversational implicature</w:t>
      </w:r>
    </w:p>
    <w:p w:rsidR="00052E94" w:rsidRPr="003A4F54" w:rsidRDefault="00052E94" w:rsidP="00052E94">
      <w:pPr>
        <w:ind w:right="70"/>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3A4F54">
        <w:rPr>
          <w:rFonts w:asciiTheme="majorBidi" w:hAnsiTheme="majorBidi" w:cstheme="majorBidi"/>
          <w:sz w:val="24"/>
          <w:szCs w:val="24"/>
          <w:lang w:val="en-GB"/>
        </w:rPr>
        <w:t>On a general Gricean account of meaning and communication, there are two theories :a theory of meaning and a theory of conversational implicature</w:t>
      </w:r>
      <w:r>
        <w:rPr>
          <w:rFonts w:asciiTheme="majorBidi" w:hAnsiTheme="majorBidi" w:cstheme="majorBidi"/>
          <w:sz w:val="24"/>
          <w:szCs w:val="24"/>
          <w:lang w:val="en-GB"/>
        </w:rPr>
        <w:t xml:space="preserve"> </w:t>
      </w:r>
      <w:r w:rsidRPr="003A4F54">
        <w:rPr>
          <w:rFonts w:asciiTheme="majorBidi" w:hAnsiTheme="majorBidi" w:cstheme="majorBidi"/>
          <w:sz w:val="24"/>
          <w:szCs w:val="24"/>
          <w:lang w:val="en-GB"/>
        </w:rPr>
        <w:t>.In his theory of meaning Grice (1957,1969,1989)emphasized the conceptual relation between natural meaning in the</w:t>
      </w:r>
      <w:r>
        <w:rPr>
          <w:rFonts w:asciiTheme="majorBidi" w:hAnsiTheme="majorBidi" w:cstheme="majorBidi"/>
          <w:sz w:val="24"/>
          <w:szCs w:val="24"/>
          <w:lang w:val="en-GB"/>
        </w:rPr>
        <w:t xml:space="preserve"> </w:t>
      </w:r>
      <w:r w:rsidRPr="003A4F54">
        <w:rPr>
          <w:rFonts w:asciiTheme="majorBidi" w:hAnsiTheme="majorBidi" w:cstheme="majorBidi"/>
          <w:sz w:val="24"/>
          <w:szCs w:val="24"/>
          <w:lang w:val="en-GB"/>
        </w:rPr>
        <w:t>external world and non-natural, linguistic meaning of utterances. He proposed a reductive analysis of meaning in terms of the speaker’s intentions</w:t>
      </w:r>
    </w:p>
    <w:p w:rsidR="00052E94" w:rsidRPr="00140F6C" w:rsidRDefault="00052E94" w:rsidP="00052E94">
      <w:pPr>
        <w:ind w:right="70"/>
        <w:jc w:val="both"/>
        <w:rPr>
          <w:rFonts w:asciiTheme="majorBidi" w:hAnsiTheme="majorBidi" w:cstheme="majorBidi"/>
          <w:b/>
          <w:bCs/>
          <w:sz w:val="24"/>
          <w:szCs w:val="24"/>
          <w:lang w:val="en-GB"/>
        </w:rPr>
      </w:pPr>
      <w:r w:rsidRPr="003A4F54">
        <w:rPr>
          <w:rFonts w:asciiTheme="majorBidi" w:hAnsiTheme="majorBidi" w:cstheme="majorBidi"/>
          <w:sz w:val="24"/>
          <w:szCs w:val="24"/>
          <w:lang w:val="en-GB"/>
        </w:rPr>
        <w:t xml:space="preserve">    </w:t>
      </w:r>
      <w:r w:rsidRPr="00140F6C">
        <w:rPr>
          <w:rFonts w:asciiTheme="majorBidi" w:hAnsiTheme="majorBidi" w:cstheme="majorBidi"/>
          <w:b/>
          <w:bCs/>
          <w:sz w:val="24"/>
          <w:szCs w:val="24"/>
          <w:lang w:val="en-GB"/>
        </w:rPr>
        <w:t>Grice’s theory of meaning</w:t>
      </w:r>
    </w:p>
    <w:p w:rsidR="00052E94" w:rsidRPr="003A4F54" w:rsidRDefault="00052E94" w:rsidP="00052E94">
      <w:pPr>
        <w:ind w:right="70"/>
        <w:jc w:val="both"/>
        <w:rPr>
          <w:rFonts w:asciiTheme="majorBidi" w:hAnsiTheme="majorBidi" w:cstheme="majorBidi"/>
          <w:sz w:val="24"/>
          <w:szCs w:val="24"/>
          <w:lang w:val="en-GB"/>
        </w:rPr>
      </w:pPr>
      <w:r w:rsidRPr="003A4F54">
        <w:rPr>
          <w:rFonts w:asciiTheme="majorBidi" w:hAnsiTheme="majorBidi" w:cstheme="majorBidi"/>
          <w:sz w:val="24"/>
          <w:szCs w:val="24"/>
          <w:lang w:val="en-GB"/>
        </w:rPr>
        <w:t xml:space="preserve">    S means p by uttering U to </w:t>
      </w:r>
      <w:proofErr w:type="gramStart"/>
      <w:r w:rsidRPr="003A4F54">
        <w:rPr>
          <w:rFonts w:asciiTheme="majorBidi" w:hAnsiTheme="majorBidi" w:cstheme="majorBidi"/>
          <w:sz w:val="24"/>
          <w:szCs w:val="24"/>
          <w:lang w:val="en-GB"/>
        </w:rPr>
        <w:t>A</w:t>
      </w:r>
      <w:proofErr w:type="gramEnd"/>
      <w:r w:rsidRPr="003A4F54">
        <w:rPr>
          <w:rFonts w:asciiTheme="majorBidi" w:hAnsiTheme="majorBidi" w:cstheme="majorBidi"/>
          <w:sz w:val="24"/>
          <w:szCs w:val="24"/>
          <w:lang w:val="en-GB"/>
        </w:rPr>
        <w:t xml:space="preserve"> if and any if S intends:</w:t>
      </w:r>
    </w:p>
    <w:p w:rsidR="00052E94" w:rsidRPr="003A4F54" w:rsidRDefault="00052E94" w:rsidP="00052E94">
      <w:pPr>
        <w:ind w:right="70"/>
        <w:jc w:val="both"/>
        <w:rPr>
          <w:rFonts w:asciiTheme="majorBidi" w:hAnsiTheme="majorBidi" w:cstheme="majorBidi"/>
          <w:sz w:val="24"/>
          <w:szCs w:val="24"/>
          <w:lang w:val="en-GB"/>
        </w:rPr>
      </w:pPr>
      <w:r w:rsidRPr="003A4F54">
        <w:rPr>
          <w:rFonts w:asciiTheme="majorBidi" w:hAnsiTheme="majorBidi" w:cstheme="majorBidi"/>
          <w:sz w:val="24"/>
          <w:szCs w:val="24"/>
          <w:lang w:val="en-GB"/>
        </w:rPr>
        <w:t xml:space="preserve"> 1. A to think p,</w:t>
      </w:r>
    </w:p>
    <w:p w:rsidR="00052E94" w:rsidRPr="003A4F54" w:rsidRDefault="00052E94" w:rsidP="00052E94">
      <w:pPr>
        <w:ind w:right="70"/>
        <w:jc w:val="both"/>
        <w:rPr>
          <w:rFonts w:asciiTheme="majorBidi" w:hAnsiTheme="majorBidi" w:cstheme="majorBidi"/>
          <w:sz w:val="24"/>
          <w:szCs w:val="24"/>
          <w:lang w:val="en-GB"/>
        </w:rPr>
      </w:pPr>
      <w:r w:rsidRPr="003A4F54">
        <w:rPr>
          <w:rFonts w:asciiTheme="majorBidi" w:hAnsiTheme="majorBidi" w:cstheme="majorBidi"/>
          <w:sz w:val="24"/>
          <w:szCs w:val="24"/>
          <w:lang w:val="en-GB"/>
        </w:rPr>
        <w:t xml:space="preserve"> 2. A to recognize that S intends (1), and </w:t>
      </w:r>
    </w:p>
    <w:p w:rsidR="00052E94" w:rsidRPr="003A4F54" w:rsidRDefault="00052E94" w:rsidP="00052E94">
      <w:pPr>
        <w:ind w:right="70"/>
        <w:jc w:val="both"/>
        <w:rPr>
          <w:rFonts w:asciiTheme="majorBidi" w:hAnsiTheme="majorBidi" w:cstheme="majorBidi"/>
          <w:sz w:val="24"/>
          <w:szCs w:val="24"/>
          <w:lang w:val="en-GB"/>
        </w:rPr>
      </w:pPr>
      <w:r w:rsidRPr="003A4F54">
        <w:rPr>
          <w:rFonts w:asciiTheme="majorBidi" w:hAnsiTheme="majorBidi" w:cstheme="majorBidi"/>
          <w:sz w:val="24"/>
          <w:szCs w:val="24"/>
          <w:lang w:val="en-GB"/>
        </w:rPr>
        <w:t xml:space="preserve"> 3. A’s recognition of S’s intending (1) to be the prim art reason for A thinking P.</w:t>
      </w:r>
    </w:p>
    <w:p w:rsidR="00052E94" w:rsidRPr="003A4F54" w:rsidRDefault="00052E94" w:rsidP="00052E94">
      <w:pPr>
        <w:ind w:right="70"/>
        <w:jc w:val="both"/>
        <w:rPr>
          <w:rFonts w:asciiTheme="majorBidi" w:hAnsiTheme="majorBidi" w:cstheme="majorBidi"/>
          <w:sz w:val="24"/>
          <w:szCs w:val="24"/>
          <w:lang w:val="en-GB"/>
        </w:rPr>
      </w:pPr>
      <w:r w:rsidRPr="003A4F54">
        <w:rPr>
          <w:rFonts w:asciiTheme="majorBidi" w:hAnsiTheme="majorBidi" w:cstheme="majorBidi"/>
          <w:sz w:val="24"/>
          <w:szCs w:val="24"/>
          <w:lang w:val="en-GB"/>
        </w:rPr>
        <w:t>(</w:t>
      </w:r>
      <w:r w:rsidRPr="00140F6C">
        <w:rPr>
          <w:rFonts w:asciiTheme="majorBidi" w:hAnsiTheme="majorBidi" w:cstheme="majorBidi"/>
          <w:b/>
          <w:bCs/>
          <w:sz w:val="24"/>
          <w:szCs w:val="24"/>
          <w:lang w:val="en-GB"/>
        </w:rPr>
        <w:t>S</w:t>
      </w:r>
      <w:r w:rsidRPr="003A4F54">
        <w:rPr>
          <w:rFonts w:asciiTheme="majorBidi" w:hAnsiTheme="majorBidi" w:cstheme="majorBidi"/>
          <w:sz w:val="24"/>
          <w:szCs w:val="24"/>
          <w:lang w:val="en-GB"/>
        </w:rPr>
        <w:t xml:space="preserve"> stands for the speaker, </w:t>
      </w:r>
      <w:r w:rsidRPr="00140F6C">
        <w:rPr>
          <w:rFonts w:asciiTheme="majorBidi" w:hAnsiTheme="majorBidi" w:cstheme="majorBidi"/>
          <w:b/>
          <w:bCs/>
          <w:sz w:val="24"/>
          <w:szCs w:val="24"/>
          <w:lang w:val="en-GB"/>
        </w:rPr>
        <w:t>A</w:t>
      </w:r>
      <w:r w:rsidRPr="003A4F54">
        <w:rPr>
          <w:rFonts w:asciiTheme="majorBidi" w:hAnsiTheme="majorBidi" w:cstheme="majorBidi"/>
          <w:sz w:val="24"/>
          <w:szCs w:val="24"/>
          <w:lang w:val="en-GB"/>
        </w:rPr>
        <w:t xml:space="preserve"> for the audience for the </w:t>
      </w:r>
      <w:r w:rsidRPr="00140F6C">
        <w:rPr>
          <w:rFonts w:asciiTheme="majorBidi" w:hAnsiTheme="majorBidi" w:cstheme="majorBidi"/>
          <w:b/>
          <w:bCs/>
          <w:sz w:val="24"/>
          <w:szCs w:val="24"/>
          <w:lang w:val="en-GB"/>
        </w:rPr>
        <w:t>U</w:t>
      </w:r>
      <w:r w:rsidRPr="003A4F54">
        <w:rPr>
          <w:rFonts w:asciiTheme="majorBidi" w:hAnsiTheme="majorBidi" w:cstheme="majorBidi"/>
          <w:sz w:val="24"/>
          <w:szCs w:val="24"/>
          <w:lang w:val="en-GB"/>
        </w:rPr>
        <w:t xml:space="preserve"> utterance, and</w:t>
      </w:r>
      <w:r>
        <w:rPr>
          <w:rFonts w:asciiTheme="majorBidi" w:hAnsiTheme="majorBidi" w:cstheme="majorBidi"/>
          <w:sz w:val="24"/>
          <w:szCs w:val="24"/>
          <w:lang w:val="en-GB"/>
        </w:rPr>
        <w:t xml:space="preserve"> </w:t>
      </w:r>
      <w:r w:rsidRPr="00140F6C">
        <w:rPr>
          <w:rFonts w:asciiTheme="majorBidi" w:hAnsiTheme="majorBidi" w:cstheme="majorBidi"/>
          <w:b/>
          <w:bCs/>
          <w:sz w:val="24"/>
          <w:szCs w:val="24"/>
          <w:lang w:val="en-GB"/>
        </w:rPr>
        <w:t>P</w:t>
      </w:r>
      <w:r w:rsidRPr="003A4F54">
        <w:rPr>
          <w:rFonts w:asciiTheme="majorBidi" w:hAnsiTheme="majorBidi" w:cstheme="majorBidi"/>
          <w:sz w:val="24"/>
          <w:szCs w:val="24"/>
          <w:lang w:val="en-GB"/>
        </w:rPr>
        <w:t xml:space="preserve"> for proposition)</w:t>
      </w:r>
    </w:p>
    <w:p w:rsidR="00052E94" w:rsidRDefault="00052E94" w:rsidP="00052E94">
      <w:pPr>
        <w:ind w:right="70"/>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3A4F54">
        <w:rPr>
          <w:rFonts w:asciiTheme="majorBidi" w:hAnsiTheme="majorBidi" w:cstheme="majorBidi"/>
          <w:sz w:val="24"/>
          <w:szCs w:val="24"/>
          <w:lang w:val="en-GB"/>
        </w:rPr>
        <w:t>Defined in this way, the essence of meaning is that it is communication which is intended to be recognized as having been intended. In other words, meaning or speaker –meaning is a matter of expressing and recognizing intention.</w:t>
      </w:r>
    </w:p>
    <w:p w:rsidR="00052E94" w:rsidRPr="003A4F54" w:rsidRDefault="00052E94" w:rsidP="00052E94">
      <w:pPr>
        <w:ind w:right="70"/>
        <w:jc w:val="both"/>
        <w:rPr>
          <w:rFonts w:asciiTheme="majorBidi" w:hAnsiTheme="majorBidi" w:cstheme="majorBidi"/>
          <w:sz w:val="24"/>
          <w:szCs w:val="24"/>
          <w:lang w:val="en-GB"/>
        </w:rPr>
      </w:pPr>
    </w:p>
    <w:p w:rsidR="00052E94" w:rsidRPr="0086506D" w:rsidRDefault="00052E94" w:rsidP="00052E94">
      <w:pPr>
        <w:pStyle w:val="Titre5"/>
        <w:rPr>
          <w:rFonts w:asciiTheme="majorBidi" w:hAnsiTheme="majorBidi" w:cstheme="majorBidi"/>
          <w:b/>
          <w:bCs/>
          <w:color w:val="auto"/>
          <w:sz w:val="24"/>
          <w:szCs w:val="24"/>
          <w:lang w:val="en-GB"/>
        </w:rPr>
      </w:pPr>
      <w:bookmarkStart w:id="0" w:name="10"/>
      <w:bookmarkEnd w:id="0"/>
      <w:r w:rsidRPr="0086506D">
        <w:rPr>
          <w:rFonts w:asciiTheme="majorBidi" w:hAnsiTheme="majorBidi" w:cstheme="majorBidi"/>
          <w:b/>
          <w:bCs/>
          <w:color w:val="auto"/>
          <w:sz w:val="24"/>
          <w:szCs w:val="24"/>
          <w:lang w:val="en-GB"/>
        </w:rPr>
        <w:t>3. Conversational maxims and the cooperative principle</w:t>
      </w:r>
    </w:p>
    <w:p w:rsidR="00052E94" w:rsidRPr="003A4F54" w:rsidRDefault="00052E94" w:rsidP="00052E94">
      <w:pPr>
        <w:pStyle w:val="NormalWeb"/>
        <w:spacing w:line="276" w:lineRule="auto"/>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3A4F54">
        <w:rPr>
          <w:rFonts w:asciiTheme="majorBidi" w:hAnsiTheme="majorBidi" w:cstheme="majorBidi"/>
          <w:sz w:val="24"/>
          <w:szCs w:val="24"/>
          <w:lang w:val="en-GB"/>
        </w:rPr>
        <w:t xml:space="preserve">The success of a conversation depends upon the various speakers' approach to the interaction. The way in which people try to make conversations work is sometimes called the </w:t>
      </w:r>
      <w:r w:rsidRPr="00835870">
        <w:rPr>
          <w:rFonts w:asciiTheme="majorBidi" w:hAnsiTheme="majorBidi" w:cstheme="majorBidi"/>
          <w:sz w:val="24"/>
          <w:szCs w:val="24"/>
          <w:lang w:val="en-GB"/>
        </w:rPr>
        <w:t>cooperative principle.</w:t>
      </w:r>
      <w:r w:rsidRPr="003A4F54">
        <w:rPr>
          <w:rFonts w:asciiTheme="majorBidi" w:hAnsiTheme="majorBidi" w:cstheme="majorBidi"/>
          <w:sz w:val="24"/>
          <w:szCs w:val="24"/>
          <w:lang w:val="en-GB"/>
        </w:rPr>
        <w:t xml:space="preserve"> Grice formalized his observation that when we talk we try to be cooperative by elevating this notion into what he called the Cooperative Principle</w:t>
      </w:r>
      <w:r w:rsidRPr="00835870">
        <w:rPr>
          <w:rFonts w:asciiTheme="majorBidi" w:hAnsiTheme="majorBidi" w:cstheme="majorBidi"/>
          <w:i/>
          <w:iCs/>
          <w:sz w:val="24"/>
          <w:szCs w:val="24"/>
          <w:lang w:val="en-GB"/>
        </w:rPr>
        <w:t>:”</w:t>
      </w:r>
      <w:r w:rsidRPr="00835870">
        <w:rPr>
          <w:rFonts w:asciiTheme="majorBidi" w:hAnsiTheme="majorBidi" w:cstheme="majorBidi"/>
          <w:b/>
          <w:bCs/>
          <w:i/>
          <w:iCs/>
          <w:sz w:val="24"/>
          <w:szCs w:val="24"/>
          <w:lang w:val="en-GB"/>
        </w:rPr>
        <w:t>Make your conversational contribution such as is required, at the stage at which it occurs, by the accepted purpose or direction of the talk exchange in which you are engaged”</w:t>
      </w:r>
      <w:r w:rsidRPr="00835870">
        <w:rPr>
          <w:rFonts w:asciiTheme="majorBidi" w:hAnsiTheme="majorBidi" w:cstheme="majorBidi"/>
          <w:b/>
          <w:bCs/>
          <w:sz w:val="24"/>
          <w:szCs w:val="24"/>
          <w:lang w:val="en-GB"/>
        </w:rPr>
        <w:t>.</w:t>
      </w:r>
      <w:r>
        <w:rPr>
          <w:rFonts w:asciiTheme="majorBidi" w:hAnsiTheme="majorBidi" w:cstheme="majorBidi"/>
          <w:sz w:val="24"/>
          <w:szCs w:val="24"/>
          <w:lang w:val="en-GB"/>
        </w:rPr>
        <w:t xml:space="preserve"> </w:t>
      </w:r>
      <w:r w:rsidRPr="003A4F54">
        <w:rPr>
          <w:rFonts w:asciiTheme="majorBidi" w:hAnsiTheme="majorBidi" w:cstheme="majorBidi"/>
          <w:sz w:val="24"/>
          <w:szCs w:val="24"/>
          <w:lang w:val="en-GB"/>
        </w:rPr>
        <w:t xml:space="preserve">We can understand it partly by noting those people who are exceptions to the rule, and are not capable of making the conversation work. We may also, sometimes, find it useful deliberately to infringe or disregard it - as when we receive an unwelcome call from a telephone salesperson, or where we are being interviewed by a police officer on suspicion of some terrible crime. </w:t>
      </w:r>
    </w:p>
    <w:p w:rsidR="00052E94" w:rsidRPr="0086506D" w:rsidRDefault="00052E94" w:rsidP="00052E94">
      <w:pPr>
        <w:pStyle w:val="NormalWeb"/>
        <w:spacing w:line="276" w:lineRule="auto"/>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3A4F54">
        <w:rPr>
          <w:rFonts w:asciiTheme="majorBidi" w:hAnsiTheme="majorBidi" w:cstheme="majorBidi"/>
          <w:sz w:val="24"/>
          <w:szCs w:val="24"/>
          <w:lang w:val="en-GB"/>
        </w:rPr>
        <w:t xml:space="preserve">Paul Grice proposes that in ordinary conversation, speakers and hearers share a cooperative principle. Speakers shape their utterances to be understood by hearers. The principle can be explained by four underlying rules or maxims. (David Crystal calls them </w:t>
      </w:r>
      <w:r w:rsidRPr="0086506D">
        <w:rPr>
          <w:rFonts w:asciiTheme="majorBidi" w:hAnsiTheme="majorBidi" w:cstheme="majorBidi"/>
          <w:sz w:val="24"/>
          <w:szCs w:val="24"/>
          <w:lang w:val="en-GB"/>
        </w:rPr>
        <w:t xml:space="preserve">conversational maxims. They are also sometimes named Grice's or Gricean maxims.) </w:t>
      </w:r>
    </w:p>
    <w:p w:rsidR="00052E94" w:rsidRPr="0086506D" w:rsidRDefault="00052E94" w:rsidP="00052E94">
      <w:pPr>
        <w:pStyle w:val="NormalWeb"/>
        <w:rPr>
          <w:rFonts w:asciiTheme="majorBidi" w:hAnsiTheme="majorBidi" w:cstheme="majorBidi"/>
          <w:sz w:val="24"/>
          <w:szCs w:val="24"/>
          <w:lang w:val="en-GB"/>
        </w:rPr>
      </w:pPr>
      <w:r w:rsidRPr="0086506D">
        <w:rPr>
          <w:rFonts w:asciiTheme="majorBidi" w:hAnsiTheme="majorBidi" w:cstheme="majorBidi"/>
          <w:sz w:val="24"/>
          <w:szCs w:val="24"/>
          <w:lang w:val="en-GB"/>
        </w:rPr>
        <w:lastRenderedPageBreak/>
        <w:t xml:space="preserve">They are the maxims of quality, quantity, relevance and manner. </w:t>
      </w:r>
    </w:p>
    <w:p w:rsidR="00052E94" w:rsidRPr="0086506D" w:rsidRDefault="00052E94" w:rsidP="00052E94">
      <w:pPr>
        <w:numPr>
          <w:ilvl w:val="0"/>
          <w:numId w:val="2"/>
        </w:numPr>
        <w:spacing w:before="100" w:beforeAutospacing="1" w:after="100" w:afterAutospacing="1" w:line="240" w:lineRule="auto"/>
        <w:jc w:val="both"/>
        <w:rPr>
          <w:rFonts w:asciiTheme="majorBidi" w:hAnsiTheme="majorBidi" w:cstheme="majorBidi"/>
          <w:sz w:val="24"/>
          <w:szCs w:val="24"/>
          <w:lang w:val="en-GB"/>
        </w:rPr>
      </w:pPr>
      <w:r w:rsidRPr="0086506D">
        <w:rPr>
          <w:rFonts w:asciiTheme="majorBidi" w:hAnsiTheme="majorBidi" w:cstheme="majorBidi"/>
          <w:b/>
          <w:bCs/>
          <w:sz w:val="24"/>
          <w:szCs w:val="24"/>
          <w:u w:val="single"/>
          <w:lang w:val="en-GB"/>
        </w:rPr>
        <w:t>Quality</w:t>
      </w:r>
      <w:r w:rsidRPr="0086506D">
        <w:rPr>
          <w:rFonts w:asciiTheme="majorBidi" w:hAnsiTheme="majorBidi" w:cstheme="majorBidi"/>
          <w:sz w:val="24"/>
          <w:szCs w:val="24"/>
          <w:lang w:val="en-GB"/>
        </w:rPr>
        <w:t xml:space="preserve">: speakers should be truthful. They should not say what they think is false, or make statements for which they have no evidence. </w:t>
      </w:r>
    </w:p>
    <w:p w:rsidR="00052E94" w:rsidRPr="0086506D" w:rsidRDefault="00052E94" w:rsidP="00052E94">
      <w:pPr>
        <w:ind w:right="70"/>
        <w:jc w:val="both"/>
        <w:rPr>
          <w:rFonts w:asciiTheme="majorBidi" w:hAnsiTheme="majorBidi" w:cstheme="majorBidi"/>
          <w:sz w:val="24"/>
          <w:szCs w:val="24"/>
          <w:lang w:val="en-GB"/>
        </w:rPr>
      </w:pPr>
      <w:r w:rsidRPr="0086506D">
        <w:rPr>
          <w:rFonts w:asciiTheme="majorBidi" w:hAnsiTheme="majorBidi" w:cstheme="majorBidi"/>
          <w:sz w:val="24"/>
          <w:szCs w:val="24"/>
          <w:lang w:val="en-GB"/>
        </w:rPr>
        <w:t xml:space="preserve"> -    Try to make your contribution one that is true</w:t>
      </w:r>
    </w:p>
    <w:p w:rsidR="00052E94" w:rsidRPr="0086506D" w:rsidRDefault="00052E94" w:rsidP="00052E94">
      <w:pPr>
        <w:numPr>
          <w:ilvl w:val="0"/>
          <w:numId w:val="3"/>
        </w:numPr>
        <w:spacing w:after="0" w:line="240" w:lineRule="auto"/>
        <w:ind w:right="70"/>
        <w:jc w:val="both"/>
        <w:rPr>
          <w:rFonts w:asciiTheme="majorBidi" w:hAnsiTheme="majorBidi" w:cstheme="majorBidi"/>
          <w:sz w:val="24"/>
          <w:szCs w:val="24"/>
          <w:lang w:val="en-GB"/>
        </w:rPr>
      </w:pPr>
      <w:r w:rsidRPr="0086506D">
        <w:rPr>
          <w:rFonts w:asciiTheme="majorBidi" w:hAnsiTheme="majorBidi" w:cstheme="majorBidi"/>
          <w:sz w:val="24"/>
          <w:szCs w:val="24"/>
          <w:lang w:val="en-GB"/>
        </w:rPr>
        <w:t>Do not say what you believe to be false</w:t>
      </w:r>
    </w:p>
    <w:p w:rsidR="00052E94" w:rsidRPr="0086506D" w:rsidRDefault="00052E94" w:rsidP="00052E94">
      <w:pPr>
        <w:numPr>
          <w:ilvl w:val="0"/>
          <w:numId w:val="3"/>
        </w:numPr>
        <w:spacing w:after="0" w:line="240" w:lineRule="auto"/>
        <w:ind w:right="70"/>
        <w:jc w:val="both"/>
        <w:rPr>
          <w:rFonts w:asciiTheme="majorBidi" w:hAnsiTheme="majorBidi" w:cstheme="majorBidi"/>
          <w:sz w:val="24"/>
          <w:szCs w:val="24"/>
          <w:lang w:val="en-GB"/>
        </w:rPr>
      </w:pPr>
      <w:r w:rsidRPr="0086506D">
        <w:rPr>
          <w:rFonts w:asciiTheme="majorBidi" w:hAnsiTheme="majorBidi" w:cstheme="majorBidi"/>
          <w:sz w:val="24"/>
          <w:szCs w:val="24"/>
          <w:lang w:val="en-GB"/>
        </w:rPr>
        <w:t>Do not say that for which you lack evidence</w:t>
      </w:r>
    </w:p>
    <w:p w:rsidR="00052E94" w:rsidRPr="0086506D" w:rsidRDefault="00052E94" w:rsidP="00052E94">
      <w:pPr>
        <w:numPr>
          <w:ilvl w:val="0"/>
          <w:numId w:val="2"/>
        </w:numPr>
        <w:spacing w:before="100" w:beforeAutospacing="1" w:after="100" w:afterAutospacing="1" w:line="240" w:lineRule="auto"/>
        <w:jc w:val="both"/>
        <w:rPr>
          <w:rFonts w:asciiTheme="majorBidi" w:hAnsiTheme="majorBidi" w:cstheme="majorBidi"/>
          <w:sz w:val="24"/>
          <w:szCs w:val="24"/>
          <w:lang w:val="en-GB"/>
        </w:rPr>
      </w:pPr>
      <w:r w:rsidRPr="0086506D">
        <w:rPr>
          <w:rFonts w:asciiTheme="majorBidi" w:hAnsiTheme="majorBidi" w:cstheme="majorBidi"/>
          <w:b/>
          <w:bCs/>
          <w:sz w:val="24"/>
          <w:szCs w:val="24"/>
          <w:u w:val="single"/>
          <w:lang w:val="en-GB"/>
        </w:rPr>
        <w:t>Quantity:</w:t>
      </w:r>
      <w:r w:rsidRPr="0086506D">
        <w:rPr>
          <w:rFonts w:asciiTheme="majorBidi" w:hAnsiTheme="majorBidi" w:cstheme="majorBidi"/>
          <w:sz w:val="24"/>
          <w:szCs w:val="24"/>
          <w:lang w:val="en-GB"/>
        </w:rPr>
        <w:t xml:space="preserve"> a contribution should be as informative as is required for the conversation to proceed. It should be neither too little, nor too much. (It is not clear how one can decide what quantity of information satisfies the maxim in a given case.) </w:t>
      </w:r>
    </w:p>
    <w:p w:rsidR="00052E94" w:rsidRPr="0086506D" w:rsidRDefault="00052E94" w:rsidP="00052E94">
      <w:pPr>
        <w:ind w:left="720" w:right="70"/>
        <w:jc w:val="both"/>
        <w:rPr>
          <w:rFonts w:asciiTheme="majorBidi" w:hAnsiTheme="majorBidi" w:cstheme="majorBidi"/>
          <w:sz w:val="24"/>
          <w:szCs w:val="24"/>
          <w:lang w:val="en-GB"/>
        </w:rPr>
      </w:pPr>
      <w:r w:rsidRPr="0086506D">
        <w:rPr>
          <w:rFonts w:asciiTheme="majorBidi" w:hAnsiTheme="majorBidi" w:cstheme="majorBidi"/>
          <w:sz w:val="24"/>
          <w:szCs w:val="24"/>
          <w:lang w:val="en-GB"/>
        </w:rPr>
        <w:t>- Make your contribution as informative as required for the current purpose of exchange.</w:t>
      </w:r>
    </w:p>
    <w:p w:rsidR="00052E94" w:rsidRPr="0086506D" w:rsidRDefault="00052E94" w:rsidP="00052E94">
      <w:pPr>
        <w:tabs>
          <w:tab w:val="left" w:pos="1770"/>
        </w:tabs>
        <w:ind w:right="70"/>
        <w:jc w:val="both"/>
        <w:rPr>
          <w:rFonts w:asciiTheme="majorBidi" w:hAnsiTheme="majorBidi" w:cstheme="majorBidi"/>
          <w:sz w:val="24"/>
          <w:szCs w:val="24"/>
          <w:lang w:val="en-GB"/>
        </w:rPr>
      </w:pPr>
      <w:r w:rsidRPr="0086506D">
        <w:rPr>
          <w:rFonts w:asciiTheme="majorBidi" w:hAnsiTheme="majorBidi" w:cstheme="majorBidi"/>
          <w:sz w:val="24"/>
          <w:szCs w:val="24"/>
          <w:lang w:val="en-GB"/>
        </w:rPr>
        <w:t xml:space="preserve">           - Do not make your contribution more informative than is required</w:t>
      </w:r>
    </w:p>
    <w:p w:rsidR="00052E94" w:rsidRPr="0086506D" w:rsidRDefault="00052E94" w:rsidP="00052E94">
      <w:pPr>
        <w:numPr>
          <w:ilvl w:val="0"/>
          <w:numId w:val="2"/>
        </w:numPr>
        <w:spacing w:before="100" w:beforeAutospacing="1" w:after="100" w:afterAutospacing="1" w:line="240" w:lineRule="auto"/>
        <w:jc w:val="both"/>
        <w:rPr>
          <w:rFonts w:asciiTheme="majorBidi" w:hAnsiTheme="majorBidi" w:cstheme="majorBidi"/>
          <w:sz w:val="24"/>
          <w:szCs w:val="24"/>
          <w:lang w:val="en-GB"/>
        </w:rPr>
      </w:pPr>
      <w:r w:rsidRPr="0086506D">
        <w:rPr>
          <w:rFonts w:asciiTheme="majorBidi" w:hAnsiTheme="majorBidi" w:cstheme="majorBidi"/>
          <w:b/>
          <w:bCs/>
          <w:sz w:val="24"/>
          <w:szCs w:val="24"/>
          <w:u w:val="single"/>
          <w:lang w:val="en-GB"/>
        </w:rPr>
        <w:t>Relevance:</w:t>
      </w:r>
      <w:r w:rsidRPr="0086506D">
        <w:rPr>
          <w:rFonts w:asciiTheme="majorBidi" w:hAnsiTheme="majorBidi" w:cstheme="majorBidi"/>
          <w:sz w:val="24"/>
          <w:szCs w:val="24"/>
          <w:lang w:val="en-GB"/>
        </w:rPr>
        <w:t xml:space="preserve"> speakers' contributions should relate clearly to the purpose of the exchange  </w:t>
      </w:r>
    </w:p>
    <w:p w:rsidR="00052E94" w:rsidRPr="0086506D" w:rsidRDefault="00052E94" w:rsidP="00052E94">
      <w:pPr>
        <w:spacing w:before="100" w:beforeAutospacing="1" w:after="100" w:afterAutospacing="1"/>
        <w:ind w:left="360"/>
        <w:jc w:val="both"/>
        <w:rPr>
          <w:rFonts w:asciiTheme="majorBidi" w:hAnsiTheme="majorBidi" w:cstheme="majorBidi"/>
          <w:sz w:val="24"/>
          <w:szCs w:val="24"/>
          <w:lang w:val="en-GB"/>
        </w:rPr>
      </w:pPr>
      <w:r w:rsidRPr="0086506D">
        <w:rPr>
          <w:rFonts w:asciiTheme="majorBidi" w:hAnsiTheme="majorBidi" w:cstheme="majorBidi"/>
          <w:sz w:val="24"/>
          <w:szCs w:val="24"/>
          <w:lang w:val="en-GB"/>
        </w:rPr>
        <w:t xml:space="preserve">         - Be relevant</w:t>
      </w:r>
    </w:p>
    <w:p w:rsidR="00052E94" w:rsidRPr="0086506D" w:rsidRDefault="00052E94" w:rsidP="00052E94">
      <w:pPr>
        <w:numPr>
          <w:ilvl w:val="0"/>
          <w:numId w:val="2"/>
        </w:numPr>
        <w:spacing w:before="100" w:beforeAutospacing="1" w:after="100" w:afterAutospacing="1" w:line="240" w:lineRule="auto"/>
        <w:jc w:val="both"/>
        <w:rPr>
          <w:rFonts w:asciiTheme="majorBidi" w:hAnsiTheme="majorBidi" w:cstheme="majorBidi"/>
          <w:sz w:val="24"/>
          <w:szCs w:val="24"/>
          <w:lang w:val="en-GB"/>
        </w:rPr>
      </w:pPr>
      <w:r w:rsidRPr="0086506D">
        <w:rPr>
          <w:rFonts w:asciiTheme="majorBidi" w:hAnsiTheme="majorBidi" w:cstheme="majorBidi"/>
          <w:b/>
          <w:bCs/>
          <w:sz w:val="24"/>
          <w:szCs w:val="24"/>
          <w:u w:val="single"/>
          <w:lang w:val="en-GB"/>
        </w:rPr>
        <w:t>Manner:</w:t>
      </w:r>
      <w:r w:rsidRPr="0086506D">
        <w:rPr>
          <w:rFonts w:asciiTheme="majorBidi" w:hAnsiTheme="majorBidi" w:cstheme="majorBidi"/>
          <w:sz w:val="24"/>
          <w:szCs w:val="24"/>
          <w:lang w:val="en-GB"/>
        </w:rPr>
        <w:t xml:space="preserve"> speakers' contributions should be perspicuous: clear, orderly and brief, avoiding. Obscurity and ambiguity.</w:t>
      </w:r>
    </w:p>
    <w:p w:rsidR="00052E94" w:rsidRPr="003A4F54" w:rsidRDefault="00052E94" w:rsidP="00052E94">
      <w:pPr>
        <w:tabs>
          <w:tab w:val="left" w:pos="1770"/>
        </w:tabs>
        <w:ind w:right="70"/>
        <w:jc w:val="both"/>
        <w:rPr>
          <w:rFonts w:asciiTheme="majorBidi" w:hAnsiTheme="majorBidi" w:cstheme="majorBidi"/>
          <w:sz w:val="24"/>
          <w:szCs w:val="24"/>
          <w:lang w:val="en-GB"/>
        </w:rPr>
      </w:pPr>
      <w:r w:rsidRPr="003A4F54">
        <w:rPr>
          <w:rFonts w:asciiTheme="majorBidi" w:hAnsiTheme="majorBidi" w:cstheme="majorBidi"/>
          <w:sz w:val="24"/>
          <w:szCs w:val="24"/>
          <w:lang w:val="en-GB"/>
        </w:rPr>
        <w:t xml:space="preserve">            -  Be perspicuous</w:t>
      </w:r>
    </w:p>
    <w:p w:rsidR="00052E94" w:rsidRPr="003A4F54" w:rsidRDefault="00052E94" w:rsidP="00052E94">
      <w:pPr>
        <w:tabs>
          <w:tab w:val="left" w:pos="1770"/>
        </w:tabs>
        <w:ind w:right="70"/>
        <w:jc w:val="both"/>
        <w:rPr>
          <w:rFonts w:asciiTheme="majorBidi" w:hAnsiTheme="majorBidi" w:cstheme="majorBidi"/>
          <w:sz w:val="24"/>
          <w:szCs w:val="24"/>
          <w:lang w:val="en-GB"/>
        </w:rPr>
      </w:pPr>
      <w:r w:rsidRPr="003A4F54">
        <w:rPr>
          <w:rFonts w:asciiTheme="majorBidi" w:hAnsiTheme="majorBidi" w:cstheme="majorBidi"/>
          <w:sz w:val="24"/>
          <w:szCs w:val="24"/>
          <w:lang w:val="en-GB"/>
        </w:rPr>
        <w:t xml:space="preserve">            -  Avoid obscurity</w:t>
      </w:r>
    </w:p>
    <w:p w:rsidR="00052E94" w:rsidRPr="003A4F54" w:rsidRDefault="00052E94" w:rsidP="00052E94">
      <w:pPr>
        <w:tabs>
          <w:tab w:val="left" w:pos="1770"/>
        </w:tabs>
        <w:ind w:right="70"/>
        <w:jc w:val="both"/>
        <w:rPr>
          <w:rFonts w:asciiTheme="majorBidi" w:hAnsiTheme="majorBidi" w:cstheme="majorBidi"/>
          <w:sz w:val="24"/>
          <w:szCs w:val="24"/>
          <w:lang w:val="en-GB"/>
        </w:rPr>
      </w:pPr>
      <w:r w:rsidRPr="003A4F54">
        <w:rPr>
          <w:rFonts w:asciiTheme="majorBidi" w:hAnsiTheme="majorBidi" w:cstheme="majorBidi"/>
          <w:sz w:val="24"/>
          <w:szCs w:val="24"/>
          <w:lang w:val="en-GB"/>
        </w:rPr>
        <w:t xml:space="preserve">            -  Avoid ambiguity</w:t>
      </w:r>
    </w:p>
    <w:p w:rsidR="00052E94" w:rsidRPr="003A4F54" w:rsidRDefault="00052E94" w:rsidP="00052E94">
      <w:pPr>
        <w:tabs>
          <w:tab w:val="left" w:pos="1770"/>
        </w:tabs>
        <w:ind w:right="70"/>
        <w:jc w:val="both"/>
        <w:rPr>
          <w:rFonts w:asciiTheme="majorBidi" w:hAnsiTheme="majorBidi" w:cstheme="majorBidi"/>
          <w:sz w:val="24"/>
          <w:szCs w:val="24"/>
          <w:lang w:val="en-GB"/>
        </w:rPr>
      </w:pPr>
      <w:r w:rsidRPr="003A4F54">
        <w:rPr>
          <w:rFonts w:asciiTheme="majorBidi" w:hAnsiTheme="majorBidi" w:cstheme="majorBidi"/>
          <w:sz w:val="24"/>
          <w:szCs w:val="24"/>
          <w:lang w:val="en-GB"/>
        </w:rPr>
        <w:t xml:space="preserve">            -  Be brief</w:t>
      </w:r>
    </w:p>
    <w:p w:rsidR="00052E94" w:rsidRPr="003A4F54" w:rsidRDefault="00052E94" w:rsidP="00052E94">
      <w:pPr>
        <w:tabs>
          <w:tab w:val="left" w:pos="1770"/>
        </w:tabs>
        <w:ind w:right="70"/>
        <w:jc w:val="both"/>
        <w:rPr>
          <w:rFonts w:asciiTheme="majorBidi" w:hAnsiTheme="majorBidi" w:cstheme="majorBidi"/>
          <w:sz w:val="24"/>
          <w:szCs w:val="24"/>
          <w:lang w:val="en-GB"/>
        </w:rPr>
      </w:pPr>
      <w:r w:rsidRPr="003A4F54">
        <w:rPr>
          <w:rFonts w:asciiTheme="majorBidi" w:hAnsiTheme="majorBidi" w:cstheme="majorBidi"/>
          <w:sz w:val="24"/>
          <w:szCs w:val="24"/>
          <w:lang w:val="en-GB"/>
        </w:rPr>
        <w:t xml:space="preserve">            -  Be orderly</w:t>
      </w:r>
    </w:p>
    <w:p w:rsidR="00052E94" w:rsidRPr="003A4F54" w:rsidRDefault="00052E94" w:rsidP="00052E94">
      <w:pPr>
        <w:tabs>
          <w:tab w:val="left" w:pos="1770"/>
        </w:tabs>
        <w:ind w:right="70"/>
        <w:jc w:val="both"/>
        <w:rPr>
          <w:rFonts w:asciiTheme="majorBidi" w:hAnsiTheme="majorBidi" w:cstheme="majorBidi"/>
          <w:sz w:val="24"/>
          <w:szCs w:val="24"/>
          <w:lang w:val="en-GB"/>
        </w:rPr>
      </w:pPr>
      <w:r w:rsidRPr="003A4F54">
        <w:rPr>
          <w:rFonts w:asciiTheme="majorBidi" w:hAnsiTheme="majorBidi" w:cstheme="majorBidi"/>
          <w:sz w:val="24"/>
          <w:szCs w:val="24"/>
          <w:lang w:val="en-GB"/>
        </w:rPr>
        <w:t xml:space="preserve"> </w:t>
      </w:r>
      <w:r>
        <w:rPr>
          <w:rFonts w:asciiTheme="majorBidi" w:hAnsiTheme="majorBidi" w:cstheme="majorBidi"/>
          <w:sz w:val="24"/>
          <w:szCs w:val="24"/>
          <w:lang w:val="en-GB"/>
        </w:rPr>
        <w:t xml:space="preserve">    </w:t>
      </w:r>
      <w:r w:rsidRPr="003A4F54">
        <w:rPr>
          <w:rFonts w:asciiTheme="majorBidi" w:hAnsiTheme="majorBidi" w:cstheme="majorBidi"/>
          <w:sz w:val="24"/>
          <w:szCs w:val="24"/>
          <w:lang w:val="en-GB"/>
        </w:rPr>
        <w:t>Taken together, the four maxims enjoin speakers to be informative to the expected degree</w:t>
      </w:r>
      <w:r>
        <w:rPr>
          <w:rFonts w:asciiTheme="majorBidi" w:hAnsiTheme="majorBidi" w:cstheme="majorBidi"/>
          <w:sz w:val="24"/>
          <w:szCs w:val="24"/>
          <w:lang w:val="en-GB"/>
        </w:rPr>
        <w:t xml:space="preserve"> </w:t>
      </w:r>
      <w:r w:rsidRPr="003A4F54">
        <w:rPr>
          <w:rFonts w:asciiTheme="majorBidi" w:hAnsiTheme="majorBidi" w:cstheme="majorBidi"/>
          <w:sz w:val="24"/>
          <w:szCs w:val="24"/>
          <w:lang w:val="en-GB"/>
        </w:rPr>
        <w:t xml:space="preserve">(Quantity, to say things that are well </w:t>
      </w:r>
      <w:proofErr w:type="gramStart"/>
      <w:r w:rsidRPr="003A4F54">
        <w:rPr>
          <w:rFonts w:asciiTheme="majorBidi" w:hAnsiTheme="majorBidi" w:cstheme="majorBidi"/>
          <w:sz w:val="24"/>
          <w:szCs w:val="24"/>
          <w:lang w:val="en-GB"/>
        </w:rPr>
        <w:t>founded(</w:t>
      </w:r>
      <w:proofErr w:type="gramEnd"/>
      <w:r w:rsidRPr="003A4F54">
        <w:rPr>
          <w:rFonts w:asciiTheme="majorBidi" w:hAnsiTheme="majorBidi" w:cstheme="majorBidi"/>
          <w:sz w:val="24"/>
          <w:szCs w:val="24"/>
          <w:lang w:val="en-GB"/>
        </w:rPr>
        <w:t>Quality),to be relevant(Relation) and to be clear(Manner).Because these maxims are mutually known to speakers and addressees,</w:t>
      </w:r>
      <w:r>
        <w:rPr>
          <w:rFonts w:asciiTheme="majorBidi" w:hAnsiTheme="majorBidi" w:cstheme="majorBidi"/>
          <w:sz w:val="24"/>
          <w:szCs w:val="24"/>
          <w:lang w:val="en-GB"/>
        </w:rPr>
        <w:t xml:space="preserve"> </w:t>
      </w:r>
      <w:r w:rsidRPr="003A4F54">
        <w:rPr>
          <w:rFonts w:asciiTheme="majorBidi" w:hAnsiTheme="majorBidi" w:cstheme="majorBidi"/>
          <w:sz w:val="24"/>
          <w:szCs w:val="24"/>
          <w:lang w:val="en-GB"/>
        </w:rPr>
        <w:t>addressees infer meanings that are conveyed but not stated.</w:t>
      </w:r>
    </w:p>
    <w:p w:rsidR="00052E94" w:rsidRPr="003A4F54" w:rsidRDefault="00052E94" w:rsidP="00052E94">
      <w:pPr>
        <w:tabs>
          <w:tab w:val="left" w:pos="1770"/>
        </w:tabs>
        <w:ind w:right="70"/>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3A4F54">
        <w:rPr>
          <w:rFonts w:asciiTheme="majorBidi" w:hAnsiTheme="majorBidi" w:cstheme="majorBidi"/>
          <w:sz w:val="24"/>
          <w:szCs w:val="24"/>
          <w:lang w:val="en-GB"/>
        </w:rPr>
        <w:t xml:space="preserve">Grice does not of course prescribe the use of such maxims. Nor does he (I hope) suggest that we use them artificially to construct conversations. But they are useful for analysing and interpreting conversation, and may reveal purposes of which (either as speaker or listener) we were not previously aware. Very often, we communicate particular non-literal meanings by appearing to “violate” or “flout” these maxims. If </w:t>
      </w:r>
      <w:r w:rsidRPr="003A4F54">
        <w:rPr>
          <w:rFonts w:asciiTheme="majorBidi" w:hAnsiTheme="majorBidi" w:cstheme="majorBidi"/>
          <w:sz w:val="24"/>
          <w:szCs w:val="24"/>
          <w:lang w:val="en-GB"/>
        </w:rPr>
        <w:lastRenderedPageBreak/>
        <w:t xml:space="preserve">you were to hear someone described as having “one good eye”, you might well assume the person's other eye was defective, even though nothing had been said about it at all. </w:t>
      </w:r>
    </w:p>
    <w:p w:rsidR="00052E94" w:rsidRPr="002275D3" w:rsidRDefault="00052E94" w:rsidP="00052E94">
      <w:pPr>
        <w:tabs>
          <w:tab w:val="left" w:pos="1770"/>
        </w:tabs>
        <w:ind w:right="70"/>
        <w:jc w:val="both"/>
        <w:rPr>
          <w:rFonts w:asciiTheme="majorBidi" w:hAnsiTheme="majorBidi" w:cstheme="majorBidi"/>
          <w:b/>
          <w:sz w:val="24"/>
          <w:szCs w:val="24"/>
          <w:lang w:val="en-GB"/>
        </w:rPr>
      </w:pPr>
      <w:r w:rsidRPr="002275D3">
        <w:rPr>
          <w:rFonts w:asciiTheme="majorBidi" w:hAnsiTheme="majorBidi" w:cstheme="majorBidi"/>
          <w:b/>
          <w:sz w:val="24"/>
          <w:szCs w:val="24"/>
          <w:lang w:val="en-GB"/>
        </w:rPr>
        <w:t xml:space="preserve">4. </w:t>
      </w:r>
      <w:r>
        <w:rPr>
          <w:rFonts w:asciiTheme="majorBidi" w:hAnsiTheme="majorBidi" w:cstheme="majorBidi"/>
          <w:b/>
          <w:sz w:val="24"/>
          <w:szCs w:val="24"/>
          <w:lang w:val="en-GB"/>
        </w:rPr>
        <w:t>The r</w:t>
      </w:r>
      <w:r w:rsidRPr="002275D3">
        <w:rPr>
          <w:rFonts w:asciiTheme="majorBidi" w:hAnsiTheme="majorBidi" w:cstheme="majorBidi"/>
          <w:b/>
          <w:sz w:val="24"/>
          <w:szCs w:val="24"/>
          <w:lang w:val="en-GB"/>
        </w:rPr>
        <w:t>elationship between the speaker and the maxims</w:t>
      </w:r>
    </w:p>
    <w:p w:rsidR="00052E94" w:rsidRPr="003A4F54" w:rsidRDefault="00052E94" w:rsidP="00052E94">
      <w:pPr>
        <w:tabs>
          <w:tab w:val="left" w:pos="1770"/>
        </w:tabs>
        <w:ind w:right="70"/>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3A4F54">
        <w:rPr>
          <w:rFonts w:asciiTheme="majorBidi" w:hAnsiTheme="majorBidi" w:cstheme="majorBidi"/>
          <w:sz w:val="24"/>
          <w:szCs w:val="24"/>
          <w:lang w:val="en-GB"/>
        </w:rPr>
        <w:t>What can a speaker d</w:t>
      </w:r>
      <w:r>
        <w:rPr>
          <w:rFonts w:asciiTheme="majorBidi" w:hAnsiTheme="majorBidi" w:cstheme="majorBidi"/>
          <w:sz w:val="24"/>
          <w:szCs w:val="24"/>
          <w:lang w:val="en-GB"/>
        </w:rPr>
        <w:t>o with regards to the maxims? I</w:t>
      </w:r>
      <w:r w:rsidRPr="003A4F54">
        <w:rPr>
          <w:rFonts w:asciiTheme="majorBidi" w:hAnsiTheme="majorBidi" w:cstheme="majorBidi"/>
          <w:sz w:val="24"/>
          <w:szCs w:val="24"/>
          <w:lang w:val="en-GB"/>
        </w:rPr>
        <w:t>n the first place he or she can straightforwardly observe the maxims. Second, he or she can violate a maxim. For example he or he may breach the first sub maxim of Quality by telling a deliberate lie.Third,he or she can opt out of a maxim .This can be demonstrated  by a speaker’s use of hedges in conversation.</w:t>
      </w:r>
    </w:p>
    <w:p w:rsidR="00052E94" w:rsidRPr="003A4F54" w:rsidRDefault="00052E94" w:rsidP="00052E94">
      <w:pPr>
        <w:tabs>
          <w:tab w:val="left" w:pos="1770"/>
        </w:tabs>
        <w:ind w:right="70"/>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3A4F54">
        <w:rPr>
          <w:rFonts w:asciiTheme="majorBidi" w:hAnsiTheme="majorBidi" w:cstheme="majorBidi"/>
          <w:sz w:val="24"/>
          <w:szCs w:val="24"/>
          <w:lang w:val="en-GB"/>
        </w:rPr>
        <w:t>There is thus evidence that speakers are not only aware of the maxims, but they are trying to follow them. Fourthly, a speaker can flout or exploit a maxim.</w:t>
      </w:r>
    </w:p>
    <w:p w:rsidR="00052E94" w:rsidRPr="002275D3" w:rsidRDefault="00052E94" w:rsidP="00052E94">
      <w:pPr>
        <w:tabs>
          <w:tab w:val="left" w:pos="1770"/>
        </w:tabs>
        <w:ind w:right="70"/>
        <w:jc w:val="both"/>
        <w:rPr>
          <w:rFonts w:asciiTheme="majorBidi" w:hAnsiTheme="majorBidi" w:cstheme="majorBidi"/>
          <w:b/>
          <w:bCs/>
          <w:sz w:val="24"/>
          <w:szCs w:val="24"/>
          <w:lang w:val="en-GB"/>
        </w:rPr>
      </w:pPr>
      <w:r w:rsidRPr="002275D3">
        <w:rPr>
          <w:rFonts w:asciiTheme="majorBidi" w:hAnsiTheme="majorBidi" w:cstheme="majorBidi"/>
          <w:b/>
          <w:bCs/>
          <w:sz w:val="24"/>
          <w:szCs w:val="24"/>
          <w:lang w:val="en-GB"/>
        </w:rPr>
        <w:t>4.1. Hedging maxims</w:t>
      </w:r>
    </w:p>
    <w:p w:rsidR="00052E94" w:rsidRPr="003A4F54" w:rsidRDefault="00052E94" w:rsidP="00052E94">
      <w:pPr>
        <w:tabs>
          <w:tab w:val="left" w:pos="1770"/>
        </w:tabs>
        <w:ind w:right="70"/>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3A4F54">
        <w:rPr>
          <w:rFonts w:asciiTheme="majorBidi" w:hAnsiTheme="majorBidi" w:cstheme="majorBidi"/>
          <w:sz w:val="24"/>
          <w:szCs w:val="24"/>
          <w:lang w:val="en-GB"/>
        </w:rPr>
        <w:t xml:space="preserve">Sometimes when we talk we simply make assertions like </w:t>
      </w:r>
    </w:p>
    <w:p w:rsidR="00052E94" w:rsidRPr="003A4F54" w:rsidRDefault="00052E94" w:rsidP="00052E94">
      <w:pPr>
        <w:tabs>
          <w:tab w:val="left" w:pos="1770"/>
        </w:tabs>
        <w:ind w:right="70"/>
        <w:jc w:val="both"/>
        <w:rPr>
          <w:rFonts w:asciiTheme="majorBidi" w:hAnsiTheme="majorBidi" w:cstheme="majorBidi"/>
          <w:sz w:val="24"/>
          <w:szCs w:val="24"/>
          <w:lang w:val="en-GB"/>
        </w:rPr>
      </w:pPr>
      <w:r w:rsidRPr="003A4F54">
        <w:rPr>
          <w:rFonts w:asciiTheme="majorBidi" w:hAnsiTheme="majorBidi" w:cstheme="majorBidi"/>
          <w:sz w:val="24"/>
          <w:szCs w:val="24"/>
          <w:lang w:val="en-GB"/>
        </w:rPr>
        <w:t xml:space="preserve">   </w:t>
      </w:r>
      <w:r>
        <w:rPr>
          <w:rFonts w:asciiTheme="majorBidi" w:hAnsiTheme="majorBidi" w:cstheme="majorBidi"/>
          <w:sz w:val="24"/>
          <w:szCs w:val="24"/>
          <w:lang w:val="en-GB"/>
        </w:rPr>
        <w:t xml:space="preserve">           </w:t>
      </w:r>
      <w:r w:rsidRPr="003A4F54">
        <w:rPr>
          <w:rFonts w:asciiTheme="majorBidi" w:hAnsiTheme="majorBidi" w:cstheme="majorBidi"/>
          <w:sz w:val="24"/>
          <w:szCs w:val="24"/>
          <w:lang w:val="en-GB"/>
        </w:rPr>
        <w:t xml:space="preserve"> Cigarettes are bad for you</w:t>
      </w:r>
    </w:p>
    <w:p w:rsidR="00052E94" w:rsidRPr="003A4F54" w:rsidRDefault="00052E94" w:rsidP="00052E94">
      <w:pPr>
        <w:tabs>
          <w:tab w:val="left" w:pos="1770"/>
        </w:tabs>
        <w:ind w:right="70"/>
        <w:jc w:val="both"/>
        <w:rPr>
          <w:rFonts w:asciiTheme="majorBidi" w:hAnsiTheme="majorBidi" w:cstheme="majorBidi"/>
          <w:sz w:val="24"/>
          <w:szCs w:val="24"/>
          <w:lang w:val="en-GB"/>
        </w:rPr>
      </w:pPr>
      <w:r w:rsidRPr="003A4F54">
        <w:rPr>
          <w:rFonts w:asciiTheme="majorBidi" w:hAnsiTheme="majorBidi" w:cstheme="majorBidi"/>
          <w:sz w:val="24"/>
          <w:szCs w:val="24"/>
          <w:lang w:val="en-GB"/>
        </w:rPr>
        <w:t xml:space="preserve">But if you listen carefully when people talk, you notice that speakers are frequently reluctant to make bald statements .Often they prefer utterances like </w:t>
      </w:r>
    </w:p>
    <w:p w:rsidR="00052E94" w:rsidRPr="003A4F54" w:rsidRDefault="00052E94" w:rsidP="00052E94">
      <w:pPr>
        <w:tabs>
          <w:tab w:val="left" w:pos="1770"/>
        </w:tabs>
        <w:ind w:right="70"/>
        <w:jc w:val="both"/>
        <w:rPr>
          <w:rFonts w:asciiTheme="majorBidi" w:hAnsiTheme="majorBidi" w:cstheme="majorBidi"/>
          <w:sz w:val="24"/>
          <w:szCs w:val="24"/>
          <w:lang w:val="en-GB"/>
        </w:rPr>
      </w:pPr>
      <w:r w:rsidRPr="003A4F54">
        <w:rPr>
          <w:rFonts w:asciiTheme="majorBidi" w:hAnsiTheme="majorBidi" w:cstheme="majorBidi"/>
          <w:sz w:val="24"/>
          <w:szCs w:val="24"/>
          <w:lang w:val="en-GB"/>
        </w:rPr>
        <w:t xml:space="preserve">             </w:t>
      </w:r>
      <w:r w:rsidRPr="003A4F54">
        <w:rPr>
          <w:rFonts w:asciiTheme="majorBidi" w:hAnsiTheme="majorBidi" w:cstheme="majorBidi"/>
          <w:sz w:val="24"/>
          <w:szCs w:val="24"/>
          <w:u w:val="single"/>
          <w:lang w:val="en-GB"/>
        </w:rPr>
        <w:t>All I know is</w:t>
      </w:r>
      <w:r w:rsidRPr="003A4F54">
        <w:rPr>
          <w:rFonts w:asciiTheme="majorBidi" w:hAnsiTheme="majorBidi" w:cstheme="majorBidi"/>
          <w:sz w:val="24"/>
          <w:szCs w:val="24"/>
          <w:lang w:val="en-GB"/>
        </w:rPr>
        <w:t>, cigarettes are bad for you</w:t>
      </w:r>
    </w:p>
    <w:p w:rsidR="00052E94" w:rsidRPr="003A4F54" w:rsidRDefault="00052E94" w:rsidP="00052E94">
      <w:pPr>
        <w:tabs>
          <w:tab w:val="left" w:pos="1770"/>
        </w:tabs>
        <w:ind w:right="70"/>
        <w:jc w:val="both"/>
        <w:rPr>
          <w:rFonts w:asciiTheme="majorBidi" w:hAnsiTheme="majorBidi" w:cstheme="majorBidi"/>
          <w:sz w:val="24"/>
          <w:szCs w:val="24"/>
          <w:lang w:val="en-GB"/>
        </w:rPr>
      </w:pPr>
      <w:r>
        <w:rPr>
          <w:rFonts w:asciiTheme="majorBidi" w:hAnsiTheme="majorBidi" w:cstheme="majorBidi"/>
          <w:sz w:val="24"/>
          <w:szCs w:val="24"/>
          <w:lang w:val="en-GB"/>
        </w:rPr>
        <w:t xml:space="preserve">     In this utterance </w:t>
      </w:r>
      <w:r w:rsidRPr="003A4F54">
        <w:rPr>
          <w:rFonts w:asciiTheme="majorBidi" w:hAnsiTheme="majorBidi" w:cstheme="majorBidi"/>
          <w:sz w:val="24"/>
          <w:szCs w:val="24"/>
          <w:lang w:val="en-GB"/>
        </w:rPr>
        <w:t>th</w:t>
      </w:r>
      <w:r>
        <w:rPr>
          <w:rFonts w:asciiTheme="majorBidi" w:hAnsiTheme="majorBidi" w:cstheme="majorBidi"/>
          <w:sz w:val="24"/>
          <w:szCs w:val="24"/>
          <w:lang w:val="en-GB"/>
        </w:rPr>
        <w:t>e</w:t>
      </w:r>
      <w:r w:rsidRPr="003A4F54">
        <w:rPr>
          <w:rFonts w:asciiTheme="majorBidi" w:hAnsiTheme="majorBidi" w:cstheme="majorBidi"/>
          <w:sz w:val="24"/>
          <w:szCs w:val="24"/>
          <w:lang w:val="en-GB"/>
        </w:rPr>
        <w:t xml:space="preserve"> speaker is making the assertion that’ cigarettes are bad for you’. But by prefacing it with ‘all I know is’, the speaker simultaneously advises the addressee that the quantity of information being conveyed is limited.</w:t>
      </w:r>
      <w:r>
        <w:rPr>
          <w:rFonts w:asciiTheme="majorBidi" w:hAnsiTheme="majorBidi" w:cstheme="majorBidi"/>
          <w:sz w:val="24"/>
          <w:szCs w:val="24"/>
          <w:lang w:val="en-GB"/>
        </w:rPr>
        <w:t xml:space="preserve"> </w:t>
      </w:r>
      <w:r w:rsidRPr="003A4F54">
        <w:rPr>
          <w:rFonts w:asciiTheme="majorBidi" w:hAnsiTheme="majorBidi" w:cstheme="majorBidi"/>
          <w:sz w:val="24"/>
          <w:szCs w:val="24"/>
          <w:lang w:val="en-GB"/>
        </w:rPr>
        <w:t>So, the speaker makes an assertion and simultaneously advises the addressee of the extent to which they are observing the maxims.</w:t>
      </w:r>
      <w:r>
        <w:rPr>
          <w:rFonts w:asciiTheme="majorBidi" w:hAnsiTheme="majorBidi" w:cstheme="majorBidi"/>
          <w:sz w:val="24"/>
          <w:szCs w:val="24"/>
          <w:lang w:val="en-GB"/>
        </w:rPr>
        <w:t xml:space="preserve"> </w:t>
      </w:r>
      <w:r w:rsidRPr="003A4F54">
        <w:rPr>
          <w:rFonts w:asciiTheme="majorBidi" w:hAnsiTheme="majorBidi" w:cstheme="majorBidi"/>
          <w:sz w:val="24"/>
          <w:szCs w:val="24"/>
          <w:lang w:val="en-GB"/>
        </w:rPr>
        <w:t>Thus the maxim of quantity is ‘hedged’ (Lakoff, 1972) – in the sense that we ‘hedge’ in the sense that we lay off a bet which we feel commits us too far.</w:t>
      </w:r>
    </w:p>
    <w:p w:rsidR="00052E94" w:rsidRPr="003A4F54" w:rsidRDefault="00052E94" w:rsidP="00052E94">
      <w:pPr>
        <w:tabs>
          <w:tab w:val="left" w:pos="1770"/>
        </w:tabs>
        <w:ind w:right="70"/>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3A4F54">
        <w:rPr>
          <w:rFonts w:asciiTheme="majorBidi" w:hAnsiTheme="majorBidi" w:cstheme="majorBidi"/>
          <w:sz w:val="24"/>
          <w:szCs w:val="24"/>
          <w:lang w:val="en-GB"/>
        </w:rPr>
        <w:t xml:space="preserve">If the speaker had said: </w:t>
      </w:r>
      <w:r w:rsidRPr="003A4F54">
        <w:rPr>
          <w:rFonts w:asciiTheme="majorBidi" w:hAnsiTheme="majorBidi" w:cstheme="majorBidi"/>
          <w:sz w:val="24"/>
          <w:szCs w:val="24"/>
          <w:u w:val="single"/>
          <w:lang w:val="en-GB"/>
        </w:rPr>
        <w:t>They say</w:t>
      </w:r>
      <w:r w:rsidRPr="003A4F54">
        <w:rPr>
          <w:rFonts w:asciiTheme="majorBidi" w:hAnsiTheme="majorBidi" w:cstheme="majorBidi"/>
          <w:sz w:val="24"/>
          <w:szCs w:val="24"/>
          <w:lang w:val="en-GB"/>
        </w:rPr>
        <w:t xml:space="preserve"> cigarettes are bad for you</w:t>
      </w:r>
    </w:p>
    <w:p w:rsidR="00052E94" w:rsidRPr="003A4F54" w:rsidRDefault="00052E94" w:rsidP="00052E94">
      <w:pPr>
        <w:tabs>
          <w:tab w:val="left" w:pos="1770"/>
        </w:tabs>
        <w:ind w:right="70"/>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3A4F54">
        <w:rPr>
          <w:rFonts w:asciiTheme="majorBidi" w:hAnsiTheme="majorBidi" w:cstheme="majorBidi"/>
          <w:sz w:val="24"/>
          <w:szCs w:val="24"/>
          <w:lang w:val="en-GB"/>
        </w:rPr>
        <w:t>‘they say would be understood as a hedge on the maxim of quality and would serve as a warning to the addressee that the speaker’s information might not be as well founded as would normally be expected. So ‘all I know’ and ‘they say’ have a metalingual fuction,</w:t>
      </w:r>
      <w:r>
        <w:rPr>
          <w:rFonts w:asciiTheme="majorBidi" w:hAnsiTheme="majorBidi" w:cstheme="majorBidi"/>
          <w:sz w:val="24"/>
          <w:szCs w:val="24"/>
          <w:lang w:val="en-GB"/>
        </w:rPr>
        <w:t xml:space="preserve"> </w:t>
      </w:r>
      <w:r w:rsidRPr="003A4F54">
        <w:rPr>
          <w:rFonts w:asciiTheme="majorBidi" w:hAnsiTheme="majorBidi" w:cstheme="majorBidi"/>
          <w:sz w:val="24"/>
          <w:szCs w:val="24"/>
          <w:lang w:val="en-GB"/>
        </w:rPr>
        <w:t>that is, they serve as glosses or comments on the extent to which the speaker is abiding by the conversational maxims.</w:t>
      </w:r>
    </w:p>
    <w:p w:rsidR="00052E94" w:rsidRPr="003A4F54" w:rsidRDefault="00052E94" w:rsidP="00052E94">
      <w:pPr>
        <w:tabs>
          <w:tab w:val="left" w:pos="1770"/>
        </w:tabs>
        <w:ind w:right="70"/>
        <w:jc w:val="both"/>
        <w:rPr>
          <w:rFonts w:asciiTheme="majorBidi" w:hAnsiTheme="majorBidi" w:cstheme="majorBidi"/>
          <w:sz w:val="24"/>
          <w:szCs w:val="24"/>
          <w:lang w:val="en-GB"/>
        </w:rPr>
      </w:pPr>
      <w:r w:rsidRPr="003A4F54">
        <w:rPr>
          <w:rFonts w:asciiTheme="majorBidi" w:hAnsiTheme="majorBidi" w:cstheme="majorBidi"/>
          <w:sz w:val="24"/>
          <w:szCs w:val="24"/>
          <w:lang w:val="en-GB"/>
        </w:rPr>
        <w:t>We’ve seen how conversational maxims can be hedged with metalingual glosses. Speakers can also use metalingual glosses to assure their addressees that the maxims are being scrupulously complied with, as the following examples show:</w:t>
      </w:r>
    </w:p>
    <w:p w:rsidR="00052E94" w:rsidRPr="003A4F54" w:rsidRDefault="00052E94" w:rsidP="00052E94">
      <w:pPr>
        <w:numPr>
          <w:ilvl w:val="0"/>
          <w:numId w:val="4"/>
        </w:numPr>
        <w:tabs>
          <w:tab w:val="left" w:pos="1770"/>
        </w:tabs>
        <w:spacing w:after="0" w:line="240" w:lineRule="auto"/>
        <w:ind w:right="70"/>
        <w:jc w:val="both"/>
        <w:rPr>
          <w:rFonts w:asciiTheme="majorBidi" w:hAnsiTheme="majorBidi" w:cstheme="majorBidi"/>
          <w:sz w:val="24"/>
          <w:szCs w:val="24"/>
          <w:lang w:val="en-GB"/>
        </w:rPr>
      </w:pPr>
      <w:r w:rsidRPr="003A4F54">
        <w:rPr>
          <w:rFonts w:asciiTheme="majorBidi" w:hAnsiTheme="majorBidi" w:cstheme="majorBidi"/>
          <w:sz w:val="24"/>
          <w:szCs w:val="24"/>
          <w:lang w:val="en-GB"/>
        </w:rPr>
        <w:t>Cigarettes are bad for you and that’s all there is to it (Quantity)</w:t>
      </w:r>
    </w:p>
    <w:p w:rsidR="00052E94" w:rsidRPr="003A4F54" w:rsidRDefault="00052E94" w:rsidP="00052E94">
      <w:pPr>
        <w:numPr>
          <w:ilvl w:val="0"/>
          <w:numId w:val="4"/>
        </w:numPr>
        <w:tabs>
          <w:tab w:val="left" w:pos="1770"/>
        </w:tabs>
        <w:spacing w:after="0" w:line="240" w:lineRule="auto"/>
        <w:ind w:right="70"/>
        <w:jc w:val="both"/>
        <w:rPr>
          <w:rFonts w:asciiTheme="majorBidi" w:hAnsiTheme="majorBidi" w:cstheme="majorBidi"/>
          <w:sz w:val="24"/>
          <w:szCs w:val="24"/>
          <w:lang w:val="en-GB"/>
        </w:rPr>
      </w:pPr>
      <w:r w:rsidRPr="003A4F54">
        <w:rPr>
          <w:rFonts w:asciiTheme="majorBidi" w:hAnsiTheme="majorBidi" w:cstheme="majorBidi"/>
          <w:sz w:val="24"/>
          <w:szCs w:val="24"/>
          <w:lang w:val="en-GB"/>
        </w:rPr>
        <w:t>Cigarettes are bad for you for sure (Quality)</w:t>
      </w:r>
    </w:p>
    <w:p w:rsidR="00052E94" w:rsidRPr="003A4F54" w:rsidRDefault="00052E94" w:rsidP="00052E94">
      <w:pPr>
        <w:numPr>
          <w:ilvl w:val="0"/>
          <w:numId w:val="4"/>
        </w:numPr>
        <w:tabs>
          <w:tab w:val="left" w:pos="1770"/>
        </w:tabs>
        <w:spacing w:after="0" w:line="240" w:lineRule="auto"/>
        <w:ind w:right="70"/>
        <w:jc w:val="both"/>
        <w:rPr>
          <w:rFonts w:asciiTheme="majorBidi" w:hAnsiTheme="majorBidi" w:cstheme="majorBidi"/>
          <w:sz w:val="24"/>
          <w:szCs w:val="24"/>
          <w:lang w:val="en-GB"/>
        </w:rPr>
      </w:pPr>
      <w:r w:rsidRPr="003A4F54">
        <w:rPr>
          <w:rFonts w:asciiTheme="majorBidi" w:hAnsiTheme="majorBidi" w:cstheme="majorBidi"/>
          <w:sz w:val="24"/>
          <w:szCs w:val="24"/>
          <w:lang w:val="en-GB"/>
        </w:rPr>
        <w:t>The point is that cigarettes are bad for you (Relation)</w:t>
      </w:r>
    </w:p>
    <w:p w:rsidR="00052E94" w:rsidRDefault="00052E94" w:rsidP="00052E94">
      <w:pPr>
        <w:numPr>
          <w:ilvl w:val="0"/>
          <w:numId w:val="4"/>
        </w:numPr>
        <w:tabs>
          <w:tab w:val="left" w:pos="1770"/>
        </w:tabs>
        <w:spacing w:after="0" w:line="240" w:lineRule="auto"/>
        <w:ind w:right="70"/>
        <w:jc w:val="both"/>
        <w:rPr>
          <w:rFonts w:asciiTheme="majorBidi" w:hAnsiTheme="majorBidi" w:cstheme="majorBidi"/>
          <w:sz w:val="24"/>
          <w:szCs w:val="24"/>
          <w:lang w:val="en-GB"/>
        </w:rPr>
      </w:pPr>
      <w:r w:rsidRPr="003A4F54">
        <w:rPr>
          <w:rFonts w:asciiTheme="majorBidi" w:hAnsiTheme="majorBidi" w:cstheme="majorBidi"/>
          <w:sz w:val="24"/>
          <w:szCs w:val="24"/>
          <w:lang w:val="en-GB"/>
        </w:rPr>
        <w:lastRenderedPageBreak/>
        <w:t>Put plainly, cigarettes are bad for you (Manner)</w:t>
      </w:r>
      <w:r>
        <w:rPr>
          <w:rFonts w:asciiTheme="majorBidi" w:hAnsiTheme="majorBidi" w:cstheme="majorBidi"/>
          <w:sz w:val="24"/>
          <w:szCs w:val="24"/>
          <w:lang w:val="en-GB"/>
        </w:rPr>
        <w:t xml:space="preserve"> </w:t>
      </w:r>
    </w:p>
    <w:p w:rsidR="00052E94" w:rsidRPr="003A4F54" w:rsidRDefault="00052E94" w:rsidP="00052E94">
      <w:pPr>
        <w:numPr>
          <w:ilvl w:val="0"/>
          <w:numId w:val="4"/>
        </w:numPr>
        <w:tabs>
          <w:tab w:val="left" w:pos="1770"/>
        </w:tabs>
        <w:spacing w:after="0" w:line="240" w:lineRule="auto"/>
        <w:ind w:right="70"/>
        <w:jc w:val="both"/>
        <w:rPr>
          <w:rFonts w:asciiTheme="majorBidi" w:hAnsiTheme="majorBidi" w:cstheme="majorBidi"/>
          <w:sz w:val="24"/>
          <w:szCs w:val="24"/>
          <w:lang w:val="en-GB"/>
        </w:rPr>
      </w:pPr>
    </w:p>
    <w:p w:rsidR="00052E94" w:rsidRPr="002275D3" w:rsidRDefault="00052E94" w:rsidP="00052E94">
      <w:pPr>
        <w:tabs>
          <w:tab w:val="left" w:pos="1770"/>
        </w:tabs>
        <w:ind w:right="70"/>
        <w:jc w:val="both"/>
        <w:rPr>
          <w:rFonts w:asciiTheme="majorBidi" w:hAnsiTheme="majorBidi" w:cstheme="majorBidi"/>
          <w:b/>
          <w:bCs/>
          <w:sz w:val="24"/>
          <w:szCs w:val="24"/>
          <w:lang w:val="en-GB"/>
        </w:rPr>
      </w:pPr>
      <w:r w:rsidRPr="002275D3">
        <w:rPr>
          <w:rFonts w:asciiTheme="majorBidi" w:hAnsiTheme="majorBidi" w:cstheme="majorBidi"/>
          <w:b/>
          <w:bCs/>
          <w:sz w:val="24"/>
          <w:szCs w:val="24"/>
          <w:lang w:val="en-GB"/>
        </w:rPr>
        <w:t>4.2 Opting out hedges in English</w:t>
      </w:r>
    </w:p>
    <w:p w:rsidR="00052E94" w:rsidRPr="003A4F54" w:rsidRDefault="00052E94" w:rsidP="00052E94">
      <w:pPr>
        <w:tabs>
          <w:tab w:val="left" w:pos="1770"/>
        </w:tabs>
        <w:spacing w:line="240" w:lineRule="auto"/>
        <w:ind w:right="70"/>
        <w:jc w:val="both"/>
        <w:rPr>
          <w:rFonts w:asciiTheme="majorBidi" w:hAnsiTheme="majorBidi" w:cstheme="majorBidi"/>
          <w:sz w:val="24"/>
          <w:szCs w:val="24"/>
          <w:lang w:val="en-GB"/>
        </w:rPr>
      </w:pPr>
      <w:r w:rsidRPr="003A4F54">
        <w:rPr>
          <w:rFonts w:asciiTheme="majorBidi" w:hAnsiTheme="majorBidi" w:cstheme="majorBidi"/>
          <w:sz w:val="24"/>
          <w:szCs w:val="24"/>
          <w:u w:val="single"/>
          <w:lang w:val="en-GB"/>
        </w:rPr>
        <w:t>1. Quality</w:t>
      </w:r>
      <w:r w:rsidRPr="003A4F54">
        <w:rPr>
          <w:rFonts w:asciiTheme="majorBidi" w:hAnsiTheme="majorBidi" w:cstheme="majorBidi"/>
          <w:sz w:val="24"/>
          <w:szCs w:val="24"/>
          <w:lang w:val="en-GB"/>
        </w:rPr>
        <w:t xml:space="preserve">                                                              </w:t>
      </w:r>
      <w:r w:rsidRPr="003A4F54">
        <w:rPr>
          <w:rFonts w:asciiTheme="majorBidi" w:hAnsiTheme="majorBidi" w:cstheme="majorBidi"/>
          <w:sz w:val="24"/>
          <w:szCs w:val="24"/>
          <w:u w:val="single"/>
          <w:lang w:val="en-GB"/>
        </w:rPr>
        <w:t>2.Quantity</w:t>
      </w:r>
    </w:p>
    <w:p w:rsidR="00052E94" w:rsidRPr="003A4F54" w:rsidRDefault="00052E94" w:rsidP="00052E94">
      <w:pPr>
        <w:tabs>
          <w:tab w:val="left" w:pos="1770"/>
        </w:tabs>
        <w:spacing w:line="240" w:lineRule="auto"/>
        <w:ind w:right="70"/>
        <w:jc w:val="both"/>
        <w:rPr>
          <w:rFonts w:asciiTheme="majorBidi" w:hAnsiTheme="majorBidi" w:cstheme="majorBidi"/>
          <w:sz w:val="24"/>
          <w:szCs w:val="24"/>
          <w:lang w:val="en-GB"/>
        </w:rPr>
      </w:pPr>
      <w:r w:rsidRPr="003A4F54">
        <w:rPr>
          <w:rFonts w:asciiTheme="majorBidi" w:hAnsiTheme="majorBidi" w:cstheme="majorBidi"/>
          <w:sz w:val="24"/>
          <w:szCs w:val="24"/>
          <w:lang w:val="en-GB"/>
        </w:rPr>
        <w:t xml:space="preserve"> As far as I know                                                     </w:t>
      </w:r>
      <w:proofErr w:type="gramStart"/>
      <w:r w:rsidRPr="003A4F54">
        <w:rPr>
          <w:rFonts w:asciiTheme="majorBidi" w:hAnsiTheme="majorBidi" w:cstheme="majorBidi"/>
          <w:sz w:val="24"/>
          <w:szCs w:val="24"/>
          <w:lang w:val="en-GB"/>
        </w:rPr>
        <w:t>As</w:t>
      </w:r>
      <w:proofErr w:type="gramEnd"/>
      <w:r w:rsidRPr="003A4F54">
        <w:rPr>
          <w:rFonts w:asciiTheme="majorBidi" w:hAnsiTheme="majorBidi" w:cstheme="majorBidi"/>
          <w:sz w:val="24"/>
          <w:szCs w:val="24"/>
          <w:lang w:val="en-GB"/>
        </w:rPr>
        <w:t xml:space="preserve"> you probably already know,</w:t>
      </w:r>
    </w:p>
    <w:p w:rsidR="00052E94" w:rsidRPr="003A4F54" w:rsidRDefault="00052E94" w:rsidP="00052E94">
      <w:pPr>
        <w:tabs>
          <w:tab w:val="left" w:pos="1770"/>
        </w:tabs>
        <w:spacing w:line="240" w:lineRule="auto"/>
        <w:ind w:right="70"/>
        <w:jc w:val="both"/>
        <w:rPr>
          <w:rFonts w:asciiTheme="majorBidi" w:hAnsiTheme="majorBidi" w:cstheme="majorBidi"/>
          <w:sz w:val="24"/>
          <w:szCs w:val="24"/>
          <w:lang w:val="en-GB"/>
        </w:rPr>
      </w:pPr>
      <w:r w:rsidRPr="003A4F54">
        <w:rPr>
          <w:rFonts w:asciiTheme="majorBidi" w:hAnsiTheme="majorBidi" w:cstheme="majorBidi"/>
          <w:sz w:val="24"/>
          <w:szCs w:val="24"/>
          <w:lang w:val="en-GB"/>
        </w:rPr>
        <w:t xml:space="preserve"> I’m not if this is true, but…                                    I can’t say anymore,</w:t>
      </w:r>
    </w:p>
    <w:p w:rsidR="00052E94" w:rsidRDefault="00052E94" w:rsidP="00052E94">
      <w:pPr>
        <w:tabs>
          <w:tab w:val="left" w:pos="1770"/>
        </w:tabs>
        <w:spacing w:line="240" w:lineRule="auto"/>
        <w:ind w:right="70"/>
        <w:jc w:val="both"/>
        <w:rPr>
          <w:rFonts w:asciiTheme="majorBidi" w:hAnsiTheme="majorBidi" w:cstheme="majorBidi"/>
          <w:sz w:val="24"/>
          <w:szCs w:val="24"/>
          <w:lang w:val="en-GB"/>
        </w:rPr>
      </w:pPr>
      <w:r w:rsidRPr="003A4F54">
        <w:rPr>
          <w:rFonts w:asciiTheme="majorBidi" w:hAnsiTheme="majorBidi" w:cstheme="majorBidi"/>
          <w:sz w:val="24"/>
          <w:szCs w:val="24"/>
          <w:lang w:val="en-GB"/>
        </w:rPr>
        <w:t xml:space="preserve"> I may be wrong, but…                                            I probably don’t need to say this, but…</w:t>
      </w:r>
    </w:p>
    <w:p w:rsidR="00052E94" w:rsidRPr="003A4F54" w:rsidRDefault="00052E94" w:rsidP="00052E94">
      <w:pPr>
        <w:tabs>
          <w:tab w:val="left" w:pos="1770"/>
        </w:tabs>
        <w:spacing w:line="240" w:lineRule="auto"/>
        <w:ind w:right="70"/>
        <w:jc w:val="both"/>
        <w:rPr>
          <w:rFonts w:asciiTheme="majorBidi" w:hAnsiTheme="majorBidi" w:cstheme="majorBidi"/>
          <w:sz w:val="24"/>
          <w:szCs w:val="24"/>
          <w:lang w:val="en-GB"/>
        </w:rPr>
      </w:pPr>
      <w:r w:rsidRPr="003A4F54">
        <w:rPr>
          <w:rFonts w:asciiTheme="majorBidi" w:hAnsiTheme="majorBidi" w:cstheme="majorBidi"/>
          <w:sz w:val="24"/>
          <w:szCs w:val="24"/>
          <w:u w:val="single"/>
          <w:lang w:val="en-GB"/>
        </w:rPr>
        <w:t>3. Relation</w:t>
      </w:r>
      <w:r w:rsidRPr="003A4F54">
        <w:rPr>
          <w:rFonts w:asciiTheme="majorBidi" w:hAnsiTheme="majorBidi" w:cstheme="majorBidi"/>
          <w:sz w:val="24"/>
          <w:szCs w:val="24"/>
          <w:lang w:val="en-GB"/>
        </w:rPr>
        <w:t xml:space="preserve">                                                            </w:t>
      </w:r>
      <w:r w:rsidRPr="003A4F54">
        <w:rPr>
          <w:rFonts w:asciiTheme="majorBidi" w:hAnsiTheme="majorBidi" w:cstheme="majorBidi"/>
          <w:sz w:val="24"/>
          <w:szCs w:val="24"/>
          <w:u w:val="single"/>
          <w:lang w:val="en-GB"/>
        </w:rPr>
        <w:t>4. Manner</w:t>
      </w:r>
    </w:p>
    <w:p w:rsidR="00052E94" w:rsidRPr="003A4F54" w:rsidRDefault="00052E94" w:rsidP="00052E94">
      <w:pPr>
        <w:tabs>
          <w:tab w:val="left" w:pos="1770"/>
        </w:tabs>
        <w:spacing w:line="240" w:lineRule="auto"/>
        <w:ind w:right="70"/>
        <w:jc w:val="both"/>
        <w:rPr>
          <w:rFonts w:asciiTheme="majorBidi" w:hAnsiTheme="majorBidi" w:cstheme="majorBidi"/>
          <w:sz w:val="24"/>
          <w:szCs w:val="24"/>
          <w:lang w:val="en-GB"/>
        </w:rPr>
      </w:pPr>
      <w:r w:rsidRPr="003A4F54">
        <w:rPr>
          <w:rFonts w:asciiTheme="majorBidi" w:hAnsiTheme="majorBidi" w:cstheme="majorBidi"/>
          <w:sz w:val="24"/>
          <w:szCs w:val="24"/>
          <w:lang w:val="en-GB"/>
        </w:rPr>
        <w:t>Oh, by the way,                                                        I’m not sure ion this is clear, but….</w:t>
      </w:r>
    </w:p>
    <w:p w:rsidR="00052E94" w:rsidRPr="003A4F54" w:rsidRDefault="00052E94" w:rsidP="00052E94">
      <w:pPr>
        <w:tabs>
          <w:tab w:val="left" w:pos="1770"/>
        </w:tabs>
        <w:spacing w:line="240" w:lineRule="auto"/>
        <w:ind w:right="70"/>
        <w:jc w:val="both"/>
        <w:rPr>
          <w:rFonts w:asciiTheme="majorBidi" w:hAnsiTheme="majorBidi" w:cstheme="majorBidi"/>
          <w:sz w:val="24"/>
          <w:szCs w:val="24"/>
          <w:lang w:val="en-GB"/>
        </w:rPr>
      </w:pPr>
      <w:r w:rsidRPr="003A4F54">
        <w:rPr>
          <w:rFonts w:asciiTheme="majorBidi" w:hAnsiTheme="majorBidi" w:cstheme="majorBidi"/>
          <w:sz w:val="24"/>
          <w:szCs w:val="24"/>
          <w:lang w:val="en-GB"/>
        </w:rPr>
        <w:t>I’m not sure if this is relevant, but…                       I don’t know if this makes sense, but</w:t>
      </w:r>
    </w:p>
    <w:p w:rsidR="00052E94" w:rsidRPr="003A4F54" w:rsidRDefault="00052E94" w:rsidP="00052E94">
      <w:pPr>
        <w:tabs>
          <w:tab w:val="left" w:pos="1770"/>
        </w:tabs>
        <w:spacing w:line="240" w:lineRule="auto"/>
        <w:ind w:right="70"/>
        <w:jc w:val="both"/>
        <w:rPr>
          <w:rFonts w:asciiTheme="majorBidi" w:hAnsiTheme="majorBidi" w:cstheme="majorBidi"/>
          <w:sz w:val="24"/>
          <w:szCs w:val="24"/>
          <w:lang w:val="en-GB"/>
        </w:rPr>
      </w:pPr>
      <w:r w:rsidRPr="003A4F54">
        <w:rPr>
          <w:rFonts w:asciiTheme="majorBidi" w:hAnsiTheme="majorBidi" w:cstheme="majorBidi"/>
          <w:sz w:val="24"/>
          <w:szCs w:val="24"/>
          <w:lang w:val="en-GB"/>
        </w:rPr>
        <w:t>I don’t want to change the subject, but…                This may be a bit tedious, but…</w:t>
      </w:r>
    </w:p>
    <w:p w:rsidR="00052E94" w:rsidRPr="00415106" w:rsidRDefault="00052E94" w:rsidP="00052E94">
      <w:pPr>
        <w:tabs>
          <w:tab w:val="left" w:pos="1770"/>
        </w:tabs>
        <w:spacing w:line="240" w:lineRule="auto"/>
        <w:ind w:right="70"/>
        <w:jc w:val="both"/>
        <w:rPr>
          <w:rFonts w:asciiTheme="majorBidi" w:hAnsiTheme="majorBidi" w:cstheme="majorBidi"/>
          <w:sz w:val="24"/>
          <w:szCs w:val="24"/>
          <w:lang w:val="en-GB"/>
        </w:rPr>
      </w:pPr>
      <w:r w:rsidRPr="00415106">
        <w:rPr>
          <w:rFonts w:asciiTheme="majorBidi" w:hAnsiTheme="majorBidi" w:cstheme="majorBidi"/>
          <w:b/>
          <w:bCs/>
          <w:sz w:val="24"/>
          <w:szCs w:val="24"/>
          <w:lang w:val="en-GB"/>
        </w:rPr>
        <w:t>4.2</w:t>
      </w:r>
      <w:r>
        <w:rPr>
          <w:rFonts w:asciiTheme="majorBidi" w:hAnsiTheme="majorBidi" w:cstheme="majorBidi"/>
          <w:b/>
          <w:bCs/>
          <w:sz w:val="24"/>
          <w:szCs w:val="24"/>
          <w:lang w:val="en-GB"/>
        </w:rPr>
        <w:t xml:space="preserve">. </w:t>
      </w:r>
      <w:r w:rsidRPr="00415106">
        <w:rPr>
          <w:rFonts w:asciiTheme="majorBidi" w:hAnsiTheme="majorBidi" w:cstheme="majorBidi"/>
          <w:b/>
          <w:bCs/>
          <w:sz w:val="24"/>
          <w:szCs w:val="24"/>
          <w:lang w:val="en-GB"/>
        </w:rPr>
        <w:t>Flouting maxims</w:t>
      </w:r>
    </w:p>
    <w:p w:rsidR="00052E94" w:rsidRPr="003A4F54" w:rsidRDefault="00052E94" w:rsidP="00052E94">
      <w:pPr>
        <w:tabs>
          <w:tab w:val="left" w:pos="1770"/>
        </w:tabs>
        <w:spacing w:line="240" w:lineRule="auto"/>
        <w:ind w:right="70"/>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3A4F54">
        <w:rPr>
          <w:rFonts w:asciiTheme="majorBidi" w:hAnsiTheme="majorBidi" w:cstheme="majorBidi"/>
          <w:sz w:val="24"/>
          <w:szCs w:val="24"/>
          <w:lang w:val="en-GB"/>
        </w:rPr>
        <w:t>The implicatures that arise from the following examples:</w:t>
      </w:r>
    </w:p>
    <w:p w:rsidR="00052E94" w:rsidRPr="003A4F54" w:rsidRDefault="00052E94" w:rsidP="00052E94">
      <w:pPr>
        <w:tabs>
          <w:tab w:val="left" w:pos="1770"/>
        </w:tabs>
        <w:spacing w:line="240" w:lineRule="auto"/>
        <w:ind w:right="70"/>
        <w:jc w:val="both"/>
        <w:rPr>
          <w:rFonts w:asciiTheme="majorBidi" w:hAnsiTheme="majorBidi" w:cstheme="majorBidi"/>
          <w:sz w:val="24"/>
          <w:szCs w:val="24"/>
          <w:lang w:val="en-GB"/>
        </w:rPr>
      </w:pPr>
      <w:r w:rsidRPr="003A4F54">
        <w:rPr>
          <w:rFonts w:asciiTheme="majorBidi" w:hAnsiTheme="majorBidi" w:cstheme="majorBidi"/>
          <w:sz w:val="24"/>
          <w:szCs w:val="24"/>
          <w:lang w:val="en-GB"/>
        </w:rPr>
        <w:t xml:space="preserve">  1. Some of the hijackers have been identified </w:t>
      </w:r>
    </w:p>
    <w:p w:rsidR="00052E94" w:rsidRPr="003A4F54" w:rsidRDefault="00052E94" w:rsidP="00052E94">
      <w:pPr>
        <w:tabs>
          <w:tab w:val="left" w:pos="1770"/>
        </w:tabs>
        <w:spacing w:line="240" w:lineRule="auto"/>
        <w:ind w:right="70"/>
        <w:jc w:val="both"/>
        <w:rPr>
          <w:rFonts w:asciiTheme="majorBidi" w:hAnsiTheme="majorBidi" w:cstheme="majorBidi"/>
          <w:sz w:val="24"/>
          <w:szCs w:val="24"/>
          <w:lang w:val="en-GB"/>
        </w:rPr>
      </w:pPr>
      <w:r w:rsidRPr="003A4F54">
        <w:rPr>
          <w:rFonts w:asciiTheme="majorBidi" w:hAnsiTheme="majorBidi" w:cstheme="majorBidi"/>
          <w:sz w:val="24"/>
          <w:szCs w:val="24"/>
          <w:lang w:val="en-GB"/>
        </w:rPr>
        <w:t xml:space="preserve">  2. Cigarettes are bad for you</w:t>
      </w:r>
    </w:p>
    <w:p w:rsidR="00052E94" w:rsidRPr="003A4F54" w:rsidRDefault="00052E94" w:rsidP="00052E94">
      <w:pPr>
        <w:tabs>
          <w:tab w:val="left" w:pos="1770"/>
        </w:tabs>
        <w:spacing w:line="240" w:lineRule="auto"/>
        <w:ind w:right="70"/>
        <w:jc w:val="both"/>
        <w:rPr>
          <w:rFonts w:asciiTheme="majorBidi" w:hAnsiTheme="majorBidi" w:cstheme="majorBidi"/>
          <w:sz w:val="24"/>
          <w:szCs w:val="24"/>
          <w:lang w:val="en-GB"/>
        </w:rPr>
      </w:pPr>
      <w:r w:rsidRPr="003A4F54">
        <w:rPr>
          <w:rFonts w:asciiTheme="majorBidi" w:hAnsiTheme="majorBidi" w:cstheme="majorBidi"/>
          <w:sz w:val="24"/>
          <w:szCs w:val="24"/>
          <w:lang w:val="en-GB"/>
        </w:rPr>
        <w:t xml:space="preserve">  3. Don’t forget Mum on Mothers’ Day</w:t>
      </w:r>
    </w:p>
    <w:p w:rsidR="00052E94" w:rsidRPr="003A4F54" w:rsidRDefault="00052E94" w:rsidP="00052E94">
      <w:pPr>
        <w:tabs>
          <w:tab w:val="left" w:pos="1770"/>
        </w:tabs>
        <w:spacing w:line="240" w:lineRule="auto"/>
        <w:ind w:right="70"/>
        <w:jc w:val="both"/>
        <w:rPr>
          <w:rFonts w:asciiTheme="majorBidi" w:hAnsiTheme="majorBidi" w:cstheme="majorBidi"/>
          <w:sz w:val="24"/>
          <w:szCs w:val="24"/>
          <w:lang w:val="en-GB"/>
        </w:rPr>
      </w:pPr>
      <w:r w:rsidRPr="003A4F54">
        <w:rPr>
          <w:rFonts w:asciiTheme="majorBidi" w:hAnsiTheme="majorBidi" w:cstheme="majorBidi"/>
          <w:sz w:val="24"/>
          <w:szCs w:val="24"/>
          <w:lang w:val="en-GB"/>
        </w:rPr>
        <w:t xml:space="preserve">  4. In creased threat to your security-you can help by keeping your luggage and personal items with you at all times</w:t>
      </w:r>
      <w:r>
        <w:rPr>
          <w:rFonts w:asciiTheme="majorBidi" w:hAnsiTheme="majorBidi" w:cstheme="majorBidi"/>
          <w:sz w:val="24"/>
          <w:szCs w:val="24"/>
          <w:lang w:val="en-GB"/>
        </w:rPr>
        <w:t>.</w:t>
      </w:r>
    </w:p>
    <w:p w:rsidR="00052E94" w:rsidRPr="003A4F54" w:rsidRDefault="00052E94" w:rsidP="00052E94">
      <w:pPr>
        <w:tabs>
          <w:tab w:val="left" w:pos="1770"/>
        </w:tabs>
        <w:ind w:right="70"/>
        <w:jc w:val="both"/>
        <w:rPr>
          <w:rFonts w:asciiTheme="majorBidi" w:hAnsiTheme="majorBidi" w:cstheme="majorBidi"/>
          <w:sz w:val="24"/>
          <w:szCs w:val="24"/>
          <w:lang w:val="en-GB"/>
        </w:rPr>
      </w:pPr>
      <w:r w:rsidRPr="003A4F54">
        <w:rPr>
          <w:rFonts w:asciiTheme="majorBidi" w:hAnsiTheme="majorBidi" w:cstheme="majorBidi"/>
          <w:sz w:val="24"/>
          <w:szCs w:val="24"/>
          <w:lang w:val="en-GB"/>
        </w:rPr>
        <w:t xml:space="preserve">  </w:t>
      </w:r>
      <w:r>
        <w:rPr>
          <w:rFonts w:asciiTheme="majorBidi" w:hAnsiTheme="majorBidi" w:cstheme="majorBidi"/>
          <w:sz w:val="24"/>
          <w:szCs w:val="24"/>
          <w:lang w:val="en-GB"/>
        </w:rPr>
        <w:t xml:space="preserve"> </w:t>
      </w:r>
      <w:r w:rsidRPr="003A4F54">
        <w:rPr>
          <w:rFonts w:asciiTheme="majorBidi" w:hAnsiTheme="majorBidi" w:cstheme="majorBidi"/>
          <w:sz w:val="24"/>
          <w:szCs w:val="24"/>
          <w:lang w:val="en-GB"/>
        </w:rPr>
        <w:t xml:space="preserve">  In the above examples the speaker is abiding by Grice’s maxims, i.e. (1) is as informative as possible</w:t>
      </w:r>
      <w:proofErr w:type="gramStart"/>
      <w:r w:rsidRPr="003A4F54">
        <w:rPr>
          <w:rFonts w:asciiTheme="majorBidi" w:hAnsiTheme="majorBidi" w:cstheme="majorBidi"/>
          <w:sz w:val="24"/>
          <w:szCs w:val="24"/>
          <w:lang w:val="en-GB"/>
        </w:rPr>
        <w:t>,(</w:t>
      </w:r>
      <w:proofErr w:type="gramEnd"/>
      <w:r w:rsidRPr="003A4F54">
        <w:rPr>
          <w:rFonts w:asciiTheme="majorBidi" w:hAnsiTheme="majorBidi" w:cstheme="majorBidi"/>
          <w:sz w:val="24"/>
          <w:szCs w:val="24"/>
          <w:lang w:val="en-GB"/>
        </w:rPr>
        <w:t>2) is well founded and (3) is maximally relevant in its context and (4) is to be read in a way that assumes perspicuity.</w:t>
      </w:r>
    </w:p>
    <w:p w:rsidR="00052E94" w:rsidRPr="003A4F54" w:rsidRDefault="00052E94" w:rsidP="00052E94">
      <w:pPr>
        <w:tabs>
          <w:tab w:val="left" w:pos="1770"/>
        </w:tabs>
        <w:ind w:right="70"/>
        <w:jc w:val="both"/>
        <w:rPr>
          <w:rFonts w:asciiTheme="majorBidi" w:hAnsiTheme="majorBidi" w:cstheme="majorBidi"/>
          <w:sz w:val="24"/>
          <w:szCs w:val="24"/>
          <w:lang w:val="en-GB"/>
        </w:rPr>
      </w:pPr>
      <w:r w:rsidRPr="003A4F54">
        <w:rPr>
          <w:rFonts w:asciiTheme="majorBidi" w:hAnsiTheme="majorBidi" w:cstheme="majorBidi"/>
          <w:sz w:val="24"/>
          <w:szCs w:val="24"/>
          <w:lang w:val="en-GB"/>
        </w:rPr>
        <w:t xml:space="preserve">   </w:t>
      </w:r>
      <w:r>
        <w:rPr>
          <w:rFonts w:asciiTheme="majorBidi" w:hAnsiTheme="majorBidi" w:cstheme="majorBidi"/>
          <w:sz w:val="24"/>
          <w:szCs w:val="24"/>
          <w:lang w:val="en-GB"/>
        </w:rPr>
        <w:t xml:space="preserve"> </w:t>
      </w:r>
      <w:r w:rsidRPr="003A4F54">
        <w:rPr>
          <w:rFonts w:asciiTheme="majorBidi" w:hAnsiTheme="majorBidi" w:cstheme="majorBidi"/>
          <w:sz w:val="24"/>
          <w:szCs w:val="24"/>
          <w:lang w:val="en-GB"/>
        </w:rPr>
        <w:t xml:space="preserve"> But speakers do not always abide so rigorously by these maxims. Take the headline of the fashion magazine feature article:</w:t>
      </w:r>
    </w:p>
    <w:p w:rsidR="00052E94" w:rsidRPr="003A4F54" w:rsidRDefault="00052E94" w:rsidP="00052E94">
      <w:pPr>
        <w:tabs>
          <w:tab w:val="left" w:pos="1770"/>
        </w:tabs>
        <w:ind w:right="70"/>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3A4F54">
        <w:rPr>
          <w:rFonts w:asciiTheme="majorBidi" w:hAnsiTheme="majorBidi" w:cstheme="majorBidi"/>
          <w:sz w:val="24"/>
          <w:szCs w:val="24"/>
          <w:lang w:val="en-GB"/>
        </w:rPr>
        <w:t xml:space="preserve"> Brown is the new black as far as shoes are concerned </w:t>
      </w:r>
    </w:p>
    <w:p w:rsidR="00052E94" w:rsidRPr="003A4F54" w:rsidRDefault="00052E94" w:rsidP="00052E94">
      <w:pPr>
        <w:tabs>
          <w:tab w:val="left" w:pos="1770"/>
        </w:tabs>
        <w:ind w:right="70"/>
        <w:jc w:val="both"/>
        <w:rPr>
          <w:rFonts w:asciiTheme="majorBidi" w:hAnsiTheme="majorBidi" w:cstheme="majorBidi"/>
          <w:sz w:val="24"/>
          <w:szCs w:val="24"/>
          <w:lang w:val="en-GB"/>
        </w:rPr>
      </w:pPr>
      <w:r w:rsidRPr="003A4F54">
        <w:rPr>
          <w:rFonts w:asciiTheme="majorBidi" w:hAnsiTheme="majorBidi" w:cstheme="majorBidi"/>
          <w:sz w:val="24"/>
          <w:szCs w:val="24"/>
          <w:lang w:val="en-GB"/>
        </w:rPr>
        <w:t xml:space="preserve">  </w:t>
      </w:r>
      <w:r>
        <w:rPr>
          <w:rFonts w:asciiTheme="majorBidi" w:hAnsiTheme="majorBidi" w:cstheme="majorBidi"/>
          <w:sz w:val="24"/>
          <w:szCs w:val="24"/>
          <w:lang w:val="en-GB"/>
        </w:rPr>
        <w:t xml:space="preserve">  </w:t>
      </w:r>
      <w:r w:rsidRPr="003A4F54">
        <w:rPr>
          <w:rFonts w:asciiTheme="majorBidi" w:hAnsiTheme="majorBidi" w:cstheme="majorBidi"/>
          <w:sz w:val="24"/>
          <w:szCs w:val="24"/>
          <w:lang w:val="en-GB"/>
        </w:rPr>
        <w:t xml:space="preserve"> This clearly obscures or flouts the maxim of manner. However we don’t have any real difficulty in working out what is meant – we just have to provide a little more context ourselves and do a little more reasoning than would have been necessary had the speaker abide by the maxim.</w:t>
      </w:r>
    </w:p>
    <w:p w:rsidR="00052E94" w:rsidRPr="003A4F54" w:rsidRDefault="00052E94" w:rsidP="00052E94">
      <w:pPr>
        <w:tabs>
          <w:tab w:val="left" w:pos="1770"/>
        </w:tabs>
        <w:ind w:right="70"/>
        <w:jc w:val="both"/>
        <w:rPr>
          <w:rFonts w:asciiTheme="majorBidi" w:hAnsiTheme="majorBidi" w:cstheme="majorBidi"/>
          <w:sz w:val="24"/>
          <w:szCs w:val="24"/>
          <w:lang w:val="en-GB"/>
        </w:rPr>
      </w:pPr>
      <w:r w:rsidRPr="003A4F54">
        <w:rPr>
          <w:rFonts w:asciiTheme="majorBidi" w:hAnsiTheme="majorBidi" w:cstheme="majorBidi"/>
          <w:sz w:val="24"/>
          <w:szCs w:val="24"/>
          <w:lang w:val="en-GB"/>
        </w:rPr>
        <w:t xml:space="preserve"> </w:t>
      </w:r>
      <w:r>
        <w:rPr>
          <w:rFonts w:asciiTheme="majorBidi" w:hAnsiTheme="majorBidi" w:cstheme="majorBidi"/>
          <w:sz w:val="24"/>
          <w:szCs w:val="24"/>
          <w:lang w:val="en-GB"/>
        </w:rPr>
        <w:t xml:space="preserve">  </w:t>
      </w:r>
      <w:r w:rsidRPr="003A4F54">
        <w:rPr>
          <w:rFonts w:asciiTheme="majorBidi" w:hAnsiTheme="majorBidi" w:cstheme="majorBidi"/>
          <w:sz w:val="24"/>
          <w:szCs w:val="24"/>
          <w:lang w:val="en-GB"/>
        </w:rPr>
        <w:t xml:space="preserve">  In the same example, even when the speaker flouts a maxim, there is still implicatures.</w:t>
      </w:r>
      <w:r>
        <w:rPr>
          <w:rFonts w:asciiTheme="majorBidi" w:hAnsiTheme="majorBidi" w:cstheme="majorBidi"/>
          <w:sz w:val="24"/>
          <w:szCs w:val="24"/>
          <w:lang w:val="en-GB"/>
        </w:rPr>
        <w:t xml:space="preserve"> </w:t>
      </w:r>
      <w:r w:rsidRPr="003A4F54">
        <w:rPr>
          <w:rFonts w:asciiTheme="majorBidi" w:hAnsiTheme="majorBidi" w:cstheme="majorBidi"/>
          <w:sz w:val="24"/>
          <w:szCs w:val="24"/>
          <w:lang w:val="en-GB"/>
        </w:rPr>
        <w:t xml:space="preserve">These arise because the addressee assumes that the speaker is essentially cooperative, despite flouting a maxim, and must therefore be intending to </w:t>
      </w:r>
      <w:r w:rsidRPr="003A4F54">
        <w:rPr>
          <w:rFonts w:asciiTheme="majorBidi" w:hAnsiTheme="majorBidi" w:cstheme="majorBidi"/>
          <w:sz w:val="24"/>
          <w:szCs w:val="24"/>
          <w:lang w:val="en-GB"/>
        </w:rPr>
        <w:lastRenderedPageBreak/>
        <w:t>convey an implied meaning. On one occasion I just stopped myself in time from responding to a complaining student with:</w:t>
      </w:r>
    </w:p>
    <w:p w:rsidR="00052E94" w:rsidRPr="003A4F54" w:rsidRDefault="00052E94" w:rsidP="00052E94">
      <w:pPr>
        <w:tabs>
          <w:tab w:val="left" w:pos="1770"/>
        </w:tabs>
        <w:ind w:right="70"/>
        <w:jc w:val="both"/>
        <w:rPr>
          <w:rFonts w:asciiTheme="majorBidi" w:hAnsiTheme="majorBidi" w:cstheme="majorBidi"/>
          <w:sz w:val="24"/>
          <w:szCs w:val="24"/>
          <w:lang w:val="en-GB"/>
        </w:rPr>
      </w:pPr>
      <w:r w:rsidRPr="003A4F54">
        <w:rPr>
          <w:rFonts w:asciiTheme="majorBidi" w:hAnsiTheme="majorBidi" w:cstheme="majorBidi"/>
          <w:sz w:val="24"/>
          <w:szCs w:val="24"/>
          <w:lang w:val="en-GB"/>
        </w:rPr>
        <w:t xml:space="preserve">  </w:t>
      </w:r>
      <w:r>
        <w:rPr>
          <w:rFonts w:asciiTheme="majorBidi" w:hAnsiTheme="majorBidi" w:cstheme="majorBidi"/>
          <w:sz w:val="24"/>
          <w:szCs w:val="24"/>
          <w:lang w:val="en-GB"/>
        </w:rPr>
        <w:t xml:space="preserve">                      </w:t>
      </w:r>
      <w:r w:rsidRPr="003A4F54">
        <w:rPr>
          <w:rFonts w:asciiTheme="majorBidi" w:hAnsiTheme="majorBidi" w:cstheme="majorBidi"/>
          <w:sz w:val="24"/>
          <w:szCs w:val="24"/>
          <w:lang w:val="en-GB"/>
        </w:rPr>
        <w:t xml:space="preserve"> Well, it’s a university</w:t>
      </w:r>
    </w:p>
    <w:p w:rsidR="00052E94" w:rsidRDefault="00052E94" w:rsidP="00052E94">
      <w:pPr>
        <w:tabs>
          <w:tab w:val="left" w:pos="1770"/>
        </w:tabs>
        <w:ind w:right="70"/>
        <w:jc w:val="both"/>
        <w:rPr>
          <w:rFonts w:asciiTheme="majorBidi" w:hAnsiTheme="majorBidi" w:cstheme="majorBidi"/>
          <w:sz w:val="24"/>
          <w:szCs w:val="24"/>
          <w:lang w:val="en-GB"/>
        </w:rPr>
      </w:pPr>
      <w:r w:rsidRPr="003A4F54">
        <w:rPr>
          <w:rFonts w:asciiTheme="majorBidi" w:hAnsiTheme="majorBidi" w:cstheme="majorBidi"/>
          <w:sz w:val="24"/>
          <w:szCs w:val="24"/>
          <w:lang w:val="en-GB"/>
        </w:rPr>
        <w:t xml:space="preserve">   </w:t>
      </w:r>
      <w:r>
        <w:rPr>
          <w:rFonts w:asciiTheme="majorBidi" w:hAnsiTheme="majorBidi" w:cstheme="majorBidi"/>
          <w:sz w:val="24"/>
          <w:szCs w:val="24"/>
          <w:lang w:val="en-GB"/>
        </w:rPr>
        <w:t xml:space="preserve">   </w:t>
      </w:r>
      <w:r w:rsidRPr="003A4F54">
        <w:rPr>
          <w:rFonts w:asciiTheme="majorBidi" w:hAnsiTheme="majorBidi" w:cstheme="majorBidi"/>
          <w:sz w:val="24"/>
          <w:szCs w:val="24"/>
          <w:lang w:val="en-GB"/>
        </w:rPr>
        <w:t>In this example the addressee will try to work out what I am intending to convey in addition to the information already known to him. There is an implicature, what is implicit but nowhere explicitly stated.</w:t>
      </w:r>
    </w:p>
    <w:p w:rsidR="00052E94" w:rsidRDefault="00052E94" w:rsidP="00052E94">
      <w:pPr>
        <w:tabs>
          <w:tab w:val="left" w:pos="1770"/>
        </w:tabs>
        <w:ind w:right="70"/>
        <w:jc w:val="both"/>
        <w:rPr>
          <w:rFonts w:asciiTheme="majorBidi" w:hAnsiTheme="majorBidi" w:cstheme="majorBidi"/>
          <w:b/>
          <w:bCs/>
          <w:sz w:val="24"/>
          <w:szCs w:val="24"/>
          <w:lang w:val="en-GB"/>
        </w:rPr>
      </w:pPr>
      <w:r>
        <w:rPr>
          <w:rFonts w:asciiTheme="majorBidi" w:hAnsiTheme="majorBidi" w:cstheme="majorBidi"/>
          <w:b/>
          <w:bCs/>
          <w:sz w:val="24"/>
          <w:szCs w:val="24"/>
          <w:lang w:val="en-GB"/>
        </w:rPr>
        <w:t xml:space="preserve">5. </w:t>
      </w:r>
      <w:r w:rsidRPr="002D657A">
        <w:rPr>
          <w:rFonts w:asciiTheme="majorBidi" w:hAnsiTheme="majorBidi" w:cstheme="majorBidi"/>
          <w:b/>
          <w:bCs/>
          <w:sz w:val="24"/>
          <w:szCs w:val="24"/>
          <w:lang w:val="en-GB"/>
        </w:rPr>
        <w:t>Types of implicatures</w:t>
      </w:r>
    </w:p>
    <w:p w:rsidR="00052E94" w:rsidRDefault="00052E94" w:rsidP="00052E94">
      <w:pPr>
        <w:tabs>
          <w:tab w:val="left" w:pos="1770"/>
        </w:tabs>
        <w:ind w:right="70"/>
        <w:jc w:val="both"/>
        <w:rPr>
          <w:rFonts w:asciiTheme="majorBidi" w:hAnsiTheme="majorBidi" w:cstheme="majorBidi"/>
          <w:sz w:val="24"/>
          <w:szCs w:val="24"/>
          <w:lang w:val="en-GB"/>
        </w:rPr>
      </w:pPr>
      <w:r>
        <w:rPr>
          <w:rFonts w:asciiTheme="majorBidi" w:hAnsiTheme="majorBidi" w:cstheme="majorBidi"/>
          <w:b/>
          <w:bCs/>
          <w:sz w:val="24"/>
          <w:szCs w:val="24"/>
          <w:lang w:val="en-GB"/>
        </w:rPr>
        <w:t>5.1. Conversational implicatures</w:t>
      </w:r>
      <w:proofErr w:type="gramStart"/>
      <w:r>
        <w:rPr>
          <w:rFonts w:asciiTheme="majorBidi" w:hAnsiTheme="majorBidi" w:cstheme="majorBidi"/>
          <w:sz w:val="24"/>
          <w:szCs w:val="24"/>
          <w:lang w:val="en-GB"/>
        </w:rPr>
        <w:t>:The</w:t>
      </w:r>
      <w:proofErr w:type="gramEnd"/>
      <w:r>
        <w:rPr>
          <w:rFonts w:asciiTheme="majorBidi" w:hAnsiTheme="majorBidi" w:cstheme="majorBidi"/>
          <w:sz w:val="24"/>
          <w:szCs w:val="24"/>
          <w:lang w:val="en-GB"/>
        </w:rPr>
        <w:t xml:space="preserve"> basic assumption in a conversation is that participants are adhering to the cooperative principle and its maxims. Take the following example:</w:t>
      </w:r>
    </w:p>
    <w:p w:rsidR="00052E94" w:rsidRPr="000F482A" w:rsidRDefault="00052E94" w:rsidP="00052E94">
      <w:pPr>
        <w:tabs>
          <w:tab w:val="left" w:pos="1770"/>
        </w:tabs>
        <w:ind w:right="70"/>
        <w:jc w:val="both"/>
        <w:rPr>
          <w:rFonts w:asciiTheme="majorBidi" w:hAnsiTheme="majorBidi" w:cstheme="majorBidi"/>
          <w:i/>
          <w:iCs/>
          <w:sz w:val="24"/>
          <w:szCs w:val="24"/>
          <w:lang w:val="en-GB"/>
        </w:rPr>
      </w:pPr>
      <w:r>
        <w:rPr>
          <w:rFonts w:asciiTheme="majorBidi" w:hAnsiTheme="majorBidi" w:cstheme="majorBidi"/>
          <w:i/>
          <w:iCs/>
          <w:sz w:val="24"/>
          <w:szCs w:val="24"/>
          <w:lang w:val="en-GB"/>
        </w:rPr>
        <w:t xml:space="preserve">                    </w:t>
      </w:r>
      <w:r w:rsidRPr="000F482A">
        <w:rPr>
          <w:rFonts w:asciiTheme="majorBidi" w:hAnsiTheme="majorBidi" w:cstheme="majorBidi"/>
          <w:i/>
          <w:iCs/>
          <w:sz w:val="24"/>
          <w:szCs w:val="24"/>
          <w:lang w:val="en-GB"/>
        </w:rPr>
        <w:t>Wife: I hope you brought the bread and the cheese.</w:t>
      </w:r>
    </w:p>
    <w:p w:rsidR="00052E94" w:rsidRPr="000F482A" w:rsidRDefault="00052E94" w:rsidP="00052E94">
      <w:pPr>
        <w:tabs>
          <w:tab w:val="left" w:pos="1770"/>
        </w:tabs>
        <w:ind w:right="70"/>
        <w:jc w:val="both"/>
        <w:rPr>
          <w:rFonts w:asciiTheme="majorBidi" w:hAnsiTheme="majorBidi" w:cstheme="majorBidi"/>
          <w:i/>
          <w:iCs/>
          <w:sz w:val="24"/>
          <w:szCs w:val="24"/>
          <w:lang w:val="en-GB"/>
        </w:rPr>
      </w:pPr>
      <w:r>
        <w:rPr>
          <w:rFonts w:asciiTheme="majorBidi" w:hAnsiTheme="majorBidi" w:cstheme="majorBidi"/>
          <w:i/>
          <w:iCs/>
          <w:sz w:val="24"/>
          <w:szCs w:val="24"/>
          <w:lang w:val="en-GB"/>
        </w:rPr>
        <w:t xml:space="preserve">                   </w:t>
      </w:r>
      <w:r w:rsidRPr="000F482A">
        <w:rPr>
          <w:rFonts w:asciiTheme="majorBidi" w:hAnsiTheme="majorBidi" w:cstheme="majorBidi"/>
          <w:i/>
          <w:iCs/>
          <w:sz w:val="24"/>
          <w:szCs w:val="24"/>
          <w:lang w:val="en-GB"/>
        </w:rPr>
        <w:t>Husband: I brought the bread.</w:t>
      </w:r>
    </w:p>
    <w:p w:rsidR="00052E94" w:rsidRDefault="00052E94" w:rsidP="00052E94">
      <w:pPr>
        <w:tabs>
          <w:tab w:val="left" w:pos="1770"/>
        </w:tabs>
        <w:ind w:right="70"/>
        <w:jc w:val="both"/>
        <w:rPr>
          <w:rFonts w:asciiTheme="majorBidi" w:hAnsiTheme="majorBidi" w:cstheme="majorBidi"/>
          <w:sz w:val="24"/>
          <w:szCs w:val="24"/>
          <w:lang w:val="en-GB"/>
        </w:rPr>
      </w:pPr>
      <w:r>
        <w:rPr>
          <w:rFonts w:asciiTheme="majorBidi" w:hAnsiTheme="majorBidi" w:cstheme="majorBidi"/>
          <w:sz w:val="24"/>
          <w:szCs w:val="24"/>
          <w:lang w:val="en-GB"/>
        </w:rPr>
        <w:t xml:space="preserve">      In this case, the husband does not mention the cheese. Then, he must intend that the wife infers what is not mentioned was not brought .The husband has conveyed more than he has said via conversational implicature. Through this example, it possible to perceive that there is no special background context required to calculate the additional conveyed meaning. </w:t>
      </w:r>
      <w:proofErr w:type="gramStart"/>
      <w:r>
        <w:rPr>
          <w:rFonts w:asciiTheme="majorBidi" w:hAnsiTheme="majorBidi" w:cstheme="majorBidi"/>
          <w:sz w:val="24"/>
          <w:szCs w:val="24"/>
          <w:lang w:val="en-GB"/>
        </w:rPr>
        <w:t>Thus ,it</w:t>
      </w:r>
      <w:proofErr w:type="gramEnd"/>
      <w:r>
        <w:rPr>
          <w:rFonts w:asciiTheme="majorBidi" w:hAnsiTheme="majorBidi" w:cstheme="majorBidi"/>
          <w:sz w:val="24"/>
          <w:szCs w:val="24"/>
          <w:lang w:val="en-GB"/>
        </w:rPr>
        <w:t xml:space="preserve"> is called generalized conversational implicature.</w:t>
      </w:r>
    </w:p>
    <w:p w:rsidR="00052E94" w:rsidRDefault="00052E94" w:rsidP="00052E94">
      <w:pPr>
        <w:tabs>
          <w:tab w:val="left" w:pos="1770"/>
        </w:tabs>
        <w:ind w:right="70"/>
        <w:jc w:val="both"/>
        <w:rPr>
          <w:rFonts w:asciiTheme="majorBidi" w:hAnsiTheme="majorBidi" w:cstheme="majorBidi"/>
          <w:sz w:val="24"/>
          <w:szCs w:val="24"/>
          <w:lang w:val="en-GB"/>
        </w:rPr>
      </w:pPr>
      <w:r>
        <w:rPr>
          <w:rFonts w:asciiTheme="majorBidi" w:hAnsiTheme="majorBidi" w:cstheme="majorBidi"/>
          <w:sz w:val="24"/>
          <w:szCs w:val="24"/>
          <w:lang w:val="en-GB"/>
        </w:rPr>
        <w:t xml:space="preserve">     According to Grice, utterance interpretation is not a matter of decoding messages but rather involves:</w:t>
      </w:r>
    </w:p>
    <w:p w:rsidR="00052E94" w:rsidRDefault="00052E94" w:rsidP="00052E94">
      <w:pPr>
        <w:tabs>
          <w:tab w:val="left" w:pos="1770"/>
        </w:tabs>
        <w:spacing w:line="240" w:lineRule="auto"/>
        <w:ind w:right="70"/>
        <w:jc w:val="both"/>
        <w:rPr>
          <w:rFonts w:asciiTheme="majorBidi" w:hAnsiTheme="majorBidi" w:cstheme="majorBidi"/>
          <w:sz w:val="24"/>
          <w:szCs w:val="24"/>
          <w:lang w:val="en-GB"/>
        </w:rPr>
      </w:pPr>
      <w:r>
        <w:rPr>
          <w:rFonts w:asciiTheme="majorBidi" w:hAnsiTheme="majorBidi" w:cstheme="majorBidi"/>
          <w:sz w:val="24"/>
          <w:szCs w:val="24"/>
          <w:lang w:val="en-GB"/>
        </w:rPr>
        <w:t>1. Taking the meaning of the sentence together with the contextual information.</w:t>
      </w:r>
    </w:p>
    <w:p w:rsidR="00052E94" w:rsidRDefault="00052E94" w:rsidP="00052E94">
      <w:pPr>
        <w:tabs>
          <w:tab w:val="left" w:pos="1770"/>
        </w:tabs>
        <w:spacing w:line="240" w:lineRule="auto"/>
        <w:ind w:right="70"/>
        <w:jc w:val="both"/>
        <w:rPr>
          <w:rFonts w:asciiTheme="majorBidi" w:hAnsiTheme="majorBidi" w:cstheme="majorBidi"/>
          <w:sz w:val="24"/>
          <w:szCs w:val="24"/>
          <w:lang w:val="en-GB"/>
        </w:rPr>
      </w:pPr>
      <w:r>
        <w:rPr>
          <w:rFonts w:asciiTheme="majorBidi" w:hAnsiTheme="majorBidi" w:cstheme="majorBidi"/>
          <w:sz w:val="24"/>
          <w:szCs w:val="24"/>
          <w:lang w:val="en-GB"/>
        </w:rPr>
        <w:t>2. Using inference rules.</w:t>
      </w:r>
    </w:p>
    <w:p w:rsidR="00052E94" w:rsidRDefault="00052E94" w:rsidP="00052E94">
      <w:pPr>
        <w:tabs>
          <w:tab w:val="left" w:pos="1770"/>
        </w:tabs>
        <w:ind w:right="70"/>
        <w:jc w:val="both"/>
        <w:rPr>
          <w:rFonts w:asciiTheme="majorBidi" w:hAnsiTheme="majorBidi" w:cstheme="majorBidi"/>
          <w:sz w:val="24"/>
          <w:szCs w:val="24"/>
          <w:lang w:val="en-GB"/>
        </w:rPr>
      </w:pPr>
      <w:r>
        <w:rPr>
          <w:rFonts w:asciiTheme="majorBidi" w:hAnsiTheme="majorBidi" w:cstheme="majorBidi"/>
          <w:sz w:val="24"/>
          <w:szCs w:val="24"/>
          <w:lang w:val="en-GB"/>
        </w:rPr>
        <w:t>3. Working out what the speaker means on the basis of the assumption that the utterance conforms to the maxims. The main advantage of this approach from Grice’s point of view is that it provides a pragmatic explanation for a wide range of phenomena, especially for conversational l implicature — a kind of extra meaning that is not literally contained in the utterance.</w:t>
      </w:r>
    </w:p>
    <w:p w:rsidR="00052E94" w:rsidRDefault="00052E94" w:rsidP="00052E94">
      <w:pPr>
        <w:tabs>
          <w:tab w:val="left" w:pos="1770"/>
        </w:tabs>
        <w:ind w:right="70"/>
        <w:jc w:val="both"/>
        <w:rPr>
          <w:rFonts w:asciiTheme="majorBidi" w:hAnsiTheme="majorBidi" w:cstheme="majorBidi"/>
          <w:sz w:val="24"/>
          <w:szCs w:val="24"/>
          <w:lang w:val="en-GB"/>
        </w:rPr>
      </w:pPr>
      <w:r>
        <w:rPr>
          <w:rFonts w:asciiTheme="majorBidi" w:hAnsiTheme="majorBidi" w:cstheme="majorBidi"/>
          <w:b/>
          <w:bCs/>
          <w:sz w:val="24"/>
          <w:szCs w:val="24"/>
          <w:lang w:val="en-GB"/>
        </w:rPr>
        <w:t>5.</w:t>
      </w:r>
      <w:r w:rsidRPr="0050574F">
        <w:rPr>
          <w:rFonts w:asciiTheme="majorBidi" w:hAnsiTheme="majorBidi" w:cstheme="majorBidi"/>
          <w:b/>
          <w:bCs/>
          <w:sz w:val="24"/>
          <w:szCs w:val="24"/>
          <w:lang w:val="en-GB"/>
        </w:rPr>
        <w:t>2.</w:t>
      </w:r>
      <w:r>
        <w:rPr>
          <w:rFonts w:asciiTheme="majorBidi" w:hAnsiTheme="majorBidi" w:cstheme="majorBidi"/>
          <w:b/>
          <w:bCs/>
          <w:sz w:val="24"/>
          <w:szCs w:val="24"/>
          <w:lang w:val="en-GB"/>
        </w:rPr>
        <w:t xml:space="preserve"> </w:t>
      </w:r>
      <w:r w:rsidRPr="0050574F">
        <w:rPr>
          <w:rFonts w:asciiTheme="majorBidi" w:hAnsiTheme="majorBidi" w:cstheme="majorBidi"/>
          <w:b/>
          <w:bCs/>
          <w:sz w:val="24"/>
          <w:szCs w:val="24"/>
          <w:lang w:val="en-GB"/>
        </w:rPr>
        <w:t xml:space="preserve">Conventional </w:t>
      </w:r>
      <w:proofErr w:type="gramStart"/>
      <w:r w:rsidRPr="0050574F">
        <w:rPr>
          <w:rFonts w:asciiTheme="majorBidi" w:hAnsiTheme="majorBidi" w:cstheme="majorBidi"/>
          <w:b/>
          <w:bCs/>
          <w:sz w:val="24"/>
          <w:szCs w:val="24"/>
          <w:lang w:val="en-GB"/>
        </w:rPr>
        <w:t>implicatures</w:t>
      </w:r>
      <w:r>
        <w:rPr>
          <w:rFonts w:asciiTheme="majorBidi" w:hAnsiTheme="majorBidi" w:cstheme="majorBidi"/>
          <w:b/>
          <w:bCs/>
          <w:sz w:val="24"/>
          <w:szCs w:val="24"/>
          <w:lang w:val="en-GB"/>
        </w:rPr>
        <w:t xml:space="preserve"> :</w:t>
      </w:r>
      <w:proofErr w:type="gramEnd"/>
      <w:r>
        <w:rPr>
          <w:rFonts w:asciiTheme="majorBidi" w:hAnsiTheme="majorBidi" w:cstheme="majorBidi"/>
          <w:b/>
          <w:bCs/>
          <w:sz w:val="24"/>
          <w:szCs w:val="24"/>
          <w:lang w:val="en-GB"/>
        </w:rPr>
        <w:t xml:space="preserve"> </w:t>
      </w:r>
      <w:r w:rsidRPr="00701B12">
        <w:rPr>
          <w:rFonts w:asciiTheme="majorBidi" w:hAnsiTheme="majorBidi" w:cstheme="majorBidi"/>
          <w:sz w:val="24"/>
          <w:szCs w:val="24"/>
          <w:lang w:val="en-GB"/>
        </w:rPr>
        <w:t>These are associated with specific word</w:t>
      </w:r>
      <w:r>
        <w:rPr>
          <w:rFonts w:asciiTheme="majorBidi" w:hAnsiTheme="majorBidi" w:cstheme="majorBidi"/>
          <w:sz w:val="24"/>
          <w:szCs w:val="24"/>
          <w:lang w:val="en-GB"/>
        </w:rPr>
        <w:t xml:space="preserve">s </w:t>
      </w:r>
      <w:r w:rsidRPr="00701B12">
        <w:rPr>
          <w:rFonts w:asciiTheme="majorBidi" w:hAnsiTheme="majorBidi" w:cstheme="majorBidi"/>
          <w:sz w:val="24"/>
          <w:szCs w:val="24"/>
          <w:lang w:val="en-GB"/>
        </w:rPr>
        <w:t>sand result in additional conveyed meanings when those words</w:t>
      </w:r>
      <w:r>
        <w:rPr>
          <w:rFonts w:asciiTheme="majorBidi" w:hAnsiTheme="majorBidi" w:cstheme="majorBidi"/>
          <w:sz w:val="24"/>
          <w:szCs w:val="24"/>
          <w:lang w:val="en-GB"/>
        </w:rPr>
        <w:t xml:space="preserve"> </w:t>
      </w:r>
      <w:r w:rsidRPr="00701B12">
        <w:rPr>
          <w:rFonts w:asciiTheme="majorBidi" w:hAnsiTheme="majorBidi" w:cstheme="majorBidi"/>
          <w:sz w:val="24"/>
          <w:szCs w:val="24"/>
          <w:lang w:val="en-GB"/>
        </w:rPr>
        <w:t>are used .The English conjunction ‘but’ is one of them.</w:t>
      </w:r>
      <w:r>
        <w:rPr>
          <w:rFonts w:asciiTheme="majorBidi" w:hAnsiTheme="majorBidi" w:cstheme="majorBidi"/>
          <w:sz w:val="24"/>
          <w:szCs w:val="24"/>
          <w:lang w:val="en-GB"/>
        </w:rPr>
        <w:t xml:space="preserve"> Look at the following examples:</w:t>
      </w:r>
    </w:p>
    <w:p w:rsidR="00052E94" w:rsidRDefault="00052E94" w:rsidP="00052E94">
      <w:pPr>
        <w:tabs>
          <w:tab w:val="left" w:pos="1770"/>
        </w:tabs>
        <w:spacing w:line="240" w:lineRule="auto"/>
        <w:ind w:right="70"/>
        <w:jc w:val="both"/>
        <w:rPr>
          <w:rFonts w:asciiTheme="majorBidi" w:hAnsiTheme="majorBidi" w:cstheme="majorBidi"/>
          <w:sz w:val="24"/>
          <w:szCs w:val="24"/>
          <w:lang w:val="en-GB"/>
        </w:rPr>
      </w:pPr>
      <w:r>
        <w:rPr>
          <w:rFonts w:asciiTheme="majorBidi" w:hAnsiTheme="majorBidi" w:cstheme="majorBidi"/>
          <w:sz w:val="24"/>
          <w:szCs w:val="24"/>
          <w:lang w:val="en-GB"/>
        </w:rPr>
        <w:t xml:space="preserve">John is poor </w:t>
      </w:r>
      <w:r w:rsidRPr="00001E47">
        <w:rPr>
          <w:rFonts w:asciiTheme="majorBidi" w:hAnsiTheme="majorBidi" w:cstheme="majorBidi"/>
          <w:b/>
          <w:bCs/>
          <w:sz w:val="24"/>
          <w:szCs w:val="24"/>
          <w:lang w:val="en-GB"/>
        </w:rPr>
        <w:t>but</w:t>
      </w:r>
      <w:r>
        <w:rPr>
          <w:rFonts w:asciiTheme="majorBidi" w:hAnsiTheme="majorBidi" w:cstheme="majorBidi"/>
          <w:sz w:val="24"/>
          <w:szCs w:val="24"/>
          <w:lang w:val="en-GB"/>
        </w:rPr>
        <w:t xml:space="preserve"> happy. (In contrast to what John should feel as a poor person, he is happy)</w:t>
      </w:r>
    </w:p>
    <w:p w:rsidR="00052E94" w:rsidRPr="00001E47" w:rsidRDefault="00052E94" w:rsidP="00052E94">
      <w:pPr>
        <w:tabs>
          <w:tab w:val="left" w:pos="1770"/>
        </w:tabs>
        <w:spacing w:line="240" w:lineRule="auto"/>
        <w:ind w:right="70"/>
        <w:jc w:val="both"/>
        <w:rPr>
          <w:rFonts w:asciiTheme="majorBidi" w:hAnsiTheme="majorBidi" w:cstheme="majorBidi"/>
          <w:sz w:val="24"/>
          <w:szCs w:val="24"/>
          <w:lang w:val="en-GB"/>
        </w:rPr>
      </w:pPr>
      <w:r w:rsidRPr="00001E47">
        <w:rPr>
          <w:rFonts w:asciiTheme="majorBidi" w:hAnsiTheme="majorBidi" w:cstheme="majorBidi"/>
          <w:sz w:val="24"/>
          <w:szCs w:val="24"/>
          <w:lang w:val="en-GB"/>
        </w:rPr>
        <w:t>Dennis isn’t here</w:t>
      </w:r>
      <w:r w:rsidRPr="00001E47">
        <w:rPr>
          <w:rFonts w:asciiTheme="majorBidi" w:hAnsiTheme="majorBidi" w:cstheme="majorBidi"/>
          <w:b/>
          <w:bCs/>
          <w:sz w:val="24"/>
          <w:szCs w:val="24"/>
          <w:lang w:val="en-GB"/>
        </w:rPr>
        <w:t xml:space="preserve"> yet</w:t>
      </w:r>
      <w:proofErr w:type="gramStart"/>
      <w:r w:rsidRPr="00001E47">
        <w:rPr>
          <w:rFonts w:asciiTheme="majorBidi" w:hAnsiTheme="majorBidi" w:cstheme="majorBidi"/>
          <w:sz w:val="24"/>
          <w:szCs w:val="24"/>
          <w:lang w:val="en-GB"/>
        </w:rPr>
        <w:t>.(</w:t>
      </w:r>
      <w:proofErr w:type="gramEnd"/>
      <w:r w:rsidRPr="00001E47">
        <w:rPr>
          <w:rFonts w:asciiTheme="majorBidi" w:hAnsiTheme="majorBidi" w:cstheme="majorBidi"/>
          <w:sz w:val="24"/>
          <w:szCs w:val="24"/>
          <w:lang w:val="en-GB"/>
        </w:rPr>
        <w:t>Dennis is expected to be here later°</w:t>
      </w:r>
    </w:p>
    <w:p w:rsidR="00052E94" w:rsidRDefault="00052E94" w:rsidP="00052E94">
      <w:pPr>
        <w:tabs>
          <w:tab w:val="left" w:pos="1770"/>
        </w:tabs>
        <w:spacing w:line="240" w:lineRule="auto"/>
        <w:ind w:right="70"/>
        <w:jc w:val="both"/>
        <w:rPr>
          <w:rFonts w:asciiTheme="majorBidi" w:hAnsiTheme="majorBidi" w:cstheme="majorBidi"/>
          <w:sz w:val="24"/>
          <w:szCs w:val="24"/>
          <w:lang w:val="en-GB"/>
        </w:rPr>
      </w:pPr>
      <w:r w:rsidRPr="00001E47">
        <w:rPr>
          <w:rFonts w:asciiTheme="majorBidi" w:hAnsiTheme="majorBidi" w:cstheme="majorBidi"/>
          <w:sz w:val="24"/>
          <w:szCs w:val="24"/>
          <w:lang w:val="en-GB"/>
        </w:rPr>
        <w:t>Even</w:t>
      </w:r>
      <w:r>
        <w:rPr>
          <w:rFonts w:asciiTheme="majorBidi" w:hAnsiTheme="majorBidi" w:cstheme="majorBidi"/>
          <w:sz w:val="24"/>
          <w:szCs w:val="24"/>
          <w:lang w:val="en-GB"/>
        </w:rPr>
        <w:t xml:space="preserve"> Mary came to the party</w:t>
      </w:r>
      <w:proofErr w:type="gramStart"/>
      <w:r>
        <w:rPr>
          <w:rFonts w:asciiTheme="majorBidi" w:hAnsiTheme="majorBidi" w:cstheme="majorBidi"/>
          <w:sz w:val="24"/>
          <w:szCs w:val="24"/>
          <w:lang w:val="en-GB"/>
        </w:rPr>
        <w:t>.(</w:t>
      </w:r>
      <w:proofErr w:type="gramEnd"/>
      <w:r>
        <w:rPr>
          <w:rFonts w:asciiTheme="majorBidi" w:hAnsiTheme="majorBidi" w:cstheme="majorBidi"/>
          <w:sz w:val="24"/>
          <w:szCs w:val="24"/>
          <w:lang w:val="en-GB"/>
        </w:rPr>
        <w:t>Contrary to what was expected .Mary came to the party)</w:t>
      </w:r>
    </w:p>
    <w:p w:rsidR="00052E94" w:rsidRDefault="00052E94" w:rsidP="00052E94">
      <w:pPr>
        <w:tabs>
          <w:tab w:val="left" w:pos="1770"/>
        </w:tabs>
        <w:spacing w:line="240" w:lineRule="auto"/>
        <w:ind w:right="70"/>
        <w:jc w:val="both"/>
        <w:rPr>
          <w:rFonts w:asciiTheme="majorBidi" w:hAnsiTheme="majorBidi" w:cstheme="majorBidi"/>
          <w:sz w:val="24"/>
          <w:szCs w:val="24"/>
          <w:lang w:val="en-GB"/>
        </w:rPr>
      </w:pPr>
      <w:r w:rsidRPr="00C90073">
        <w:rPr>
          <w:rFonts w:asciiTheme="majorBidi" w:hAnsiTheme="majorBidi" w:cstheme="majorBidi"/>
          <w:b/>
          <w:bCs/>
          <w:sz w:val="24"/>
          <w:szCs w:val="24"/>
          <w:lang w:val="en-GB"/>
        </w:rPr>
        <w:lastRenderedPageBreak/>
        <w:t>3. Scalar implicatures</w:t>
      </w:r>
      <w:r>
        <w:rPr>
          <w:rFonts w:asciiTheme="majorBidi" w:hAnsiTheme="majorBidi" w:cstheme="majorBidi"/>
          <w:b/>
          <w:bCs/>
          <w:sz w:val="24"/>
          <w:szCs w:val="24"/>
          <w:lang w:val="en-GB"/>
        </w:rPr>
        <w:t xml:space="preserve">: </w:t>
      </w:r>
      <w:r>
        <w:rPr>
          <w:rFonts w:asciiTheme="majorBidi" w:hAnsiTheme="majorBidi" w:cstheme="majorBidi"/>
          <w:sz w:val="24"/>
          <w:szCs w:val="24"/>
          <w:lang w:val="en-GB"/>
        </w:rPr>
        <w:t>These are given rise by the use of the use of certain scales of value. Thus the use of one expression indicates one point on the scale and cancels the other indicating higher scale points on the scale. (All, some, and few, always never, sometimes, certain, probable possible).look at the following examples:</w:t>
      </w:r>
    </w:p>
    <w:p w:rsidR="00052E94" w:rsidRDefault="00052E94" w:rsidP="00052E94">
      <w:pPr>
        <w:tabs>
          <w:tab w:val="left" w:pos="1770"/>
        </w:tabs>
        <w:spacing w:line="240" w:lineRule="auto"/>
        <w:ind w:right="70"/>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A97A47">
        <w:rPr>
          <w:rFonts w:asciiTheme="majorBidi" w:hAnsiTheme="majorBidi" w:cstheme="majorBidi"/>
          <w:b/>
          <w:bCs/>
          <w:sz w:val="24"/>
          <w:szCs w:val="24"/>
          <w:lang w:val="en-GB"/>
        </w:rPr>
        <w:t xml:space="preserve">Some </w:t>
      </w:r>
      <w:r>
        <w:rPr>
          <w:rFonts w:asciiTheme="majorBidi" w:hAnsiTheme="majorBidi" w:cstheme="majorBidi"/>
          <w:sz w:val="24"/>
          <w:szCs w:val="24"/>
          <w:lang w:val="en-GB"/>
        </w:rPr>
        <w:t>of the hijackers have been identified. (</w:t>
      </w:r>
      <w:proofErr w:type="gramStart"/>
      <w:r>
        <w:rPr>
          <w:rFonts w:asciiTheme="majorBidi" w:hAnsiTheme="majorBidi" w:cstheme="majorBidi"/>
          <w:sz w:val="24"/>
          <w:szCs w:val="24"/>
          <w:lang w:val="en-GB"/>
        </w:rPr>
        <w:t>not</w:t>
      </w:r>
      <w:proofErr w:type="gramEnd"/>
      <w:r>
        <w:rPr>
          <w:rFonts w:asciiTheme="majorBidi" w:hAnsiTheme="majorBidi" w:cstheme="majorBidi"/>
          <w:sz w:val="24"/>
          <w:szCs w:val="24"/>
          <w:lang w:val="en-GB"/>
        </w:rPr>
        <w:t xml:space="preserve"> all of them)</w:t>
      </w:r>
    </w:p>
    <w:p w:rsidR="00052E94" w:rsidRDefault="00052E94" w:rsidP="00052E94">
      <w:pPr>
        <w:tabs>
          <w:tab w:val="left" w:pos="1770"/>
        </w:tabs>
        <w:spacing w:line="240" w:lineRule="auto"/>
        <w:ind w:right="70"/>
        <w:jc w:val="both"/>
        <w:rPr>
          <w:rFonts w:asciiTheme="majorBidi" w:hAnsiTheme="majorBidi" w:cstheme="majorBidi"/>
          <w:sz w:val="24"/>
          <w:szCs w:val="24"/>
          <w:lang w:val="en-GB"/>
        </w:rPr>
      </w:pPr>
      <w:r>
        <w:rPr>
          <w:rFonts w:asciiTheme="majorBidi" w:hAnsiTheme="majorBidi" w:cstheme="majorBidi"/>
          <w:sz w:val="24"/>
          <w:szCs w:val="24"/>
          <w:lang w:val="en-GB"/>
        </w:rPr>
        <w:t xml:space="preserve">             The courses are </w:t>
      </w:r>
      <w:r w:rsidRPr="00A97A47">
        <w:rPr>
          <w:rFonts w:asciiTheme="majorBidi" w:hAnsiTheme="majorBidi" w:cstheme="majorBidi"/>
          <w:b/>
          <w:bCs/>
          <w:sz w:val="24"/>
          <w:szCs w:val="24"/>
          <w:lang w:val="en-GB"/>
        </w:rPr>
        <w:t>sometimes</w:t>
      </w:r>
      <w:r>
        <w:rPr>
          <w:rFonts w:asciiTheme="majorBidi" w:hAnsiTheme="majorBidi" w:cstheme="majorBidi"/>
          <w:sz w:val="24"/>
          <w:szCs w:val="24"/>
          <w:lang w:val="en-GB"/>
        </w:rPr>
        <w:t xml:space="preserve"> interesting</w:t>
      </w:r>
      <w:proofErr w:type="gramStart"/>
      <w:r>
        <w:rPr>
          <w:rFonts w:asciiTheme="majorBidi" w:hAnsiTheme="majorBidi" w:cstheme="majorBidi"/>
          <w:sz w:val="24"/>
          <w:szCs w:val="24"/>
          <w:lang w:val="en-GB"/>
        </w:rPr>
        <w:t>.(</w:t>
      </w:r>
      <w:proofErr w:type="gramEnd"/>
      <w:r>
        <w:rPr>
          <w:rFonts w:asciiTheme="majorBidi" w:hAnsiTheme="majorBidi" w:cstheme="majorBidi"/>
          <w:sz w:val="24"/>
          <w:szCs w:val="24"/>
          <w:lang w:val="en-GB"/>
        </w:rPr>
        <w:t>not always, not often)</w:t>
      </w:r>
    </w:p>
    <w:p w:rsidR="00052E94" w:rsidRDefault="00052E94" w:rsidP="00052E94">
      <w:pPr>
        <w:tabs>
          <w:tab w:val="left" w:pos="1770"/>
        </w:tabs>
        <w:spacing w:line="240" w:lineRule="auto"/>
        <w:ind w:right="70"/>
        <w:jc w:val="both"/>
        <w:rPr>
          <w:rFonts w:asciiTheme="majorBidi" w:hAnsiTheme="majorBidi" w:cstheme="majorBidi"/>
          <w:sz w:val="24"/>
          <w:szCs w:val="24"/>
          <w:lang w:val="en-GB"/>
        </w:rPr>
      </w:pPr>
      <w:r>
        <w:rPr>
          <w:rFonts w:asciiTheme="majorBidi" w:hAnsiTheme="majorBidi" w:cstheme="majorBidi"/>
          <w:sz w:val="24"/>
          <w:szCs w:val="24"/>
          <w:lang w:val="en-GB"/>
        </w:rPr>
        <w:t xml:space="preserve">              It’s </w:t>
      </w:r>
      <w:r w:rsidRPr="00A97A47">
        <w:rPr>
          <w:rFonts w:asciiTheme="majorBidi" w:hAnsiTheme="majorBidi" w:cstheme="majorBidi"/>
          <w:b/>
          <w:bCs/>
          <w:sz w:val="24"/>
          <w:szCs w:val="24"/>
          <w:lang w:val="en-GB"/>
        </w:rPr>
        <w:t>possible/probable</w:t>
      </w:r>
      <w:r>
        <w:rPr>
          <w:rFonts w:asciiTheme="majorBidi" w:hAnsiTheme="majorBidi" w:cstheme="majorBidi"/>
          <w:sz w:val="24"/>
          <w:szCs w:val="24"/>
          <w:lang w:val="en-GB"/>
        </w:rPr>
        <w:t xml:space="preserve"> that they were delayed.</w:t>
      </w:r>
    </w:p>
    <w:p w:rsidR="00052E94" w:rsidRPr="00415106" w:rsidRDefault="00052E94" w:rsidP="00052E94">
      <w:pPr>
        <w:tabs>
          <w:tab w:val="left" w:pos="1770"/>
        </w:tabs>
        <w:ind w:right="70"/>
        <w:jc w:val="both"/>
        <w:rPr>
          <w:rFonts w:asciiTheme="majorBidi" w:hAnsiTheme="majorBidi" w:cstheme="majorBidi"/>
          <w:b/>
          <w:sz w:val="24"/>
          <w:szCs w:val="24"/>
          <w:lang w:val="en-GB"/>
        </w:rPr>
      </w:pPr>
      <w:r>
        <w:rPr>
          <w:rFonts w:asciiTheme="majorBidi" w:hAnsiTheme="majorBidi" w:cstheme="majorBidi"/>
          <w:b/>
          <w:sz w:val="24"/>
          <w:szCs w:val="24"/>
          <w:lang w:val="en-GB"/>
        </w:rPr>
        <w:t>6.</w:t>
      </w:r>
      <w:r w:rsidRPr="00415106">
        <w:rPr>
          <w:rFonts w:asciiTheme="majorBidi" w:hAnsiTheme="majorBidi" w:cstheme="majorBidi"/>
          <w:b/>
          <w:sz w:val="24"/>
          <w:szCs w:val="24"/>
          <w:lang w:val="en-GB"/>
        </w:rPr>
        <w:t xml:space="preserve"> Generalized versus particularized implicature</w:t>
      </w:r>
    </w:p>
    <w:p w:rsidR="00052E94" w:rsidRPr="003A4F54" w:rsidRDefault="00052E94" w:rsidP="00052E94">
      <w:pPr>
        <w:tabs>
          <w:tab w:val="left" w:pos="1770"/>
        </w:tabs>
        <w:ind w:right="70"/>
        <w:jc w:val="both"/>
        <w:rPr>
          <w:rFonts w:asciiTheme="majorBidi" w:hAnsiTheme="majorBidi" w:cstheme="majorBidi"/>
          <w:sz w:val="24"/>
          <w:szCs w:val="24"/>
          <w:lang w:val="en-GB"/>
        </w:rPr>
      </w:pPr>
      <w:r w:rsidRPr="003A4F54">
        <w:rPr>
          <w:rFonts w:asciiTheme="majorBidi" w:hAnsiTheme="majorBidi" w:cstheme="majorBidi"/>
          <w:sz w:val="24"/>
          <w:szCs w:val="24"/>
          <w:lang w:val="en-GB"/>
        </w:rPr>
        <w:t xml:space="preserve">  </w:t>
      </w:r>
      <w:r>
        <w:rPr>
          <w:rFonts w:asciiTheme="majorBidi" w:hAnsiTheme="majorBidi" w:cstheme="majorBidi"/>
          <w:sz w:val="24"/>
          <w:szCs w:val="24"/>
          <w:lang w:val="en-GB"/>
        </w:rPr>
        <w:t xml:space="preserve">  </w:t>
      </w:r>
      <w:r w:rsidRPr="003A4F54">
        <w:rPr>
          <w:rFonts w:asciiTheme="majorBidi" w:hAnsiTheme="majorBidi" w:cstheme="majorBidi"/>
          <w:sz w:val="24"/>
          <w:szCs w:val="24"/>
          <w:lang w:val="en-GB"/>
        </w:rPr>
        <w:t xml:space="preserve"> A second Gricean dichotomy, independent of the first is between those conventional implicatures which arise without requiring any particular contextual conditions and those which do require such conditions.</w:t>
      </w:r>
      <w:r>
        <w:rPr>
          <w:rFonts w:asciiTheme="majorBidi" w:hAnsiTheme="majorBidi" w:cstheme="majorBidi"/>
          <w:sz w:val="24"/>
          <w:szCs w:val="24"/>
          <w:lang w:val="en-GB"/>
        </w:rPr>
        <w:t xml:space="preserve"> </w:t>
      </w:r>
      <w:r w:rsidRPr="003A4F54">
        <w:rPr>
          <w:rFonts w:asciiTheme="majorBidi" w:hAnsiTheme="majorBidi" w:cstheme="majorBidi"/>
          <w:sz w:val="24"/>
          <w:szCs w:val="24"/>
          <w:lang w:val="en-GB"/>
        </w:rPr>
        <w:t>Grice called the first generalized conversational implicature,</w:t>
      </w:r>
      <w:r>
        <w:rPr>
          <w:rFonts w:asciiTheme="majorBidi" w:hAnsiTheme="majorBidi" w:cstheme="majorBidi"/>
          <w:sz w:val="24"/>
          <w:szCs w:val="24"/>
          <w:lang w:val="en-GB"/>
        </w:rPr>
        <w:t xml:space="preserve"> </w:t>
      </w:r>
      <w:r w:rsidRPr="003A4F54">
        <w:rPr>
          <w:rFonts w:asciiTheme="majorBidi" w:hAnsiTheme="majorBidi" w:cstheme="majorBidi"/>
          <w:sz w:val="24"/>
          <w:szCs w:val="24"/>
          <w:lang w:val="en-GB"/>
        </w:rPr>
        <w:t>and the second particularized conversational implicature (see examples on BB).</w:t>
      </w:r>
    </w:p>
    <w:p w:rsidR="00052E94" w:rsidRPr="003A4F54" w:rsidRDefault="00052E94" w:rsidP="00052E94">
      <w:pPr>
        <w:tabs>
          <w:tab w:val="left" w:pos="1170"/>
        </w:tabs>
        <w:ind w:right="70"/>
        <w:jc w:val="both"/>
        <w:rPr>
          <w:rFonts w:asciiTheme="majorBidi" w:hAnsiTheme="majorBidi" w:cstheme="majorBidi"/>
          <w:sz w:val="24"/>
          <w:szCs w:val="24"/>
          <w:lang w:val="en-GB"/>
        </w:rPr>
      </w:pPr>
      <w:proofErr w:type="gramStart"/>
      <w:r w:rsidRPr="00D64FFF">
        <w:rPr>
          <w:rFonts w:asciiTheme="majorBidi" w:hAnsiTheme="majorBidi" w:cstheme="majorBidi"/>
          <w:b/>
          <w:bCs/>
          <w:sz w:val="24"/>
          <w:szCs w:val="24"/>
          <w:lang w:val="en-GB"/>
        </w:rPr>
        <w:t>Example 1.</w:t>
      </w:r>
      <w:proofErr w:type="gramEnd"/>
      <w:r w:rsidRPr="003A4F54">
        <w:rPr>
          <w:rFonts w:asciiTheme="majorBidi" w:hAnsiTheme="majorBidi" w:cstheme="majorBidi"/>
          <w:sz w:val="24"/>
          <w:szCs w:val="24"/>
          <w:lang w:val="en-GB"/>
        </w:rPr>
        <w:t xml:space="preserve"> Most of John’s friends believe in marriage.</w:t>
      </w:r>
    </w:p>
    <w:p w:rsidR="00052E94" w:rsidRPr="003A4F54" w:rsidRDefault="00052E94" w:rsidP="00052E94">
      <w:pPr>
        <w:tabs>
          <w:tab w:val="left" w:pos="1770"/>
        </w:tabs>
        <w:ind w:right="70"/>
        <w:jc w:val="both"/>
        <w:rPr>
          <w:rFonts w:asciiTheme="majorBidi" w:hAnsiTheme="majorBidi" w:cstheme="majorBidi"/>
          <w:sz w:val="24"/>
          <w:szCs w:val="24"/>
          <w:lang w:val="en-GB"/>
        </w:rPr>
      </w:pPr>
      <w:proofErr w:type="gramStart"/>
      <w:r w:rsidRPr="00D64FFF">
        <w:rPr>
          <w:rFonts w:asciiTheme="majorBidi" w:hAnsiTheme="majorBidi" w:cstheme="majorBidi"/>
          <w:b/>
          <w:bCs/>
          <w:sz w:val="24"/>
          <w:szCs w:val="24"/>
          <w:lang w:val="en-GB"/>
        </w:rPr>
        <w:t>Example 2.</w:t>
      </w:r>
      <w:proofErr w:type="gramEnd"/>
      <w:r w:rsidRPr="003A4F54">
        <w:rPr>
          <w:rFonts w:asciiTheme="majorBidi" w:hAnsiTheme="majorBidi" w:cstheme="majorBidi"/>
          <w:sz w:val="24"/>
          <w:szCs w:val="24"/>
          <w:lang w:val="en-GB"/>
        </w:rPr>
        <w:t xml:space="preserve"> Peter: where’s the IHT </w:t>
      </w:r>
      <w:proofErr w:type="gramStart"/>
      <w:r w:rsidRPr="003A4F54">
        <w:rPr>
          <w:rFonts w:asciiTheme="majorBidi" w:hAnsiTheme="majorBidi" w:cstheme="majorBidi"/>
          <w:sz w:val="24"/>
          <w:szCs w:val="24"/>
          <w:lang w:val="en-GB"/>
        </w:rPr>
        <w:t>( The</w:t>
      </w:r>
      <w:proofErr w:type="gramEnd"/>
      <w:r w:rsidRPr="003A4F54">
        <w:rPr>
          <w:rFonts w:asciiTheme="majorBidi" w:hAnsiTheme="majorBidi" w:cstheme="majorBidi"/>
          <w:sz w:val="24"/>
          <w:szCs w:val="24"/>
          <w:lang w:val="en-GB"/>
        </w:rPr>
        <w:t xml:space="preserve"> International Herald Tribune) ?</w:t>
      </w:r>
    </w:p>
    <w:p w:rsidR="00052E94" w:rsidRPr="003A4F54" w:rsidRDefault="00052E94" w:rsidP="00052E94">
      <w:pPr>
        <w:tabs>
          <w:tab w:val="left" w:pos="1170"/>
        </w:tabs>
        <w:ind w:right="70"/>
        <w:jc w:val="both"/>
        <w:rPr>
          <w:rFonts w:asciiTheme="majorBidi" w:hAnsiTheme="majorBidi" w:cstheme="majorBidi"/>
          <w:sz w:val="24"/>
          <w:szCs w:val="24"/>
          <w:lang w:val="en-GB"/>
        </w:rPr>
      </w:pPr>
      <w:r w:rsidRPr="003A4F54">
        <w:rPr>
          <w:rFonts w:asciiTheme="majorBidi" w:hAnsiTheme="majorBidi" w:cstheme="majorBidi"/>
          <w:sz w:val="24"/>
          <w:szCs w:val="24"/>
          <w:lang w:val="en-GB"/>
        </w:rPr>
        <w:tab/>
        <w:t>Mary: John’s been around.  (</w:t>
      </w:r>
      <w:r w:rsidRPr="003A4F54">
        <w:rPr>
          <w:rFonts w:asciiTheme="majorBidi" w:hAnsiTheme="majorBidi" w:cstheme="majorBidi"/>
          <w:sz w:val="24"/>
          <w:szCs w:val="24"/>
          <w:u w:val="single"/>
          <w:lang w:val="en-GB"/>
        </w:rPr>
        <w:t>John took the newspaper</w:t>
      </w:r>
      <w:r w:rsidRPr="003A4F54">
        <w:rPr>
          <w:rFonts w:asciiTheme="majorBidi" w:hAnsiTheme="majorBidi" w:cstheme="majorBidi"/>
          <w:sz w:val="24"/>
          <w:szCs w:val="24"/>
          <w:lang w:val="en-GB"/>
        </w:rPr>
        <w:t xml:space="preserve">)                  </w:t>
      </w:r>
    </w:p>
    <w:p w:rsidR="00052E94" w:rsidRPr="003A4F54" w:rsidRDefault="00052E94" w:rsidP="00052E94">
      <w:pPr>
        <w:tabs>
          <w:tab w:val="left" w:pos="1170"/>
        </w:tabs>
        <w:ind w:right="70"/>
        <w:jc w:val="both"/>
        <w:rPr>
          <w:rFonts w:asciiTheme="majorBidi" w:hAnsiTheme="majorBidi" w:cstheme="majorBidi"/>
          <w:sz w:val="24"/>
          <w:szCs w:val="24"/>
          <w:lang w:val="en-GB"/>
        </w:rPr>
      </w:pPr>
      <w:proofErr w:type="gramStart"/>
      <w:r w:rsidRPr="00D64FFF">
        <w:rPr>
          <w:rFonts w:asciiTheme="majorBidi" w:hAnsiTheme="majorBidi" w:cstheme="majorBidi"/>
          <w:b/>
          <w:bCs/>
          <w:sz w:val="24"/>
          <w:szCs w:val="24"/>
          <w:lang w:val="en-GB"/>
        </w:rPr>
        <w:t>Example 3.</w:t>
      </w:r>
      <w:proofErr w:type="gramEnd"/>
      <w:r w:rsidRPr="003A4F54">
        <w:rPr>
          <w:rFonts w:asciiTheme="majorBidi" w:hAnsiTheme="majorBidi" w:cstheme="majorBidi"/>
          <w:sz w:val="24"/>
          <w:szCs w:val="24"/>
          <w:lang w:val="en-GB"/>
        </w:rPr>
        <w:t xml:space="preserve"> Kate: Where’s Peter?</w:t>
      </w:r>
    </w:p>
    <w:p w:rsidR="00052E94" w:rsidRPr="003A4F54" w:rsidRDefault="00052E94" w:rsidP="00052E94">
      <w:pPr>
        <w:tabs>
          <w:tab w:val="left" w:pos="1170"/>
        </w:tabs>
        <w:ind w:right="70"/>
        <w:jc w:val="both"/>
        <w:rPr>
          <w:rFonts w:asciiTheme="majorBidi" w:hAnsiTheme="majorBidi" w:cstheme="majorBidi"/>
          <w:sz w:val="24"/>
          <w:szCs w:val="24"/>
          <w:lang w:val="en-GB"/>
        </w:rPr>
      </w:pPr>
      <w:r w:rsidRPr="003A4F54">
        <w:rPr>
          <w:rFonts w:asciiTheme="majorBidi" w:hAnsiTheme="majorBidi" w:cstheme="majorBidi"/>
          <w:sz w:val="24"/>
          <w:szCs w:val="24"/>
          <w:lang w:val="en-GB"/>
        </w:rPr>
        <w:t xml:space="preserve">                   Mary: The light of his office is on. </w:t>
      </w:r>
      <w:proofErr w:type="gramStart"/>
      <w:r w:rsidRPr="003A4F54">
        <w:rPr>
          <w:rFonts w:asciiTheme="majorBidi" w:hAnsiTheme="majorBidi" w:cstheme="majorBidi"/>
          <w:sz w:val="24"/>
          <w:szCs w:val="24"/>
          <w:lang w:val="en-GB"/>
        </w:rPr>
        <w:t xml:space="preserve">( </w:t>
      </w:r>
      <w:r w:rsidRPr="003A4F54">
        <w:rPr>
          <w:rFonts w:asciiTheme="majorBidi" w:hAnsiTheme="majorBidi" w:cstheme="majorBidi"/>
          <w:sz w:val="24"/>
          <w:szCs w:val="24"/>
          <w:u w:val="single"/>
          <w:lang w:val="en-GB"/>
        </w:rPr>
        <w:t>He</w:t>
      </w:r>
      <w:proofErr w:type="gramEnd"/>
      <w:r w:rsidRPr="003A4F54">
        <w:rPr>
          <w:rFonts w:asciiTheme="majorBidi" w:hAnsiTheme="majorBidi" w:cstheme="majorBidi"/>
          <w:sz w:val="24"/>
          <w:szCs w:val="24"/>
          <w:u w:val="single"/>
          <w:lang w:val="en-GB"/>
        </w:rPr>
        <w:t xml:space="preserve"> may be in his office</w:t>
      </w:r>
      <w:r w:rsidRPr="003A4F54">
        <w:rPr>
          <w:rFonts w:asciiTheme="majorBidi" w:hAnsiTheme="majorBidi" w:cstheme="majorBidi"/>
          <w:sz w:val="24"/>
          <w:szCs w:val="24"/>
          <w:lang w:val="en-GB"/>
        </w:rPr>
        <w:t>)</w:t>
      </w:r>
    </w:p>
    <w:p w:rsidR="00052E94" w:rsidRDefault="00052E94" w:rsidP="00052E94">
      <w:pPr>
        <w:tabs>
          <w:tab w:val="left" w:pos="1770"/>
        </w:tabs>
        <w:ind w:right="70"/>
        <w:jc w:val="both"/>
        <w:rPr>
          <w:rFonts w:asciiTheme="majorBidi" w:hAnsiTheme="majorBidi" w:cstheme="majorBidi"/>
          <w:sz w:val="24"/>
          <w:szCs w:val="24"/>
          <w:lang w:val="en-GB"/>
        </w:rPr>
      </w:pPr>
      <w:r w:rsidRPr="003A4F54">
        <w:rPr>
          <w:rFonts w:asciiTheme="majorBidi" w:hAnsiTheme="majorBidi" w:cstheme="majorBidi"/>
          <w:sz w:val="24"/>
          <w:szCs w:val="24"/>
          <w:lang w:val="en-GB"/>
        </w:rPr>
        <w:t xml:space="preserve">   </w:t>
      </w:r>
      <w:r>
        <w:rPr>
          <w:rFonts w:asciiTheme="majorBidi" w:hAnsiTheme="majorBidi" w:cstheme="majorBidi"/>
          <w:sz w:val="24"/>
          <w:szCs w:val="24"/>
          <w:lang w:val="en-GB"/>
        </w:rPr>
        <w:t xml:space="preserve">  </w:t>
      </w:r>
      <w:r w:rsidRPr="003A4F54">
        <w:rPr>
          <w:rFonts w:asciiTheme="majorBidi" w:hAnsiTheme="majorBidi" w:cstheme="majorBidi"/>
          <w:sz w:val="24"/>
          <w:szCs w:val="24"/>
          <w:lang w:val="en-GB"/>
        </w:rPr>
        <w:t>The implicature in the first example has a very general currency. Any utterance of the form ‘Most x are Y’ will have the default interpretation that’ Not all x are Y4The interpretation will go through without needing any particular contexts. By contrast, the implicature in the second examples depend crucially on its linguistic context. Mary’s reply points to the possible connection the light in Peter’s office and his location, namely, if, the light in Peter’s office is on, he may be in his office .Without such specific context, we will not have the implicature under consideration in the second example.</w:t>
      </w:r>
    </w:p>
    <w:p w:rsidR="00ED619C" w:rsidRPr="00052E94" w:rsidRDefault="00ED619C">
      <w:pPr>
        <w:rPr>
          <w:lang w:val="en-GB"/>
        </w:rPr>
      </w:pPr>
    </w:p>
    <w:sectPr w:rsidR="00ED619C" w:rsidRPr="00052E94" w:rsidSect="00ED619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176BC"/>
    <w:multiLevelType w:val="multilevel"/>
    <w:tmpl w:val="9FF88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8879DA"/>
    <w:multiLevelType w:val="hybridMultilevel"/>
    <w:tmpl w:val="668EB536"/>
    <w:lvl w:ilvl="0" w:tplc="3B0ED328">
      <w:start w:val="1"/>
      <w:numFmt w:val="decimal"/>
      <w:lvlText w:val="%1."/>
      <w:lvlJc w:val="left"/>
      <w:pPr>
        <w:tabs>
          <w:tab w:val="num" w:pos="420"/>
        </w:tabs>
        <w:ind w:left="420" w:hanging="360"/>
      </w:pPr>
      <w:rPr>
        <w:rFonts w:hint="default"/>
      </w:rPr>
    </w:lvl>
    <w:lvl w:ilvl="1" w:tplc="040C0019" w:tentative="1">
      <w:start w:val="1"/>
      <w:numFmt w:val="lowerLetter"/>
      <w:lvlText w:val="%2."/>
      <w:lvlJc w:val="left"/>
      <w:pPr>
        <w:tabs>
          <w:tab w:val="num" w:pos="1140"/>
        </w:tabs>
        <w:ind w:left="1140" w:hanging="360"/>
      </w:pPr>
    </w:lvl>
    <w:lvl w:ilvl="2" w:tplc="040C001B" w:tentative="1">
      <w:start w:val="1"/>
      <w:numFmt w:val="lowerRoman"/>
      <w:lvlText w:val="%3."/>
      <w:lvlJc w:val="right"/>
      <w:pPr>
        <w:tabs>
          <w:tab w:val="num" w:pos="1860"/>
        </w:tabs>
        <w:ind w:left="1860" w:hanging="180"/>
      </w:pPr>
    </w:lvl>
    <w:lvl w:ilvl="3" w:tplc="040C000F" w:tentative="1">
      <w:start w:val="1"/>
      <w:numFmt w:val="decimal"/>
      <w:lvlText w:val="%4."/>
      <w:lvlJc w:val="left"/>
      <w:pPr>
        <w:tabs>
          <w:tab w:val="num" w:pos="2580"/>
        </w:tabs>
        <w:ind w:left="2580" w:hanging="360"/>
      </w:pPr>
    </w:lvl>
    <w:lvl w:ilvl="4" w:tplc="040C0019" w:tentative="1">
      <w:start w:val="1"/>
      <w:numFmt w:val="lowerLetter"/>
      <w:lvlText w:val="%5."/>
      <w:lvlJc w:val="left"/>
      <w:pPr>
        <w:tabs>
          <w:tab w:val="num" w:pos="3300"/>
        </w:tabs>
        <w:ind w:left="3300" w:hanging="360"/>
      </w:pPr>
    </w:lvl>
    <w:lvl w:ilvl="5" w:tplc="040C001B" w:tentative="1">
      <w:start w:val="1"/>
      <w:numFmt w:val="lowerRoman"/>
      <w:lvlText w:val="%6."/>
      <w:lvlJc w:val="right"/>
      <w:pPr>
        <w:tabs>
          <w:tab w:val="num" w:pos="4020"/>
        </w:tabs>
        <w:ind w:left="4020" w:hanging="180"/>
      </w:pPr>
    </w:lvl>
    <w:lvl w:ilvl="6" w:tplc="040C000F" w:tentative="1">
      <w:start w:val="1"/>
      <w:numFmt w:val="decimal"/>
      <w:lvlText w:val="%7."/>
      <w:lvlJc w:val="left"/>
      <w:pPr>
        <w:tabs>
          <w:tab w:val="num" w:pos="4740"/>
        </w:tabs>
        <w:ind w:left="4740" w:hanging="360"/>
      </w:pPr>
    </w:lvl>
    <w:lvl w:ilvl="7" w:tplc="040C0019" w:tentative="1">
      <w:start w:val="1"/>
      <w:numFmt w:val="lowerLetter"/>
      <w:lvlText w:val="%8."/>
      <w:lvlJc w:val="left"/>
      <w:pPr>
        <w:tabs>
          <w:tab w:val="num" w:pos="5460"/>
        </w:tabs>
        <w:ind w:left="5460" w:hanging="360"/>
      </w:pPr>
    </w:lvl>
    <w:lvl w:ilvl="8" w:tplc="040C001B" w:tentative="1">
      <w:start w:val="1"/>
      <w:numFmt w:val="lowerRoman"/>
      <w:lvlText w:val="%9."/>
      <w:lvlJc w:val="right"/>
      <w:pPr>
        <w:tabs>
          <w:tab w:val="num" w:pos="6180"/>
        </w:tabs>
        <w:ind w:left="6180" w:hanging="180"/>
      </w:pPr>
    </w:lvl>
  </w:abstractNum>
  <w:abstractNum w:abstractNumId="2">
    <w:nsid w:val="41AD4271"/>
    <w:multiLevelType w:val="multilevel"/>
    <w:tmpl w:val="79400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7C87464"/>
    <w:multiLevelType w:val="hybridMultilevel"/>
    <w:tmpl w:val="10422CE0"/>
    <w:lvl w:ilvl="0" w:tplc="0E2606B8">
      <w:numFmt w:val="bullet"/>
      <w:lvlText w:val="-"/>
      <w:lvlJc w:val="left"/>
      <w:pPr>
        <w:tabs>
          <w:tab w:val="num" w:pos="420"/>
        </w:tabs>
        <w:ind w:left="420" w:hanging="360"/>
      </w:pPr>
      <w:rPr>
        <w:rFonts w:ascii="Times New Roman" w:eastAsia="Times New Roman" w:hAnsi="Times New Roman" w:cs="Times New Roman" w:hint="default"/>
      </w:rPr>
    </w:lvl>
    <w:lvl w:ilvl="1" w:tplc="040C0003" w:tentative="1">
      <w:start w:val="1"/>
      <w:numFmt w:val="bullet"/>
      <w:lvlText w:val="o"/>
      <w:lvlJc w:val="left"/>
      <w:pPr>
        <w:tabs>
          <w:tab w:val="num" w:pos="1140"/>
        </w:tabs>
        <w:ind w:left="1140" w:hanging="360"/>
      </w:pPr>
      <w:rPr>
        <w:rFonts w:ascii="Courier New" w:hAnsi="Courier New" w:cs="Courier New" w:hint="default"/>
      </w:rPr>
    </w:lvl>
    <w:lvl w:ilvl="2" w:tplc="040C0005" w:tentative="1">
      <w:start w:val="1"/>
      <w:numFmt w:val="bullet"/>
      <w:lvlText w:val=""/>
      <w:lvlJc w:val="left"/>
      <w:pPr>
        <w:tabs>
          <w:tab w:val="num" w:pos="1860"/>
        </w:tabs>
        <w:ind w:left="1860" w:hanging="360"/>
      </w:pPr>
      <w:rPr>
        <w:rFonts w:ascii="Wingdings" w:hAnsi="Wingdings" w:hint="default"/>
      </w:rPr>
    </w:lvl>
    <w:lvl w:ilvl="3" w:tplc="040C0001" w:tentative="1">
      <w:start w:val="1"/>
      <w:numFmt w:val="bullet"/>
      <w:lvlText w:val=""/>
      <w:lvlJc w:val="left"/>
      <w:pPr>
        <w:tabs>
          <w:tab w:val="num" w:pos="2580"/>
        </w:tabs>
        <w:ind w:left="2580" w:hanging="360"/>
      </w:pPr>
      <w:rPr>
        <w:rFonts w:ascii="Symbol" w:hAnsi="Symbol" w:hint="default"/>
      </w:rPr>
    </w:lvl>
    <w:lvl w:ilvl="4" w:tplc="040C0003" w:tentative="1">
      <w:start w:val="1"/>
      <w:numFmt w:val="bullet"/>
      <w:lvlText w:val="o"/>
      <w:lvlJc w:val="left"/>
      <w:pPr>
        <w:tabs>
          <w:tab w:val="num" w:pos="3300"/>
        </w:tabs>
        <w:ind w:left="3300" w:hanging="360"/>
      </w:pPr>
      <w:rPr>
        <w:rFonts w:ascii="Courier New" w:hAnsi="Courier New" w:cs="Courier New" w:hint="default"/>
      </w:rPr>
    </w:lvl>
    <w:lvl w:ilvl="5" w:tplc="040C0005" w:tentative="1">
      <w:start w:val="1"/>
      <w:numFmt w:val="bullet"/>
      <w:lvlText w:val=""/>
      <w:lvlJc w:val="left"/>
      <w:pPr>
        <w:tabs>
          <w:tab w:val="num" w:pos="4020"/>
        </w:tabs>
        <w:ind w:left="4020" w:hanging="360"/>
      </w:pPr>
      <w:rPr>
        <w:rFonts w:ascii="Wingdings" w:hAnsi="Wingdings" w:hint="default"/>
      </w:rPr>
    </w:lvl>
    <w:lvl w:ilvl="6" w:tplc="040C0001" w:tentative="1">
      <w:start w:val="1"/>
      <w:numFmt w:val="bullet"/>
      <w:lvlText w:val=""/>
      <w:lvlJc w:val="left"/>
      <w:pPr>
        <w:tabs>
          <w:tab w:val="num" w:pos="4740"/>
        </w:tabs>
        <w:ind w:left="4740" w:hanging="360"/>
      </w:pPr>
      <w:rPr>
        <w:rFonts w:ascii="Symbol" w:hAnsi="Symbol" w:hint="default"/>
      </w:rPr>
    </w:lvl>
    <w:lvl w:ilvl="7" w:tplc="040C0003" w:tentative="1">
      <w:start w:val="1"/>
      <w:numFmt w:val="bullet"/>
      <w:lvlText w:val="o"/>
      <w:lvlJc w:val="left"/>
      <w:pPr>
        <w:tabs>
          <w:tab w:val="num" w:pos="5460"/>
        </w:tabs>
        <w:ind w:left="5460" w:hanging="360"/>
      </w:pPr>
      <w:rPr>
        <w:rFonts w:ascii="Courier New" w:hAnsi="Courier New" w:cs="Courier New" w:hint="default"/>
      </w:rPr>
    </w:lvl>
    <w:lvl w:ilvl="8" w:tplc="040C0005" w:tentative="1">
      <w:start w:val="1"/>
      <w:numFmt w:val="bullet"/>
      <w:lvlText w:val=""/>
      <w:lvlJc w:val="left"/>
      <w:pPr>
        <w:tabs>
          <w:tab w:val="num" w:pos="6180"/>
        </w:tabs>
        <w:ind w:left="61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grammar="clean"/>
  <w:defaultTabStop w:val="708"/>
  <w:hyphenationZone w:val="425"/>
  <w:characterSpacingControl w:val="doNotCompress"/>
  <w:compat/>
  <w:rsids>
    <w:rsidRoot w:val="00052E94"/>
    <w:rsid w:val="00052E94"/>
    <w:rsid w:val="00ED619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E94"/>
  </w:style>
  <w:style w:type="paragraph" w:styleId="Titre4">
    <w:name w:val="heading 4"/>
    <w:basedOn w:val="Normal"/>
    <w:link w:val="Titre4Car"/>
    <w:qFormat/>
    <w:rsid w:val="00052E94"/>
    <w:pPr>
      <w:spacing w:before="75" w:after="75" w:line="240" w:lineRule="auto"/>
      <w:outlineLvl w:val="3"/>
    </w:pPr>
    <w:rPr>
      <w:rFonts w:ascii="Times New Roman" w:eastAsia="Times New Roman" w:hAnsi="Times New Roman" w:cs="Times New Roman"/>
      <w:b/>
      <w:bCs/>
      <w:color w:val="990000"/>
      <w:sz w:val="20"/>
      <w:szCs w:val="20"/>
      <w:lang w:eastAsia="fr-FR"/>
    </w:rPr>
  </w:style>
  <w:style w:type="paragraph" w:styleId="Titre5">
    <w:name w:val="heading 5"/>
    <w:basedOn w:val="Normal"/>
    <w:link w:val="Titre5Car"/>
    <w:qFormat/>
    <w:rsid w:val="00052E94"/>
    <w:pPr>
      <w:spacing w:before="100" w:beforeAutospacing="1" w:after="100" w:afterAutospacing="1" w:line="240" w:lineRule="auto"/>
      <w:outlineLvl w:val="4"/>
    </w:pPr>
    <w:rPr>
      <w:rFonts w:ascii="Verdana" w:eastAsia="Times New Roman" w:hAnsi="Verdana" w:cs="Times New Roman"/>
      <w:color w:val="FF0000"/>
      <w:sz w:val="18"/>
      <w:szCs w:val="1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rsid w:val="00052E94"/>
    <w:rPr>
      <w:rFonts w:ascii="Times New Roman" w:eastAsia="Times New Roman" w:hAnsi="Times New Roman" w:cs="Times New Roman"/>
      <w:b/>
      <w:bCs/>
      <w:color w:val="990000"/>
      <w:sz w:val="20"/>
      <w:szCs w:val="20"/>
      <w:lang w:eastAsia="fr-FR"/>
    </w:rPr>
  </w:style>
  <w:style w:type="character" w:customStyle="1" w:styleId="Titre5Car">
    <w:name w:val="Titre 5 Car"/>
    <w:basedOn w:val="Policepardfaut"/>
    <w:link w:val="Titre5"/>
    <w:rsid w:val="00052E94"/>
    <w:rPr>
      <w:rFonts w:ascii="Verdana" w:eastAsia="Times New Roman" w:hAnsi="Verdana" w:cs="Times New Roman"/>
      <w:color w:val="FF0000"/>
      <w:sz w:val="18"/>
      <w:szCs w:val="18"/>
      <w:lang w:eastAsia="fr-FR"/>
    </w:rPr>
  </w:style>
  <w:style w:type="paragraph" w:styleId="NormalWeb">
    <w:name w:val="Normal (Web)"/>
    <w:basedOn w:val="Normal"/>
    <w:uiPriority w:val="99"/>
    <w:rsid w:val="00052E94"/>
    <w:pPr>
      <w:spacing w:before="100" w:beforeAutospacing="1" w:after="100" w:afterAutospacing="1" w:line="240" w:lineRule="auto"/>
      <w:jc w:val="both"/>
    </w:pPr>
    <w:rPr>
      <w:rFonts w:ascii="Arial" w:eastAsia="Times New Roman" w:hAnsi="Arial" w:cs="Arial"/>
      <w:sz w:val="20"/>
      <w:szCs w:val="20"/>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2331</Words>
  <Characters>12823</Characters>
  <Application>Microsoft Office Word</Application>
  <DocSecurity>0</DocSecurity>
  <Lines>106</Lines>
  <Paragraphs>30</Paragraphs>
  <ScaleCrop>false</ScaleCrop>
  <Company/>
  <LinksUpToDate>false</LinksUpToDate>
  <CharactersWithSpaces>15124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elathir</dc:creator>
  <cp:lastModifiedBy>elathir</cp:lastModifiedBy>
  <cp:revision>1</cp:revision>
  <dcterms:created xsi:type="dcterms:W3CDTF">2021-06-06T07:45:00Z</dcterms:created>
  <dcterms:modified xsi:type="dcterms:W3CDTF">2021-06-06T07:46:00Z</dcterms:modified>
</cp:coreProperties>
</file>