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19" w:rsidRPr="006D7699" w:rsidRDefault="006D7699" w:rsidP="006D7699">
      <w:pPr>
        <w:bidi/>
        <w:rPr>
          <w:rFonts w:hint="cs"/>
          <w:b/>
          <w:bCs/>
          <w:u w:val="single"/>
          <w:rtl/>
          <w:lang w:bidi="ar-DZ"/>
        </w:rPr>
      </w:pPr>
      <w:r w:rsidRPr="006D7699">
        <w:rPr>
          <w:rFonts w:hint="cs"/>
          <w:b/>
          <w:bCs/>
          <w:u w:val="single"/>
          <w:rtl/>
          <w:lang w:bidi="ar-DZ"/>
        </w:rPr>
        <w:t>المحاضرة 4</w:t>
      </w:r>
    </w:p>
    <w:p w:rsidR="006D7699" w:rsidRPr="006D7699" w:rsidRDefault="006D7699" w:rsidP="006D7699">
      <w:pPr>
        <w:bidi/>
        <w:rPr>
          <w:b/>
          <w:bCs/>
          <w:u w:val="single"/>
          <w:lang w:bidi="ar-DZ"/>
        </w:rPr>
      </w:pPr>
      <w:r w:rsidRPr="006D7699">
        <w:rPr>
          <w:rFonts w:hint="cs"/>
          <w:b/>
          <w:bCs/>
          <w:u w:val="single"/>
          <w:rtl/>
          <w:lang w:bidi="ar-DZ"/>
        </w:rPr>
        <w:t xml:space="preserve">الإطار الإجرائي لوثيقة </w:t>
      </w:r>
      <w:proofErr w:type="gramStart"/>
      <w:r w:rsidRPr="006D7699">
        <w:rPr>
          <w:rFonts w:hint="cs"/>
          <w:b/>
          <w:bCs/>
          <w:u w:val="single"/>
          <w:rtl/>
          <w:lang w:bidi="ar-DZ"/>
        </w:rPr>
        <w:t>دولية</w:t>
      </w:r>
      <w:proofErr w:type="gramEnd"/>
      <w:r w:rsidRPr="006D7699">
        <w:rPr>
          <w:rFonts w:hint="cs"/>
          <w:b/>
          <w:bCs/>
          <w:u w:val="single"/>
          <w:rtl/>
          <w:lang w:bidi="ar-DZ"/>
        </w:rPr>
        <w:t xml:space="preserve"> </w:t>
      </w:r>
      <w:r w:rsidRPr="006D7699">
        <w:rPr>
          <w:b/>
          <w:bCs/>
          <w:u w:val="single"/>
          <w:rtl/>
          <w:lang w:bidi="ar-DZ"/>
        </w:rPr>
        <w:t>–</w:t>
      </w:r>
      <w:r w:rsidRPr="006D7699">
        <w:rPr>
          <w:rFonts w:hint="cs"/>
          <w:b/>
          <w:bCs/>
          <w:u w:val="single"/>
          <w:rtl/>
          <w:lang w:bidi="ar-DZ"/>
        </w:rPr>
        <w:t xml:space="preserve"> رسالة إدارية لمنظمة اليونسكو </w:t>
      </w:r>
    </w:p>
    <w:p w:rsidR="006D7699" w:rsidRPr="006D7699" w:rsidRDefault="006D7699" w:rsidP="006D7699">
      <w:pPr>
        <w:bidi/>
        <w:jc w:val="center"/>
        <w:rPr>
          <w:rFonts w:hint="cs"/>
          <w:b/>
          <w:bCs/>
          <w:u w:val="single"/>
          <w:rtl/>
          <w:lang w:bidi="ar-DZ"/>
        </w:rPr>
      </w:pPr>
      <w:r w:rsidRPr="006D7699">
        <w:rPr>
          <w:rFonts w:hint="cs"/>
          <w:b/>
          <w:bCs/>
          <w:u w:val="single"/>
          <w:rtl/>
          <w:lang w:bidi="ar-DZ"/>
        </w:rPr>
        <w:t>.</w:t>
      </w:r>
      <w:proofErr w:type="gramStart"/>
      <w:r w:rsidRPr="006D7699">
        <w:rPr>
          <w:b/>
          <w:bCs/>
          <w:u w:val="single"/>
          <w:lang w:bidi="ar-DZ"/>
        </w:rPr>
        <w:t>manuel</w:t>
      </w:r>
      <w:proofErr w:type="gramEnd"/>
      <w:r w:rsidRPr="006D7699">
        <w:rPr>
          <w:b/>
          <w:bCs/>
          <w:u w:val="single"/>
          <w:lang w:bidi="ar-DZ"/>
        </w:rPr>
        <w:t xml:space="preserve"> de correspondance de </w:t>
      </w:r>
      <w:proofErr w:type="spellStart"/>
      <w:r w:rsidRPr="006D7699">
        <w:rPr>
          <w:b/>
          <w:bCs/>
          <w:u w:val="single"/>
          <w:lang w:bidi="ar-DZ"/>
        </w:rPr>
        <w:t>l unesco</w:t>
      </w:r>
      <w:proofErr w:type="spellEnd"/>
    </w:p>
    <w:p w:rsidR="006D7699" w:rsidRPr="00672F3E" w:rsidRDefault="006D7699" w:rsidP="006D769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D7699" w:rsidRPr="00672F3E" w:rsidRDefault="006D7699" w:rsidP="006D7699">
      <w:pPr>
        <w:pBdr>
          <w:bottom w:val="single" w:sz="6" w:space="1" w:color="auto"/>
        </w:pBdr>
        <w:bidi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تمثل الرسالة الإدارية الدولية وثيقة رسمية ذات أثر قانوني و قوة اخلاقية معترف بها , ولعل نموذج الرسالة الإدارية للمنظمة الأممية للتربية و العلوم و الثقافة و المعروفة </w:t>
      </w:r>
      <w:proofErr w:type="spellStart"/>
      <w:r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>إختصارا</w:t>
      </w:r>
      <w:proofErr w:type="spellEnd"/>
      <w:r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الحروف الأولى باللغة الأجنبية </w:t>
      </w:r>
      <w:proofErr w:type="spellStart"/>
      <w:r w:rsidRPr="00672F3E">
        <w:rPr>
          <w:rFonts w:ascii="Simplified Arabic" w:hAnsi="Simplified Arabic" w:cs="Simplified Arabic"/>
          <w:sz w:val="24"/>
          <w:szCs w:val="24"/>
          <w:lang w:bidi="ar-DZ"/>
        </w:rPr>
        <w:t>unesco</w:t>
      </w:r>
      <w:proofErr w:type="spellEnd"/>
      <w:r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, ويضعنا في صورة هذه الوثيقة الهامة في العلاقات الدولية بحيث تبنى عليها قرارات و سياسات و معاملات تحكم علاقة المنظمة التابعة </w:t>
      </w:r>
      <w:proofErr w:type="spellStart"/>
      <w:r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>لمنطمة</w:t>
      </w:r>
      <w:proofErr w:type="spellEnd"/>
      <w:r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الأمم المتحدة بفواعل المجتمع الدولي ما تعلق منها بالدول الأعضاء أو المجتمع المدني الدولي أو قوى أخرى مؤثرة في النسق العالمي المعاصر .</w:t>
      </w:r>
    </w:p>
    <w:p w:rsidR="00672F3E" w:rsidRPr="00672F3E" w:rsidRDefault="00672F3E" w:rsidP="00672F3E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D7699" w:rsidRPr="00672F3E" w:rsidRDefault="006D7699" w:rsidP="006D769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D7699" w:rsidRPr="00672F3E" w:rsidRDefault="006D7699" w:rsidP="006D769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في هذا السياق تتكون الرسالة الدولية من عناصر شكلية هامة :</w:t>
      </w:r>
    </w:p>
    <w:p w:rsidR="006D7699" w:rsidRPr="00672F3E" w:rsidRDefault="006D7699" w:rsidP="006D769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-رمز الهيئة و </w:t>
      </w:r>
      <w:proofErr w:type="spellStart"/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إسمها</w:t>
      </w:r>
      <w:proofErr w:type="spellEnd"/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الكامل في أعلى الوثيقة .</w:t>
      </w:r>
    </w:p>
    <w:p w:rsidR="006D7699" w:rsidRPr="00672F3E" w:rsidRDefault="006D7699" w:rsidP="006D769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-معطيات خاصة بالمنظمة كرقم الهاتف و العنوان </w:t>
      </w:r>
      <w:proofErr w:type="gramStart"/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مثلا .</w:t>
      </w:r>
      <w:proofErr w:type="gramEnd"/>
    </w:p>
    <w:p w:rsidR="006D7699" w:rsidRPr="00672F3E" w:rsidRDefault="006D7699" w:rsidP="006D769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-الرقم المرجعي ل</w:t>
      </w:r>
      <w:r w:rsidR="007D395B"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لرسالة , مع </w:t>
      </w:r>
      <w:proofErr w:type="spellStart"/>
      <w:r w:rsidR="007D395B"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إسم</w:t>
      </w:r>
      <w:proofErr w:type="spellEnd"/>
      <w:r w:rsidR="007D395B"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المرسل و المرسل إليه .</w:t>
      </w:r>
    </w:p>
    <w:p w:rsidR="007D395B" w:rsidRPr="00672F3E" w:rsidRDefault="007D395B" w:rsidP="007D395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-الرسالة </w:t>
      </w:r>
      <w:proofErr w:type="gramStart"/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كنص  يحتوي</w:t>
      </w:r>
      <w:proofErr w:type="gramEnd"/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مقدمة ’ عرض و خاتمة في فقرات مختصرة وواضحة و مرتبة منطقيا في منهجية تحرير محددة .</w:t>
      </w:r>
    </w:p>
    <w:p w:rsidR="007D395B" w:rsidRPr="00672F3E" w:rsidRDefault="007D395B" w:rsidP="007D395B">
      <w:pPr>
        <w:pBdr>
          <w:bottom w:val="single" w:sz="6" w:space="1" w:color="auto"/>
        </w:pBd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-إمضاء و ختم صاحب </w:t>
      </w:r>
      <w:proofErr w:type="gramStart"/>
      <w:r w:rsidRPr="00672F3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الرسالة .</w:t>
      </w:r>
      <w:proofErr w:type="gramEnd"/>
    </w:p>
    <w:p w:rsidR="00672F3E" w:rsidRDefault="00672F3E" w:rsidP="00672F3E">
      <w:pPr>
        <w:pBdr>
          <w:bottom w:val="single" w:sz="6" w:space="1" w:color="auto"/>
        </w:pBd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72F3E" w:rsidRPr="00672F3E" w:rsidRDefault="00672F3E" w:rsidP="00672F3E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D395B" w:rsidRPr="00672F3E" w:rsidRDefault="007D395B" w:rsidP="007D39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كما تتضمن صيغة المخاطبة عدة أساليب على حسب موقع و مركز المرسل إليه القانوني ( كما هو واضح في المثال المرفق ) بالنسبة لرئيس الجمهورية أو الوزير أو السفير , حيث يختلف أسلوب الخطاب حسب الشخص الرسمي من </w:t>
      </w:r>
      <w:proofErr w:type="spellStart"/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جيث</w:t>
      </w:r>
      <w:proofErr w:type="spellEnd"/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الأدبيات  الديبلوماسية مراعاة لطبيعة الوثيقة و التي تتضمن :</w:t>
      </w:r>
    </w:p>
    <w:p w:rsidR="007D395B" w:rsidRPr="00672F3E" w:rsidRDefault="007D395B" w:rsidP="007D39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-معلومة .</w:t>
      </w:r>
    </w:p>
    <w:p w:rsidR="007D395B" w:rsidRPr="00672F3E" w:rsidRDefault="007D395B" w:rsidP="007D39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-طلب .</w:t>
      </w:r>
    </w:p>
    <w:p w:rsidR="007D395B" w:rsidRPr="00672F3E" w:rsidRDefault="007D395B" w:rsidP="007D39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-توضيح .</w:t>
      </w:r>
    </w:p>
    <w:p w:rsidR="007D395B" w:rsidRPr="00672F3E" w:rsidRDefault="007D395B" w:rsidP="007D39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-مشاركة في فعاليات تظاهرة دولية .</w:t>
      </w:r>
    </w:p>
    <w:p w:rsidR="007D395B" w:rsidRPr="00672F3E" w:rsidRDefault="007D395B" w:rsidP="007D39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Start"/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إقتراح</w:t>
      </w:r>
      <w:proofErr w:type="spellEnd"/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فكرة معينة ذات الصلة .</w:t>
      </w:r>
    </w:p>
    <w:p w:rsidR="007D395B" w:rsidRPr="00672F3E" w:rsidRDefault="007D395B" w:rsidP="007D39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-تنديد بسلوك  قيمي او معياري مخالف لنظام و مبادئ المنظمة .</w:t>
      </w:r>
    </w:p>
    <w:p w:rsidR="007D395B" w:rsidRDefault="007D395B" w:rsidP="007D395B">
      <w:pPr>
        <w:pBdr>
          <w:bottom w:val="single" w:sz="6" w:space="1" w:color="auto"/>
        </w:pBd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-تشجيع أو تكريم أو إسهام في الحفاظ على التراث الإنساني </w:t>
      </w:r>
      <w:proofErr w:type="gramStart"/>
      <w:r w:rsidRPr="00672F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العالمي .</w:t>
      </w:r>
      <w:proofErr w:type="gramEnd"/>
    </w:p>
    <w:p w:rsidR="00672F3E" w:rsidRPr="00672F3E" w:rsidRDefault="00672F3E" w:rsidP="00672F3E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72F3E" w:rsidRPr="00672F3E" w:rsidRDefault="00672F3E" w:rsidP="00672F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</w:p>
    <w:p w:rsidR="007D395B" w:rsidRPr="00672F3E" w:rsidRDefault="007D395B" w:rsidP="007D395B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إضافة الى العديد من المضامين و المحتويات التي تميز مثل هذه الرسائل الإدارية كوثائق تحافظ على نمط كتابة كلاسيكية محافظة تميزها إجرائيا و قانونيا و تعطيها بعد شرعي يعتد به في سجل المراسلات الدولية بين المنظمات فيما بينها </w:t>
      </w:r>
      <w:r w:rsidR="00672F3E"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من جهة </w:t>
      </w:r>
      <w:r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و بين المنظمات الدولية </w:t>
      </w:r>
      <w:r w:rsidR="00672F3E" w:rsidRPr="00672F3E">
        <w:rPr>
          <w:rFonts w:ascii="Simplified Arabic" w:hAnsi="Simplified Arabic" w:cs="Simplified Arabic"/>
          <w:sz w:val="24"/>
          <w:szCs w:val="24"/>
          <w:rtl/>
          <w:lang w:bidi="ar-DZ"/>
        </w:rPr>
        <w:t>و الدول و الكيانات و الجمعيات و الأفراد التي تشكل المنتظم الدولي .</w:t>
      </w:r>
    </w:p>
    <w:p w:rsidR="006D7699" w:rsidRPr="006D7699" w:rsidRDefault="006D7699" w:rsidP="006D7699">
      <w:pPr>
        <w:bidi/>
        <w:rPr>
          <w:rFonts w:hint="cs"/>
          <w:rtl/>
          <w:lang w:bidi="ar-DZ"/>
        </w:rPr>
      </w:pPr>
    </w:p>
    <w:p w:rsidR="006D7699" w:rsidRDefault="006D7699" w:rsidP="006D7699">
      <w:pPr>
        <w:bidi/>
        <w:rPr>
          <w:lang w:bidi="ar-DZ"/>
        </w:rPr>
      </w:pPr>
    </w:p>
    <w:p w:rsidR="006D7699" w:rsidRDefault="006D7699" w:rsidP="006D7699">
      <w:pPr>
        <w:bidi/>
        <w:rPr>
          <w:lang w:bidi="ar-DZ"/>
        </w:rPr>
      </w:pPr>
      <w:r>
        <w:rPr>
          <w:lang w:bidi="ar-DZ"/>
        </w:rPr>
        <w:t>.</w:t>
      </w:r>
    </w:p>
    <w:p w:rsidR="006D7699" w:rsidRDefault="006D7699" w:rsidP="006D7699">
      <w:pPr>
        <w:bidi/>
        <w:rPr>
          <w:lang w:bidi="ar-DZ"/>
        </w:rPr>
      </w:pPr>
    </w:p>
    <w:sectPr w:rsidR="006D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40"/>
    <w:rsid w:val="003A0040"/>
    <w:rsid w:val="00672F3E"/>
    <w:rsid w:val="006D7699"/>
    <w:rsid w:val="007D395B"/>
    <w:rsid w:val="008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2020-12-12T16:14:00Z</dcterms:created>
  <dcterms:modified xsi:type="dcterms:W3CDTF">2020-12-12T16:38:00Z</dcterms:modified>
</cp:coreProperties>
</file>