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07" w:rsidRPr="006B7EFC" w:rsidRDefault="006B7EFC" w:rsidP="006B7EF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B7EF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الدكتورة :عبد السلام يسمينة </w:t>
      </w:r>
      <w:bookmarkStart w:id="0" w:name="_GoBack"/>
      <w:bookmarkEnd w:id="0"/>
    </w:p>
    <w:p w:rsidR="006B7EFC" w:rsidRPr="006B7EFC" w:rsidRDefault="006B7EFC" w:rsidP="006B7EF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B7EF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السنة:ثانية ليسانس </w:t>
      </w:r>
    </w:p>
    <w:p w:rsidR="006B7EFC" w:rsidRPr="006B7EFC" w:rsidRDefault="006B7EFC" w:rsidP="006B7EF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6B7EF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مقياس: اللسانيات العامة 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B7EF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قائمة العروض المقترحة</w:t>
      </w:r>
      <w:r w:rsidR="00BA73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Pr="006B7EF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1-تعر</w:t>
      </w:r>
      <w:r w:rsidR="00BA73E7">
        <w:rPr>
          <w:rFonts w:ascii="Simplified Arabic" w:hAnsi="Simplified Arabic" w:cs="Simplified Arabic" w:hint="cs"/>
          <w:sz w:val="32"/>
          <w:szCs w:val="32"/>
          <w:rtl/>
        </w:rPr>
        <w:t>يف اللسانيات الحديثة ومجالاتها</w:t>
      </w:r>
      <w:r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BA73E7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2-حياة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دوسوسير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6B7EFC" w:rsidRPr="006B7EFC">
        <w:rPr>
          <w:rFonts w:ascii="Simplified Arabic" w:hAnsi="Simplified Arabic" w:cs="Simplified Arabic" w:hint="cs"/>
          <w:sz w:val="32"/>
          <w:szCs w:val="32"/>
          <w:rtl/>
        </w:rPr>
        <w:t>أهم أعماله.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3- العلامة اللغوية / اعتباطية العلامة 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4-خصائص اللسان البشري.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5-الثنائيات اللغوية:</w:t>
      </w:r>
      <w:r w:rsidR="00BA73E7"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 w:rsidRPr="006B7EFC">
        <w:rPr>
          <w:rFonts w:ascii="Simplified Arabic" w:hAnsi="Simplified Arabic" w:cs="Simplified Arabic" w:hint="cs"/>
          <w:sz w:val="32"/>
          <w:szCs w:val="32"/>
          <w:rtl/>
        </w:rPr>
        <w:t>الدال والمدلول/ النظام والشكل).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6-الثنائيا</w:t>
      </w:r>
      <w:r w:rsidR="00BA73E7">
        <w:rPr>
          <w:rFonts w:ascii="Simplified Arabic" w:hAnsi="Simplified Arabic" w:cs="Simplified Arabic" w:hint="cs"/>
          <w:sz w:val="32"/>
          <w:szCs w:val="32"/>
          <w:rtl/>
        </w:rPr>
        <w:t xml:space="preserve">ت اللغوية : ( الآنية </w:t>
      </w:r>
      <w:proofErr w:type="spellStart"/>
      <w:r w:rsidR="00BA73E7">
        <w:rPr>
          <w:rFonts w:ascii="Simplified Arabic" w:hAnsi="Simplified Arabic" w:cs="Simplified Arabic" w:hint="cs"/>
          <w:sz w:val="32"/>
          <w:szCs w:val="32"/>
          <w:rtl/>
        </w:rPr>
        <w:t>والزمانية</w:t>
      </w:r>
      <w:proofErr w:type="spellEnd"/>
      <w:r w:rsidR="00BA73E7">
        <w:rPr>
          <w:rFonts w:ascii="Simplified Arabic" w:hAnsi="Simplified Arabic" w:cs="Simplified Arabic" w:hint="cs"/>
          <w:sz w:val="32"/>
          <w:szCs w:val="32"/>
          <w:rtl/>
        </w:rPr>
        <w:t xml:space="preserve"> / </w:t>
      </w:r>
      <w:r w:rsidRPr="006B7EFC">
        <w:rPr>
          <w:rFonts w:ascii="Simplified Arabic" w:hAnsi="Simplified Arabic" w:cs="Simplified Arabic" w:hint="cs"/>
          <w:sz w:val="32"/>
          <w:szCs w:val="32"/>
          <w:rtl/>
        </w:rPr>
        <w:t>التركيب والاستبدال).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7</w:t>
      </w:r>
      <w:r w:rsidR="00BA73E7">
        <w:rPr>
          <w:rFonts w:ascii="Simplified Arabic" w:hAnsi="Simplified Arabic" w:cs="Simplified Arabic" w:hint="cs"/>
          <w:sz w:val="32"/>
          <w:szCs w:val="32"/>
          <w:rtl/>
        </w:rPr>
        <w:t>- اللغة والكلام / المنهج الوصفي</w:t>
      </w:r>
      <w:r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8-وظائف اللغة.</w:t>
      </w:r>
    </w:p>
    <w:p w:rsidR="006B7EFC" w:rsidRPr="006B7EFC" w:rsidRDefault="00BA73E7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9-اللسانيات والتواصل اللغوي</w:t>
      </w:r>
      <w:r w:rsidR="006B7EFC"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BA73E7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10-المستوى الفونولوجي</w:t>
      </w:r>
      <w:r w:rsidR="006B7EFC"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 xml:space="preserve">11-المستوى </w:t>
      </w:r>
      <w:proofErr w:type="spellStart"/>
      <w:r w:rsidRPr="006B7EFC">
        <w:rPr>
          <w:rFonts w:ascii="Simplified Arabic" w:hAnsi="Simplified Arabic" w:cs="Simplified Arabic" w:hint="cs"/>
          <w:sz w:val="32"/>
          <w:szCs w:val="32"/>
          <w:rtl/>
        </w:rPr>
        <w:t>المرفولوجي</w:t>
      </w:r>
      <w:proofErr w:type="spellEnd"/>
      <w:r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6B7EFC" w:rsidP="006B7EFC">
      <w:pPr>
        <w:bidi/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6B7EFC">
        <w:rPr>
          <w:rFonts w:ascii="Simplified Arabic" w:hAnsi="Simplified Arabic" w:cs="Simplified Arabic" w:hint="cs"/>
          <w:sz w:val="32"/>
          <w:szCs w:val="32"/>
          <w:rtl/>
        </w:rPr>
        <w:t>12-المستوى ا</w:t>
      </w:r>
      <w:r w:rsidR="00BA73E7">
        <w:rPr>
          <w:rFonts w:ascii="Simplified Arabic" w:hAnsi="Simplified Arabic" w:cs="Simplified Arabic" w:hint="cs"/>
          <w:sz w:val="32"/>
          <w:szCs w:val="32"/>
          <w:rtl/>
        </w:rPr>
        <w:t>لتركيبي</w:t>
      </w:r>
      <w:r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7EFC" w:rsidRPr="006B7EFC" w:rsidRDefault="00BA73E7" w:rsidP="006B7EFC">
      <w:pPr>
        <w:bidi/>
        <w:ind w:firstLine="72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13-المستوى الدلالي</w:t>
      </w:r>
      <w:r w:rsidR="006B7EFC" w:rsidRPr="006B7EF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6B7EFC" w:rsidRPr="006B7EFC" w:rsidSect="00DC0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B7EFC"/>
    <w:rsid w:val="006B7EFC"/>
    <w:rsid w:val="00BA73E7"/>
    <w:rsid w:val="00D12507"/>
    <w:rsid w:val="00DC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3</cp:revision>
  <cp:lastPrinted>2020-12-20T17:56:00Z</cp:lastPrinted>
  <dcterms:created xsi:type="dcterms:W3CDTF">2020-12-20T12:31:00Z</dcterms:created>
  <dcterms:modified xsi:type="dcterms:W3CDTF">2020-12-20T17:57:00Z</dcterms:modified>
</cp:coreProperties>
</file>