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DD" w:rsidRPr="008F68DD" w:rsidRDefault="00902970" w:rsidP="008F68DD">
      <w:pPr>
        <w:bidi/>
        <w:rPr>
          <w:b/>
          <w:bCs/>
          <w:sz w:val="40"/>
          <w:szCs w:val="40"/>
          <w:rtl/>
          <w:lang w:bidi="ar-DZ"/>
        </w:rPr>
      </w:pPr>
      <w:r>
        <w:rPr>
          <w:rFonts w:hint="cs"/>
          <w:b/>
          <w:bCs/>
          <w:sz w:val="40"/>
          <w:szCs w:val="40"/>
          <w:rtl/>
          <w:lang w:bidi="ar-DZ"/>
        </w:rPr>
        <w:t>المحاضرة 13</w:t>
      </w:r>
      <w:r w:rsidR="008F68DD">
        <w:rPr>
          <w:rFonts w:hint="cs"/>
          <w:b/>
          <w:bCs/>
          <w:sz w:val="40"/>
          <w:szCs w:val="40"/>
          <w:rtl/>
          <w:lang w:bidi="ar-DZ"/>
        </w:rPr>
        <w:t xml:space="preserve"> الف</w:t>
      </w:r>
      <w:r w:rsidR="008F68DD" w:rsidRPr="008F68DD">
        <w:rPr>
          <w:rFonts w:hint="cs"/>
          <w:b/>
          <w:bCs/>
          <w:sz w:val="40"/>
          <w:szCs w:val="40"/>
          <w:rtl/>
          <w:lang w:bidi="ar-DZ"/>
        </w:rPr>
        <w:t>صل السادس :أدوات الدفع الدولي</w:t>
      </w:r>
    </w:p>
    <w:p w:rsidR="008F68DD" w:rsidRPr="002411B6" w:rsidRDefault="008F68DD" w:rsidP="008F68DD">
      <w:pPr>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وسائل الدفع المستخدمة في العلاقات التجارية كثيرة و مختلفة، و يختلف استخدام هذه أو تلك حسب طبيعة التبادلات ودرجة الثقة المتبادلة بين المتعاقدين.</w:t>
      </w:r>
    </w:p>
    <w:p w:rsidR="008F68DD" w:rsidRPr="002411B6" w:rsidRDefault="008F68DD" w:rsidP="008F68DD">
      <w:pPr>
        <w:pStyle w:val="Paragraphedeliste"/>
        <w:numPr>
          <w:ilvl w:val="0"/>
          <w:numId w:val="1"/>
        </w:numPr>
        <w:bidi/>
        <w:rPr>
          <w:rFonts w:ascii="Simplified Arabic" w:hAnsi="Simplified Arabic" w:cs="Simplified Arabic"/>
          <w:color w:val="215868" w:themeColor="accent5" w:themeShade="80"/>
          <w:sz w:val="28"/>
          <w:szCs w:val="28"/>
          <w:u w:val="single"/>
          <w:lang w:bidi="ar-DZ"/>
        </w:rPr>
      </w:pPr>
      <w:r w:rsidRPr="002411B6">
        <w:rPr>
          <w:rFonts w:ascii="Simplified Arabic" w:hAnsi="Simplified Arabic" w:cs="Simplified Arabic"/>
          <w:b/>
          <w:bCs/>
          <w:color w:val="215868" w:themeColor="accent5" w:themeShade="80"/>
          <w:sz w:val="28"/>
          <w:szCs w:val="28"/>
          <w:u w:val="single"/>
          <w:rtl/>
          <w:lang w:bidi="ar-DZ"/>
        </w:rPr>
        <w:t>أدوات الدفـــع و أدوات القرض</w:t>
      </w:r>
      <w:r w:rsidRPr="002411B6">
        <w:rPr>
          <w:rFonts w:ascii="Simplified Arabic" w:hAnsi="Simplified Arabic" w:cs="Simplified Arabic"/>
          <w:color w:val="215868" w:themeColor="accent5" w:themeShade="80"/>
          <w:sz w:val="28"/>
          <w:szCs w:val="28"/>
          <w:u w:val="single"/>
          <w:rtl/>
          <w:lang w:bidi="ar-DZ"/>
        </w:rPr>
        <w:t>:</w:t>
      </w:r>
    </w:p>
    <w:p w:rsidR="008F68DD" w:rsidRPr="002411B6" w:rsidRDefault="008F68DD" w:rsidP="008F68DD">
      <w:pPr>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الكمبيــالة (</w:t>
      </w:r>
      <w:r w:rsidRPr="002411B6">
        <w:rPr>
          <w:rFonts w:ascii="Simplified Arabic" w:hAnsi="Simplified Arabic" w:cs="Simplified Arabic"/>
          <w:sz w:val="28"/>
          <w:szCs w:val="28"/>
          <w:lang w:bidi="ar-DZ"/>
        </w:rPr>
        <w:t>la lettre de charge</w:t>
      </w:r>
      <w:r w:rsidRPr="002411B6">
        <w:rPr>
          <w:rFonts w:ascii="Simplified Arabic" w:hAnsi="Simplified Arabic" w:cs="Simplified Arabic"/>
          <w:sz w:val="28"/>
          <w:szCs w:val="28"/>
          <w:rtl/>
          <w:lang w:bidi="ar-DZ"/>
        </w:rPr>
        <w:t xml:space="preserve">) و </w:t>
      </w:r>
      <w:proofErr w:type="gramStart"/>
      <w:r w:rsidRPr="002411B6">
        <w:rPr>
          <w:rFonts w:ascii="Simplified Arabic" w:hAnsi="Simplified Arabic" w:cs="Simplified Arabic"/>
          <w:sz w:val="28"/>
          <w:szCs w:val="28"/>
          <w:rtl/>
          <w:lang w:bidi="ar-DZ"/>
        </w:rPr>
        <w:t>السند</w:t>
      </w:r>
      <w:proofErr w:type="gramEnd"/>
      <w:r w:rsidRPr="002411B6">
        <w:rPr>
          <w:rFonts w:ascii="Simplified Arabic" w:hAnsi="Simplified Arabic" w:cs="Simplified Arabic"/>
          <w:sz w:val="28"/>
          <w:szCs w:val="28"/>
          <w:rtl/>
          <w:lang w:bidi="ar-DZ"/>
        </w:rPr>
        <w:t xml:space="preserve"> لأمــر (</w:t>
      </w:r>
      <w:r w:rsidRPr="002411B6">
        <w:rPr>
          <w:rFonts w:ascii="Simplified Arabic" w:hAnsi="Simplified Arabic" w:cs="Simplified Arabic"/>
          <w:sz w:val="28"/>
          <w:szCs w:val="28"/>
          <w:lang w:val="en-US" w:bidi="ar-DZ"/>
        </w:rPr>
        <w:t xml:space="preserve">le billet </w:t>
      </w:r>
      <w:r w:rsidRPr="002411B6">
        <w:rPr>
          <w:rFonts w:ascii="Simplified Arabic" w:hAnsi="Simplified Arabic" w:cs="Simplified Arabic"/>
          <w:sz w:val="28"/>
          <w:szCs w:val="28"/>
          <w:lang w:bidi="ar-DZ"/>
        </w:rPr>
        <w:t>à ordre</w:t>
      </w:r>
      <w:r w:rsidRPr="002411B6">
        <w:rPr>
          <w:rFonts w:ascii="Simplified Arabic" w:hAnsi="Simplified Arabic" w:cs="Simplified Arabic"/>
          <w:sz w:val="28"/>
          <w:szCs w:val="28"/>
          <w:rtl/>
          <w:lang w:bidi="ar-DZ"/>
        </w:rPr>
        <w:t>) هي أدوات دفع دولــي و تعمـل معا عمــل القرض (الاعتمـــاد).</w:t>
      </w:r>
    </w:p>
    <w:p w:rsidR="008F68DD" w:rsidRPr="002411B6" w:rsidRDefault="008F68DD" w:rsidP="008F68DD">
      <w:pPr>
        <w:pStyle w:val="Paragraphedeliste"/>
        <w:numPr>
          <w:ilvl w:val="1"/>
          <w:numId w:val="2"/>
        </w:numPr>
        <w:bidi/>
        <w:rPr>
          <w:rFonts w:ascii="Simplified Arabic" w:hAnsi="Simplified Arabic" w:cs="Simplified Arabic"/>
          <w:b/>
          <w:bCs/>
          <w:sz w:val="28"/>
          <w:szCs w:val="28"/>
          <w:lang w:bidi="ar-DZ"/>
        </w:rPr>
      </w:pPr>
      <w:r w:rsidRPr="002411B6">
        <w:rPr>
          <w:rFonts w:ascii="Simplified Arabic" w:hAnsi="Simplified Arabic" w:cs="Simplified Arabic"/>
          <w:b/>
          <w:bCs/>
          <w:sz w:val="28"/>
          <w:szCs w:val="28"/>
          <w:rtl/>
          <w:lang w:bidi="ar-DZ"/>
        </w:rPr>
        <w:t xml:space="preserve">الكمبيالـــة / </w:t>
      </w:r>
      <w:proofErr w:type="spellStart"/>
      <w:r w:rsidRPr="002411B6">
        <w:rPr>
          <w:rFonts w:ascii="Simplified Arabic" w:hAnsi="Simplified Arabic" w:cs="Simplified Arabic"/>
          <w:b/>
          <w:bCs/>
          <w:sz w:val="28"/>
          <w:szCs w:val="28"/>
          <w:rtl/>
          <w:lang w:bidi="ar-DZ"/>
        </w:rPr>
        <w:t>السفتجة</w:t>
      </w:r>
      <w:proofErr w:type="spellEnd"/>
      <w:r w:rsidRPr="002411B6">
        <w:rPr>
          <w:rFonts w:ascii="Simplified Arabic" w:hAnsi="Simplified Arabic" w:cs="Simplified Arabic"/>
          <w:b/>
          <w:bCs/>
          <w:sz w:val="28"/>
          <w:szCs w:val="28"/>
          <w:rtl/>
          <w:lang w:bidi="ar-DZ"/>
        </w:rPr>
        <w:t xml:space="preserve"> (</w:t>
      </w:r>
      <w:r w:rsidRPr="002411B6">
        <w:rPr>
          <w:rFonts w:ascii="Simplified Arabic" w:hAnsi="Simplified Arabic" w:cs="Simplified Arabic"/>
          <w:b/>
          <w:bCs/>
          <w:sz w:val="28"/>
          <w:szCs w:val="28"/>
          <w:lang w:bidi="ar-DZ"/>
        </w:rPr>
        <w:t>la lettre de charge</w:t>
      </w:r>
      <w:r w:rsidRPr="002411B6">
        <w:rPr>
          <w:rFonts w:ascii="Simplified Arabic" w:hAnsi="Simplified Arabic" w:cs="Simplified Arabic"/>
          <w:b/>
          <w:bCs/>
          <w:sz w:val="28"/>
          <w:szCs w:val="28"/>
          <w:rtl/>
          <w:lang w:bidi="ar-DZ"/>
        </w:rPr>
        <w:t>)</w:t>
      </w:r>
      <w:r w:rsidRPr="002411B6">
        <w:rPr>
          <w:rFonts w:ascii="Simplified Arabic" w:hAnsi="Simplified Arabic" w:cs="Simplified Arabic"/>
          <w:b/>
          <w:bCs/>
          <w:sz w:val="28"/>
          <w:szCs w:val="28"/>
          <w:lang w:bidi="ar-DZ"/>
        </w:rPr>
        <w:t xml:space="preserve"> </w:t>
      </w:r>
      <w:r w:rsidRPr="002411B6">
        <w:rPr>
          <w:rFonts w:ascii="Simplified Arabic" w:hAnsi="Simplified Arabic" w:cs="Simplified Arabic"/>
          <w:b/>
          <w:bCs/>
          <w:sz w:val="28"/>
          <w:szCs w:val="28"/>
          <w:rtl/>
          <w:lang w:bidi="ar-DZ"/>
        </w:rPr>
        <w:t>:</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الكمبيالـة هي محدد مكتوب، يقوم من خلاله المصدر بإصدار أمر إلى المستورد بدفع مبلــغ محدد و المستفيــد عمومــــا من هده العملية هو المصدر نفسه، إلا أنه لا يمكن أن يكون طرف آخر محدد/ معين في الكمبيالة.</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يمكن أن يكــــون الدفع بالنظر (الاطلاع) (</w:t>
      </w:r>
      <w:r w:rsidRPr="002411B6">
        <w:rPr>
          <w:rFonts w:ascii="Simplified Arabic" w:hAnsi="Simplified Arabic" w:cs="Simplified Arabic"/>
          <w:sz w:val="28"/>
          <w:szCs w:val="28"/>
          <w:lang w:bidi="ar-DZ"/>
        </w:rPr>
        <w:t>à vue</w:t>
      </w:r>
      <w:r w:rsidRPr="002411B6">
        <w:rPr>
          <w:rFonts w:ascii="Simplified Arabic" w:hAnsi="Simplified Arabic" w:cs="Simplified Arabic"/>
          <w:sz w:val="28"/>
          <w:szCs w:val="28"/>
          <w:rtl/>
          <w:lang w:bidi="ar-DZ"/>
        </w:rPr>
        <w:t>) أو لأجل (</w:t>
      </w:r>
      <w:r w:rsidRPr="002411B6">
        <w:rPr>
          <w:rFonts w:ascii="Simplified Arabic" w:hAnsi="Simplified Arabic" w:cs="Simplified Arabic"/>
          <w:sz w:val="28"/>
          <w:szCs w:val="28"/>
          <w:lang w:bidi="ar-DZ"/>
        </w:rPr>
        <w:t>à terme</w:t>
      </w:r>
      <w:r w:rsidRPr="002411B6">
        <w:rPr>
          <w:rFonts w:ascii="Simplified Arabic" w:hAnsi="Simplified Arabic" w:cs="Simplified Arabic"/>
          <w:sz w:val="28"/>
          <w:szCs w:val="28"/>
          <w:rtl/>
          <w:lang w:bidi="ar-DZ"/>
        </w:rPr>
        <w:t>) في هذه الحالــــة الاحتمــــال يعتبر الكمبيالــــة التزام بالدين (</w:t>
      </w:r>
      <w:r w:rsidRPr="002411B6">
        <w:rPr>
          <w:rFonts w:ascii="Simplified Arabic" w:hAnsi="Simplified Arabic" w:cs="Simplified Arabic"/>
          <w:sz w:val="28"/>
          <w:szCs w:val="28"/>
          <w:lang w:bidi="ar-DZ"/>
        </w:rPr>
        <w:t>titre décreuse</w:t>
      </w:r>
      <w:r w:rsidRPr="002411B6">
        <w:rPr>
          <w:rFonts w:ascii="Simplified Arabic" w:hAnsi="Simplified Arabic" w:cs="Simplified Arabic"/>
          <w:sz w:val="28"/>
          <w:szCs w:val="28"/>
          <w:rtl/>
          <w:lang w:bidi="ar-DZ"/>
        </w:rPr>
        <w:t>) و أمر بالدفــــع (</w:t>
      </w:r>
      <w:r w:rsidRPr="002411B6">
        <w:rPr>
          <w:rFonts w:ascii="Simplified Arabic" w:hAnsi="Simplified Arabic" w:cs="Simplified Arabic"/>
          <w:sz w:val="28"/>
          <w:szCs w:val="28"/>
          <w:lang w:bidi="ar-DZ"/>
        </w:rPr>
        <w:t>ordre de paiement</w:t>
      </w:r>
      <w:r w:rsidRPr="002411B6">
        <w:rPr>
          <w:rFonts w:ascii="Simplified Arabic" w:hAnsi="Simplified Arabic" w:cs="Simplified Arabic"/>
          <w:sz w:val="28"/>
          <w:szCs w:val="28"/>
          <w:rtl/>
          <w:lang w:bidi="ar-DZ"/>
        </w:rPr>
        <w:t>) خلال مــدة القرض الممنوح من طرف المصدر و يمكن أن يستخدم الكمبيالـــة على مستوى البنوك التجارية.</w:t>
      </w:r>
    </w:p>
    <w:p w:rsidR="008F68DD" w:rsidRPr="002411B6" w:rsidRDefault="008F68DD" w:rsidP="008F68DD">
      <w:pPr>
        <w:pStyle w:val="Paragraphedeliste"/>
        <w:bidi/>
        <w:rPr>
          <w:rFonts w:ascii="Simplified Arabic" w:hAnsi="Simplified Arabic" w:cs="Simplified Arabic"/>
          <w:sz w:val="28"/>
          <w:szCs w:val="28"/>
          <w:rtl/>
          <w:lang w:bidi="ar-DZ"/>
        </w:rPr>
      </w:pPr>
    </w:p>
    <w:p w:rsidR="008F68DD" w:rsidRPr="002411B6" w:rsidRDefault="008F68DD" w:rsidP="008F68DD">
      <w:pPr>
        <w:pStyle w:val="Paragraphedeliste"/>
        <w:numPr>
          <w:ilvl w:val="1"/>
          <w:numId w:val="2"/>
        </w:numPr>
        <w:bidi/>
        <w:rPr>
          <w:rFonts w:ascii="Simplified Arabic" w:hAnsi="Simplified Arabic" w:cs="Simplified Arabic"/>
          <w:b/>
          <w:bCs/>
          <w:sz w:val="28"/>
          <w:szCs w:val="28"/>
          <w:lang w:bidi="ar-DZ"/>
        </w:rPr>
      </w:pPr>
      <w:r w:rsidRPr="002411B6">
        <w:rPr>
          <w:rFonts w:ascii="Simplified Arabic" w:hAnsi="Simplified Arabic" w:cs="Simplified Arabic"/>
          <w:b/>
          <w:bCs/>
          <w:sz w:val="28"/>
          <w:szCs w:val="28"/>
          <w:rtl/>
          <w:lang w:bidi="ar-DZ"/>
        </w:rPr>
        <w:t xml:space="preserve">السند الأمر (السندات </w:t>
      </w:r>
      <w:proofErr w:type="spellStart"/>
      <w:r w:rsidRPr="002411B6">
        <w:rPr>
          <w:rFonts w:ascii="Simplified Arabic" w:hAnsi="Simplified Arabic" w:cs="Simplified Arabic"/>
          <w:b/>
          <w:bCs/>
          <w:sz w:val="28"/>
          <w:szCs w:val="28"/>
          <w:rtl/>
          <w:lang w:bidi="ar-DZ"/>
        </w:rPr>
        <w:t>الأذنية</w:t>
      </w:r>
      <w:proofErr w:type="spellEnd"/>
      <w:r w:rsidRPr="002411B6">
        <w:rPr>
          <w:rFonts w:ascii="Simplified Arabic" w:hAnsi="Simplified Arabic" w:cs="Simplified Arabic"/>
          <w:b/>
          <w:bCs/>
          <w:sz w:val="28"/>
          <w:szCs w:val="28"/>
          <w:rtl/>
          <w:lang w:bidi="ar-DZ"/>
        </w:rPr>
        <w:t xml:space="preserve">): </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السند لأمر هو محدد مكتوب يتعهد من خلاله المستورد بدفع مبلــغ مالي مدد لأمر المصدر يمكن أن يكـــون الدفع بالنظـــر أو لأجـــل.</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في الحالــــة الثانيــــة يصبح السند لأمر الذي هو بمثابة التزام بالدين كأمر بالدفع في آجال القرض الذي تمــد الموافقــــة عليـــه من طرف المصدر، و تتـــم عمليـــة الدفع بنفس طريقة الكمبيالــــة.</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يُــعتمد السند الأمــر و </w:t>
      </w:r>
      <w:proofErr w:type="gramStart"/>
      <w:r w:rsidRPr="002411B6">
        <w:rPr>
          <w:rFonts w:ascii="Simplified Arabic" w:hAnsi="Simplified Arabic" w:cs="Simplified Arabic"/>
          <w:sz w:val="28"/>
          <w:szCs w:val="28"/>
          <w:rtl/>
          <w:lang w:bidi="ar-DZ"/>
        </w:rPr>
        <w:t>يُرســـل</w:t>
      </w:r>
      <w:proofErr w:type="gramEnd"/>
      <w:r w:rsidRPr="002411B6">
        <w:rPr>
          <w:rFonts w:ascii="Simplified Arabic" w:hAnsi="Simplified Arabic" w:cs="Simplified Arabic"/>
          <w:sz w:val="28"/>
          <w:szCs w:val="28"/>
          <w:rtl/>
          <w:lang w:bidi="ar-DZ"/>
        </w:rPr>
        <w:t xml:space="preserve"> مثل الكمبيالـــة، و يُستخدم على مستوى البنـــك.</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إن طريقـــة الدفع هذه قليلا ما تستخدم في التجــــارة الدوليـــة.</w:t>
      </w:r>
    </w:p>
    <w:p w:rsidR="008F68DD" w:rsidRPr="002411B6" w:rsidRDefault="008F68DD" w:rsidP="008F68DD">
      <w:pPr>
        <w:pStyle w:val="Paragraphedeliste"/>
        <w:bidi/>
        <w:rPr>
          <w:rFonts w:ascii="Simplified Arabic" w:hAnsi="Simplified Arabic" w:cs="Simplified Arabic"/>
          <w:sz w:val="28"/>
          <w:szCs w:val="28"/>
          <w:rtl/>
          <w:lang w:bidi="ar-DZ"/>
        </w:rPr>
      </w:pPr>
    </w:p>
    <w:p w:rsidR="008F68DD" w:rsidRPr="002411B6" w:rsidRDefault="008F68DD" w:rsidP="008F68DD">
      <w:pPr>
        <w:pStyle w:val="Paragraphedeliste"/>
        <w:numPr>
          <w:ilvl w:val="0"/>
          <w:numId w:val="2"/>
        </w:numPr>
        <w:bidi/>
        <w:rPr>
          <w:rFonts w:ascii="Simplified Arabic" w:hAnsi="Simplified Arabic" w:cs="Simplified Arabic"/>
          <w:b/>
          <w:bCs/>
          <w:color w:val="215868" w:themeColor="accent5" w:themeShade="80"/>
          <w:sz w:val="28"/>
          <w:szCs w:val="28"/>
          <w:u w:val="single"/>
          <w:lang w:bidi="ar-DZ"/>
        </w:rPr>
      </w:pPr>
      <w:r w:rsidRPr="002411B6">
        <w:rPr>
          <w:rFonts w:ascii="Simplified Arabic" w:hAnsi="Simplified Arabic" w:cs="Simplified Arabic"/>
          <w:b/>
          <w:bCs/>
          <w:color w:val="215868" w:themeColor="accent5" w:themeShade="80"/>
          <w:sz w:val="28"/>
          <w:szCs w:val="28"/>
          <w:u w:val="single"/>
          <w:rtl/>
          <w:lang w:bidi="ar-DZ"/>
        </w:rPr>
        <w:t>أدوات الدفــع الدولــي الأخـرى: (الأدوات الأخرى المستخدمة في الدفع الدولي)</w:t>
      </w:r>
    </w:p>
    <w:p w:rsidR="008F68DD" w:rsidRPr="002411B6" w:rsidRDefault="008F68DD" w:rsidP="008F68DD">
      <w:pPr>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أدوات دفــع مختلفـــة </w:t>
      </w:r>
      <w:proofErr w:type="gramStart"/>
      <w:r w:rsidRPr="002411B6">
        <w:rPr>
          <w:rFonts w:ascii="Simplified Arabic" w:hAnsi="Simplified Arabic" w:cs="Simplified Arabic"/>
          <w:sz w:val="28"/>
          <w:szCs w:val="28"/>
          <w:rtl/>
          <w:lang w:bidi="ar-DZ"/>
        </w:rPr>
        <w:t>جُمعت</w:t>
      </w:r>
      <w:proofErr w:type="gramEnd"/>
      <w:r w:rsidRPr="002411B6">
        <w:rPr>
          <w:rFonts w:ascii="Simplified Arabic" w:hAnsi="Simplified Arabic" w:cs="Simplified Arabic"/>
          <w:sz w:val="28"/>
          <w:szCs w:val="28"/>
          <w:rtl/>
          <w:lang w:bidi="ar-DZ"/>
        </w:rPr>
        <w:t xml:space="preserve"> في هذا المطلب و تضم مجمــوعة متنوعـــة.</w:t>
      </w:r>
    </w:p>
    <w:p w:rsidR="008F68DD" w:rsidRPr="002411B6" w:rsidRDefault="008F68DD" w:rsidP="008F68DD">
      <w:pPr>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lastRenderedPageBreak/>
        <w:t xml:space="preserve">الهدف ليس العرض التفصيلي لكن خصائصها التقنية و طرق عملها،و أنما عرض أهم الخدمات المقدمة لوسائل الدفع المختلقة. </w:t>
      </w:r>
    </w:p>
    <w:p w:rsidR="008F68DD" w:rsidRPr="002411B6" w:rsidRDefault="008F68DD" w:rsidP="008F68DD">
      <w:pPr>
        <w:pStyle w:val="Paragraphedeliste"/>
        <w:numPr>
          <w:ilvl w:val="1"/>
          <w:numId w:val="2"/>
        </w:numPr>
        <w:bidi/>
        <w:rPr>
          <w:rFonts w:ascii="Simplified Arabic" w:hAnsi="Simplified Arabic" w:cs="Simplified Arabic"/>
          <w:b/>
          <w:bCs/>
          <w:sz w:val="28"/>
          <w:szCs w:val="28"/>
          <w:lang w:bidi="ar-DZ"/>
        </w:rPr>
      </w:pPr>
      <w:r w:rsidRPr="002411B6">
        <w:rPr>
          <w:rFonts w:ascii="Simplified Arabic" w:hAnsi="Simplified Arabic" w:cs="Simplified Arabic"/>
          <w:b/>
          <w:bCs/>
          <w:sz w:val="28"/>
          <w:szCs w:val="28"/>
          <w:rtl/>
          <w:lang w:bidi="ar-DZ"/>
        </w:rPr>
        <w:t>أدوات الدفع بالإطلاع (بالنظر):</w:t>
      </w:r>
    </w:p>
    <w:p w:rsidR="008F68DD" w:rsidRPr="002411B6" w:rsidRDefault="008F68DD" w:rsidP="008F68DD">
      <w:pPr>
        <w:pStyle w:val="Paragraphedeliste"/>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ثلاث (03) أدوات دفع يمكن جمعها و هي النقود (</w:t>
      </w:r>
      <w:r w:rsidRPr="002411B6">
        <w:rPr>
          <w:rFonts w:ascii="Simplified Arabic" w:hAnsi="Simplified Arabic" w:cs="Simplified Arabic"/>
          <w:sz w:val="28"/>
          <w:szCs w:val="28"/>
          <w:lang w:bidi="ar-DZ"/>
        </w:rPr>
        <w:t>espèces</w:t>
      </w:r>
      <w:r w:rsidRPr="002411B6">
        <w:rPr>
          <w:rFonts w:ascii="Simplified Arabic" w:hAnsi="Simplified Arabic" w:cs="Simplified Arabic"/>
          <w:sz w:val="28"/>
          <w:szCs w:val="28"/>
          <w:rtl/>
          <w:lang w:bidi="ar-DZ"/>
        </w:rPr>
        <w:t>) شيكات السفر(</w:t>
      </w:r>
      <w:r w:rsidRPr="002411B6">
        <w:rPr>
          <w:rFonts w:ascii="Simplified Arabic" w:hAnsi="Simplified Arabic" w:cs="Simplified Arabic"/>
          <w:sz w:val="28"/>
          <w:szCs w:val="28"/>
          <w:lang w:bidi="ar-DZ"/>
        </w:rPr>
        <w:t>les chèques de voyage</w:t>
      </w:r>
      <w:r w:rsidRPr="002411B6">
        <w:rPr>
          <w:rFonts w:ascii="Simplified Arabic" w:hAnsi="Simplified Arabic" w:cs="Simplified Arabic"/>
          <w:sz w:val="28"/>
          <w:szCs w:val="28"/>
          <w:rtl/>
          <w:lang w:bidi="ar-DZ"/>
        </w:rPr>
        <w:t>) و بطاقات الدفع (</w:t>
      </w:r>
      <w:r w:rsidRPr="002411B6">
        <w:rPr>
          <w:rFonts w:ascii="Simplified Arabic" w:hAnsi="Simplified Arabic" w:cs="Simplified Arabic"/>
          <w:sz w:val="28"/>
          <w:szCs w:val="28"/>
          <w:lang w:val="en-US" w:bidi="ar-DZ"/>
        </w:rPr>
        <w:t>les c</w:t>
      </w:r>
      <w:proofErr w:type="spellStart"/>
      <w:r w:rsidRPr="002411B6">
        <w:rPr>
          <w:rFonts w:ascii="Simplified Arabic" w:hAnsi="Simplified Arabic" w:cs="Simplified Arabic"/>
          <w:sz w:val="28"/>
          <w:szCs w:val="28"/>
          <w:lang w:bidi="ar-DZ"/>
        </w:rPr>
        <w:t>artes</w:t>
      </w:r>
      <w:proofErr w:type="spellEnd"/>
      <w:r w:rsidRPr="002411B6">
        <w:rPr>
          <w:rFonts w:ascii="Simplified Arabic" w:hAnsi="Simplified Arabic" w:cs="Simplified Arabic"/>
          <w:sz w:val="28"/>
          <w:szCs w:val="28"/>
          <w:lang w:bidi="ar-DZ"/>
        </w:rPr>
        <w:t xml:space="preserve"> de crédit</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rPr>
          <w:rFonts w:ascii="Simplified Arabic" w:hAnsi="Simplified Arabic" w:cs="Simplified Arabic"/>
          <w:sz w:val="28"/>
          <w:szCs w:val="28"/>
          <w:rtl/>
          <w:lang w:bidi="ar-DZ"/>
        </w:rPr>
      </w:pPr>
      <w:r w:rsidRPr="002411B6">
        <w:rPr>
          <w:rFonts w:ascii="Simplified Arabic" w:hAnsi="Simplified Arabic" w:cs="Simplified Arabic"/>
          <w:b/>
          <w:bCs/>
          <w:sz w:val="28"/>
          <w:szCs w:val="28"/>
          <w:rtl/>
          <w:lang w:bidi="ar-DZ"/>
        </w:rPr>
        <w:t xml:space="preserve">2-1-1- </w:t>
      </w:r>
      <w:proofErr w:type="gramStart"/>
      <w:r w:rsidRPr="002411B6">
        <w:rPr>
          <w:rFonts w:ascii="Simplified Arabic" w:hAnsi="Simplified Arabic" w:cs="Simplified Arabic"/>
          <w:b/>
          <w:bCs/>
          <w:sz w:val="28"/>
          <w:szCs w:val="28"/>
          <w:rtl/>
          <w:lang w:bidi="ar-DZ"/>
        </w:rPr>
        <w:t>النقود</w:t>
      </w:r>
      <w:proofErr w:type="gramEnd"/>
      <w:r w:rsidRPr="002411B6">
        <w:rPr>
          <w:rFonts w:ascii="Simplified Arabic" w:hAnsi="Simplified Arabic" w:cs="Simplified Arabic"/>
          <w:b/>
          <w:bCs/>
          <w:sz w:val="28"/>
          <w:szCs w:val="28"/>
          <w:rtl/>
          <w:lang w:bidi="ar-DZ"/>
        </w:rPr>
        <w:t xml:space="preserve"> (</w:t>
      </w:r>
      <w:r w:rsidRPr="002411B6">
        <w:rPr>
          <w:rFonts w:ascii="Simplified Arabic" w:hAnsi="Simplified Arabic" w:cs="Simplified Arabic"/>
          <w:b/>
          <w:bCs/>
          <w:sz w:val="28"/>
          <w:szCs w:val="28"/>
          <w:lang w:bidi="ar-DZ"/>
        </w:rPr>
        <w:t>les espèces</w:t>
      </w:r>
      <w:r w:rsidRPr="002411B6">
        <w:rPr>
          <w:rFonts w:ascii="Simplified Arabic" w:hAnsi="Simplified Arabic" w:cs="Simplified Arabic"/>
          <w:b/>
          <w:bCs/>
          <w:sz w:val="28"/>
          <w:szCs w:val="28"/>
          <w:rtl/>
          <w:lang w:bidi="ar-DZ"/>
        </w:rPr>
        <w:t>):</w:t>
      </w:r>
      <w:r w:rsidRPr="002411B6">
        <w:rPr>
          <w:rFonts w:ascii="Simplified Arabic" w:hAnsi="Simplified Arabic" w:cs="Simplified Arabic"/>
          <w:sz w:val="28"/>
          <w:szCs w:val="28"/>
          <w:rtl/>
          <w:lang w:bidi="ar-DZ"/>
        </w:rPr>
        <w:t xml:space="preserve"> </w:t>
      </w:r>
    </w:p>
    <w:p w:rsidR="008F68DD" w:rsidRPr="002411B6" w:rsidRDefault="008F68DD" w:rsidP="008F68DD">
      <w:pPr>
        <w:tabs>
          <w:tab w:val="left" w:pos="3651"/>
        </w:tabs>
        <w:bidi/>
        <w:spacing w:after="0"/>
        <w:jc w:val="both"/>
        <w:rPr>
          <w:rFonts w:ascii="Simplified Arabic" w:hAnsi="Simplified Arabic" w:cs="Simplified Arabic"/>
          <w:sz w:val="28"/>
          <w:szCs w:val="28"/>
          <w:rtl/>
          <w:lang w:val="en-US" w:bidi="ar-DZ"/>
        </w:rPr>
      </w:pPr>
      <w:r w:rsidRPr="002411B6">
        <w:rPr>
          <w:rFonts w:ascii="Simplified Arabic" w:hAnsi="Simplified Arabic" w:cs="Simplified Arabic"/>
          <w:sz w:val="28"/>
          <w:szCs w:val="28"/>
          <w:rtl/>
          <w:lang w:bidi="ar-DZ"/>
        </w:rPr>
        <w:t>النقــود هي أبسط وسيلة دفع و أكثرها ضمانا، حيث تلــزم حضور كل من المشتري و البائع في نفس وقت التسويـــة (السداد) و هو ما يحد إمكانية استخدامها حيث أن الدفع عن طريق النقود لا يستخدم إلا في المعادلــة بمبالــغ صغيرة، و هو منظم و مُقنن بسبب إمكانية التهريب الضريبي (</w:t>
      </w:r>
      <w:r w:rsidRPr="002411B6">
        <w:rPr>
          <w:rFonts w:ascii="Simplified Arabic" w:hAnsi="Simplified Arabic" w:cs="Simplified Arabic"/>
          <w:sz w:val="28"/>
          <w:szCs w:val="28"/>
          <w:lang w:val="en-US" w:bidi="ar-DZ"/>
        </w:rPr>
        <w:t>evasion fiscal</w:t>
      </w:r>
      <w:r w:rsidRPr="002411B6">
        <w:rPr>
          <w:rFonts w:ascii="Simplified Arabic" w:hAnsi="Simplified Arabic" w:cs="Simplified Arabic"/>
          <w:sz w:val="28"/>
          <w:szCs w:val="28"/>
          <w:rtl/>
          <w:lang w:val="en-US"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val="en-US" w:bidi="ar-DZ"/>
        </w:rPr>
        <w:t>سريــة المعاملة هو الميزة الأساسيـــة لطريقة الدفع هذه، إلا أن الأخطار والعيوب (المساوئ) لا يمكن تجــاوزها حتى تستعمل بشكل واسع في الدفع الدولي و يقتصر استخدامها في نفقات السياح في الخارج.</w:t>
      </w:r>
      <w:r w:rsidRPr="002411B6">
        <w:rPr>
          <w:rFonts w:ascii="Simplified Arabic" w:hAnsi="Simplified Arabic" w:cs="Simplified Arabic"/>
          <w:sz w:val="28"/>
          <w:szCs w:val="28"/>
          <w:rtl/>
          <w:lang w:bidi="ar-DZ"/>
        </w:rPr>
        <w:tab/>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p>
    <w:p w:rsidR="008F68DD" w:rsidRPr="002411B6" w:rsidRDefault="008F68DD" w:rsidP="008F68DD">
      <w:pPr>
        <w:tabs>
          <w:tab w:val="left" w:pos="3651"/>
        </w:tabs>
        <w:bidi/>
        <w:spacing w:after="0"/>
        <w:rPr>
          <w:rFonts w:ascii="Simplified Arabic" w:hAnsi="Simplified Arabic" w:cs="Simplified Arabic"/>
          <w:b/>
          <w:bCs/>
          <w:sz w:val="28"/>
          <w:szCs w:val="28"/>
          <w:rtl/>
          <w:lang w:bidi="ar-DZ"/>
        </w:rPr>
      </w:pPr>
      <w:r w:rsidRPr="002411B6">
        <w:rPr>
          <w:rFonts w:ascii="Simplified Arabic" w:hAnsi="Simplified Arabic" w:cs="Simplified Arabic"/>
          <w:b/>
          <w:bCs/>
          <w:sz w:val="28"/>
          <w:szCs w:val="28"/>
          <w:rtl/>
          <w:lang w:bidi="ar-DZ"/>
        </w:rPr>
        <w:t>2-1-2 شيك السفر (السياحي) (</w:t>
      </w:r>
      <w:r w:rsidRPr="002411B6">
        <w:rPr>
          <w:rFonts w:ascii="Simplified Arabic" w:hAnsi="Simplified Arabic" w:cs="Simplified Arabic"/>
          <w:b/>
          <w:bCs/>
          <w:sz w:val="28"/>
          <w:szCs w:val="28"/>
          <w:lang w:bidi="ar-DZ"/>
        </w:rPr>
        <w:t>chèque de voyage</w:t>
      </w:r>
      <w:r w:rsidRPr="002411B6">
        <w:rPr>
          <w:rFonts w:ascii="Simplified Arabic" w:hAnsi="Simplified Arabic" w:cs="Simplified Arabic"/>
          <w:b/>
          <w:bCs/>
          <w:sz w:val="28"/>
          <w:szCs w:val="28"/>
          <w:rtl/>
          <w:lang w:bidi="ar-DZ"/>
        </w:rPr>
        <w:t xml:space="preserve">): </w:t>
      </w:r>
    </w:p>
    <w:p w:rsidR="008F68DD" w:rsidRPr="002411B6" w:rsidRDefault="008F68DD" w:rsidP="008F68DD">
      <w:pPr>
        <w:tabs>
          <w:tab w:val="left" w:pos="3651"/>
        </w:tabs>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val="en-US" w:bidi="ar-DZ"/>
        </w:rPr>
        <w:t xml:space="preserve">شيــك السفــر هو وسيلة دفع تشبه الدفع </w:t>
      </w:r>
      <w:r w:rsidRPr="002411B6">
        <w:rPr>
          <w:rFonts w:ascii="Simplified Arabic" w:hAnsi="Simplified Arabic" w:cs="Simplified Arabic"/>
          <w:sz w:val="28"/>
          <w:szCs w:val="28"/>
          <w:rtl/>
          <w:lang w:bidi="ar-DZ"/>
        </w:rPr>
        <w:t>بالنقود إلا أنها أكثر ضمانا، لأنــه في حالــة الضياع ليست لــه أي قيمة، وغير قابـــل للتفـــاوض إذا لـــم يكـــن موقعـــا.</w:t>
      </w:r>
    </w:p>
    <w:p w:rsidR="008F68DD" w:rsidRPr="002411B6" w:rsidRDefault="008F68DD" w:rsidP="008F68DD">
      <w:pPr>
        <w:tabs>
          <w:tab w:val="left" w:pos="3651"/>
        </w:tabs>
        <w:bidi/>
        <w:spacing w:after="0"/>
        <w:rPr>
          <w:rFonts w:ascii="Simplified Arabic" w:hAnsi="Simplified Arabic" w:cs="Simplified Arabic"/>
          <w:b/>
          <w:bCs/>
          <w:sz w:val="28"/>
          <w:szCs w:val="28"/>
          <w:rtl/>
          <w:lang w:bidi="ar-DZ"/>
        </w:rPr>
      </w:pPr>
      <w:r w:rsidRPr="002411B6">
        <w:rPr>
          <w:rFonts w:ascii="Simplified Arabic" w:hAnsi="Simplified Arabic" w:cs="Simplified Arabic"/>
          <w:b/>
          <w:bCs/>
          <w:sz w:val="28"/>
          <w:szCs w:val="28"/>
          <w:rtl/>
          <w:lang w:bidi="ar-DZ"/>
        </w:rPr>
        <w:t>2-1-3 بطاقة الدفع (</w:t>
      </w:r>
      <w:r w:rsidRPr="002411B6">
        <w:rPr>
          <w:rFonts w:ascii="Simplified Arabic" w:hAnsi="Simplified Arabic" w:cs="Simplified Arabic"/>
          <w:b/>
          <w:bCs/>
          <w:sz w:val="28"/>
          <w:szCs w:val="28"/>
          <w:lang w:bidi="ar-DZ"/>
        </w:rPr>
        <w:t>carte de crédit</w:t>
      </w:r>
      <w:r w:rsidRPr="002411B6">
        <w:rPr>
          <w:rFonts w:ascii="Simplified Arabic" w:hAnsi="Simplified Arabic" w:cs="Simplified Arabic"/>
          <w:b/>
          <w:bCs/>
          <w:sz w:val="28"/>
          <w:szCs w:val="28"/>
          <w:rtl/>
          <w:lang w:bidi="ar-DZ"/>
        </w:rPr>
        <w:t>):</w:t>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و هي وسيلة دفع ظهرت في </w:t>
      </w:r>
      <w:proofErr w:type="spellStart"/>
      <w:r w:rsidRPr="002411B6">
        <w:rPr>
          <w:rFonts w:ascii="Simplified Arabic" w:hAnsi="Simplified Arabic" w:cs="Simplified Arabic"/>
          <w:sz w:val="28"/>
          <w:szCs w:val="28"/>
          <w:rtl/>
          <w:lang w:bidi="ar-DZ"/>
        </w:rPr>
        <w:t>ال</w:t>
      </w:r>
      <w:proofErr w:type="spellEnd"/>
      <w:r w:rsidRPr="002411B6">
        <w:rPr>
          <w:rFonts w:ascii="Simplified Arabic" w:hAnsi="Simplified Arabic" w:cs="Simplified Arabic"/>
          <w:sz w:val="28"/>
          <w:szCs w:val="28"/>
          <w:rtl/>
          <w:lang w:bidi="ar-DZ"/>
        </w:rPr>
        <w:t xml:space="preserve"> و.م.أ و تطورت كثيرا، حيث تمكن من تفادي نقل السيولة، و تؤمن بطاقة الدفع حماية كبيرة لحاملها، و التطور التكنولوجيا جعلت من بطاقة الدفع أصمن وسيلة دفع لجميع التحويلات لمبالغ ضئيلة نسبيـــا.</w:t>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p>
    <w:p w:rsidR="008F68DD" w:rsidRPr="002411B6" w:rsidRDefault="008F68DD" w:rsidP="008F68DD">
      <w:pPr>
        <w:pStyle w:val="Paragraphedeliste"/>
        <w:numPr>
          <w:ilvl w:val="1"/>
          <w:numId w:val="2"/>
        </w:numPr>
        <w:tabs>
          <w:tab w:val="left" w:pos="3651"/>
        </w:tabs>
        <w:bidi/>
        <w:spacing w:after="0"/>
        <w:rPr>
          <w:rFonts w:ascii="Simplified Arabic" w:hAnsi="Simplified Arabic" w:cs="Simplified Arabic"/>
          <w:b/>
          <w:bCs/>
          <w:sz w:val="28"/>
          <w:szCs w:val="28"/>
          <w:lang w:bidi="ar-DZ"/>
        </w:rPr>
      </w:pPr>
      <w:proofErr w:type="gramStart"/>
      <w:r w:rsidRPr="002411B6">
        <w:rPr>
          <w:rFonts w:ascii="Simplified Arabic" w:hAnsi="Simplified Arabic" w:cs="Simplified Arabic"/>
          <w:b/>
          <w:bCs/>
          <w:sz w:val="28"/>
          <w:szCs w:val="28"/>
          <w:rtl/>
          <w:lang w:bidi="ar-DZ"/>
        </w:rPr>
        <w:t>الشيـــــك</w:t>
      </w:r>
      <w:proofErr w:type="gramEnd"/>
      <w:r w:rsidRPr="002411B6">
        <w:rPr>
          <w:rFonts w:ascii="Simplified Arabic" w:hAnsi="Simplified Arabic" w:cs="Simplified Arabic"/>
          <w:b/>
          <w:bCs/>
          <w:sz w:val="28"/>
          <w:szCs w:val="28"/>
          <w:rtl/>
          <w:lang w:bidi="ar-DZ"/>
        </w:rPr>
        <w:t xml:space="preserve"> (</w:t>
      </w:r>
      <w:r w:rsidRPr="002411B6">
        <w:rPr>
          <w:rFonts w:ascii="Simplified Arabic" w:hAnsi="Simplified Arabic" w:cs="Simplified Arabic"/>
          <w:b/>
          <w:bCs/>
          <w:sz w:val="28"/>
          <w:szCs w:val="28"/>
          <w:lang w:val="en-US" w:bidi="ar-DZ"/>
        </w:rPr>
        <w:t xml:space="preserve">le </w:t>
      </w:r>
      <w:proofErr w:type="spellStart"/>
      <w:r w:rsidRPr="002411B6">
        <w:rPr>
          <w:rFonts w:ascii="Simplified Arabic" w:hAnsi="Simplified Arabic" w:cs="Simplified Arabic"/>
          <w:b/>
          <w:bCs/>
          <w:sz w:val="28"/>
          <w:szCs w:val="28"/>
          <w:lang w:val="en-US" w:bidi="ar-DZ"/>
        </w:rPr>
        <w:t>ch</w:t>
      </w:r>
      <w:r w:rsidRPr="002411B6">
        <w:rPr>
          <w:rFonts w:ascii="Simplified Arabic" w:hAnsi="Simplified Arabic" w:cs="Simplified Arabic"/>
          <w:b/>
          <w:bCs/>
          <w:sz w:val="28"/>
          <w:szCs w:val="28"/>
          <w:lang w:bidi="ar-DZ"/>
        </w:rPr>
        <w:t>èque</w:t>
      </w:r>
      <w:proofErr w:type="spellEnd"/>
      <w:r w:rsidRPr="002411B6">
        <w:rPr>
          <w:rFonts w:ascii="Simplified Arabic" w:hAnsi="Simplified Arabic" w:cs="Simplified Arabic"/>
          <w:b/>
          <w:bCs/>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الشيك هو أمر مكتوب و غير مشروط بدفع مبلغ مالي محدد للمستفيد و استخدامه كوسيلة دفــــع دولية مرتبط بالقوانين و التنظيمات المتعلقة بالصرف.</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الشيك</w:t>
      </w:r>
      <w:proofErr w:type="gramEnd"/>
      <w:r w:rsidRPr="002411B6">
        <w:rPr>
          <w:rFonts w:ascii="Simplified Arabic" w:hAnsi="Simplified Arabic" w:cs="Simplified Arabic"/>
          <w:sz w:val="28"/>
          <w:szCs w:val="28"/>
          <w:rtl/>
          <w:lang w:bidi="ar-DZ"/>
        </w:rPr>
        <w:t xml:space="preserve"> هو وسيلة دفع بطيئة نسبيا، يصدر عن المستورد و يرسل إلى المصدر الذي يقدمه إلى بنكه، يقوم هذا الأخير بتقديمه للتسوية إلى البنك المستورد أين يقوم بالسحب.</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lastRenderedPageBreak/>
        <w:t>مبلغ</w:t>
      </w:r>
      <w:proofErr w:type="gramEnd"/>
      <w:r w:rsidRPr="002411B6">
        <w:rPr>
          <w:rFonts w:ascii="Simplified Arabic" w:hAnsi="Simplified Arabic" w:cs="Simplified Arabic"/>
          <w:sz w:val="28"/>
          <w:szCs w:val="28"/>
          <w:rtl/>
          <w:lang w:bidi="ar-DZ"/>
        </w:rPr>
        <w:t xml:space="preserve"> الشيك يُخصم من حساب المستورد و لفائدة حساب المصدر شرط تطبيق عدد أيام القيمة التي تختلف حسب البلد الذي يسدد الصك.</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استخدام الصك ليس بمعزل عن المساوئ، العيب الأول مادي بحت، حيث يمكن ضياع الشيك بكل سهولة أو يمكن سرقته، العيب الثاني هو خطر عدم الدفع، و أخيرا أخطر الصرف المرتبط بآجال التوجيه و حرية المصدر فيما يخص التاريخ الذي يمكن فيه تقديم الصك إلى بنكه.</w:t>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p>
    <w:p w:rsidR="008F68DD" w:rsidRPr="002411B6" w:rsidRDefault="008F68DD" w:rsidP="008F68DD">
      <w:pPr>
        <w:pStyle w:val="Paragraphedeliste"/>
        <w:numPr>
          <w:ilvl w:val="1"/>
          <w:numId w:val="2"/>
        </w:numPr>
        <w:tabs>
          <w:tab w:val="left" w:pos="3651"/>
        </w:tabs>
        <w:bidi/>
        <w:spacing w:after="0"/>
        <w:rPr>
          <w:rFonts w:ascii="Simplified Arabic" w:hAnsi="Simplified Arabic" w:cs="Simplified Arabic"/>
          <w:sz w:val="28"/>
          <w:szCs w:val="28"/>
          <w:lang w:bidi="ar-DZ"/>
        </w:rPr>
      </w:pPr>
      <w:r w:rsidRPr="002411B6">
        <w:rPr>
          <w:rFonts w:ascii="Simplified Arabic" w:hAnsi="Simplified Arabic" w:cs="Simplified Arabic"/>
          <w:b/>
          <w:bCs/>
          <w:sz w:val="28"/>
          <w:szCs w:val="28"/>
          <w:rtl/>
          <w:lang w:bidi="ar-DZ"/>
        </w:rPr>
        <w:t>التحويــل البنكــي الدولـــي</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يُجرى استخدام التحويل البنكي على المستوى الدولي، و من المؤكد أنها أداة الدفع الأكثر بساطة و الأكثـــر سرعـــة.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وهو</w:t>
      </w:r>
      <w:proofErr w:type="gramEnd"/>
      <w:r w:rsidRPr="002411B6">
        <w:rPr>
          <w:rFonts w:ascii="Simplified Arabic" w:hAnsi="Simplified Arabic" w:cs="Simplified Arabic"/>
          <w:sz w:val="28"/>
          <w:szCs w:val="28"/>
          <w:rtl/>
          <w:lang w:bidi="ar-DZ"/>
        </w:rPr>
        <w:t xml:space="preserve"> نتيجة لأمر صادر من المصدر إلى بنكه الخصم (</w:t>
      </w:r>
      <w:r w:rsidRPr="002411B6">
        <w:rPr>
          <w:rFonts w:ascii="Simplified Arabic" w:hAnsi="Simplified Arabic" w:cs="Simplified Arabic"/>
          <w:sz w:val="28"/>
          <w:szCs w:val="28"/>
          <w:lang w:bidi="ar-DZ"/>
        </w:rPr>
        <w:t>débiter</w:t>
      </w:r>
      <w:r w:rsidRPr="002411B6">
        <w:rPr>
          <w:rFonts w:ascii="Simplified Arabic" w:hAnsi="Simplified Arabic" w:cs="Simplified Arabic"/>
          <w:sz w:val="28"/>
          <w:szCs w:val="28"/>
          <w:rtl/>
          <w:lang w:bidi="ar-DZ"/>
        </w:rPr>
        <w:t>) من حسابه لإيداعها في حساب المصدر.</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التحويــل البنكي الدولي هو أداة جد سريعة، إلا أنها تفقد جزء كبير من هذه القيمة إذا تم إرسالها بالبريد. الإيجابيـــة الثانية هو أن التحويــل البنكي غير مكلف، خاصة بالنسبة للمبالغ الهامــة، لأن الرســوم المحددة تثقل (</w:t>
      </w:r>
      <w:r w:rsidRPr="002411B6">
        <w:rPr>
          <w:rFonts w:ascii="Simplified Arabic" w:hAnsi="Simplified Arabic" w:cs="Simplified Arabic"/>
          <w:sz w:val="28"/>
          <w:szCs w:val="28"/>
          <w:lang w:val="en-US" w:bidi="ar-DZ"/>
        </w:rPr>
        <w:t>p</w:t>
      </w:r>
      <w:proofErr w:type="spellStart"/>
      <w:r w:rsidRPr="002411B6">
        <w:rPr>
          <w:rFonts w:ascii="Simplified Arabic" w:hAnsi="Simplified Arabic" w:cs="Simplified Arabic"/>
          <w:sz w:val="28"/>
          <w:szCs w:val="28"/>
          <w:lang w:bidi="ar-DZ"/>
        </w:rPr>
        <w:t>énalisent</w:t>
      </w:r>
      <w:proofErr w:type="spellEnd"/>
      <w:r w:rsidRPr="002411B6">
        <w:rPr>
          <w:rFonts w:ascii="Simplified Arabic" w:hAnsi="Simplified Arabic" w:cs="Simplified Arabic"/>
          <w:sz w:val="28"/>
          <w:szCs w:val="28"/>
          <w:rtl/>
          <w:lang w:bidi="ar-DZ"/>
        </w:rPr>
        <w:t>) المبالغ القليلة.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إذا كان التحويل البنكي سريــع و غير مكلف، إلا أنه في المقابل لا يقدم أي ضمان في حالة عدم الدفـع لأنه لا يستنــد لأي وثيقة، لهذا فإن استخدامه يقتصر على المعاملات أين تكون الثقــة المتبادلــة أســاس العلاقة بين المتعامليــن. </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في هذا الصدد تتضح أهمية العمليات في البنوك (</w:t>
      </w:r>
      <w:r w:rsidRPr="002411B6">
        <w:rPr>
          <w:rFonts w:ascii="Simplified Arabic" w:hAnsi="Simplified Arabic" w:cs="Simplified Arabic"/>
          <w:sz w:val="28"/>
          <w:szCs w:val="28"/>
          <w:lang w:bidi="ar-DZ"/>
        </w:rPr>
        <w:t>interbancaire</w:t>
      </w:r>
      <w:r w:rsidRPr="002411B6">
        <w:rPr>
          <w:rFonts w:ascii="Simplified Arabic" w:hAnsi="Simplified Arabic" w:cs="Simplified Arabic"/>
          <w:sz w:val="28"/>
          <w:szCs w:val="28"/>
          <w:rtl/>
          <w:lang w:bidi="ar-DZ"/>
        </w:rPr>
        <w:t>) في سوق الصرف، و التي هي في أغلبيتها تتم عن طريق التحويل البنكي.</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طريقـــة عمل التحويـــل البنكي لا تتضمن صعوبــة محددة، إلا أنـــه من الضروري معرفــــة توطيـــن الدفع بدقـــة (</w:t>
      </w:r>
      <w:r w:rsidRPr="002411B6">
        <w:rPr>
          <w:rFonts w:ascii="Simplified Arabic" w:hAnsi="Simplified Arabic" w:cs="Simplified Arabic"/>
          <w:sz w:val="28"/>
          <w:szCs w:val="28"/>
          <w:lang w:bidi="ar-DZ"/>
        </w:rPr>
        <w:t>domiciliation exacte du paiement</w:t>
      </w:r>
      <w:r w:rsidRPr="002411B6">
        <w:rPr>
          <w:rFonts w:ascii="Simplified Arabic" w:hAnsi="Simplified Arabic" w:cs="Simplified Arabic"/>
          <w:sz w:val="28"/>
          <w:szCs w:val="28"/>
          <w:rtl/>
          <w:lang w:bidi="ar-DZ"/>
        </w:rPr>
        <w:t xml:space="preserve">). </w:t>
      </w:r>
      <w:proofErr w:type="gramStart"/>
      <w:r w:rsidRPr="002411B6">
        <w:rPr>
          <w:rFonts w:ascii="Simplified Arabic" w:hAnsi="Simplified Arabic" w:cs="Simplified Arabic"/>
          <w:sz w:val="28"/>
          <w:szCs w:val="28"/>
          <w:rtl/>
          <w:lang w:bidi="ar-DZ"/>
        </w:rPr>
        <w:t>إعلام</w:t>
      </w:r>
      <w:proofErr w:type="gramEnd"/>
      <w:r w:rsidRPr="002411B6">
        <w:rPr>
          <w:rFonts w:ascii="Simplified Arabic" w:hAnsi="Simplified Arabic" w:cs="Simplified Arabic"/>
          <w:sz w:val="28"/>
          <w:szCs w:val="28"/>
          <w:rtl/>
          <w:lang w:bidi="ar-DZ"/>
        </w:rPr>
        <w:t xml:space="preserve"> المصدر لا يتممن طرف البنك إلا عندمـا تتم عملية التحويــــل بنجاح لتفادي أي تأخير، يجب على المستورد إعلام المصدر بتسديده و إرسال نسخ من الأوامر إلى المصرفي.</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proofErr w:type="spellStart"/>
      <w:r w:rsidRPr="002411B6">
        <w:rPr>
          <w:rFonts w:ascii="Simplified Arabic" w:hAnsi="Simplified Arabic" w:cs="Simplified Arabic"/>
          <w:sz w:val="28"/>
          <w:szCs w:val="28"/>
          <w:rtl/>
          <w:lang w:bidi="ar-DZ"/>
        </w:rPr>
        <w:t>الحوالة</w:t>
      </w:r>
      <w:proofErr w:type="spellEnd"/>
      <w:r w:rsidRPr="002411B6">
        <w:rPr>
          <w:rFonts w:ascii="Simplified Arabic" w:hAnsi="Simplified Arabic" w:cs="Simplified Arabic"/>
          <w:sz w:val="28"/>
          <w:szCs w:val="28"/>
          <w:rtl/>
          <w:lang w:bidi="ar-DZ"/>
        </w:rPr>
        <w:t xml:space="preserve"> البريدية الدولية تقدم حماية و مزايا للتحويل البنكي إلا أنه لا يستخدم في الميدان التجاري لعدم توافق النظام البريدي للأنظمة المالية العالمية.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استخــــدام </w:t>
      </w:r>
      <w:proofErr w:type="spellStart"/>
      <w:r w:rsidRPr="002411B6">
        <w:rPr>
          <w:rFonts w:ascii="Simplified Arabic" w:hAnsi="Simplified Arabic" w:cs="Simplified Arabic"/>
          <w:sz w:val="28"/>
          <w:szCs w:val="28"/>
          <w:rtl/>
          <w:lang w:bidi="ar-DZ"/>
        </w:rPr>
        <w:t>الحوالــــة</w:t>
      </w:r>
      <w:proofErr w:type="spellEnd"/>
      <w:r w:rsidRPr="002411B6">
        <w:rPr>
          <w:rFonts w:ascii="Simplified Arabic" w:hAnsi="Simplified Arabic" w:cs="Simplified Arabic"/>
          <w:sz w:val="28"/>
          <w:szCs w:val="28"/>
          <w:rtl/>
          <w:lang w:bidi="ar-DZ"/>
        </w:rPr>
        <w:t xml:space="preserve"> البريديــة الدوليــــة في الواقــــع يختصر علـــى الخواص (</w:t>
      </w:r>
      <w:r w:rsidRPr="002411B6">
        <w:rPr>
          <w:rFonts w:ascii="Simplified Arabic" w:hAnsi="Simplified Arabic" w:cs="Simplified Arabic"/>
          <w:sz w:val="28"/>
          <w:szCs w:val="28"/>
          <w:lang w:bidi="ar-DZ"/>
        </w:rPr>
        <w:t>personnes privées</w:t>
      </w:r>
      <w:r w:rsidRPr="002411B6">
        <w:rPr>
          <w:rFonts w:ascii="Simplified Arabic" w:hAnsi="Simplified Arabic" w:cs="Simplified Arabic"/>
          <w:sz w:val="28"/>
          <w:szCs w:val="28"/>
          <w:rtl/>
          <w:lang w:bidi="ar-DZ"/>
        </w:rPr>
        <w:t>) والمبـالغ البسيطــــة (</w:t>
      </w:r>
      <w:r w:rsidRPr="002411B6">
        <w:rPr>
          <w:rFonts w:ascii="Simplified Arabic" w:hAnsi="Simplified Arabic" w:cs="Simplified Arabic"/>
          <w:sz w:val="28"/>
          <w:szCs w:val="28"/>
          <w:lang w:bidi="ar-DZ"/>
        </w:rPr>
        <w:t>sommes modestes</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p>
    <w:p w:rsidR="008F68DD" w:rsidRPr="002411B6" w:rsidRDefault="008F68DD" w:rsidP="008F68DD">
      <w:pPr>
        <w:pStyle w:val="Paragraphedeliste"/>
        <w:numPr>
          <w:ilvl w:val="0"/>
          <w:numId w:val="2"/>
        </w:numPr>
        <w:bidi/>
        <w:rPr>
          <w:rFonts w:ascii="Simplified Arabic" w:hAnsi="Simplified Arabic" w:cs="Simplified Arabic"/>
          <w:b/>
          <w:bCs/>
          <w:color w:val="215868" w:themeColor="accent5" w:themeShade="80"/>
          <w:sz w:val="28"/>
          <w:szCs w:val="28"/>
          <w:u w:val="single"/>
          <w:lang w:bidi="ar-DZ"/>
        </w:rPr>
      </w:pPr>
      <w:r w:rsidRPr="002411B6">
        <w:rPr>
          <w:rFonts w:ascii="Simplified Arabic" w:hAnsi="Simplified Arabic" w:cs="Simplified Arabic"/>
          <w:b/>
          <w:bCs/>
          <w:color w:val="215868" w:themeColor="accent5" w:themeShade="80"/>
          <w:sz w:val="28"/>
          <w:szCs w:val="28"/>
          <w:u w:val="single"/>
          <w:rtl/>
          <w:lang w:bidi="ar-DZ"/>
        </w:rPr>
        <w:lastRenderedPageBreak/>
        <w:t xml:space="preserve">أدوات الدفــع </w:t>
      </w:r>
      <w:proofErr w:type="spellStart"/>
      <w:r w:rsidRPr="002411B6">
        <w:rPr>
          <w:rFonts w:ascii="Simplified Arabic" w:hAnsi="Simplified Arabic" w:cs="Simplified Arabic"/>
          <w:b/>
          <w:bCs/>
          <w:color w:val="215868" w:themeColor="accent5" w:themeShade="80"/>
          <w:sz w:val="28"/>
          <w:szCs w:val="28"/>
          <w:u w:val="single"/>
          <w:rtl/>
          <w:lang w:bidi="ar-DZ"/>
        </w:rPr>
        <w:t>المسـتنـــــدي</w:t>
      </w:r>
      <w:proofErr w:type="spellEnd"/>
      <w:r w:rsidRPr="002411B6">
        <w:rPr>
          <w:rFonts w:ascii="Simplified Arabic" w:hAnsi="Simplified Arabic" w:cs="Simplified Arabic"/>
          <w:b/>
          <w:bCs/>
          <w:color w:val="215868" w:themeColor="accent5" w:themeShade="80"/>
          <w:sz w:val="28"/>
          <w:szCs w:val="28"/>
          <w:u w:val="single"/>
          <w:rtl/>
          <w:lang w:bidi="ar-DZ"/>
        </w:rPr>
        <w:t>:</w:t>
      </w:r>
    </w:p>
    <w:p w:rsidR="008F68DD" w:rsidRPr="002411B6" w:rsidRDefault="008F68DD" w:rsidP="008F68DD">
      <w:pPr>
        <w:bidi/>
        <w:spacing w:after="0"/>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أدوات الدفع هي :     </w:t>
      </w:r>
      <w:r w:rsidRPr="002411B6">
        <w:rPr>
          <w:rFonts w:ascii="Simplified Arabic" w:hAnsi="Simplified Arabic" w:cs="Simplified Arabic"/>
          <w:sz w:val="28"/>
          <w:szCs w:val="28"/>
          <w:lang w:bidi="ar-DZ"/>
        </w:rPr>
        <w:t xml:space="preserve"> </w:t>
      </w:r>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lang w:bidi="ar-DZ"/>
        </w:rPr>
        <w:t xml:space="preserve"> </w:t>
      </w:r>
      <w:r w:rsidRPr="002411B6">
        <w:rPr>
          <w:rFonts w:ascii="Simplified Arabic" w:hAnsi="Simplified Arabic" w:cs="Simplified Arabic"/>
          <w:sz w:val="28"/>
          <w:szCs w:val="28"/>
          <w:rtl/>
          <w:lang w:bidi="ar-DZ"/>
        </w:rPr>
        <w:t xml:space="preserve">التحصيـــــــــل </w:t>
      </w:r>
      <w:proofErr w:type="spellStart"/>
      <w:r w:rsidRPr="002411B6">
        <w:rPr>
          <w:rFonts w:ascii="Simplified Arabic" w:hAnsi="Simplified Arabic" w:cs="Simplified Arabic"/>
          <w:sz w:val="28"/>
          <w:szCs w:val="28"/>
          <w:rtl/>
          <w:lang w:bidi="ar-DZ"/>
        </w:rPr>
        <w:t>المستنــــــدي</w:t>
      </w:r>
      <w:proofErr w:type="spellEnd"/>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lang w:val="en-US" w:bidi="ar-DZ"/>
        </w:rPr>
        <w:t>l</w:t>
      </w:r>
      <w:r w:rsidRPr="002411B6">
        <w:rPr>
          <w:rFonts w:ascii="Simplified Arabic" w:hAnsi="Simplified Arabic" w:cs="Simplified Arabic"/>
          <w:sz w:val="28"/>
          <w:szCs w:val="28"/>
          <w:lang w:bidi="ar-DZ"/>
        </w:rPr>
        <w:t>a remise</w:t>
      </w:r>
      <w:r w:rsidRPr="002411B6">
        <w:rPr>
          <w:rFonts w:ascii="Simplified Arabic" w:hAnsi="Simplified Arabic" w:cs="Simplified Arabic"/>
          <w:sz w:val="28"/>
          <w:szCs w:val="28"/>
          <w:lang w:val="en-US" w:bidi="ar-DZ"/>
        </w:rPr>
        <w:t xml:space="preserve"> </w:t>
      </w:r>
      <w:r w:rsidRPr="002411B6">
        <w:rPr>
          <w:rFonts w:ascii="Simplified Arabic" w:hAnsi="Simplified Arabic" w:cs="Simplified Arabic"/>
          <w:sz w:val="28"/>
          <w:szCs w:val="28"/>
          <w:lang w:bidi="ar-DZ"/>
        </w:rPr>
        <w:t>documentaire</w:t>
      </w:r>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3"/>
        </w:numPr>
        <w:bidi/>
        <w:spacing w:after="0"/>
        <w:ind w:firstLine="1264"/>
        <w:rPr>
          <w:rFonts w:ascii="Simplified Arabic" w:hAnsi="Simplified Arabic" w:cs="Simplified Arabic"/>
          <w:sz w:val="28"/>
          <w:szCs w:val="28"/>
          <w:lang w:bidi="ar-DZ"/>
        </w:rPr>
      </w:pPr>
      <w:proofErr w:type="spellStart"/>
      <w:r w:rsidRPr="002411B6">
        <w:rPr>
          <w:rFonts w:ascii="Simplified Arabic" w:hAnsi="Simplified Arabic" w:cs="Simplified Arabic"/>
          <w:sz w:val="28"/>
          <w:szCs w:val="28"/>
          <w:rtl/>
          <w:lang w:bidi="ar-DZ"/>
        </w:rPr>
        <w:t>إعتماد</w:t>
      </w:r>
      <w:proofErr w:type="spellEnd"/>
      <w:r w:rsidRPr="002411B6">
        <w:rPr>
          <w:rFonts w:ascii="Simplified Arabic" w:hAnsi="Simplified Arabic" w:cs="Simplified Arabic"/>
          <w:sz w:val="28"/>
          <w:szCs w:val="28"/>
          <w:rtl/>
          <w:lang w:bidi="ar-DZ"/>
        </w:rPr>
        <w:t xml:space="preserve"> مستندي / 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lang w:bidi="ar-DZ"/>
        </w:rPr>
        <w:t>le crédit documentaire</w:t>
      </w:r>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3"/>
        </w:numPr>
        <w:bidi/>
        <w:spacing w:after="0"/>
        <w:ind w:firstLine="1264"/>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 خطاب الائتمان / خطاب الاعتماد (</w:t>
      </w:r>
      <w:r w:rsidRPr="002411B6">
        <w:rPr>
          <w:rFonts w:ascii="Simplified Arabic" w:hAnsi="Simplified Arabic" w:cs="Simplified Arabic"/>
          <w:sz w:val="28"/>
          <w:szCs w:val="28"/>
          <w:lang w:bidi="ar-DZ"/>
        </w:rPr>
        <w:t>la lettre de crédit</w:t>
      </w:r>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1"/>
          <w:numId w:val="2"/>
        </w:numPr>
        <w:bidi/>
        <w:spacing w:after="0"/>
        <w:jc w:val="both"/>
        <w:rPr>
          <w:rFonts w:ascii="Simplified Arabic" w:hAnsi="Simplified Arabic" w:cs="Simplified Arabic"/>
          <w:sz w:val="28"/>
          <w:szCs w:val="28"/>
          <w:lang w:bidi="ar-DZ"/>
        </w:rPr>
      </w:pPr>
      <w:r w:rsidRPr="002411B6">
        <w:rPr>
          <w:rFonts w:ascii="Simplified Arabic" w:hAnsi="Simplified Arabic" w:cs="Simplified Arabic"/>
          <w:b/>
          <w:bCs/>
          <w:sz w:val="28"/>
          <w:szCs w:val="28"/>
          <w:rtl/>
          <w:lang w:bidi="ar-DZ"/>
        </w:rPr>
        <w:t xml:space="preserve">التحصيل </w:t>
      </w:r>
      <w:proofErr w:type="spellStart"/>
      <w:r w:rsidRPr="002411B6">
        <w:rPr>
          <w:rFonts w:ascii="Simplified Arabic" w:hAnsi="Simplified Arabic" w:cs="Simplified Arabic"/>
          <w:b/>
          <w:bCs/>
          <w:sz w:val="28"/>
          <w:szCs w:val="28"/>
          <w:rtl/>
          <w:lang w:bidi="ar-DZ"/>
        </w:rPr>
        <w:t>المستندي</w:t>
      </w:r>
      <w:proofErr w:type="spellEnd"/>
      <w:r w:rsidRPr="002411B6">
        <w:rPr>
          <w:rFonts w:ascii="Simplified Arabic" w:hAnsi="Simplified Arabic" w:cs="Simplified Arabic"/>
          <w:b/>
          <w:bCs/>
          <w:sz w:val="28"/>
          <w:szCs w:val="28"/>
          <w:rtl/>
          <w:lang w:bidi="ar-DZ"/>
        </w:rPr>
        <w:t xml:space="preserve"> </w:t>
      </w:r>
      <w:r w:rsidRPr="002411B6">
        <w:rPr>
          <w:rFonts w:ascii="Simplified Arabic" w:hAnsi="Simplified Arabic" w:cs="Simplified Arabic"/>
          <w:b/>
          <w:bCs/>
          <w:sz w:val="28"/>
          <w:szCs w:val="28"/>
          <w:lang w:val="en-US" w:bidi="ar-DZ"/>
        </w:rPr>
        <w:t>l</w:t>
      </w:r>
      <w:r w:rsidRPr="002411B6">
        <w:rPr>
          <w:rFonts w:ascii="Simplified Arabic" w:hAnsi="Simplified Arabic" w:cs="Simplified Arabic"/>
          <w:b/>
          <w:bCs/>
          <w:sz w:val="28"/>
          <w:szCs w:val="28"/>
          <w:lang w:bidi="ar-DZ"/>
        </w:rPr>
        <w:t>a remise</w:t>
      </w:r>
      <w:r w:rsidRPr="002411B6">
        <w:rPr>
          <w:rFonts w:ascii="Simplified Arabic" w:hAnsi="Simplified Arabic" w:cs="Simplified Arabic"/>
          <w:b/>
          <w:bCs/>
          <w:sz w:val="28"/>
          <w:szCs w:val="28"/>
          <w:lang w:val="en-US" w:bidi="ar-DZ"/>
        </w:rPr>
        <w:t xml:space="preserve"> </w:t>
      </w:r>
      <w:r w:rsidRPr="002411B6">
        <w:rPr>
          <w:rFonts w:ascii="Simplified Arabic" w:hAnsi="Simplified Arabic" w:cs="Simplified Arabic"/>
          <w:b/>
          <w:bCs/>
          <w:sz w:val="28"/>
          <w:szCs w:val="28"/>
          <w:lang w:bidi="ar-DZ"/>
        </w:rPr>
        <w:t>documentaire</w:t>
      </w:r>
      <w:r w:rsidRPr="002411B6">
        <w:rPr>
          <w:rFonts w:ascii="Simplified Arabic" w:hAnsi="Simplified Arabic" w:cs="Simplified Arabic"/>
          <w:sz w:val="28"/>
          <w:szCs w:val="28"/>
          <w:rtl/>
          <w:lang w:bidi="ar-DZ"/>
        </w:rPr>
        <w:t>:</w:t>
      </w:r>
    </w:p>
    <w:p w:rsidR="008F68DD" w:rsidRPr="002411B6" w:rsidRDefault="008F68DD" w:rsidP="008F68DD">
      <w:pPr>
        <w:bidi/>
        <w:spacing w:before="240"/>
        <w:jc w:val="both"/>
        <w:rPr>
          <w:rFonts w:ascii="Simplified Arabic" w:hAnsi="Simplified Arabic" w:cs="Simplified Arabic"/>
          <w:sz w:val="28"/>
          <w:szCs w:val="28"/>
          <w:lang w:val="en-US" w:bidi="ar-DZ"/>
        </w:rPr>
      </w:pPr>
      <w:r w:rsidRPr="002411B6">
        <w:rPr>
          <w:rFonts w:ascii="Simplified Arabic" w:hAnsi="Simplified Arabic" w:cs="Simplified Arabic"/>
          <w:sz w:val="28"/>
          <w:szCs w:val="28"/>
          <w:rtl/>
          <w:lang w:bidi="ar-DZ"/>
        </w:rPr>
        <w:t xml:space="preserve">التحصيل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هو عملية يقوم من خلالها المصدر بعد شحن البضاعة بتقديم إلى البنك الوثائق المتفق عليها مع المستورد، و التي قد تكون مرفقة بورقة تجارية (</w:t>
      </w:r>
      <w:r w:rsidRPr="002411B6">
        <w:rPr>
          <w:rFonts w:ascii="Simplified Arabic" w:hAnsi="Simplified Arabic" w:cs="Simplified Arabic"/>
          <w:sz w:val="28"/>
          <w:szCs w:val="28"/>
          <w:lang w:bidi="ar-DZ"/>
        </w:rPr>
        <w:t>effet de commerce</w:t>
      </w:r>
      <w:r w:rsidRPr="002411B6">
        <w:rPr>
          <w:rFonts w:ascii="Simplified Arabic" w:hAnsi="Simplified Arabic" w:cs="Simplified Arabic"/>
          <w:sz w:val="28"/>
          <w:szCs w:val="28"/>
          <w:rtl/>
          <w:lang w:bidi="ar-DZ"/>
        </w:rPr>
        <w:t xml:space="preserve">) يتم إرسالها ثم إرجاعها إلى المستورد مقابل سداد أو قبول الورقة التجارية. </w:t>
      </w:r>
      <w:r w:rsidRPr="002411B6">
        <w:rPr>
          <w:rFonts w:ascii="Simplified Arabic" w:hAnsi="Simplified Arabic" w:cs="Simplified Arabic"/>
          <w:sz w:val="28"/>
          <w:szCs w:val="28"/>
          <w:vertAlign w:val="superscript"/>
          <w:rtl/>
          <w:lang w:bidi="ar-DZ"/>
        </w:rPr>
        <w:t>(1)</w:t>
      </w:r>
      <w:r w:rsidRPr="002411B6">
        <w:rPr>
          <w:rFonts w:ascii="Simplified Arabic" w:hAnsi="Simplified Arabic" w:cs="Simplified Arabic"/>
          <w:sz w:val="28"/>
          <w:szCs w:val="28"/>
          <w:rtl/>
          <w:lang w:bidi="ar-DZ"/>
        </w:rPr>
        <w:t xml:space="preserve"> </w:t>
      </w:r>
    </w:p>
    <w:p w:rsidR="008F68DD" w:rsidRPr="002411B6" w:rsidRDefault="008F68DD" w:rsidP="008F68DD">
      <w:pPr>
        <w:tabs>
          <w:tab w:val="left" w:pos="3651"/>
        </w:tabs>
        <w:bidi/>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هذه</w:t>
      </w:r>
      <w:proofErr w:type="gramEnd"/>
      <w:r w:rsidRPr="002411B6">
        <w:rPr>
          <w:rFonts w:ascii="Simplified Arabic" w:hAnsi="Simplified Arabic" w:cs="Simplified Arabic"/>
          <w:sz w:val="28"/>
          <w:szCs w:val="28"/>
          <w:rtl/>
          <w:lang w:bidi="ar-DZ"/>
        </w:rPr>
        <w:t xml:space="preserve"> الوثائق هي ذات طبيعة مختلفة جدا.</w:t>
      </w:r>
    </w:p>
    <w:p w:rsidR="008F68DD" w:rsidRPr="002411B6" w:rsidRDefault="008F68DD" w:rsidP="008F68DD">
      <w:pPr>
        <w:tabs>
          <w:tab w:val="left" w:pos="3651"/>
        </w:tabs>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و تتعلـــق بوثائق النقــــل و أهمهــــا: سنــــد الشحن (</w:t>
      </w:r>
      <w:r w:rsidRPr="002411B6">
        <w:rPr>
          <w:rFonts w:ascii="Simplified Arabic" w:hAnsi="Simplified Arabic" w:cs="Simplified Arabic"/>
          <w:sz w:val="28"/>
          <w:szCs w:val="28"/>
          <w:lang w:bidi="ar-DZ"/>
        </w:rPr>
        <w:t>le connaissement</w:t>
      </w:r>
      <w:r w:rsidRPr="002411B6">
        <w:rPr>
          <w:rFonts w:ascii="Simplified Arabic" w:hAnsi="Simplified Arabic" w:cs="Simplified Arabic"/>
          <w:sz w:val="28"/>
          <w:szCs w:val="28"/>
          <w:rtl/>
          <w:lang w:bidi="ar-DZ"/>
        </w:rPr>
        <w:t xml:space="preserve">)، حافظة/ مذكرة الشحـــــــن </w:t>
      </w:r>
      <w:proofErr w:type="spellStart"/>
      <w:r w:rsidRPr="002411B6">
        <w:rPr>
          <w:rFonts w:ascii="Simplified Arabic" w:hAnsi="Simplified Arabic" w:cs="Simplified Arabic"/>
          <w:sz w:val="28"/>
          <w:szCs w:val="28"/>
          <w:rtl/>
          <w:lang w:bidi="ar-DZ"/>
        </w:rPr>
        <w:t>الطرقـــي</w:t>
      </w:r>
      <w:proofErr w:type="spellEnd"/>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lang w:bidi="ar-DZ"/>
        </w:rPr>
        <w:t>la lettre de voiture</w:t>
      </w:r>
      <w:r w:rsidRPr="002411B6">
        <w:rPr>
          <w:rFonts w:ascii="Simplified Arabic" w:hAnsi="Simplified Arabic" w:cs="Simplified Arabic"/>
          <w:sz w:val="28"/>
          <w:szCs w:val="28"/>
          <w:rtl/>
          <w:lang w:bidi="ar-DZ"/>
        </w:rPr>
        <w:t>)، مذكرة الشحـــن الجوي (</w:t>
      </w:r>
      <w:r w:rsidRPr="002411B6">
        <w:rPr>
          <w:rFonts w:ascii="Simplified Arabic" w:hAnsi="Simplified Arabic" w:cs="Simplified Arabic"/>
          <w:sz w:val="28"/>
          <w:szCs w:val="28"/>
          <w:lang w:bidi="ar-DZ"/>
        </w:rPr>
        <w:t>la lettre de transport aérien</w:t>
      </w:r>
      <w:r w:rsidRPr="002411B6">
        <w:rPr>
          <w:rFonts w:ascii="Simplified Arabic" w:hAnsi="Simplified Arabic" w:cs="Simplified Arabic"/>
          <w:sz w:val="28"/>
          <w:szCs w:val="28"/>
          <w:rtl/>
          <w:lang w:bidi="ar-DZ"/>
        </w:rPr>
        <w:t>) و وثيقــة لنقـــل المختلط (</w:t>
      </w:r>
      <w:r w:rsidRPr="002411B6">
        <w:rPr>
          <w:rFonts w:ascii="Simplified Arabic" w:hAnsi="Simplified Arabic" w:cs="Simplified Arabic"/>
          <w:sz w:val="28"/>
          <w:szCs w:val="28"/>
          <w:lang w:bidi="ar-DZ"/>
        </w:rPr>
        <w:t xml:space="preserve"> document de transport combiné</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يستخـــدم</w:t>
      </w:r>
      <w:proofErr w:type="gramEnd"/>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u w:val="single"/>
          <w:rtl/>
          <w:lang w:bidi="ar-DZ"/>
        </w:rPr>
        <w:t>سنــد الشحـــن</w:t>
      </w:r>
      <w:r w:rsidRPr="002411B6">
        <w:rPr>
          <w:rFonts w:ascii="Simplified Arabic" w:hAnsi="Simplified Arabic" w:cs="Simplified Arabic"/>
          <w:sz w:val="28"/>
          <w:szCs w:val="28"/>
          <w:rtl/>
          <w:lang w:bidi="ar-DZ"/>
        </w:rPr>
        <w:t xml:space="preserve"> في حـــالة شحن البضاعة عبر البحـــر، وهي إثبـــات لعقد النقل، و يُشكل وصلا للبضاعة ويمثل حقـــا عليهـــا.</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u w:val="single"/>
          <w:rtl/>
          <w:lang w:bidi="ar-DZ"/>
        </w:rPr>
        <w:t xml:space="preserve">مذ كــرة الشحن </w:t>
      </w:r>
      <w:proofErr w:type="spellStart"/>
      <w:r w:rsidRPr="002411B6">
        <w:rPr>
          <w:rFonts w:ascii="Simplified Arabic" w:hAnsi="Simplified Arabic" w:cs="Simplified Arabic"/>
          <w:sz w:val="28"/>
          <w:szCs w:val="28"/>
          <w:u w:val="single"/>
          <w:rtl/>
          <w:lang w:bidi="ar-DZ"/>
        </w:rPr>
        <w:t>الطرقي</w:t>
      </w:r>
      <w:proofErr w:type="spellEnd"/>
      <w:r w:rsidRPr="002411B6">
        <w:rPr>
          <w:rFonts w:ascii="Simplified Arabic" w:hAnsi="Simplified Arabic" w:cs="Simplified Arabic"/>
          <w:sz w:val="28"/>
          <w:szCs w:val="28"/>
          <w:rtl/>
          <w:lang w:bidi="ar-DZ"/>
        </w:rPr>
        <w:t xml:space="preserve"> تستخدم في حالــة النقــل عبر السكك الحديديــة.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u w:val="single"/>
          <w:rtl/>
          <w:lang w:bidi="ar-DZ"/>
        </w:rPr>
        <w:t>مذكــرة الشحن الجوي</w:t>
      </w:r>
      <w:r w:rsidRPr="002411B6">
        <w:rPr>
          <w:rFonts w:ascii="Simplified Arabic" w:hAnsi="Simplified Arabic" w:cs="Simplified Arabic"/>
          <w:sz w:val="28"/>
          <w:szCs w:val="28"/>
          <w:rtl/>
          <w:lang w:bidi="ar-DZ"/>
        </w:rPr>
        <w:t xml:space="preserve"> تستخدم في حالــة النقــل الجــوي.</w:t>
      </w:r>
    </w:p>
    <w:p w:rsidR="008F68DD" w:rsidRPr="002411B6" w:rsidRDefault="008F68DD" w:rsidP="008F68DD">
      <w:pPr>
        <w:tabs>
          <w:tab w:val="left" w:pos="3651"/>
        </w:tabs>
        <w:bidi/>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إذا</w:t>
      </w:r>
      <w:proofErr w:type="gramEnd"/>
      <w:r w:rsidRPr="002411B6">
        <w:rPr>
          <w:rFonts w:ascii="Simplified Arabic" w:hAnsi="Simplified Arabic" w:cs="Simplified Arabic"/>
          <w:sz w:val="28"/>
          <w:szCs w:val="28"/>
          <w:rtl/>
          <w:lang w:bidi="ar-DZ"/>
        </w:rPr>
        <w:t xml:space="preserve"> تمت عملية النقل بعدة وسائل نقل مختلفة، يمكن اللجوء إلى وثيقة النقل المختلط.</w:t>
      </w:r>
    </w:p>
    <w:p w:rsidR="008F68DD" w:rsidRPr="002411B6" w:rsidRDefault="008F68DD" w:rsidP="008F68DD">
      <w:pPr>
        <w:tabs>
          <w:tab w:val="left" w:pos="3651"/>
        </w:tabs>
        <w:bidi/>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الوثائـــق</w:t>
      </w:r>
      <w:proofErr w:type="gramEnd"/>
      <w:r w:rsidRPr="002411B6">
        <w:rPr>
          <w:rFonts w:ascii="Simplified Arabic" w:hAnsi="Simplified Arabic" w:cs="Simplified Arabic"/>
          <w:sz w:val="28"/>
          <w:szCs w:val="28"/>
          <w:rtl/>
          <w:lang w:bidi="ar-DZ"/>
        </w:rPr>
        <w:t xml:space="preserve"> المستخدمـة هي ذات طبيعــة محاسبيــة أيضا، وأهمها الفاتــورة التجاريــة (</w:t>
      </w:r>
      <w:r w:rsidRPr="002411B6">
        <w:rPr>
          <w:rFonts w:ascii="Simplified Arabic" w:hAnsi="Simplified Arabic" w:cs="Simplified Arabic"/>
          <w:sz w:val="28"/>
          <w:szCs w:val="28"/>
          <w:lang w:bidi="ar-DZ"/>
        </w:rPr>
        <w:t>(la facture commerciale</w:t>
      </w:r>
      <w:r w:rsidRPr="002411B6">
        <w:rPr>
          <w:rFonts w:ascii="Simplified Arabic" w:hAnsi="Simplified Arabic" w:cs="Simplified Arabic"/>
          <w:sz w:val="28"/>
          <w:szCs w:val="28"/>
          <w:rtl/>
          <w:lang w:bidi="ar-DZ"/>
        </w:rPr>
        <w:t xml:space="preserve"> وهو سند يقوم من خلاله المصدر بتحديد المبلغ الذي على المستورد دفعه.</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في بعض الحــالات يمكن طلب وثائــق أخرى مثل شهــادة المنشـأ، شهــادة تأمين أو وثيقــة تفتيــش، شهــادة المنشـــأ هي وثيقـــة إثبــات منشـأ البضاعة ، شهادة التفتيــش هــي شهــادة تقدم نتــائج الاختبــارات الكميــة والتحليليــة التـي أجريت من طرف هيئــة مستقلـــة أو شركة متخصصة ل 2% على الأقل من إجمالي وزن البضاعة.</w:t>
      </w:r>
    </w:p>
    <w:p w:rsidR="008F68DD" w:rsidRPr="002411B6" w:rsidRDefault="008F68DD" w:rsidP="008F68DD">
      <w:pPr>
        <w:tabs>
          <w:tab w:val="left" w:pos="3651"/>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عن طريق التحصيل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يضمن المصدر عدم قيام المستورد بإيداعها الوثائق التي تسمح باسترجاع البضاعة إلا بعد تسديد المبالغ أو قبول الورقة التجارية (</w:t>
      </w:r>
      <w:r w:rsidRPr="002411B6">
        <w:rPr>
          <w:rFonts w:ascii="Simplified Arabic" w:hAnsi="Simplified Arabic" w:cs="Simplified Arabic"/>
          <w:sz w:val="28"/>
          <w:szCs w:val="28"/>
          <w:lang w:bidi="ar-DZ"/>
        </w:rPr>
        <w:t>l’effet de commerce</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lang w:bidi="ar-DZ"/>
        </w:rPr>
      </w:pPr>
    </w:p>
    <w:p w:rsidR="008F68DD" w:rsidRPr="002411B6" w:rsidRDefault="008F68DD" w:rsidP="008F68DD">
      <w:pPr>
        <w:pStyle w:val="Paragraphedeliste"/>
        <w:numPr>
          <w:ilvl w:val="0"/>
          <w:numId w:val="4"/>
        </w:numPr>
        <w:tabs>
          <w:tab w:val="left" w:pos="3651"/>
        </w:tabs>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غرفة التجارة الدولية، قواعد موحدة متعلقة بالتحصيل، </w:t>
      </w:r>
      <w:proofErr w:type="spellStart"/>
      <w:r w:rsidRPr="002411B6">
        <w:rPr>
          <w:rFonts w:ascii="Simplified Arabic" w:hAnsi="Simplified Arabic" w:cs="Simplified Arabic"/>
          <w:sz w:val="28"/>
          <w:szCs w:val="28"/>
          <w:rtl/>
          <w:lang w:bidi="ar-DZ"/>
        </w:rPr>
        <w:t>نشرية</w:t>
      </w:r>
      <w:proofErr w:type="spellEnd"/>
      <w:r w:rsidRPr="002411B6">
        <w:rPr>
          <w:rFonts w:ascii="Simplified Arabic" w:hAnsi="Simplified Arabic" w:cs="Simplified Arabic"/>
          <w:sz w:val="28"/>
          <w:szCs w:val="28"/>
          <w:rtl/>
          <w:lang w:bidi="ar-DZ"/>
        </w:rPr>
        <w:t xml:space="preserve"> رقم 322</w:t>
      </w:r>
    </w:p>
    <w:p w:rsidR="008F68DD" w:rsidRPr="002411B6" w:rsidRDefault="008F68DD" w:rsidP="008F68DD">
      <w:pPr>
        <w:tabs>
          <w:tab w:val="left" w:pos="3651"/>
        </w:tabs>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أبســط نمــــوذج للتحصيل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ينتهــي بالدفـــع الفـــوري ينتهــي بالدفــع الفوري للمستورد إلى شبابيــك البنــك المكلفـــة بالتحصيـــل.</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و يمكــن أن يتم التحصيل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ينتهي بقبول الورقة التجارية من طرف المستورد، هذا الإجراء يترك للمستورد فترة زمنية للتسديد للحصول على الأموال اللازمة للدفع من خلال إعادة بيع البضاعة المستلمة.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إدا لم يتم السداد من طرف المستورد أو لم يقبل هذا الأخير الورقة التجارية يقوم البنك بالاحتفاظ بالمستندات ولا يمكنه الحصول على البضاعة.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الضمانات المقدمة من طرف وسيلة الدفع هذه هي أبعد ما يقال عنها مثالية، في حالة التحصيل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مقابل القبول تطرح إمكانية عدم تسديد الورقة التجارية إطلاقا من طرف المستورد.</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في حالة التحصيل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مقابل الدفع يمكن عدم عودة المستورد لرفع (سحب) مستنداته، تبقى البضاعة ملكية المصدر و يمكن لهذا الأخير أن يتحمل خسائر ثقيلة في استرجاعها أو بيعها لمشتري آخــــر.</w:t>
      </w:r>
    </w:p>
    <w:p w:rsidR="008F68DD" w:rsidRPr="002411B6" w:rsidRDefault="008F68DD" w:rsidP="008F68DD">
      <w:pPr>
        <w:tabs>
          <w:tab w:val="left" w:pos="3651"/>
        </w:tabs>
        <w:bidi/>
        <w:spacing w:after="0"/>
        <w:rPr>
          <w:rFonts w:ascii="Simplified Arabic" w:hAnsi="Simplified Arabic" w:cs="Simplified Arabic"/>
          <w:sz w:val="28"/>
          <w:szCs w:val="28"/>
          <w:rtl/>
          <w:lang w:bidi="ar-DZ"/>
        </w:rPr>
      </w:pPr>
    </w:p>
    <w:p w:rsidR="008F68DD" w:rsidRPr="002411B6" w:rsidRDefault="008F68DD" w:rsidP="008F68DD">
      <w:pPr>
        <w:pStyle w:val="Paragraphedeliste"/>
        <w:numPr>
          <w:ilvl w:val="1"/>
          <w:numId w:val="2"/>
        </w:numPr>
        <w:tabs>
          <w:tab w:val="left" w:pos="3651"/>
        </w:tabs>
        <w:bidi/>
        <w:spacing w:after="0"/>
        <w:rPr>
          <w:rFonts w:ascii="Simplified Arabic" w:hAnsi="Simplified Arabic" w:cs="Simplified Arabic"/>
          <w:b/>
          <w:bCs/>
          <w:sz w:val="28"/>
          <w:szCs w:val="28"/>
          <w:lang w:bidi="ar-DZ"/>
        </w:rPr>
      </w:pPr>
      <w:proofErr w:type="spellStart"/>
      <w:r w:rsidRPr="002411B6">
        <w:rPr>
          <w:rFonts w:ascii="Simplified Arabic" w:hAnsi="Simplified Arabic" w:cs="Simplified Arabic"/>
          <w:b/>
          <w:bCs/>
          <w:sz w:val="28"/>
          <w:szCs w:val="28"/>
          <w:rtl/>
          <w:lang w:bidi="ar-DZ"/>
        </w:rPr>
        <w:t>الإعتماد</w:t>
      </w:r>
      <w:proofErr w:type="spellEnd"/>
      <w:r w:rsidRPr="002411B6">
        <w:rPr>
          <w:rFonts w:ascii="Simplified Arabic" w:hAnsi="Simplified Arabic" w:cs="Simplified Arabic"/>
          <w:b/>
          <w:bCs/>
          <w:sz w:val="28"/>
          <w:szCs w:val="28"/>
          <w:rtl/>
          <w:lang w:bidi="ar-DZ"/>
        </w:rPr>
        <w:t xml:space="preserve"> </w:t>
      </w:r>
      <w:proofErr w:type="spellStart"/>
      <w:r w:rsidRPr="002411B6">
        <w:rPr>
          <w:rFonts w:ascii="Simplified Arabic" w:hAnsi="Simplified Arabic" w:cs="Simplified Arabic"/>
          <w:b/>
          <w:bCs/>
          <w:sz w:val="28"/>
          <w:szCs w:val="28"/>
          <w:rtl/>
          <w:lang w:bidi="ar-DZ"/>
        </w:rPr>
        <w:t>المستندي</w:t>
      </w:r>
      <w:proofErr w:type="spellEnd"/>
      <w:r w:rsidRPr="002411B6">
        <w:rPr>
          <w:rFonts w:ascii="Simplified Arabic" w:hAnsi="Simplified Arabic" w:cs="Simplified Arabic"/>
          <w:b/>
          <w:bCs/>
          <w:sz w:val="28"/>
          <w:szCs w:val="28"/>
          <w:rtl/>
          <w:lang w:bidi="ar-DZ"/>
        </w:rPr>
        <w:t xml:space="preserve"> </w:t>
      </w:r>
      <w:r w:rsidRPr="002411B6">
        <w:rPr>
          <w:rFonts w:ascii="Simplified Arabic" w:hAnsi="Simplified Arabic" w:cs="Simplified Arabic"/>
          <w:b/>
          <w:bCs/>
          <w:sz w:val="28"/>
          <w:szCs w:val="28"/>
          <w:lang w:bidi="ar-DZ"/>
        </w:rPr>
        <w:t>le crédit documentaire</w:t>
      </w:r>
      <w:r w:rsidRPr="002411B6">
        <w:rPr>
          <w:rFonts w:ascii="Simplified Arabic" w:hAnsi="Simplified Arabic" w:cs="Simplified Arabic"/>
          <w:b/>
          <w:bCs/>
          <w:sz w:val="28"/>
          <w:szCs w:val="28"/>
          <w:rtl/>
          <w:lang w:bidi="ar-DZ"/>
        </w:rPr>
        <w:t>:</w:t>
      </w:r>
    </w:p>
    <w:p w:rsidR="008F68DD" w:rsidRPr="002411B6" w:rsidRDefault="008F68DD" w:rsidP="008F68DD">
      <w:pPr>
        <w:tabs>
          <w:tab w:val="left" w:pos="3651"/>
        </w:tabs>
        <w:bidi/>
        <w:spacing w:after="0"/>
        <w:rPr>
          <w:rFonts w:ascii="Simplified Arabic" w:hAnsi="Simplified Arabic" w:cs="Simplified Arabic"/>
          <w:sz w:val="28"/>
          <w:szCs w:val="28"/>
          <w:vertAlign w:val="superscript"/>
          <w:rtl/>
          <w:lang w:bidi="ar-DZ"/>
        </w:rPr>
      </w:pPr>
      <w:r w:rsidRPr="002411B6">
        <w:rPr>
          <w:rFonts w:ascii="Simplified Arabic" w:hAnsi="Simplified Arabic" w:cs="Simplified Arabic"/>
          <w:sz w:val="28"/>
          <w:szCs w:val="28"/>
          <w:rtl/>
          <w:lang w:bidi="ar-DZ"/>
        </w:rPr>
        <w:t xml:space="preserve">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هو أداة دفع مشروطة ووسيلة قرض بالتوزيع ممنوحة من طرف البنك إلى زبونه المستورد. </w:t>
      </w:r>
      <w:r w:rsidRPr="002411B6">
        <w:rPr>
          <w:rFonts w:ascii="Simplified Arabic" w:hAnsi="Simplified Arabic" w:cs="Simplified Arabic"/>
          <w:sz w:val="28"/>
          <w:szCs w:val="28"/>
          <w:vertAlign w:val="superscript"/>
          <w:rtl/>
          <w:lang w:bidi="ar-DZ"/>
        </w:rPr>
        <w:t>(1)</w:t>
      </w:r>
    </w:p>
    <w:p w:rsidR="008F68DD" w:rsidRPr="002411B6" w:rsidRDefault="008F68DD" w:rsidP="008F68DD">
      <w:pPr>
        <w:tabs>
          <w:tab w:val="left" w:pos="3651"/>
        </w:tabs>
        <w:bidi/>
        <w:spacing w:after="0"/>
        <w:rPr>
          <w:rFonts w:ascii="Simplified Arabic" w:hAnsi="Simplified Arabic" w:cs="Simplified Arabic"/>
          <w:sz w:val="28"/>
          <w:szCs w:val="28"/>
          <w:lang w:bidi="ar-DZ"/>
        </w:rPr>
      </w:pPr>
    </w:p>
    <w:p w:rsidR="008F68DD" w:rsidRPr="002411B6" w:rsidRDefault="008F68DD" w:rsidP="008F68DD">
      <w:pPr>
        <w:tabs>
          <w:tab w:val="left" w:pos="3651"/>
        </w:tabs>
        <w:bidi/>
        <w:spacing w:after="0"/>
        <w:rPr>
          <w:rFonts w:ascii="Simplified Arabic" w:hAnsi="Simplified Arabic" w:cs="Simplified Arabic"/>
          <w:b/>
          <w:bCs/>
          <w:sz w:val="28"/>
          <w:szCs w:val="28"/>
          <w:rtl/>
          <w:lang w:bidi="ar-DZ"/>
        </w:rPr>
      </w:pPr>
      <w:r w:rsidRPr="002411B6">
        <w:rPr>
          <w:rFonts w:ascii="Simplified Arabic" w:hAnsi="Simplified Arabic" w:cs="Simplified Arabic"/>
          <w:b/>
          <w:bCs/>
          <w:sz w:val="28"/>
          <w:szCs w:val="28"/>
          <w:rtl/>
          <w:lang w:bidi="ar-DZ"/>
        </w:rPr>
        <w:t xml:space="preserve">3-2-1-  تعريف و خصائص القرض </w:t>
      </w:r>
      <w:proofErr w:type="spellStart"/>
      <w:r w:rsidRPr="002411B6">
        <w:rPr>
          <w:rFonts w:ascii="Simplified Arabic" w:hAnsi="Simplified Arabic" w:cs="Simplified Arabic"/>
          <w:b/>
          <w:bCs/>
          <w:sz w:val="28"/>
          <w:szCs w:val="28"/>
          <w:rtl/>
          <w:lang w:bidi="ar-DZ"/>
        </w:rPr>
        <w:t>المستندي</w:t>
      </w:r>
      <w:proofErr w:type="spellEnd"/>
      <w:r w:rsidRPr="002411B6">
        <w:rPr>
          <w:rFonts w:ascii="Simplified Arabic" w:hAnsi="Simplified Arabic" w:cs="Simplified Arabic"/>
          <w:b/>
          <w:bCs/>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نشأت تقنية 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تدريجيا مع الممارسات البنكية استنادا للحاجة إلى الأمن في المعاملات التجارية الدولية.</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الاعتمــــاد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ليس قرضا و إنمـــا ضمان دفع مقدم من طرف البنـــك لصـالح المصدر.</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آجـــال هذا الضمــان </w:t>
      </w:r>
      <w:proofErr w:type="gramStart"/>
      <w:r w:rsidRPr="002411B6">
        <w:rPr>
          <w:rFonts w:ascii="Simplified Arabic" w:hAnsi="Simplified Arabic" w:cs="Simplified Arabic"/>
          <w:sz w:val="28"/>
          <w:szCs w:val="28"/>
          <w:rtl/>
          <w:lang w:bidi="ar-DZ"/>
        </w:rPr>
        <w:t>محــددة</w:t>
      </w:r>
      <w:proofErr w:type="gramEnd"/>
      <w:r w:rsidRPr="002411B6">
        <w:rPr>
          <w:rFonts w:ascii="Simplified Arabic" w:hAnsi="Simplified Arabic" w:cs="Simplified Arabic"/>
          <w:sz w:val="28"/>
          <w:szCs w:val="28"/>
          <w:rtl/>
          <w:lang w:bidi="ar-DZ"/>
        </w:rPr>
        <w:t xml:space="preserve"> بدقـــة من طرف المستـــورد و مذكـــورة ضمــن </w:t>
      </w:r>
      <w:r w:rsidRPr="002411B6">
        <w:rPr>
          <w:rFonts w:ascii="Simplified Arabic" w:hAnsi="Simplified Arabic" w:cs="Times New Roman"/>
          <w:sz w:val="28"/>
          <w:szCs w:val="28"/>
          <w:rtl/>
          <w:lang w:bidi="ar-DZ"/>
        </w:rPr>
        <w:t>ʺ</w:t>
      </w:r>
      <w:r w:rsidRPr="002411B6">
        <w:rPr>
          <w:rFonts w:ascii="Simplified Arabic" w:hAnsi="Simplified Arabic" w:cs="Simplified Arabic"/>
          <w:sz w:val="28"/>
          <w:szCs w:val="28"/>
          <w:rtl/>
          <w:lang w:bidi="ar-DZ"/>
        </w:rPr>
        <w:t>فتـــح اعتماد مستنــدي</w:t>
      </w:r>
      <w:r w:rsidRPr="002411B6">
        <w:rPr>
          <w:rFonts w:ascii="Simplified Arabic" w:hAnsi="Simplified Arabic" w:cs="Times New Roman"/>
          <w:sz w:val="28"/>
          <w:szCs w:val="28"/>
          <w:rtl/>
          <w:lang w:bidi="ar-DZ"/>
        </w:rPr>
        <w:t>ʺ</w:t>
      </w:r>
      <w:r w:rsidRPr="002411B6">
        <w:rPr>
          <w:rFonts w:ascii="Simplified Arabic" w:hAnsi="Simplified Arabic" w:cs="Simplified Arabic"/>
          <w:sz w:val="28"/>
          <w:szCs w:val="28"/>
          <w:rtl/>
          <w:lang w:bidi="ar-DZ"/>
        </w:rPr>
        <w:t xml:space="preserve"> (</w:t>
      </w:r>
      <w:r w:rsidRPr="002411B6">
        <w:rPr>
          <w:rFonts w:ascii="Simplified Arabic" w:hAnsi="Simplified Arabic" w:cs="Simplified Arabic"/>
          <w:sz w:val="28"/>
          <w:szCs w:val="28"/>
          <w:lang w:bidi="ar-DZ"/>
        </w:rPr>
        <w:t>ouverture de crédit documentaire</w:t>
      </w:r>
      <w:r w:rsidRPr="002411B6">
        <w:rPr>
          <w:rFonts w:ascii="Simplified Arabic" w:hAnsi="Simplified Arabic" w:cs="Simplified Arabic"/>
          <w:sz w:val="28"/>
          <w:szCs w:val="28"/>
          <w:rtl/>
          <w:lang w:bidi="ar-DZ"/>
        </w:rPr>
        <w:t>).</w:t>
      </w:r>
    </w:p>
    <w:p w:rsidR="008F68DD" w:rsidRPr="002411B6" w:rsidRDefault="008F68DD" w:rsidP="008F68DD">
      <w:pPr>
        <w:tabs>
          <w:tab w:val="left" w:pos="3651"/>
        </w:tabs>
        <w:bidi/>
        <w:spacing w:after="0"/>
        <w:jc w:val="both"/>
        <w:rPr>
          <w:rFonts w:ascii="Simplified Arabic" w:hAnsi="Simplified Arabic" w:cs="Simplified Arabic"/>
          <w:sz w:val="28"/>
          <w:szCs w:val="28"/>
          <w:vertAlign w:val="superscript"/>
          <w:rtl/>
          <w:lang w:bidi="ar-DZ"/>
        </w:rPr>
      </w:pPr>
      <w:r w:rsidRPr="002411B6">
        <w:rPr>
          <w:rFonts w:ascii="Simplified Arabic" w:hAnsi="Simplified Arabic" w:cs="Simplified Arabic"/>
          <w:sz w:val="28"/>
          <w:szCs w:val="28"/>
          <w:rtl/>
          <w:lang w:bidi="ar-DZ"/>
        </w:rPr>
        <w:t xml:space="preserve">المبدأ الأساسي في الاعتمـــاد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هو التبــادل: تبــادل المستندات مقابــل الدفــع </w:t>
      </w:r>
      <w:r w:rsidRPr="002411B6">
        <w:rPr>
          <w:rFonts w:ascii="Simplified Arabic" w:hAnsi="Simplified Arabic" w:cs="Simplified Arabic"/>
          <w:sz w:val="28"/>
          <w:szCs w:val="28"/>
          <w:vertAlign w:val="superscript"/>
          <w:rtl/>
          <w:lang w:bidi="ar-DZ"/>
        </w:rPr>
        <w:t>(2)</w:t>
      </w:r>
    </w:p>
    <w:p w:rsidR="008F68DD" w:rsidRPr="002411B6" w:rsidRDefault="008F68DD" w:rsidP="008F68DD">
      <w:pPr>
        <w:tabs>
          <w:tab w:val="left" w:pos="3651"/>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تطور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بسبب الحاجة إلى الحماية لكل من الطرفين ( المصدر و المستورد).</w:t>
      </w:r>
    </w:p>
    <w:p w:rsidR="008F68DD" w:rsidRPr="002411B6" w:rsidRDefault="008F68DD" w:rsidP="008F68DD">
      <w:pPr>
        <w:tabs>
          <w:tab w:val="left" w:pos="1134"/>
        </w:tabs>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في</w:t>
      </w:r>
      <w:proofErr w:type="gramEnd"/>
      <w:r w:rsidRPr="002411B6">
        <w:rPr>
          <w:rFonts w:ascii="Simplified Arabic" w:hAnsi="Simplified Arabic" w:cs="Simplified Arabic"/>
          <w:sz w:val="28"/>
          <w:szCs w:val="28"/>
          <w:rtl/>
          <w:lang w:bidi="ar-DZ"/>
        </w:rPr>
        <w:t xml:space="preserve"> إطار سير عملية تجارة دولية، يمكن للطرفين، بحسن نية، أن يطرحا مجموعة من التساؤلات:</w:t>
      </w:r>
    </w:p>
    <w:p w:rsidR="008F68DD" w:rsidRPr="002411B6" w:rsidRDefault="008F68DD" w:rsidP="008F68DD">
      <w:pPr>
        <w:pStyle w:val="Paragraphedeliste"/>
        <w:numPr>
          <w:ilvl w:val="0"/>
          <w:numId w:val="5"/>
        </w:numPr>
        <w:tabs>
          <w:tab w:val="left" w:pos="3651"/>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بالنسبة للبائع 3 إشكاليات </w:t>
      </w:r>
      <w:proofErr w:type="gramStart"/>
      <w:r w:rsidRPr="002411B6">
        <w:rPr>
          <w:rFonts w:ascii="Simplified Arabic" w:hAnsi="Simplified Arabic" w:cs="Simplified Arabic"/>
          <w:sz w:val="28"/>
          <w:szCs w:val="28"/>
          <w:rtl/>
          <w:lang w:bidi="ar-DZ"/>
        </w:rPr>
        <w:t>حاسمة</w:t>
      </w:r>
      <w:proofErr w:type="gramEnd"/>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3"/>
        </w:numPr>
        <w:tabs>
          <w:tab w:val="left" w:pos="1134"/>
        </w:tabs>
        <w:bidi/>
        <w:spacing w:after="0"/>
        <w:ind w:firstLine="13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كيف يمكن التقليل من مخاطر عدم الدفع بالنسبة للمشتري؟ </w:t>
      </w:r>
    </w:p>
    <w:p w:rsidR="008F68DD" w:rsidRPr="002411B6" w:rsidRDefault="008F68DD" w:rsidP="008F68DD">
      <w:pPr>
        <w:pStyle w:val="Paragraphedeliste"/>
        <w:numPr>
          <w:ilvl w:val="0"/>
          <w:numId w:val="3"/>
        </w:numPr>
        <w:tabs>
          <w:tab w:val="left" w:pos="1134"/>
        </w:tabs>
        <w:bidi/>
        <w:spacing w:after="0"/>
        <w:ind w:firstLine="13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lastRenderedPageBreak/>
        <w:t xml:space="preserve">كيف يمكن التأكد من أن الدفع سيكون و </w:t>
      </w:r>
      <w:proofErr w:type="spellStart"/>
      <w:r w:rsidRPr="002411B6">
        <w:rPr>
          <w:rFonts w:ascii="Simplified Arabic" w:hAnsi="Simplified Arabic" w:cs="Simplified Arabic"/>
          <w:sz w:val="28"/>
          <w:szCs w:val="28"/>
          <w:rtl/>
          <w:lang w:bidi="ar-DZ"/>
        </w:rPr>
        <w:t>فقا</w:t>
      </w:r>
      <w:proofErr w:type="spellEnd"/>
      <w:r w:rsidRPr="002411B6">
        <w:rPr>
          <w:rFonts w:ascii="Simplified Arabic" w:hAnsi="Simplified Arabic" w:cs="Simplified Arabic"/>
          <w:sz w:val="28"/>
          <w:szCs w:val="28"/>
          <w:rtl/>
          <w:lang w:bidi="ar-DZ"/>
        </w:rPr>
        <w:t xml:space="preserve"> لما جاء في بنود العقد عند شحن البضائع ؟</w:t>
      </w:r>
    </w:p>
    <w:p w:rsidR="008F68DD" w:rsidRPr="002411B6" w:rsidRDefault="008F68DD" w:rsidP="008F68DD">
      <w:pPr>
        <w:pStyle w:val="Paragraphedeliste"/>
        <w:numPr>
          <w:ilvl w:val="0"/>
          <w:numId w:val="3"/>
        </w:numPr>
        <w:tabs>
          <w:tab w:val="left" w:pos="1134"/>
        </w:tabs>
        <w:bidi/>
        <w:spacing w:after="0"/>
        <w:ind w:firstLine="130"/>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هل</w:t>
      </w:r>
      <w:proofErr w:type="gramEnd"/>
      <w:r w:rsidRPr="002411B6">
        <w:rPr>
          <w:rFonts w:ascii="Simplified Arabic" w:hAnsi="Simplified Arabic" w:cs="Simplified Arabic"/>
          <w:sz w:val="28"/>
          <w:szCs w:val="28"/>
          <w:rtl/>
          <w:lang w:bidi="ar-DZ"/>
        </w:rPr>
        <w:t xml:space="preserve"> يمكن للمستورد من الحصول على تراخيص اللازمة عن السلطات و الأدوات العمومية للحصول على العملة الأجنبية ؟</w:t>
      </w:r>
    </w:p>
    <w:p w:rsidR="008F68DD" w:rsidRPr="002411B6" w:rsidRDefault="008F68DD" w:rsidP="008F68DD">
      <w:pPr>
        <w:pStyle w:val="Paragraphedeliste"/>
        <w:numPr>
          <w:ilvl w:val="0"/>
          <w:numId w:val="5"/>
        </w:numPr>
        <w:tabs>
          <w:tab w:val="left" w:pos="1134"/>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بالنسبة </w:t>
      </w:r>
      <w:proofErr w:type="gramStart"/>
      <w:r w:rsidRPr="002411B6">
        <w:rPr>
          <w:rFonts w:ascii="Simplified Arabic" w:hAnsi="Simplified Arabic" w:cs="Simplified Arabic"/>
          <w:sz w:val="28"/>
          <w:szCs w:val="28"/>
          <w:rtl/>
          <w:lang w:bidi="ar-DZ"/>
        </w:rPr>
        <w:t>للمشتري</w:t>
      </w:r>
      <w:proofErr w:type="gramEnd"/>
      <w:r w:rsidRPr="002411B6">
        <w:rPr>
          <w:rFonts w:ascii="Simplified Arabic" w:hAnsi="Simplified Arabic" w:cs="Simplified Arabic"/>
          <w:sz w:val="28"/>
          <w:szCs w:val="28"/>
          <w:rtl/>
          <w:lang w:bidi="ar-DZ"/>
        </w:rPr>
        <w:t xml:space="preserve"> سؤالين مهمين:</w:t>
      </w:r>
    </w:p>
    <w:p w:rsidR="008F68DD" w:rsidRPr="002411B6" w:rsidRDefault="008F68DD" w:rsidP="008F68DD">
      <w:pPr>
        <w:pStyle w:val="Paragraphedeliste"/>
        <w:numPr>
          <w:ilvl w:val="0"/>
          <w:numId w:val="3"/>
        </w:numPr>
        <w:tabs>
          <w:tab w:val="left" w:pos="1134"/>
        </w:tabs>
        <w:bidi/>
        <w:spacing w:after="0"/>
        <w:ind w:firstLine="130"/>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كيف</w:t>
      </w:r>
      <w:proofErr w:type="gramEnd"/>
      <w:r w:rsidRPr="002411B6">
        <w:rPr>
          <w:rFonts w:ascii="Simplified Arabic" w:hAnsi="Simplified Arabic" w:cs="Simplified Arabic"/>
          <w:sz w:val="28"/>
          <w:szCs w:val="28"/>
          <w:rtl/>
          <w:lang w:bidi="ar-DZ"/>
        </w:rPr>
        <w:t xml:space="preserve"> يمكن ضمان أن البائع سيستلم البضاعة فعليا وفق ما جاء في بنود العقد ؟</w:t>
      </w:r>
    </w:p>
    <w:p w:rsidR="008F68DD" w:rsidRPr="002411B6" w:rsidRDefault="008F68DD" w:rsidP="008F68DD">
      <w:pPr>
        <w:pStyle w:val="Paragraphedeliste"/>
        <w:numPr>
          <w:ilvl w:val="0"/>
          <w:numId w:val="3"/>
        </w:numPr>
        <w:tabs>
          <w:tab w:val="left" w:pos="1134"/>
        </w:tabs>
        <w:bidi/>
        <w:spacing w:after="0"/>
        <w:ind w:firstLine="130"/>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كيف</w:t>
      </w:r>
      <w:proofErr w:type="gramEnd"/>
      <w:r w:rsidRPr="002411B6">
        <w:rPr>
          <w:rFonts w:ascii="Simplified Arabic" w:hAnsi="Simplified Arabic" w:cs="Simplified Arabic"/>
          <w:sz w:val="28"/>
          <w:szCs w:val="28"/>
          <w:rtl/>
          <w:lang w:bidi="ar-DZ"/>
        </w:rPr>
        <w:t xml:space="preserve"> يمكن التأكد من أن البضاعة تحمل كل الخصائص المذكورة في العقد ؟</w:t>
      </w:r>
    </w:p>
    <w:p w:rsidR="008F68DD" w:rsidRPr="002411B6" w:rsidRDefault="008F68DD" w:rsidP="008F68DD">
      <w:pPr>
        <w:tabs>
          <w:tab w:val="left" w:pos="1134"/>
        </w:tabs>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هو طريقة سوية متفق عليها بين أهداف كل من البائع و المشتري.</w:t>
      </w:r>
    </w:p>
    <w:p w:rsidR="008F68DD" w:rsidRPr="002411B6" w:rsidRDefault="008F68DD" w:rsidP="008F68DD">
      <w:pPr>
        <w:bidi/>
        <w:spacing w:after="0"/>
        <w:jc w:val="both"/>
        <w:rPr>
          <w:rFonts w:ascii="Simplified Arabic" w:hAnsi="Simplified Arabic" w:cs="Simplified Arabic"/>
          <w:sz w:val="28"/>
          <w:szCs w:val="28"/>
          <w:vertAlign w:val="superscript"/>
          <w:lang w:bidi="ar-DZ"/>
        </w:rPr>
      </w:pPr>
    </w:p>
    <w:p w:rsidR="008F68DD" w:rsidRPr="002411B6" w:rsidRDefault="008F68DD" w:rsidP="008F68DD">
      <w:pPr>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vertAlign w:val="superscript"/>
          <w:rtl/>
          <w:lang w:bidi="ar-DZ"/>
        </w:rPr>
        <w:t>(1)</w:t>
      </w:r>
      <w:r w:rsidRPr="002411B6">
        <w:rPr>
          <w:rFonts w:ascii="Simplified Arabic" w:hAnsi="Simplified Arabic" w:cs="Simplified Arabic"/>
          <w:sz w:val="28"/>
          <w:szCs w:val="28"/>
          <w:rtl/>
          <w:lang w:bidi="ar-DZ"/>
        </w:rPr>
        <w:t xml:space="preserve"> مضمون الفقرة منتسبة من وثائق منشورة من طرف الغرفة تجارة الدولية حول القرض </w:t>
      </w:r>
      <w:proofErr w:type="spellStart"/>
      <w:r w:rsidRPr="002411B6">
        <w:rPr>
          <w:rFonts w:ascii="Simplified Arabic" w:hAnsi="Simplified Arabic" w:cs="Simplified Arabic"/>
          <w:sz w:val="28"/>
          <w:szCs w:val="28"/>
          <w:rtl/>
          <w:lang w:bidi="ar-DZ"/>
        </w:rPr>
        <w:t>المستندي</w:t>
      </w:r>
      <w:proofErr w:type="spellEnd"/>
    </w:p>
    <w:p w:rsidR="008F68DD" w:rsidRPr="002411B6" w:rsidRDefault="008F68DD" w:rsidP="008F68DD">
      <w:pPr>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vertAlign w:val="superscript"/>
          <w:rtl/>
          <w:lang w:bidi="ar-DZ"/>
        </w:rPr>
        <w:t>(2)</w:t>
      </w:r>
      <w:r w:rsidRPr="002411B6">
        <w:rPr>
          <w:rFonts w:ascii="Simplified Arabic" w:hAnsi="Simplified Arabic" w:cs="Simplified Arabic"/>
          <w:sz w:val="28"/>
          <w:szCs w:val="28"/>
          <w:rtl/>
          <w:lang w:bidi="ar-DZ"/>
        </w:rPr>
        <w:t xml:space="preserve"> القواعد و الاستخدامات الموحدة المتعلقة بالقرض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الموضوعة </w:t>
      </w:r>
      <w:proofErr w:type="spellStart"/>
      <w:r w:rsidRPr="002411B6">
        <w:rPr>
          <w:rFonts w:ascii="Simplified Arabic" w:hAnsi="Simplified Arabic" w:cs="Simplified Arabic"/>
          <w:sz w:val="28"/>
          <w:szCs w:val="28"/>
          <w:rtl/>
          <w:lang w:bidi="ar-DZ"/>
        </w:rPr>
        <w:t>برعلية</w:t>
      </w:r>
      <w:proofErr w:type="spellEnd"/>
      <w:r w:rsidRPr="002411B6">
        <w:rPr>
          <w:rFonts w:ascii="Simplified Arabic" w:hAnsi="Simplified Arabic" w:cs="Simplified Arabic"/>
          <w:sz w:val="28"/>
          <w:szCs w:val="28"/>
          <w:rtl/>
          <w:lang w:bidi="ar-DZ"/>
        </w:rPr>
        <w:t xml:space="preserve"> غرفة التجارة الدولية و المعترف </w:t>
      </w:r>
      <w:proofErr w:type="spellStart"/>
      <w:r w:rsidRPr="002411B6">
        <w:rPr>
          <w:rFonts w:ascii="Simplified Arabic" w:hAnsi="Simplified Arabic" w:cs="Simplified Arabic"/>
          <w:sz w:val="28"/>
          <w:szCs w:val="28"/>
          <w:rtl/>
          <w:lang w:bidi="ar-DZ"/>
        </w:rPr>
        <w:t>بها</w:t>
      </w:r>
      <w:proofErr w:type="spellEnd"/>
      <w:r w:rsidRPr="002411B6">
        <w:rPr>
          <w:rFonts w:ascii="Simplified Arabic" w:hAnsi="Simplified Arabic" w:cs="Simplified Arabic"/>
          <w:sz w:val="28"/>
          <w:szCs w:val="28"/>
          <w:rtl/>
          <w:lang w:bidi="ar-DZ"/>
        </w:rPr>
        <w:t xml:space="preserve"> دوليا و التي تمثل قانون دولي فعلي في الاختصاص هذه القواعد و الاستخدامات موحدة و متفق عليها مع الأعراف و الممارسات البنكية المنشأة سنة 1933 كل الدول صادقت على هذه الاتفاقية و تمت مراجعتها عدة مرات </w:t>
      </w:r>
      <w:proofErr w:type="spellStart"/>
      <w:r w:rsidRPr="002411B6">
        <w:rPr>
          <w:rFonts w:ascii="Simplified Arabic" w:hAnsi="Simplified Arabic" w:cs="Simplified Arabic"/>
          <w:sz w:val="28"/>
          <w:szCs w:val="28"/>
          <w:rtl/>
          <w:lang w:bidi="ar-DZ"/>
        </w:rPr>
        <w:t>لملاءمتها</w:t>
      </w:r>
      <w:proofErr w:type="spellEnd"/>
      <w:r w:rsidRPr="002411B6">
        <w:rPr>
          <w:rFonts w:ascii="Simplified Arabic" w:hAnsi="Simplified Arabic" w:cs="Simplified Arabic"/>
          <w:sz w:val="28"/>
          <w:szCs w:val="28"/>
          <w:rtl/>
          <w:lang w:bidi="ar-DZ"/>
        </w:rPr>
        <w:t xml:space="preserve"> مع تطور تقنيات التجارة الدولية.</w:t>
      </w:r>
    </w:p>
    <w:p w:rsidR="008F68DD" w:rsidRPr="002411B6" w:rsidRDefault="008F68DD" w:rsidP="008F68DD">
      <w:pPr>
        <w:bidi/>
        <w:spacing w:after="0"/>
        <w:jc w:val="both"/>
        <w:rPr>
          <w:rFonts w:ascii="Simplified Arabic" w:hAnsi="Simplified Arabic" w:cs="Simplified Arabic"/>
          <w:sz w:val="28"/>
          <w:szCs w:val="28"/>
          <w:rtl/>
          <w:lang w:bidi="ar-DZ"/>
        </w:rPr>
      </w:pPr>
      <w:proofErr w:type="gramStart"/>
      <w:r w:rsidRPr="002411B6">
        <w:rPr>
          <w:rFonts w:ascii="Simplified Arabic" w:hAnsi="Simplified Arabic" w:cs="Simplified Arabic"/>
          <w:sz w:val="28"/>
          <w:szCs w:val="28"/>
          <w:rtl/>
          <w:lang w:bidi="ar-DZ"/>
        </w:rPr>
        <w:t>آخر</w:t>
      </w:r>
      <w:proofErr w:type="gramEnd"/>
      <w:r w:rsidRPr="002411B6">
        <w:rPr>
          <w:rFonts w:ascii="Simplified Arabic" w:hAnsi="Simplified Arabic" w:cs="Simplified Arabic"/>
          <w:sz w:val="28"/>
          <w:szCs w:val="28"/>
          <w:rtl/>
          <w:lang w:bidi="ar-DZ"/>
        </w:rPr>
        <w:t xml:space="preserve"> طبعة معمول </w:t>
      </w:r>
      <w:proofErr w:type="spellStart"/>
      <w:r w:rsidRPr="002411B6">
        <w:rPr>
          <w:rFonts w:ascii="Simplified Arabic" w:hAnsi="Simplified Arabic" w:cs="Simplified Arabic"/>
          <w:sz w:val="28"/>
          <w:szCs w:val="28"/>
          <w:rtl/>
          <w:lang w:bidi="ar-DZ"/>
        </w:rPr>
        <w:t>بها</w:t>
      </w:r>
      <w:proofErr w:type="spellEnd"/>
      <w:r w:rsidRPr="002411B6">
        <w:rPr>
          <w:rFonts w:ascii="Simplified Arabic" w:hAnsi="Simplified Arabic" w:cs="Simplified Arabic"/>
          <w:sz w:val="28"/>
          <w:szCs w:val="28"/>
          <w:rtl/>
          <w:lang w:bidi="ar-DZ"/>
        </w:rPr>
        <w:t xml:space="preserve"> منذ 1 أكتوبر 1984، و تم تعديل عدة نقاط في محتوى قواعد الاستخدامات الموضوعة تعني 1 أكتوبر 1975، هذه التعديلات لم تغير مبادئ العامة المقدمة ضمن التطورات اللاحقة.</w:t>
      </w:r>
    </w:p>
    <w:p w:rsidR="008F68DD" w:rsidRPr="002411B6" w:rsidRDefault="008F68DD" w:rsidP="008F68DD">
      <w:pPr>
        <w:tabs>
          <w:tab w:val="left" w:pos="1134"/>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هو تعهد مكتـــوب يصدره بنك يسمـــى "البنك المصدر للاعتمــــاد" أو "البنك </w:t>
      </w:r>
      <w:r w:rsidRPr="002411B6">
        <w:rPr>
          <w:rFonts w:ascii="Simplified Arabic" w:hAnsi="Simplified Arabic" w:cs="Simplified Arabic"/>
          <w:color w:val="FF0000"/>
          <w:sz w:val="28"/>
          <w:szCs w:val="28"/>
          <w:rtl/>
          <w:lang w:bidi="ar-DZ"/>
        </w:rPr>
        <w:t>فاتح</w:t>
      </w:r>
      <w:r w:rsidRPr="002411B6">
        <w:rPr>
          <w:rFonts w:ascii="Simplified Arabic" w:hAnsi="Simplified Arabic" w:cs="Simplified Arabic"/>
          <w:sz w:val="28"/>
          <w:szCs w:val="28"/>
          <w:rtl/>
          <w:lang w:bidi="ar-DZ"/>
        </w:rPr>
        <w:t xml:space="preserve"> الاعتمـــــاد" (</w:t>
      </w:r>
      <w:r w:rsidRPr="002411B6">
        <w:rPr>
          <w:rFonts w:ascii="Simplified Arabic" w:hAnsi="Simplified Arabic" w:cs="Simplified Arabic"/>
          <w:sz w:val="28"/>
          <w:szCs w:val="28"/>
          <w:lang w:bidi="ar-DZ"/>
        </w:rPr>
        <w:t>la banque émettrice</w:t>
      </w:r>
      <w:r w:rsidRPr="002411B6">
        <w:rPr>
          <w:rFonts w:ascii="Simplified Arabic" w:hAnsi="Simplified Arabic" w:cs="Simplified Arabic"/>
          <w:sz w:val="28"/>
          <w:szCs w:val="28"/>
          <w:rtl/>
          <w:lang w:bidi="ar-DZ"/>
        </w:rPr>
        <w:t>) و يسلم إلى البائع (المستفيد) بناءا على طلب المشتري و وفقا لتعليماته (مصدر الأوامر) (</w:t>
      </w:r>
      <w:r w:rsidRPr="002411B6">
        <w:rPr>
          <w:rFonts w:ascii="Simplified Arabic" w:hAnsi="Simplified Arabic" w:cs="Simplified Arabic"/>
          <w:sz w:val="28"/>
          <w:szCs w:val="28"/>
          <w:lang w:bidi="ar-DZ"/>
        </w:rPr>
        <w:t>donneur d’ordre</w:t>
      </w:r>
      <w:r w:rsidRPr="002411B6">
        <w:rPr>
          <w:rFonts w:ascii="Simplified Arabic" w:hAnsi="Simplified Arabic" w:cs="Simplified Arabic"/>
          <w:sz w:val="28"/>
          <w:szCs w:val="28"/>
          <w:rtl/>
          <w:lang w:bidi="ar-DZ"/>
        </w:rPr>
        <w:t xml:space="preserve">) للقيام بالتسوية موقع بمبلغ معين أو بمفاوضة الأوراق التجارية إلى غاية الوصول إلى مبلــغ محدد، هذا الأخير ضمن أجل محدد و بتقديم المستندات المنصوص عليها. </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vertAlign w:val="superscript"/>
          <w:lang w:bidi="ar-DZ"/>
        </w:rPr>
        <w:t>1</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rtl/>
          <w:lang w:bidi="ar-DZ"/>
        </w:rPr>
        <w:t xml:space="preserve"> </w:t>
      </w:r>
    </w:p>
    <w:p w:rsidR="008F68DD" w:rsidRPr="002411B6" w:rsidRDefault="008F68DD" w:rsidP="008F68DD">
      <w:pPr>
        <w:tabs>
          <w:tab w:val="left" w:pos="1134"/>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توجـــد ثلاث أنواع من </w:t>
      </w:r>
      <w:proofErr w:type="spellStart"/>
      <w:r w:rsidRPr="002411B6">
        <w:rPr>
          <w:rFonts w:ascii="Simplified Arabic" w:hAnsi="Simplified Arabic" w:cs="Simplified Arabic"/>
          <w:sz w:val="28"/>
          <w:szCs w:val="28"/>
          <w:rtl/>
          <w:lang w:bidi="ar-DZ"/>
        </w:rPr>
        <w:t>الاعتمـــادات</w:t>
      </w:r>
      <w:proofErr w:type="spellEnd"/>
      <w:r w:rsidRPr="002411B6">
        <w:rPr>
          <w:rFonts w:ascii="Simplified Arabic" w:hAnsi="Simplified Arabic" w:cs="Simplified Arabic"/>
          <w:sz w:val="28"/>
          <w:szCs w:val="28"/>
          <w:rtl/>
          <w:lang w:bidi="ar-DZ"/>
        </w:rPr>
        <w:t xml:space="preserve"> </w:t>
      </w:r>
      <w:proofErr w:type="spellStart"/>
      <w:r w:rsidRPr="002411B6">
        <w:rPr>
          <w:rFonts w:ascii="Simplified Arabic" w:hAnsi="Simplified Arabic" w:cs="Simplified Arabic"/>
          <w:sz w:val="28"/>
          <w:szCs w:val="28"/>
          <w:rtl/>
          <w:lang w:bidi="ar-DZ"/>
        </w:rPr>
        <w:t>المستنديــة</w:t>
      </w:r>
      <w:proofErr w:type="spellEnd"/>
      <w:r w:rsidRPr="002411B6">
        <w:rPr>
          <w:rFonts w:ascii="Simplified Arabic" w:hAnsi="Simplified Arabic" w:cs="Simplified Arabic"/>
          <w:sz w:val="28"/>
          <w:szCs w:val="28"/>
          <w:rtl/>
          <w:lang w:bidi="ar-DZ"/>
        </w:rPr>
        <w:t>: الاعتمـــاد غير المؤكد أو القابل للإلغاء (</w:t>
      </w:r>
      <w:r w:rsidRPr="002411B6">
        <w:rPr>
          <w:rFonts w:ascii="Simplified Arabic" w:hAnsi="Simplified Arabic" w:cs="Simplified Arabic"/>
          <w:sz w:val="28"/>
          <w:szCs w:val="28"/>
          <w:lang w:bidi="ar-DZ"/>
        </w:rPr>
        <w:t>le crédit révocable</w:t>
      </w:r>
      <w:r w:rsidRPr="002411B6">
        <w:rPr>
          <w:rFonts w:ascii="Simplified Arabic" w:hAnsi="Simplified Arabic" w:cs="Simplified Arabic"/>
          <w:sz w:val="28"/>
          <w:szCs w:val="28"/>
          <w:rtl/>
          <w:lang w:bidi="ar-DZ"/>
        </w:rPr>
        <w:t>)، الاعتمـــاد غيـــر القابــــل للإلغـــاء (</w:t>
      </w:r>
      <w:r w:rsidRPr="002411B6">
        <w:rPr>
          <w:rFonts w:ascii="Simplified Arabic" w:hAnsi="Simplified Arabic" w:cs="Simplified Arabic"/>
          <w:sz w:val="28"/>
          <w:szCs w:val="28"/>
          <w:lang w:bidi="ar-DZ"/>
        </w:rPr>
        <w:t>le crédit irrévocable</w:t>
      </w:r>
      <w:r w:rsidRPr="002411B6">
        <w:rPr>
          <w:rFonts w:ascii="Simplified Arabic" w:hAnsi="Simplified Arabic" w:cs="Simplified Arabic"/>
          <w:sz w:val="28"/>
          <w:szCs w:val="28"/>
          <w:rtl/>
          <w:lang w:bidi="ar-DZ"/>
        </w:rPr>
        <w:t>)، الاعتمــــاد غيـــر القابـــــل للإلغــــاء و المؤكــــد (</w:t>
      </w:r>
      <w:r w:rsidRPr="002411B6">
        <w:rPr>
          <w:rFonts w:ascii="Simplified Arabic" w:hAnsi="Simplified Arabic" w:cs="Simplified Arabic"/>
          <w:sz w:val="28"/>
          <w:szCs w:val="28"/>
          <w:lang w:bidi="ar-DZ"/>
        </w:rPr>
        <w:t>le crédit irrévocable et confirmé</w:t>
      </w:r>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5"/>
        </w:numPr>
        <w:tabs>
          <w:tab w:val="left" w:pos="1134"/>
        </w:tabs>
        <w:bidi/>
        <w:spacing w:after="0"/>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الاعتمـــاد</w:t>
      </w:r>
      <w:proofErr w:type="gramEnd"/>
      <w:r w:rsidRPr="002411B6">
        <w:rPr>
          <w:rFonts w:ascii="Simplified Arabic" w:hAnsi="Simplified Arabic" w:cs="Simplified Arabic"/>
          <w:sz w:val="28"/>
          <w:szCs w:val="28"/>
          <w:rtl/>
          <w:lang w:bidi="ar-DZ"/>
        </w:rPr>
        <w:t xml:space="preserve"> غير المؤكد أو القابل للإلغاء (</w:t>
      </w:r>
      <w:r w:rsidRPr="002411B6">
        <w:rPr>
          <w:rFonts w:ascii="Simplified Arabic" w:hAnsi="Simplified Arabic" w:cs="Simplified Arabic"/>
          <w:sz w:val="28"/>
          <w:szCs w:val="28"/>
          <w:lang w:bidi="ar-DZ"/>
        </w:rPr>
        <w:t>le crédit révocable</w:t>
      </w:r>
      <w:r w:rsidRPr="002411B6">
        <w:rPr>
          <w:rFonts w:ascii="Simplified Arabic" w:hAnsi="Simplified Arabic" w:cs="Simplified Arabic"/>
          <w:sz w:val="28"/>
          <w:szCs w:val="28"/>
          <w:rtl/>
          <w:lang w:bidi="ar-DZ"/>
        </w:rPr>
        <w:t xml:space="preserve">): يمكن الرجوع فيه، يمكن التحلل عنـــه ويمكــن تعديله وإلغاؤه في أي وقت دون الحاجــة إلى إخطار مسبق للمستفيد (البائع). هذه الطريقة نادرا ما تستخدم و لا تمثل إلا نسبة قليلة من مجموع </w:t>
      </w:r>
      <w:proofErr w:type="spellStart"/>
      <w:r w:rsidRPr="002411B6">
        <w:rPr>
          <w:rFonts w:ascii="Simplified Arabic" w:hAnsi="Simplified Arabic" w:cs="Simplified Arabic"/>
          <w:sz w:val="28"/>
          <w:szCs w:val="28"/>
          <w:rtl/>
          <w:lang w:bidi="ar-DZ"/>
        </w:rPr>
        <w:t>الاعتمادات</w:t>
      </w:r>
      <w:proofErr w:type="spellEnd"/>
      <w:r w:rsidRPr="002411B6">
        <w:rPr>
          <w:rFonts w:ascii="Simplified Arabic" w:hAnsi="Simplified Arabic" w:cs="Simplified Arabic"/>
          <w:sz w:val="28"/>
          <w:szCs w:val="28"/>
          <w:rtl/>
          <w:lang w:bidi="ar-DZ"/>
        </w:rPr>
        <w:t xml:space="preserve"> الممنوحة ويستخدم خاصة في العلاقات التجارية بين شركات الأم و فروعها.</w:t>
      </w:r>
    </w:p>
    <w:p w:rsidR="008F68DD" w:rsidRPr="002411B6" w:rsidRDefault="008F68DD" w:rsidP="008F68DD">
      <w:pPr>
        <w:pStyle w:val="Paragraphedeliste"/>
        <w:numPr>
          <w:ilvl w:val="0"/>
          <w:numId w:val="5"/>
        </w:numPr>
        <w:bidi/>
        <w:spacing w:after="0"/>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lastRenderedPageBreak/>
        <w:t>الاعتمـــاد</w:t>
      </w:r>
      <w:proofErr w:type="gramEnd"/>
      <w:r w:rsidRPr="002411B6">
        <w:rPr>
          <w:rFonts w:ascii="Simplified Arabic" w:hAnsi="Simplified Arabic" w:cs="Simplified Arabic"/>
          <w:sz w:val="28"/>
          <w:szCs w:val="28"/>
          <w:rtl/>
          <w:lang w:bidi="ar-DZ"/>
        </w:rPr>
        <w:t xml:space="preserve"> غيـــر القابــــل للإلغـــاء (</w:t>
      </w:r>
      <w:r w:rsidRPr="002411B6">
        <w:rPr>
          <w:rFonts w:ascii="Simplified Arabic" w:hAnsi="Simplified Arabic" w:cs="Simplified Arabic"/>
          <w:sz w:val="28"/>
          <w:szCs w:val="28"/>
          <w:lang w:bidi="ar-DZ"/>
        </w:rPr>
        <w:t>le crédit irrévocable</w:t>
      </w:r>
      <w:r w:rsidRPr="002411B6">
        <w:rPr>
          <w:rFonts w:ascii="Simplified Arabic" w:hAnsi="Simplified Arabic" w:cs="Simplified Arabic"/>
          <w:sz w:val="28"/>
          <w:szCs w:val="28"/>
          <w:rtl/>
          <w:lang w:bidi="ar-DZ"/>
        </w:rPr>
        <w:t>): لا يمكن تعديلــه أو إلغــاؤه إلا بقبــــول كل الإطراف المعنية فيما في ذلك المستفيــــد.</w:t>
      </w:r>
    </w:p>
    <w:p w:rsidR="008F68DD" w:rsidRPr="002411B6" w:rsidRDefault="008F68DD" w:rsidP="008F68DD">
      <w:pPr>
        <w:pStyle w:val="Paragraphedeliste"/>
        <w:numPr>
          <w:ilvl w:val="0"/>
          <w:numId w:val="5"/>
        </w:numPr>
        <w:bidi/>
        <w:spacing w:after="0"/>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الاعتمــــاد</w:t>
      </w:r>
      <w:proofErr w:type="gramEnd"/>
      <w:r w:rsidRPr="002411B6">
        <w:rPr>
          <w:rFonts w:ascii="Simplified Arabic" w:hAnsi="Simplified Arabic" w:cs="Simplified Arabic"/>
          <w:sz w:val="28"/>
          <w:szCs w:val="28"/>
          <w:rtl/>
          <w:lang w:bidi="ar-DZ"/>
        </w:rPr>
        <w:t xml:space="preserve"> غيـــر القابـــــل للإلغــــاء و المؤكــــد (</w:t>
      </w:r>
      <w:r w:rsidRPr="002411B6">
        <w:rPr>
          <w:rFonts w:ascii="Simplified Arabic" w:hAnsi="Simplified Arabic" w:cs="Simplified Arabic"/>
          <w:sz w:val="28"/>
          <w:szCs w:val="28"/>
          <w:lang w:bidi="ar-DZ"/>
        </w:rPr>
        <w:t>le crédit irrévocable et confirmé</w:t>
      </w:r>
      <w:r w:rsidRPr="002411B6">
        <w:rPr>
          <w:rFonts w:ascii="Simplified Arabic" w:hAnsi="Simplified Arabic" w:cs="Simplified Arabic"/>
          <w:sz w:val="28"/>
          <w:szCs w:val="28"/>
          <w:rtl/>
          <w:lang w:bidi="ar-DZ"/>
        </w:rPr>
        <w:t>): هو اعتماد غيـر قابل للإلغاء و مؤكد من طرف البنـــك المصدر للاعتماد (فاتح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w:t>
      </w:r>
    </w:p>
    <w:p w:rsidR="008F68DD" w:rsidRPr="002411B6" w:rsidRDefault="008F68DD" w:rsidP="008F68DD">
      <w:pPr>
        <w:pStyle w:val="Paragraphedeliste"/>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يشترط المصدر ضمان إضافـــي إذا لم يكــــن يعرف البنك المصدر للاعتمـــــاد (</w:t>
      </w:r>
      <w:r w:rsidRPr="002411B6">
        <w:rPr>
          <w:rFonts w:ascii="Simplified Arabic" w:hAnsi="Simplified Arabic" w:cs="Simplified Arabic"/>
          <w:sz w:val="28"/>
          <w:szCs w:val="28"/>
          <w:lang w:val="en-US" w:bidi="ar-DZ"/>
        </w:rPr>
        <w:t>b</w:t>
      </w:r>
      <w:proofErr w:type="spellStart"/>
      <w:r w:rsidRPr="002411B6">
        <w:rPr>
          <w:rFonts w:ascii="Simplified Arabic" w:hAnsi="Simplified Arabic" w:cs="Simplified Arabic"/>
          <w:sz w:val="28"/>
          <w:szCs w:val="28"/>
          <w:lang w:bidi="ar-DZ"/>
        </w:rPr>
        <w:t>anque</w:t>
      </w:r>
      <w:proofErr w:type="spellEnd"/>
      <w:r w:rsidRPr="002411B6">
        <w:rPr>
          <w:rFonts w:ascii="Simplified Arabic" w:hAnsi="Simplified Arabic" w:cs="Simplified Arabic"/>
          <w:sz w:val="28"/>
          <w:szCs w:val="28"/>
          <w:lang w:bidi="ar-DZ"/>
        </w:rPr>
        <w:t xml:space="preserve"> émettrice</w:t>
      </w:r>
      <w:r w:rsidRPr="002411B6">
        <w:rPr>
          <w:rFonts w:ascii="Simplified Arabic" w:hAnsi="Simplified Arabic" w:cs="Simplified Arabic"/>
          <w:sz w:val="28"/>
          <w:szCs w:val="28"/>
          <w:rtl/>
          <w:lang w:bidi="ar-DZ"/>
        </w:rPr>
        <w:t>) أو إذا أراد استبعاد مخاطر الدفع المتعلقة بسياسة البنك.</w:t>
      </w:r>
    </w:p>
    <w:p w:rsidR="008F68DD" w:rsidRPr="002411B6" w:rsidRDefault="008F68DD" w:rsidP="008F68DD">
      <w:pPr>
        <w:pStyle w:val="Paragraphedeliste"/>
        <w:numPr>
          <w:ilvl w:val="0"/>
          <w:numId w:val="6"/>
        </w:numPr>
        <w:tabs>
          <w:tab w:val="left" w:pos="1134"/>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الاعتماد غيـر القابـل للإلغـاء و المؤكـد (</w:t>
      </w:r>
      <w:r w:rsidRPr="002411B6">
        <w:rPr>
          <w:rFonts w:ascii="Simplified Arabic" w:hAnsi="Simplified Arabic" w:cs="Simplified Arabic"/>
          <w:sz w:val="28"/>
          <w:szCs w:val="28"/>
          <w:lang w:bidi="ar-DZ"/>
        </w:rPr>
        <w:t>le crédit irrévocable et confirmé</w:t>
      </w:r>
      <w:r w:rsidRPr="002411B6">
        <w:rPr>
          <w:rFonts w:ascii="Simplified Arabic" w:hAnsi="Simplified Arabic" w:cs="Simplified Arabic"/>
          <w:sz w:val="28"/>
          <w:szCs w:val="28"/>
          <w:rtl/>
          <w:lang w:bidi="ar-DZ"/>
        </w:rPr>
        <w:t xml:space="preserve">): هو الصورة الكاملــــــة للاعتمــــاد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w:t>
      </w:r>
    </w:p>
    <w:p w:rsidR="008F68DD" w:rsidRPr="002411B6" w:rsidRDefault="008F68DD" w:rsidP="008F68DD">
      <w:pPr>
        <w:tabs>
          <w:tab w:val="left" w:pos="1134"/>
        </w:tabs>
        <w:bidi/>
        <w:spacing w:after="0"/>
        <w:rPr>
          <w:rFonts w:ascii="Simplified Arabic" w:hAnsi="Simplified Arabic" w:cs="Simplified Arabic"/>
          <w:sz w:val="28"/>
          <w:szCs w:val="28"/>
          <w:rtl/>
          <w:lang w:bidi="ar-DZ"/>
        </w:rPr>
      </w:pPr>
    </w:p>
    <w:p w:rsidR="008F68DD" w:rsidRPr="002411B6" w:rsidRDefault="008F68DD" w:rsidP="008F68DD">
      <w:pPr>
        <w:tabs>
          <w:tab w:val="left" w:pos="1134"/>
        </w:tabs>
        <w:bidi/>
        <w:spacing w:after="0"/>
        <w:rPr>
          <w:rFonts w:ascii="Simplified Arabic" w:hAnsi="Simplified Arabic" w:cs="Simplified Arabic"/>
          <w:b/>
          <w:bCs/>
          <w:sz w:val="28"/>
          <w:szCs w:val="28"/>
          <w:rtl/>
          <w:lang w:bidi="ar-DZ"/>
        </w:rPr>
      </w:pPr>
      <w:r w:rsidRPr="002411B6">
        <w:rPr>
          <w:rFonts w:ascii="Simplified Arabic" w:hAnsi="Simplified Arabic" w:cs="Simplified Arabic"/>
          <w:b/>
          <w:bCs/>
          <w:sz w:val="28"/>
          <w:szCs w:val="28"/>
          <w:rtl/>
          <w:lang w:bidi="ar-DZ"/>
        </w:rPr>
        <w:t xml:space="preserve">3-2-2-  طرق عمل الاعتماد </w:t>
      </w:r>
      <w:proofErr w:type="spellStart"/>
      <w:r w:rsidRPr="002411B6">
        <w:rPr>
          <w:rFonts w:ascii="Simplified Arabic" w:hAnsi="Simplified Arabic" w:cs="Simplified Arabic"/>
          <w:b/>
          <w:bCs/>
          <w:sz w:val="28"/>
          <w:szCs w:val="28"/>
          <w:rtl/>
          <w:lang w:bidi="ar-DZ"/>
        </w:rPr>
        <w:t>المستندي</w:t>
      </w:r>
      <w:proofErr w:type="spellEnd"/>
      <w:r w:rsidRPr="002411B6">
        <w:rPr>
          <w:rFonts w:ascii="Simplified Arabic" w:hAnsi="Simplified Arabic" w:cs="Simplified Arabic"/>
          <w:b/>
          <w:bCs/>
          <w:sz w:val="28"/>
          <w:szCs w:val="28"/>
          <w:rtl/>
          <w:lang w:bidi="ar-DZ"/>
        </w:rPr>
        <w:t xml:space="preserve">: </w:t>
      </w:r>
    </w:p>
    <w:p w:rsidR="008F68DD" w:rsidRPr="002411B6" w:rsidRDefault="008F68DD" w:rsidP="008F68DD">
      <w:pPr>
        <w:tabs>
          <w:tab w:val="left" w:pos="1134"/>
        </w:tabs>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تختلف </w:t>
      </w:r>
      <w:proofErr w:type="spellStart"/>
      <w:r w:rsidRPr="002411B6">
        <w:rPr>
          <w:rFonts w:ascii="Simplified Arabic" w:hAnsi="Simplified Arabic" w:cs="Simplified Arabic"/>
          <w:sz w:val="28"/>
          <w:szCs w:val="28"/>
          <w:rtl/>
          <w:lang w:bidi="ar-DZ"/>
        </w:rPr>
        <w:t>الاعتمادات</w:t>
      </w:r>
      <w:proofErr w:type="spellEnd"/>
      <w:r w:rsidRPr="002411B6">
        <w:rPr>
          <w:rFonts w:ascii="Simplified Arabic" w:hAnsi="Simplified Arabic" w:cs="Simplified Arabic"/>
          <w:sz w:val="28"/>
          <w:szCs w:val="28"/>
          <w:rtl/>
          <w:lang w:bidi="ar-DZ"/>
        </w:rPr>
        <w:t xml:space="preserve"> </w:t>
      </w:r>
      <w:proofErr w:type="spellStart"/>
      <w:r w:rsidRPr="002411B6">
        <w:rPr>
          <w:rFonts w:ascii="Simplified Arabic" w:hAnsi="Simplified Arabic" w:cs="Simplified Arabic"/>
          <w:sz w:val="28"/>
          <w:szCs w:val="28"/>
          <w:rtl/>
          <w:lang w:bidi="ar-DZ"/>
        </w:rPr>
        <w:t>المستندية</w:t>
      </w:r>
      <w:proofErr w:type="spellEnd"/>
      <w:r w:rsidRPr="002411B6">
        <w:rPr>
          <w:rFonts w:ascii="Simplified Arabic" w:hAnsi="Simplified Arabic" w:cs="Simplified Arabic"/>
          <w:sz w:val="28"/>
          <w:szCs w:val="28"/>
          <w:rtl/>
          <w:lang w:bidi="ar-DZ"/>
        </w:rPr>
        <w:t xml:space="preserve"> باختلاف التسديد: بالدفع، القبول أو التفاوض.</w:t>
      </w:r>
    </w:p>
    <w:p w:rsidR="008F68DD" w:rsidRPr="002411B6" w:rsidRDefault="008F68DD" w:rsidP="008F68DD">
      <w:pPr>
        <w:tabs>
          <w:tab w:val="left" w:pos="1134"/>
        </w:tabs>
        <w:bidi/>
        <w:spacing w:after="0"/>
        <w:rPr>
          <w:rFonts w:ascii="Simplified Arabic" w:hAnsi="Simplified Arabic" w:cs="Simplified Arabic"/>
          <w:b/>
          <w:bCs/>
          <w:sz w:val="28"/>
          <w:szCs w:val="28"/>
          <w:u w:val="single"/>
          <w:rtl/>
          <w:lang w:bidi="ar-DZ"/>
        </w:rPr>
      </w:pPr>
      <w:r w:rsidRPr="002411B6">
        <w:rPr>
          <w:rFonts w:ascii="Simplified Arabic" w:hAnsi="Simplified Arabic" w:cs="Simplified Arabic"/>
          <w:b/>
          <w:bCs/>
          <w:sz w:val="28"/>
          <w:szCs w:val="28"/>
          <w:u w:val="single"/>
          <w:rtl/>
          <w:lang w:bidi="ar-DZ"/>
        </w:rPr>
        <w:t>3-2-2-1- التسديد بالدفع (التسوية بالدفع):</w:t>
      </w:r>
    </w:p>
    <w:p w:rsidR="008F68DD" w:rsidRPr="002411B6" w:rsidRDefault="008F68DD" w:rsidP="008F68DD">
      <w:pPr>
        <w:tabs>
          <w:tab w:val="left" w:pos="1134"/>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لفهم طرق 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من الأبسط تقديم مختلف المراحل من خلال مثال، يشمل العرض 12 نقطة مقترحة في المخطط </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vertAlign w:val="superscript"/>
          <w:lang w:bidi="ar-DZ"/>
        </w:rPr>
        <w:t>2</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7"/>
        </w:numPr>
        <w:tabs>
          <w:tab w:val="left" w:pos="1134"/>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يقوم كل من المصدر و المستورد بإبرام عقد تجاري يشمل بند الدفع عن طريق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[1]، كما أن طرق و شروط الاعتماد يجب أن يتم التفاوض عليها بدقة قبل إمضاء العقد التجاري و تضمينها في بنود العقد.  </w:t>
      </w:r>
    </w:p>
    <w:p w:rsidR="008F68DD" w:rsidRPr="002411B6" w:rsidRDefault="008F68DD" w:rsidP="008F68DD">
      <w:pPr>
        <w:pStyle w:val="Paragraphedeliste"/>
        <w:numPr>
          <w:ilvl w:val="0"/>
          <w:numId w:val="7"/>
        </w:numPr>
        <w:tabs>
          <w:tab w:val="left" w:pos="1134"/>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يتقدم المشتري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بنكه و المسمى البنك المصدر بإصدار الاعتماد لصالح البائع (المستفيد) [2]. طلب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يتضمن مجموعة من المعلومات: </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اسم و عنوان المستفيد.</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مبلغ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w:t>
      </w:r>
    </w:p>
    <w:p w:rsidR="008F68DD" w:rsidRPr="002411B6" w:rsidRDefault="008F68DD" w:rsidP="008F68DD">
      <w:pPr>
        <w:pStyle w:val="Paragraphedeliste"/>
        <w:tabs>
          <w:tab w:val="left" w:pos="1134"/>
        </w:tabs>
        <w:bidi/>
        <w:spacing w:after="0"/>
        <w:jc w:val="both"/>
        <w:rPr>
          <w:rFonts w:ascii="Simplified Arabic" w:hAnsi="Simplified Arabic" w:cs="Simplified Arabic"/>
          <w:sz w:val="28"/>
          <w:szCs w:val="28"/>
          <w:lang w:bidi="ar-DZ"/>
        </w:rPr>
      </w:pPr>
    </w:p>
    <w:p w:rsidR="008F68DD" w:rsidRPr="002411B6" w:rsidRDefault="008F68DD" w:rsidP="008F68DD">
      <w:pPr>
        <w:pStyle w:val="Paragraphedeliste"/>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vertAlign w:val="superscript"/>
          <w:lang w:bidi="ar-DZ"/>
        </w:rPr>
        <w:t>1</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rtl/>
          <w:lang w:bidi="ar-DZ"/>
        </w:rPr>
        <w:t xml:space="preserve">غرفة التجارة الدولية، دليل عمليات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باريس1978 ص6</w:t>
      </w:r>
    </w:p>
    <w:p w:rsidR="008F68DD" w:rsidRPr="002411B6" w:rsidRDefault="008F68DD" w:rsidP="008F68DD">
      <w:pPr>
        <w:pStyle w:val="Paragraphedeliste"/>
        <w:bidi/>
        <w:spacing w:after="0"/>
        <w:jc w:val="both"/>
        <w:rPr>
          <w:rFonts w:ascii="Simplified Arabic" w:hAnsi="Simplified Arabic" w:cs="Simplified Arabic"/>
          <w:sz w:val="28"/>
          <w:szCs w:val="28"/>
          <w:vertAlign w:val="superscript"/>
          <w:lang w:bidi="ar-DZ"/>
        </w:rPr>
      </w:pP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vertAlign w:val="superscript"/>
          <w:lang w:bidi="ar-DZ"/>
        </w:rPr>
        <w:t>2</w:t>
      </w:r>
      <w:r w:rsidRPr="002411B6">
        <w:rPr>
          <w:rFonts w:ascii="Simplified Arabic" w:hAnsi="Simplified Arabic" w:cs="Simplified Arabic"/>
          <w:sz w:val="28"/>
          <w:szCs w:val="28"/>
          <w:vertAlign w:val="superscript"/>
          <w:rtl/>
          <w:lang w:bidi="ar-DZ"/>
        </w:rPr>
        <w:t>)</w:t>
      </w:r>
      <w:r w:rsidRPr="002411B6">
        <w:rPr>
          <w:rFonts w:ascii="Simplified Arabic" w:hAnsi="Simplified Arabic" w:cs="Simplified Arabic"/>
          <w:sz w:val="28"/>
          <w:szCs w:val="28"/>
          <w:rtl/>
          <w:lang w:bidi="ar-DZ"/>
        </w:rPr>
        <w:t xml:space="preserve">من الصعب تخيل مثال أصلي لطرق 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أعتقد أنه من غير الجدير القيام </w:t>
      </w:r>
      <w:proofErr w:type="spellStart"/>
      <w:r w:rsidRPr="002411B6">
        <w:rPr>
          <w:rFonts w:ascii="Simplified Arabic" w:hAnsi="Simplified Arabic" w:cs="Simplified Arabic"/>
          <w:sz w:val="28"/>
          <w:szCs w:val="28"/>
          <w:rtl/>
          <w:lang w:bidi="ar-DZ"/>
        </w:rPr>
        <w:t>بها</w:t>
      </w:r>
      <w:proofErr w:type="spellEnd"/>
      <w:r w:rsidRPr="002411B6">
        <w:rPr>
          <w:rFonts w:ascii="Simplified Arabic" w:hAnsi="Simplified Arabic" w:cs="Simplified Arabic"/>
          <w:sz w:val="28"/>
          <w:szCs w:val="28"/>
          <w:rtl/>
          <w:lang w:bidi="ar-DZ"/>
        </w:rPr>
        <w:t xml:space="preserve"> نظرا للطابع الرسمي </w:t>
      </w:r>
      <w:proofErr w:type="spellStart"/>
      <w:r w:rsidRPr="002411B6">
        <w:rPr>
          <w:rFonts w:ascii="Simplified Arabic" w:hAnsi="Simplified Arabic" w:cs="Simplified Arabic"/>
          <w:sz w:val="28"/>
          <w:szCs w:val="28"/>
          <w:rtl/>
          <w:lang w:bidi="ar-DZ"/>
        </w:rPr>
        <w:t>لسيرورة</w:t>
      </w:r>
      <w:proofErr w:type="spellEnd"/>
      <w:r w:rsidRPr="002411B6">
        <w:rPr>
          <w:rFonts w:ascii="Simplified Arabic" w:hAnsi="Simplified Arabic" w:cs="Simplified Arabic"/>
          <w:sz w:val="28"/>
          <w:szCs w:val="28"/>
          <w:rtl/>
          <w:lang w:bidi="ar-DZ"/>
        </w:rPr>
        <w:t xml:space="preserve"> مثل هذه العملية و هذا ما يبرر أخذ المخطط الكلاسيكي المعتمد بهذا الشكل أو بآخر في كل </w:t>
      </w:r>
      <w:proofErr w:type="spellStart"/>
      <w:r w:rsidRPr="002411B6">
        <w:rPr>
          <w:rFonts w:ascii="Simplified Arabic" w:hAnsi="Simplified Arabic" w:cs="Simplified Arabic"/>
          <w:sz w:val="28"/>
          <w:szCs w:val="28"/>
          <w:rtl/>
          <w:lang w:bidi="ar-DZ"/>
        </w:rPr>
        <w:t>الاصدرات</w:t>
      </w:r>
      <w:proofErr w:type="spellEnd"/>
      <w:r w:rsidRPr="002411B6">
        <w:rPr>
          <w:rFonts w:ascii="Simplified Arabic" w:hAnsi="Simplified Arabic" w:cs="Simplified Arabic"/>
          <w:sz w:val="28"/>
          <w:szCs w:val="28"/>
          <w:rtl/>
          <w:lang w:bidi="ar-DZ"/>
        </w:rPr>
        <w:t xml:space="preserve"> التي تتناول هذا الموضوع</w:t>
      </w:r>
      <w:r w:rsidRPr="002411B6">
        <w:rPr>
          <w:rFonts w:ascii="Simplified Arabic" w:hAnsi="Simplified Arabic" w:cs="Simplified Arabic"/>
          <w:sz w:val="28"/>
          <w:szCs w:val="28"/>
          <w:vertAlign w:val="superscript"/>
          <w:rtl/>
          <w:lang w:bidi="ar-DZ"/>
        </w:rPr>
        <w:t>.</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lastRenderedPageBreak/>
        <w:t xml:space="preserve">نوع الاعتماد: قابل </w:t>
      </w:r>
      <w:proofErr w:type="spellStart"/>
      <w:r w:rsidRPr="002411B6">
        <w:rPr>
          <w:rFonts w:ascii="Simplified Arabic" w:hAnsi="Simplified Arabic" w:cs="Simplified Arabic"/>
          <w:sz w:val="28"/>
          <w:szCs w:val="28"/>
          <w:rtl/>
          <w:lang w:bidi="ar-DZ"/>
        </w:rPr>
        <w:t>للالغاء</w:t>
      </w:r>
      <w:proofErr w:type="spellEnd"/>
      <w:r w:rsidRPr="002411B6">
        <w:rPr>
          <w:rFonts w:ascii="Simplified Arabic" w:hAnsi="Simplified Arabic" w:cs="Simplified Arabic"/>
          <w:sz w:val="28"/>
          <w:szCs w:val="28"/>
          <w:rtl/>
          <w:lang w:bidi="ar-DZ"/>
        </w:rPr>
        <w:t>، غير قابل للإلغاء أو مؤكد.</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طريقة إجراء الاعتماد: بالدفع، القبول أو التفاوض.</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الوصف الدقيق للبضاعة مع ذكر الكميات والأسعار الوحدوية.</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الوثائق</w:t>
      </w:r>
      <w:proofErr w:type="gramEnd"/>
      <w:r w:rsidRPr="002411B6">
        <w:rPr>
          <w:rFonts w:ascii="Simplified Arabic" w:hAnsi="Simplified Arabic" w:cs="Simplified Arabic"/>
          <w:sz w:val="28"/>
          <w:szCs w:val="28"/>
          <w:rtl/>
          <w:lang w:bidi="ar-DZ"/>
        </w:rPr>
        <w:t xml:space="preserve"> والمستندات المطلوبة</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 </w:t>
      </w:r>
      <w:proofErr w:type="gramStart"/>
      <w:r w:rsidRPr="002411B6">
        <w:rPr>
          <w:rFonts w:ascii="Simplified Arabic" w:hAnsi="Simplified Arabic" w:cs="Simplified Arabic"/>
          <w:sz w:val="28"/>
          <w:szCs w:val="28"/>
          <w:rtl/>
          <w:lang w:bidi="ar-DZ"/>
        </w:rPr>
        <w:t>مكان</w:t>
      </w:r>
      <w:proofErr w:type="gramEnd"/>
      <w:r w:rsidRPr="002411B6">
        <w:rPr>
          <w:rFonts w:ascii="Simplified Arabic" w:hAnsi="Simplified Arabic" w:cs="Simplified Arabic"/>
          <w:sz w:val="28"/>
          <w:szCs w:val="28"/>
          <w:rtl/>
          <w:lang w:bidi="ar-DZ"/>
        </w:rPr>
        <w:t xml:space="preserve"> الشحن والإرسال، التكفل بالبضاعة و وجهتها.</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آخر أجل للشحن والإرسال، التكفل بالبضاعة و وجهتها.</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آجال تقديم الوثائق للدفع، للقبول و التفاوض.</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تاريخ و مكان سريان 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w:t>
      </w:r>
    </w:p>
    <w:p w:rsidR="008F68DD" w:rsidRPr="002411B6" w:rsidRDefault="008F68DD" w:rsidP="008F68DD">
      <w:pPr>
        <w:pStyle w:val="Paragraphedeliste"/>
        <w:numPr>
          <w:ilvl w:val="0"/>
          <w:numId w:val="3"/>
        </w:numPr>
        <w:tabs>
          <w:tab w:val="left" w:pos="1134"/>
        </w:tabs>
        <w:bidi/>
        <w:spacing w:after="0"/>
        <w:ind w:hanging="12"/>
        <w:jc w:val="both"/>
        <w:rPr>
          <w:rFonts w:ascii="Simplified Arabic" w:hAnsi="Simplified Arabic" w:cs="Simplified Arabic"/>
          <w:sz w:val="28"/>
          <w:szCs w:val="28"/>
          <w:lang w:bidi="ar-DZ"/>
        </w:rPr>
      </w:pPr>
      <w:proofErr w:type="gramStart"/>
      <w:r w:rsidRPr="002411B6">
        <w:rPr>
          <w:rFonts w:ascii="Simplified Arabic" w:hAnsi="Simplified Arabic" w:cs="Simplified Arabic"/>
          <w:sz w:val="28"/>
          <w:szCs w:val="28"/>
          <w:rtl/>
          <w:lang w:bidi="ar-DZ"/>
        </w:rPr>
        <w:t>طريقة</w:t>
      </w:r>
      <w:proofErr w:type="gramEnd"/>
      <w:r w:rsidRPr="002411B6">
        <w:rPr>
          <w:rFonts w:ascii="Simplified Arabic" w:hAnsi="Simplified Arabic" w:cs="Simplified Arabic"/>
          <w:sz w:val="28"/>
          <w:szCs w:val="28"/>
          <w:rtl/>
          <w:lang w:bidi="ar-DZ"/>
        </w:rPr>
        <w:t xml:space="preserve"> إرسال الاعتماد.</w:t>
      </w:r>
    </w:p>
    <w:p w:rsidR="008F68DD" w:rsidRPr="002411B6" w:rsidRDefault="008F68DD" w:rsidP="008F68DD">
      <w:pPr>
        <w:pStyle w:val="Paragraphedeliste"/>
        <w:numPr>
          <w:ilvl w:val="0"/>
          <w:numId w:val="7"/>
        </w:numPr>
        <w:tabs>
          <w:tab w:val="left" w:pos="1134"/>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البنك المصدر يطلب إلى بنك آخر، غالبا ما يكون في بلد المصدر بإخطار أو </w:t>
      </w:r>
      <w:proofErr w:type="gramStart"/>
      <w:r w:rsidRPr="002411B6">
        <w:rPr>
          <w:rFonts w:ascii="Simplified Arabic" w:hAnsi="Simplified Arabic" w:cs="Simplified Arabic"/>
          <w:sz w:val="28"/>
          <w:szCs w:val="28"/>
          <w:rtl/>
          <w:lang w:bidi="ar-DZ"/>
        </w:rPr>
        <w:t>تأكيد</w:t>
      </w:r>
      <w:proofErr w:type="gramEnd"/>
      <w:r w:rsidRPr="002411B6">
        <w:rPr>
          <w:rFonts w:ascii="Simplified Arabic" w:hAnsi="Simplified Arabic" w:cs="Simplified Arabic"/>
          <w:sz w:val="28"/>
          <w:szCs w:val="28"/>
          <w:rtl/>
          <w:lang w:bidi="ar-DZ"/>
        </w:rPr>
        <w:t xml:space="preserve"> الاعتماد [3]. وعند قيام البنك الثاني بإخطار أو تأكيد الاعتماد فإنه لا يلتزم بالدفع إلى البائع، و عند قيام البنك بالمصادقة على الاعتماد، يقوم بالتعهد (الالتزام) بالدفع بالقبول أو التفاوض دون الرجوع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البائع بشرط مطابقة الوثائق المقدمة. </w:t>
      </w:r>
    </w:p>
    <w:p w:rsidR="008F68DD" w:rsidRPr="002411B6" w:rsidRDefault="00AD1599" w:rsidP="008F68DD">
      <w:pPr>
        <w:tabs>
          <w:tab w:val="left" w:pos="1134"/>
        </w:tabs>
        <w:bidi/>
        <w:spacing w:after="0"/>
        <w:rPr>
          <w:rFonts w:ascii="Simplified Arabic" w:hAnsi="Simplified Arabic" w:cs="Simplified Arabic"/>
          <w:sz w:val="28"/>
          <w:szCs w:val="28"/>
          <w:rtl/>
          <w:lang w:bidi="ar-DZ"/>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33" type="#_x0000_t32" style="position:absolute;left:0;text-align:left;margin-left:153.55pt;margin-top:36.7pt;width:78pt;height:0;z-index:251667456" o:connectortype="straight">
            <v:stroke endarrow="block"/>
          </v:shape>
        </w:pict>
      </w:r>
      <w:r>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_x0000_s1028" type="#_x0000_t202" style="position:absolute;left:0;text-align:left;margin-left:62.8pt;margin-top:14.95pt;width:90.75pt;height:26.25pt;z-index:251662336" strokeweight="1.5pt">
            <v:textbox style="mso-next-textbox:#_x0000_s1028">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بائع</w:t>
                  </w:r>
                  <w:proofErr w:type="gramEnd"/>
                  <w:r w:rsidRPr="007F7375">
                    <w:rPr>
                      <w:rFonts w:hint="cs"/>
                      <w:b/>
                      <w:bCs/>
                      <w:sz w:val="24"/>
                      <w:szCs w:val="24"/>
                      <w:rtl/>
                      <w:lang w:bidi="ar-DZ"/>
                    </w:rPr>
                    <w:t xml:space="preserve"> (م</w:t>
                  </w:r>
                  <w:r>
                    <w:rPr>
                      <w:rFonts w:hint="cs"/>
                      <w:b/>
                      <w:bCs/>
                      <w:sz w:val="24"/>
                      <w:szCs w:val="24"/>
                      <w:rtl/>
                      <w:lang w:bidi="ar-DZ"/>
                    </w:rPr>
                    <w:t>صدر</w:t>
                  </w:r>
                  <w:r w:rsidRPr="007F7375">
                    <w:rPr>
                      <w:rFonts w:hint="cs"/>
                      <w:b/>
                      <w:bCs/>
                      <w:sz w:val="24"/>
                      <w:szCs w:val="24"/>
                      <w:rtl/>
                      <w:lang w:bidi="ar-DZ"/>
                    </w:rPr>
                    <w:t>)</w:t>
                  </w:r>
                </w:p>
              </w:txbxContent>
            </v:textbox>
          </v:shape>
        </w:pict>
      </w:r>
      <w:r>
        <w:rPr>
          <w:rFonts w:ascii="Simplified Arabic" w:hAnsi="Simplified Arabic" w:cs="Simplified Arabic"/>
          <w:noProof/>
          <w:sz w:val="28"/>
          <w:szCs w:val="28"/>
          <w:rtl/>
        </w:rPr>
        <w:pict>
          <v:shape id="_x0000_s1026" type="#_x0000_t202" style="position:absolute;left:0;text-align:left;margin-left:362.8pt;margin-top:14.95pt;width:90.75pt;height:26.25pt;z-index:251660288" strokeweight="1.5pt">
            <v:textbox style="mso-next-textbox:#_x0000_s1026">
              <w:txbxContent>
                <w:p w:rsidR="008F68DD" w:rsidRPr="007F7375" w:rsidRDefault="008F68DD" w:rsidP="008F68DD">
                  <w:pPr>
                    <w:jc w:val="center"/>
                    <w:rPr>
                      <w:b/>
                      <w:bCs/>
                      <w:sz w:val="24"/>
                      <w:szCs w:val="24"/>
                      <w:lang w:bidi="ar-DZ"/>
                    </w:rPr>
                  </w:pPr>
                  <w:r w:rsidRPr="007F7375">
                    <w:rPr>
                      <w:rFonts w:hint="cs"/>
                      <w:b/>
                      <w:bCs/>
                      <w:sz w:val="24"/>
                      <w:szCs w:val="24"/>
                      <w:rtl/>
                      <w:lang w:bidi="ar-DZ"/>
                    </w:rPr>
                    <w:t>مشتري (مستورد)</w:t>
                  </w:r>
                </w:p>
              </w:txbxContent>
            </v:textbox>
          </v:shape>
        </w:pict>
      </w:r>
      <w:r>
        <w:rPr>
          <w:rFonts w:ascii="Simplified Arabic" w:hAnsi="Simplified Arabic" w:cs="Simplified Arabic"/>
          <w:noProof/>
          <w:sz w:val="28"/>
          <w:szCs w:val="28"/>
          <w:rtl/>
        </w:rPr>
        <w:pict>
          <v:shape id="_x0000_s1027" type="#_x0000_t202" style="position:absolute;left:0;text-align:left;margin-left:231.55pt;margin-top:23.2pt;width:50.25pt;height:22.5pt;z-index:251661312" strokeweight="1.5pt">
            <v:textbox style="mso-next-textbox:#_x0000_s1027">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بضاعة</w:t>
                  </w:r>
                  <w:proofErr w:type="gramEnd"/>
                </w:p>
              </w:txbxContent>
            </v:textbox>
          </v:shape>
        </w:pict>
      </w:r>
      <w:r>
        <w:rPr>
          <w:rFonts w:ascii="Simplified Arabic" w:hAnsi="Simplified Arabic" w:cs="Simplified Arabic"/>
          <w:noProof/>
          <w:sz w:val="28"/>
          <w:szCs w:val="28"/>
          <w:rtl/>
        </w:rPr>
        <w:pict>
          <v:shape id="_x0000_s1032" type="#_x0000_t202" style="position:absolute;left:0;text-align:left;margin-left:188.8pt;margin-top:2.15pt;width:126pt;height:26.25pt;z-index:251666432" filled="f" stroked="f">
            <v:textbox style="mso-next-textbox:#_x0000_s1032">
              <w:txbxContent>
                <w:p w:rsidR="008F68DD" w:rsidRPr="007F7375" w:rsidRDefault="008F68DD" w:rsidP="008F68DD">
                  <w:pPr>
                    <w:jc w:val="center"/>
                    <w:rPr>
                      <w:b/>
                      <w:bCs/>
                      <w:sz w:val="24"/>
                      <w:szCs w:val="24"/>
                      <w:lang w:bidi="ar-DZ"/>
                    </w:rPr>
                  </w:pPr>
                  <w:r>
                    <w:rPr>
                      <w:rFonts w:hint="cs"/>
                      <w:b/>
                      <w:bCs/>
                      <w:sz w:val="24"/>
                      <w:szCs w:val="24"/>
                      <w:rtl/>
                      <w:lang w:bidi="ar-DZ"/>
                    </w:rPr>
                    <w:t>عقد تجاري</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34" type="#_x0000_t32" style="position:absolute;left:0;text-align:left;margin-left:284.8pt;margin-top:36.7pt;width:78pt;height:0;z-index:251668480" o:connectortype="straight">
            <v:stroke endarrow="block"/>
          </v:shape>
        </w:pict>
      </w:r>
    </w:p>
    <w:p w:rsidR="008F68DD" w:rsidRPr="002411B6" w:rsidRDefault="00AD1599" w:rsidP="008F68DD">
      <w:pPr>
        <w:bidi/>
        <w:spacing w:after="0"/>
        <w:ind w:left="360"/>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31" type="#_x0000_t32" style="position:absolute;left:0;text-align:left;margin-left:153.55pt;margin-top:.25pt;width:209.25pt;height:0;z-index:251665408" o:connectortype="straight">
            <v:stroke startarrow="block" endarrow="block"/>
          </v:shape>
        </w:pict>
      </w:r>
    </w:p>
    <w:p w:rsidR="008F68DD" w:rsidRPr="002411B6" w:rsidRDefault="00AD1599" w:rsidP="008F68DD">
      <w:pPr>
        <w:bidi/>
        <w:spacing w:after="0"/>
        <w:ind w:left="360"/>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47" type="#_x0000_t202" style="position:absolute;left:0;text-align:left;margin-left:231.55pt;margin-top:98.25pt;width:68.25pt;height:20.3pt;z-index:251681792" filled="f" stroked="f">
            <v:textbox style="mso-next-textbox:#_x0000_s1047">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الاعتماد</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3</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46" type="#_x0000_t202" style="position:absolute;left:0;text-align:left;margin-left:237.55pt;margin-top:73.55pt;width:54pt;height:21.75pt;z-index:251680768" fillcolor="white [3212]" stroked="f">
            <v:textbox style="mso-next-textbox:#_x0000_s1046">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9</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54" type="#_x0000_t202" style="position:absolute;left:0;text-align:left;margin-left:439.3pt;margin-top:24.05pt;width:68.25pt;height:39pt;z-index:251688960" filled="f" stroked="f">
            <v:textbox style="mso-next-textbox:#_x0000_s1054">
              <w:txbxContent>
                <w:p w:rsidR="008F68DD" w:rsidRPr="007F7375" w:rsidRDefault="008F68DD" w:rsidP="008F68DD">
                  <w:pPr>
                    <w:jc w:val="center"/>
                    <w:rPr>
                      <w:b/>
                      <w:bCs/>
                      <w:sz w:val="24"/>
                      <w:szCs w:val="24"/>
                      <w:lang w:bidi="ar-DZ"/>
                    </w:rPr>
                  </w:pPr>
                  <w:r>
                    <w:rPr>
                      <w:rFonts w:hint="cs"/>
                      <w:b/>
                      <w:bCs/>
                      <w:sz w:val="24"/>
                      <w:szCs w:val="24"/>
                      <w:rtl/>
                      <w:lang w:bidi="ar-DZ"/>
                    </w:rPr>
                    <w:t>طلب فتح الاعتماد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53" type="#_x0000_t202" style="position:absolute;left:0;text-align:left;margin-left:380.05pt;margin-top:30.8pt;width:58.5pt;height:21.75pt;z-index:251687936" fillcolor="white [3212]" stroked="f">
            <v:textbox style="mso-next-textbox:#_x0000_s1053">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41" type="#_x0000_t202" style="position:absolute;left:0;text-align:left;margin-left:314.8pt;margin-top:30.05pt;width:68.25pt;height:21.75pt;z-index:251675648" filled="f" stroked="f">
            <v:textbox style="mso-next-textbox:#_x0000_s1041">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10</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36" type="#_x0000_t202" style="position:absolute;left:0;text-align:left;margin-left:23.8pt;margin-top:30.05pt;width:51.75pt;height:21.75pt;z-index:251670528" filled="f" stroked="f">
            <v:textbox style="mso-next-textbox:#_x0000_s1036">
              <w:txbxContent>
                <w:p w:rsidR="008F68DD" w:rsidRPr="007F7375" w:rsidRDefault="008F68DD" w:rsidP="008F68DD">
                  <w:pPr>
                    <w:jc w:val="center"/>
                    <w:rPr>
                      <w:b/>
                      <w:bCs/>
                      <w:sz w:val="24"/>
                      <w:szCs w:val="24"/>
                      <w:lang w:bidi="ar-DZ"/>
                    </w:rPr>
                  </w:pPr>
                  <w:proofErr w:type="gramStart"/>
                  <w:r>
                    <w:rPr>
                      <w:rFonts w:hint="cs"/>
                      <w:b/>
                      <w:bCs/>
                      <w:sz w:val="24"/>
                      <w:szCs w:val="24"/>
                      <w:rtl/>
                      <w:lang w:bidi="ar-DZ"/>
                    </w:rPr>
                    <w:t>رأي</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4</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38" type="#_x0000_t202" style="position:absolute;left:0;text-align:left;margin-left:77.8pt;margin-top:29.3pt;width:54pt;height:21.75pt;z-index:251672576" fillcolor="white [3212]" stroked="f">
            <v:textbox style="mso-next-textbox:#_x0000_s1038">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7</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50" type="#_x0000_t202" style="position:absolute;left:0;text-align:left;margin-left:125.05pt;margin-top:29.3pt;width:68.25pt;height:21.75pt;z-index:251684864" filled="f" stroked="f">
            <v:textbox style="mso-next-textbox:#_x0000_s1050">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6</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48" type="#_x0000_t32" style="position:absolute;left:0;text-align:left;margin-left:376.3pt;margin-top:7.55pt;width:0;height:60pt;flip:y;z-index:251682816" o:connectortype="straight">
            <v:stroke endarrow="block"/>
          </v:shape>
        </w:pict>
      </w:r>
      <w:r>
        <w:rPr>
          <w:rFonts w:ascii="Simplified Arabic" w:hAnsi="Simplified Arabic" w:cs="Simplified Arabic"/>
          <w:noProof/>
          <w:sz w:val="28"/>
          <w:szCs w:val="28"/>
          <w:rtl/>
        </w:rPr>
        <w:pict>
          <v:shape id="_x0000_s1052" type="#_x0000_t32" style="position:absolute;left:0;text-align:left;margin-left:442.3pt;margin-top:9.05pt;width:0;height:60pt;z-index:251686912" o:connectortype="straight">
            <v:stroke endarrow="block"/>
          </v:shape>
        </w:pict>
      </w:r>
      <w:r>
        <w:rPr>
          <w:rFonts w:ascii="Simplified Arabic" w:hAnsi="Simplified Arabic" w:cs="Simplified Arabic"/>
          <w:noProof/>
          <w:sz w:val="28"/>
          <w:szCs w:val="28"/>
          <w:rtl/>
        </w:rPr>
        <w:pict>
          <v:shape id="_x0000_s1051" type="#_x0000_t32" style="position:absolute;left:0;text-align:left;margin-left:410.05pt;margin-top:9.05pt;width:0;height:60pt;z-index:251685888" o:connectortype="straight">
            <v:stroke endarrow="block"/>
          </v:shape>
        </w:pict>
      </w:r>
      <w:r>
        <w:rPr>
          <w:rFonts w:ascii="Simplified Arabic" w:hAnsi="Simplified Arabic" w:cs="Simplified Arabic"/>
          <w:noProof/>
          <w:sz w:val="28"/>
          <w:szCs w:val="28"/>
          <w:rtl/>
        </w:rPr>
        <w:pict>
          <v:shape id="_x0000_s1029" type="#_x0000_t202" style="position:absolute;left:0;text-align:left;margin-left:362.8pt;margin-top:69.05pt;width:90.7pt;height:34pt;z-index:251663360" strokeweight="1.5pt">
            <v:textbox style="mso-next-textbox:#_x0000_s1029">
              <w:txbxContent>
                <w:p w:rsidR="008F68DD" w:rsidRPr="007F7375" w:rsidRDefault="008F68DD" w:rsidP="008F68DD">
                  <w:pPr>
                    <w:jc w:val="center"/>
                    <w:rPr>
                      <w:b/>
                      <w:bCs/>
                      <w:sz w:val="24"/>
                      <w:szCs w:val="24"/>
                      <w:lang w:bidi="ar-DZ"/>
                    </w:rPr>
                  </w:pPr>
                  <w:r>
                    <w:rPr>
                      <w:rFonts w:hint="cs"/>
                      <w:b/>
                      <w:bCs/>
                      <w:sz w:val="24"/>
                      <w:szCs w:val="24"/>
                      <w:rtl/>
                      <w:lang w:bidi="ar-DZ"/>
                    </w:rPr>
                    <w:t>بنك مصدر للاعتماد</w:t>
                  </w:r>
                </w:p>
              </w:txbxContent>
            </v:textbox>
          </v:shape>
        </w:pict>
      </w:r>
      <w:r>
        <w:rPr>
          <w:rFonts w:ascii="Simplified Arabic" w:hAnsi="Simplified Arabic" w:cs="Simplified Arabic"/>
          <w:noProof/>
          <w:sz w:val="28"/>
          <w:szCs w:val="28"/>
          <w:rtl/>
        </w:rPr>
        <w:pict>
          <v:shape id="_x0000_s1045" type="#_x0000_t202" style="position:absolute;left:0;text-align:left;margin-left:227.05pt;margin-top:50.3pt;width:68.25pt;height:21.75pt;z-index:251679744" filled="f" stroked="f">
            <v:textbox style="mso-next-textbox:#_x0000_s1045">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8</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43" type="#_x0000_t32" style="position:absolute;left:0;text-align:left;margin-left:157.3pt;margin-top:71.3pt;width:205.5pt;height:.05pt;z-index:251677696" o:connectortype="straight">
            <v:stroke endarrow="block"/>
          </v:shape>
        </w:pict>
      </w:r>
      <w:r>
        <w:rPr>
          <w:rFonts w:ascii="Simplified Arabic" w:hAnsi="Simplified Arabic" w:cs="Simplified Arabic"/>
          <w:noProof/>
          <w:sz w:val="28"/>
          <w:szCs w:val="28"/>
          <w:rtl/>
        </w:rPr>
        <w:pict>
          <v:shape id="_x0000_s1044" type="#_x0000_t32" style="position:absolute;left:0;text-align:left;margin-left:154.3pt;margin-top:84.75pt;width:204.75pt;height:.05pt;flip:x;z-index:251678720" o:connectortype="straight">
            <v:stroke endarrow="block"/>
          </v:shape>
        </w:pict>
      </w:r>
      <w:r>
        <w:rPr>
          <w:rFonts w:ascii="Simplified Arabic" w:hAnsi="Simplified Arabic" w:cs="Simplified Arabic"/>
          <w:noProof/>
          <w:sz w:val="28"/>
          <w:szCs w:val="28"/>
          <w:rtl/>
        </w:rPr>
        <w:pict>
          <v:shape id="_x0000_s1042" type="#_x0000_t32" style="position:absolute;left:0;text-align:left;margin-left:154.3pt;margin-top:97.55pt;width:204.75pt;height:.05pt;flip:x;z-index:251676672" o:connectortype="straight">
            <v:stroke endarrow="block"/>
          </v:shape>
        </w:pict>
      </w:r>
      <w:r>
        <w:rPr>
          <w:rFonts w:ascii="Simplified Arabic" w:hAnsi="Simplified Arabic" w:cs="Simplified Arabic"/>
          <w:noProof/>
          <w:sz w:val="28"/>
          <w:szCs w:val="28"/>
          <w:rtl/>
        </w:rPr>
        <w:pict>
          <v:shape id="_x0000_s1030" type="#_x0000_t202" style="position:absolute;left:0;text-align:left;margin-left:62.8pt;margin-top:69.05pt;width:90.75pt;height:32.2pt;z-index:251664384" strokeweight="1.5pt">
            <v:textbox style="mso-next-textbox:#_x0000_s1030">
              <w:txbxContent>
                <w:p w:rsidR="008F68DD" w:rsidRPr="007F7375" w:rsidRDefault="008F68DD" w:rsidP="008F68DD">
                  <w:pPr>
                    <w:jc w:val="center"/>
                    <w:rPr>
                      <w:b/>
                      <w:bCs/>
                      <w:sz w:val="24"/>
                      <w:szCs w:val="24"/>
                      <w:lang w:bidi="ar-DZ"/>
                    </w:rPr>
                  </w:pPr>
                  <w:r>
                    <w:rPr>
                      <w:rFonts w:hint="cs"/>
                      <w:b/>
                      <w:bCs/>
                      <w:sz w:val="24"/>
                      <w:szCs w:val="24"/>
                      <w:rtl/>
                      <w:lang w:bidi="ar-DZ"/>
                    </w:rPr>
                    <w:t>بنك مبلغ للاعتماد</w:t>
                  </w:r>
                </w:p>
              </w:txbxContent>
            </v:textbox>
          </v:shape>
        </w:pict>
      </w:r>
      <w:r>
        <w:rPr>
          <w:rFonts w:ascii="Simplified Arabic" w:hAnsi="Simplified Arabic" w:cs="Simplified Arabic"/>
          <w:noProof/>
          <w:sz w:val="28"/>
          <w:szCs w:val="28"/>
          <w:rtl/>
        </w:rPr>
        <w:pict>
          <v:shape id="_x0000_s1039" type="#_x0000_t32" style="position:absolute;left:0;text-align:left;margin-left:136.3pt;margin-top:9.05pt;width:0;height:60pt;z-index:251673600" o:connectortype="straight">
            <v:stroke endarrow="block"/>
          </v:shape>
        </w:pict>
      </w:r>
      <w:r>
        <w:rPr>
          <w:rFonts w:ascii="Simplified Arabic" w:hAnsi="Simplified Arabic" w:cs="Simplified Arabic"/>
          <w:noProof/>
          <w:sz w:val="28"/>
          <w:szCs w:val="28"/>
          <w:rtl/>
        </w:rPr>
        <w:pict>
          <v:shape id="_x0000_s1037" type="#_x0000_t32" style="position:absolute;left:0;text-align:left;margin-left:107.05pt;margin-top:7.55pt;width:0;height:60pt;flip:y;z-index:251671552" o:connectortype="straight">
            <v:stroke endarrow="block"/>
          </v:shape>
        </w:pict>
      </w:r>
      <w:r>
        <w:rPr>
          <w:rFonts w:ascii="Simplified Arabic" w:hAnsi="Simplified Arabic" w:cs="Simplified Arabic"/>
          <w:noProof/>
          <w:sz w:val="28"/>
          <w:szCs w:val="28"/>
          <w:rtl/>
        </w:rPr>
        <w:pict>
          <v:shape id="_x0000_s1035" type="#_x0000_t32" style="position:absolute;left:0;text-align:left;margin-left:75.55pt;margin-top:7.55pt;width:0;height:60pt;flip:y;z-index:251669504" o:connectortype="straight">
            <v:stroke endarrow="block"/>
          </v:shape>
        </w:pict>
      </w:r>
      <w:r>
        <w:rPr>
          <w:rFonts w:ascii="Simplified Arabic" w:hAnsi="Simplified Arabic" w:cs="Simplified Arabic"/>
          <w:noProof/>
          <w:sz w:val="28"/>
          <w:szCs w:val="28"/>
          <w:rtl/>
        </w:rPr>
        <w:pict>
          <v:shape id="_x0000_s1049" type="#_x0000_t202" style="position:absolute;left:0;text-align:left;margin-left:287.8pt;margin-top:3.8pt;width:62.25pt;height:21.75pt;z-index:251683840" filled="f" stroked="f">
            <v:textbox style="mso-next-textbox:#_x0000_s1049">
              <w:txbxContent>
                <w:p w:rsidR="008F68DD" w:rsidRPr="007F7375" w:rsidRDefault="008F68DD" w:rsidP="008F68DD">
                  <w:pPr>
                    <w:jc w:val="center"/>
                    <w:rPr>
                      <w:b/>
                      <w:bCs/>
                      <w:sz w:val="24"/>
                      <w:szCs w:val="24"/>
                      <w:lang w:bidi="ar-DZ"/>
                    </w:rPr>
                  </w:pPr>
                  <w:proofErr w:type="gramStart"/>
                  <w:r>
                    <w:rPr>
                      <w:rFonts w:hint="cs"/>
                      <w:b/>
                      <w:bCs/>
                      <w:sz w:val="24"/>
                      <w:szCs w:val="24"/>
                      <w:rtl/>
                      <w:lang w:bidi="ar-DZ"/>
                    </w:rPr>
                    <w:t>تسليم</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40" type="#_x0000_t202" style="position:absolute;left:0;text-align:left;margin-left:161.05pt;margin-top:2.3pt;width:55.5pt;height:21.75pt;z-index:251674624" filled="f" stroked="f">
            <v:textbox style="mso-next-textbox:#_x0000_s1040">
              <w:txbxContent>
                <w:p w:rsidR="008F68DD" w:rsidRPr="007F7375" w:rsidRDefault="008F68DD" w:rsidP="008F68DD">
                  <w:pPr>
                    <w:jc w:val="center"/>
                    <w:rPr>
                      <w:b/>
                      <w:bCs/>
                      <w:sz w:val="24"/>
                      <w:szCs w:val="24"/>
                      <w:lang w:bidi="ar-DZ"/>
                    </w:rPr>
                  </w:pPr>
                  <w:proofErr w:type="gramStart"/>
                  <w:r>
                    <w:rPr>
                      <w:rFonts w:hint="cs"/>
                      <w:b/>
                      <w:bCs/>
                      <w:sz w:val="24"/>
                      <w:szCs w:val="24"/>
                      <w:rtl/>
                      <w:lang w:bidi="ar-DZ"/>
                    </w:rPr>
                    <w:t>إرسال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5</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tabs>
          <w:tab w:val="left" w:pos="9486"/>
        </w:tabs>
        <w:bidi/>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المخطط 1: طرق 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تحت فرضية التسوية عن طريق الدفع</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مهما كان البنك </w:t>
      </w:r>
      <w:r w:rsidRPr="002411B6">
        <w:rPr>
          <w:rFonts w:ascii="Simplified Arabic" w:hAnsi="Simplified Arabic" w:cs="Simplified Arabic"/>
          <w:sz w:val="28"/>
          <w:szCs w:val="28"/>
          <w:lang w:bidi="ar-DZ"/>
        </w:rPr>
        <w:t xml:space="preserve">2 </w:t>
      </w:r>
      <w:proofErr w:type="spellStart"/>
      <w:r w:rsidRPr="002411B6">
        <w:rPr>
          <w:rFonts w:ascii="Simplified Arabic" w:hAnsi="Simplified Arabic" w:cs="Simplified Arabic"/>
          <w:sz w:val="28"/>
          <w:szCs w:val="28"/>
          <w:lang w:bidi="ar-DZ"/>
        </w:rPr>
        <w:t>loù</w:t>
      </w:r>
      <w:proofErr w:type="spellEnd"/>
      <w:r w:rsidRPr="002411B6">
        <w:rPr>
          <w:rFonts w:ascii="Simplified Arabic" w:hAnsi="Simplified Arabic" w:cs="Simplified Arabic"/>
          <w:sz w:val="28"/>
          <w:szCs w:val="28"/>
          <w:rtl/>
          <w:lang w:bidi="ar-DZ"/>
        </w:rPr>
        <w:t xml:space="preserve"> أو مصادق فإنـــه يقوم بإعلام المصدر و يقوم بإرســــال طلب فتــــح الاعتمــــــــاد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[4].</w:t>
      </w:r>
    </w:p>
    <w:p w:rsidR="008F68DD" w:rsidRPr="002411B6" w:rsidRDefault="008F68DD" w:rsidP="008F68DD">
      <w:pPr>
        <w:pStyle w:val="Paragraphedeliste"/>
        <w:tabs>
          <w:tab w:val="left" w:pos="9486"/>
        </w:tabs>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lastRenderedPageBreak/>
        <w:t xml:space="preserve">يقوم المصدر بالتأكد من أن جميع  الشروط و النقاط مطابقة لما جاء في العقد أثناء إمضائه، إذا لم يكن كذلك يقوم فورا برد فعل و التقرب اتجاه المشتري لحذف و إزالة </w:t>
      </w:r>
      <w:proofErr w:type="spellStart"/>
      <w:r w:rsidRPr="002411B6">
        <w:rPr>
          <w:rFonts w:ascii="Simplified Arabic" w:hAnsi="Simplified Arabic" w:cs="Simplified Arabic"/>
          <w:sz w:val="28"/>
          <w:szCs w:val="28"/>
          <w:rtl/>
          <w:lang w:bidi="ar-DZ"/>
        </w:rPr>
        <w:t>الفروقات</w:t>
      </w:r>
      <w:proofErr w:type="spellEnd"/>
      <w:r w:rsidRPr="002411B6">
        <w:rPr>
          <w:rFonts w:ascii="Simplified Arabic" w:hAnsi="Simplified Arabic" w:cs="Simplified Arabic"/>
          <w:sz w:val="28"/>
          <w:szCs w:val="28"/>
          <w:rtl/>
          <w:lang w:bidi="ar-DZ"/>
        </w:rPr>
        <w:t xml:space="preserve"> و التي هي مصدر للصعوبات التي لا يمكن تجاوزها.</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عند تلقي المصدر للاعتماد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و تأكده من إمكانية المطابقة لشروط الاعتماد، يقوم المصدر بإرسال (ترحيل) البضاعة [5].</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يقوم البائع بإرسال إلى البنك المصدر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الوثائق و المستندات الحاملة لإثبات إرسال البضاعة  [6].</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يقوم البنك بمراجعة الوثائق المقدمة و مدى مطابقتها الاعتماد </w:t>
      </w:r>
      <w:proofErr w:type="spellStart"/>
      <w:r w:rsidRPr="002411B6">
        <w:rPr>
          <w:rFonts w:ascii="Simplified Arabic" w:hAnsi="Simplified Arabic" w:cs="Simplified Arabic"/>
          <w:sz w:val="28"/>
          <w:szCs w:val="28"/>
          <w:rtl/>
          <w:lang w:bidi="ar-DZ"/>
        </w:rPr>
        <w:t>السندي</w:t>
      </w:r>
      <w:proofErr w:type="spellEnd"/>
      <w:r w:rsidRPr="002411B6">
        <w:rPr>
          <w:rFonts w:ascii="Simplified Arabic" w:hAnsi="Simplified Arabic" w:cs="Simplified Arabic"/>
          <w:sz w:val="28"/>
          <w:szCs w:val="28"/>
          <w:rtl/>
          <w:lang w:bidi="ar-DZ"/>
        </w:rPr>
        <w:t xml:space="preserve"> و إذا طابقت هذه </w:t>
      </w:r>
      <w:proofErr w:type="spellStart"/>
      <w:r w:rsidRPr="002411B6">
        <w:rPr>
          <w:rFonts w:ascii="Simplified Arabic" w:hAnsi="Simplified Arabic" w:cs="Simplified Arabic"/>
          <w:sz w:val="28"/>
          <w:szCs w:val="28"/>
          <w:rtl/>
          <w:lang w:bidi="ar-DZ"/>
        </w:rPr>
        <w:t>الاخيرة</w:t>
      </w:r>
      <w:proofErr w:type="spellEnd"/>
      <w:r w:rsidRPr="002411B6">
        <w:rPr>
          <w:rFonts w:ascii="Simplified Arabic" w:hAnsi="Simplified Arabic" w:cs="Simplified Arabic"/>
          <w:sz w:val="28"/>
          <w:szCs w:val="28"/>
          <w:rtl/>
          <w:lang w:bidi="ar-DZ"/>
        </w:rPr>
        <w:t xml:space="preserve"> للشروط </w:t>
      </w:r>
      <w:proofErr w:type="spellStart"/>
      <w:r w:rsidRPr="002411B6">
        <w:rPr>
          <w:rFonts w:ascii="Simplified Arabic" w:hAnsi="Simplified Arabic" w:cs="Simplified Arabic"/>
          <w:sz w:val="28"/>
          <w:szCs w:val="28"/>
          <w:rtl/>
          <w:lang w:bidi="ar-DZ"/>
        </w:rPr>
        <w:t>المنصوصة</w:t>
      </w:r>
      <w:proofErr w:type="spellEnd"/>
      <w:r w:rsidRPr="002411B6">
        <w:rPr>
          <w:rFonts w:ascii="Simplified Arabic" w:hAnsi="Simplified Arabic" w:cs="Simplified Arabic"/>
          <w:sz w:val="28"/>
          <w:szCs w:val="28"/>
          <w:rtl/>
          <w:lang w:bidi="ar-DZ"/>
        </w:rPr>
        <w:t xml:space="preserve">  يقوم البنك بالدفع للمصدر [7].</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  يقوم البنك المصدر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xml:space="preserve">) </w:t>
      </w:r>
      <w:proofErr w:type="spellStart"/>
      <w:r w:rsidRPr="002411B6">
        <w:rPr>
          <w:rFonts w:ascii="Simplified Arabic" w:hAnsi="Simplified Arabic" w:cs="Simplified Arabic"/>
          <w:sz w:val="28"/>
          <w:szCs w:val="28"/>
          <w:rtl/>
          <w:lang w:bidi="ar-DZ"/>
        </w:rPr>
        <w:t>بارسال</w:t>
      </w:r>
      <w:proofErr w:type="spellEnd"/>
      <w:r w:rsidRPr="002411B6">
        <w:rPr>
          <w:rFonts w:ascii="Simplified Arabic" w:hAnsi="Simplified Arabic" w:cs="Simplified Arabic"/>
          <w:sz w:val="28"/>
          <w:szCs w:val="28"/>
          <w:rtl/>
          <w:lang w:bidi="ar-DZ"/>
        </w:rPr>
        <w:t xml:space="preserve"> المستندات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البنك المبلغ المحصل للاعتماد (</w:t>
      </w:r>
      <w:r w:rsidRPr="002411B6">
        <w:rPr>
          <w:rFonts w:ascii="Simplified Arabic" w:hAnsi="Simplified Arabic" w:cs="Simplified Arabic"/>
          <w:sz w:val="28"/>
          <w:szCs w:val="28"/>
          <w:lang w:bidi="ar-DZ"/>
        </w:rPr>
        <w:t>(</w:t>
      </w:r>
      <w:r w:rsidRPr="002411B6">
        <w:rPr>
          <w:rFonts w:ascii="Simplified Arabic" w:hAnsi="Simplified Arabic" w:cs="Simplified Arabic"/>
          <w:sz w:val="28"/>
          <w:szCs w:val="28"/>
          <w:lang w:val="en-US" w:bidi="ar-DZ"/>
        </w:rPr>
        <w:t>b</w:t>
      </w:r>
      <w:r w:rsidRPr="002411B6">
        <w:rPr>
          <w:rFonts w:ascii="Simplified Arabic" w:hAnsi="Simplified Arabic" w:cs="Simplified Arabic"/>
          <w:sz w:val="28"/>
          <w:szCs w:val="28"/>
          <w:lang w:bidi="ar-DZ"/>
        </w:rPr>
        <w:t>a</w:t>
      </w:r>
      <w:proofErr w:type="spellStart"/>
      <w:r w:rsidRPr="002411B6">
        <w:rPr>
          <w:rFonts w:ascii="Simplified Arabic" w:hAnsi="Simplified Arabic" w:cs="Simplified Arabic"/>
          <w:sz w:val="28"/>
          <w:szCs w:val="28"/>
          <w:lang w:val="en-US" w:bidi="ar-DZ"/>
        </w:rPr>
        <w:t>nque</w:t>
      </w:r>
      <w:proofErr w:type="spellEnd"/>
      <w:r w:rsidRPr="002411B6">
        <w:rPr>
          <w:rFonts w:ascii="Simplified Arabic" w:hAnsi="Simplified Arabic" w:cs="Simplified Arabic"/>
          <w:sz w:val="28"/>
          <w:szCs w:val="28"/>
          <w:lang w:val="en-US" w:bidi="ar-DZ"/>
        </w:rPr>
        <w:t xml:space="preserve"> </w:t>
      </w:r>
      <w:proofErr w:type="spellStart"/>
      <w:r w:rsidRPr="002411B6">
        <w:rPr>
          <w:rFonts w:ascii="Simplified Arabic" w:hAnsi="Simplified Arabic" w:cs="Simplified Arabic"/>
          <w:sz w:val="28"/>
          <w:szCs w:val="28"/>
          <w:lang w:val="en-US" w:bidi="ar-DZ"/>
        </w:rPr>
        <w:t>émettrice</w:t>
      </w:r>
      <w:proofErr w:type="spellEnd"/>
      <w:r w:rsidRPr="002411B6">
        <w:rPr>
          <w:rFonts w:ascii="Simplified Arabic" w:hAnsi="Simplified Arabic" w:cs="Simplified Arabic"/>
          <w:sz w:val="28"/>
          <w:szCs w:val="28"/>
          <w:rtl/>
          <w:lang w:val="en-US" w:bidi="ar-DZ"/>
        </w:rPr>
        <w:t xml:space="preserve"> </w:t>
      </w:r>
      <w:r w:rsidRPr="002411B6">
        <w:rPr>
          <w:rFonts w:ascii="Simplified Arabic" w:hAnsi="Simplified Arabic" w:cs="Simplified Arabic"/>
          <w:sz w:val="28"/>
          <w:szCs w:val="28"/>
          <w:rtl/>
          <w:lang w:bidi="ar-DZ"/>
        </w:rPr>
        <w:t>[8].</w:t>
      </w:r>
    </w:p>
    <w:p w:rsidR="008F68DD" w:rsidRPr="002411B6" w:rsidRDefault="008F68DD" w:rsidP="008F68DD">
      <w:pPr>
        <w:pStyle w:val="Paragraphedeliste"/>
        <w:numPr>
          <w:ilvl w:val="0"/>
          <w:numId w:val="7"/>
        </w:numPr>
        <w:tabs>
          <w:tab w:val="left" w:pos="9486"/>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يقوم البنك المحصل للاعتماد (</w:t>
      </w:r>
      <w:r w:rsidRPr="002411B6">
        <w:rPr>
          <w:rFonts w:ascii="Simplified Arabic" w:hAnsi="Simplified Arabic" w:cs="Simplified Arabic"/>
          <w:sz w:val="28"/>
          <w:szCs w:val="28"/>
          <w:lang w:bidi="ar-DZ"/>
        </w:rPr>
        <w:t>(</w:t>
      </w:r>
      <w:r w:rsidRPr="002411B6">
        <w:rPr>
          <w:rFonts w:ascii="Simplified Arabic" w:hAnsi="Simplified Arabic" w:cs="Simplified Arabic"/>
          <w:sz w:val="28"/>
          <w:szCs w:val="28"/>
          <w:lang w:val="en-US" w:bidi="ar-DZ"/>
        </w:rPr>
        <w:t>b</w:t>
      </w:r>
      <w:r w:rsidRPr="002411B6">
        <w:rPr>
          <w:rFonts w:ascii="Simplified Arabic" w:hAnsi="Simplified Arabic" w:cs="Simplified Arabic"/>
          <w:sz w:val="28"/>
          <w:szCs w:val="28"/>
          <w:lang w:bidi="ar-DZ"/>
        </w:rPr>
        <w:t>a</w:t>
      </w:r>
      <w:proofErr w:type="spellStart"/>
      <w:r w:rsidRPr="002411B6">
        <w:rPr>
          <w:rFonts w:ascii="Simplified Arabic" w:hAnsi="Simplified Arabic" w:cs="Simplified Arabic"/>
          <w:sz w:val="28"/>
          <w:szCs w:val="28"/>
          <w:lang w:val="en-US" w:bidi="ar-DZ"/>
        </w:rPr>
        <w:t>nque</w:t>
      </w:r>
      <w:proofErr w:type="spellEnd"/>
      <w:r w:rsidRPr="002411B6">
        <w:rPr>
          <w:rFonts w:ascii="Simplified Arabic" w:hAnsi="Simplified Arabic" w:cs="Simplified Arabic"/>
          <w:sz w:val="28"/>
          <w:szCs w:val="28"/>
          <w:lang w:val="en-US" w:bidi="ar-DZ"/>
        </w:rPr>
        <w:t xml:space="preserve"> </w:t>
      </w:r>
      <w:proofErr w:type="spellStart"/>
      <w:r w:rsidRPr="002411B6">
        <w:rPr>
          <w:rFonts w:ascii="Simplified Arabic" w:hAnsi="Simplified Arabic" w:cs="Simplified Arabic"/>
          <w:sz w:val="28"/>
          <w:szCs w:val="28"/>
          <w:lang w:val="en-US" w:bidi="ar-DZ"/>
        </w:rPr>
        <w:t>émettrice</w:t>
      </w:r>
      <w:proofErr w:type="spellEnd"/>
      <w:r w:rsidRPr="002411B6">
        <w:rPr>
          <w:rFonts w:ascii="Simplified Arabic" w:hAnsi="Simplified Arabic" w:cs="Simplified Arabic"/>
          <w:sz w:val="28"/>
          <w:szCs w:val="28"/>
          <w:rtl/>
          <w:lang w:val="en-US" w:bidi="ar-DZ"/>
        </w:rPr>
        <w:t xml:space="preserve"> بالتدقيق في الوثائق المقدمة، و تعويض البنك المصدر للاعتماد </w:t>
      </w:r>
      <w:r w:rsidRPr="002411B6">
        <w:rPr>
          <w:rFonts w:ascii="Simplified Arabic" w:hAnsi="Simplified Arabic" w:cs="Simplified Arabic"/>
          <w:sz w:val="28"/>
          <w:szCs w:val="28"/>
          <w:rtl/>
          <w:lang w:bidi="ar-DZ"/>
        </w:rPr>
        <w:t>(</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الذي يقوم بعملية الدفع [9].</w:t>
      </w:r>
    </w:p>
    <w:p w:rsidR="008F68DD" w:rsidRPr="002411B6" w:rsidRDefault="008F68DD" w:rsidP="008F68DD">
      <w:pPr>
        <w:pStyle w:val="Paragraphedeliste"/>
        <w:numPr>
          <w:ilvl w:val="0"/>
          <w:numId w:val="7"/>
        </w:numPr>
        <w:tabs>
          <w:tab w:val="right" w:pos="850"/>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يقوم البنك المحصل للاعتماد بإعادة الوثائق إلى المستورد  [10].</w:t>
      </w:r>
    </w:p>
    <w:p w:rsidR="008F68DD" w:rsidRPr="002411B6" w:rsidRDefault="008F68DD" w:rsidP="008F68DD">
      <w:pPr>
        <w:pStyle w:val="Paragraphedeliste"/>
        <w:numPr>
          <w:ilvl w:val="0"/>
          <w:numId w:val="7"/>
        </w:numPr>
        <w:tabs>
          <w:tab w:val="right" w:pos="850"/>
        </w:tabs>
        <w:bidi/>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و مقابل الوثائق المستلمة يقوم المشتري بصب الأموال على مستوى البنك المحصل للاعتماد [11].</w:t>
      </w:r>
    </w:p>
    <w:p w:rsidR="008F68DD" w:rsidRPr="002411B6" w:rsidRDefault="008F68DD" w:rsidP="008F68DD">
      <w:pPr>
        <w:pStyle w:val="Paragraphedeliste"/>
        <w:numPr>
          <w:ilvl w:val="0"/>
          <w:numId w:val="7"/>
        </w:numPr>
        <w:tabs>
          <w:tab w:val="right" w:pos="850"/>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يستلم المستورد المستندات  المستلمة إلى الناقل الذي قام بإرسال البضاعة [12].</w:t>
      </w:r>
    </w:p>
    <w:p w:rsidR="008F68DD" w:rsidRPr="002411B6" w:rsidRDefault="008F68DD" w:rsidP="008F68DD">
      <w:pPr>
        <w:tabs>
          <w:tab w:val="left" w:pos="708"/>
        </w:tabs>
        <w:bidi/>
        <w:spacing w:after="0"/>
        <w:jc w:val="both"/>
        <w:rPr>
          <w:rFonts w:ascii="Simplified Arabic" w:hAnsi="Simplified Arabic" w:cs="Simplified Arabic"/>
          <w:sz w:val="28"/>
          <w:szCs w:val="28"/>
          <w:lang w:bidi="ar-DZ"/>
        </w:rPr>
      </w:pPr>
      <w:r w:rsidRPr="002411B6">
        <w:rPr>
          <w:rFonts w:ascii="Simplified Arabic" w:hAnsi="Simplified Arabic" w:cs="Simplified Arabic"/>
          <w:sz w:val="28"/>
          <w:szCs w:val="28"/>
          <w:rtl/>
          <w:lang w:bidi="ar-DZ"/>
        </w:rPr>
        <w:t xml:space="preserve">طرق عمل القرض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الموضحة تمثل أبسط حالة و هي حالة الدفع بالنظر (</w:t>
      </w:r>
      <w:r w:rsidRPr="002411B6">
        <w:rPr>
          <w:rFonts w:ascii="Simplified Arabic" w:hAnsi="Simplified Arabic" w:cs="Simplified Arabic"/>
          <w:sz w:val="28"/>
          <w:szCs w:val="28"/>
          <w:lang w:bidi="ar-DZ"/>
        </w:rPr>
        <w:t>paiement à vue</w:t>
      </w:r>
      <w:r w:rsidRPr="002411B6">
        <w:rPr>
          <w:rFonts w:ascii="Simplified Arabic" w:hAnsi="Simplified Arabic" w:cs="Simplified Arabic"/>
          <w:sz w:val="28"/>
          <w:szCs w:val="28"/>
          <w:rtl/>
          <w:lang w:bidi="ar-DZ"/>
        </w:rPr>
        <w:t xml:space="preserve">) و التالي سترى الدفع بالقبول، الدفع بالتفاوض. </w:t>
      </w:r>
    </w:p>
    <w:p w:rsidR="008F68DD" w:rsidRPr="002411B6" w:rsidRDefault="008F68DD" w:rsidP="008F68DD">
      <w:pPr>
        <w:tabs>
          <w:tab w:val="left" w:pos="708"/>
        </w:tabs>
        <w:bidi/>
        <w:spacing w:after="0"/>
        <w:jc w:val="both"/>
        <w:rPr>
          <w:rFonts w:ascii="Simplified Arabic" w:hAnsi="Simplified Arabic" w:cs="Simplified Arabic"/>
          <w:sz w:val="28"/>
          <w:szCs w:val="28"/>
          <w:rtl/>
          <w:lang w:bidi="ar-DZ"/>
        </w:rPr>
      </w:pPr>
    </w:p>
    <w:p w:rsidR="008F68DD" w:rsidRPr="002411B6" w:rsidRDefault="008F68DD" w:rsidP="008F68DD">
      <w:pPr>
        <w:tabs>
          <w:tab w:val="left" w:pos="1134"/>
        </w:tabs>
        <w:bidi/>
        <w:spacing w:after="0"/>
        <w:jc w:val="both"/>
        <w:rPr>
          <w:rFonts w:ascii="Simplified Arabic" w:hAnsi="Simplified Arabic" w:cs="Simplified Arabic"/>
          <w:b/>
          <w:bCs/>
          <w:sz w:val="28"/>
          <w:szCs w:val="28"/>
          <w:u w:val="single"/>
          <w:rtl/>
          <w:lang w:bidi="ar-DZ"/>
        </w:rPr>
      </w:pPr>
      <w:r w:rsidRPr="002411B6">
        <w:rPr>
          <w:rFonts w:ascii="Simplified Arabic" w:hAnsi="Simplified Arabic" w:cs="Simplified Arabic"/>
          <w:b/>
          <w:bCs/>
          <w:sz w:val="28"/>
          <w:szCs w:val="28"/>
          <w:u w:val="single"/>
          <w:rtl/>
          <w:lang w:bidi="ar-DZ"/>
        </w:rPr>
        <w:t>3-2-2-2- الدفع بالقبول (</w:t>
      </w:r>
      <w:r w:rsidRPr="002411B6">
        <w:rPr>
          <w:rFonts w:ascii="Simplified Arabic" w:hAnsi="Simplified Arabic" w:cs="Simplified Arabic"/>
          <w:b/>
          <w:bCs/>
          <w:sz w:val="28"/>
          <w:szCs w:val="28"/>
          <w:u w:val="single"/>
          <w:lang w:bidi="ar-DZ"/>
        </w:rPr>
        <w:t>le règlement par acceptation</w:t>
      </w:r>
      <w:r w:rsidRPr="002411B6">
        <w:rPr>
          <w:rFonts w:ascii="Simplified Arabic" w:hAnsi="Simplified Arabic" w:cs="Simplified Arabic"/>
          <w:b/>
          <w:bCs/>
          <w:sz w:val="28"/>
          <w:szCs w:val="28"/>
          <w:u w:val="single"/>
          <w:rtl/>
          <w:lang w:bidi="ar-DZ"/>
        </w:rPr>
        <w:t>):</w:t>
      </w:r>
    </w:p>
    <w:p w:rsidR="008F68DD" w:rsidRPr="002411B6" w:rsidRDefault="008F68DD" w:rsidP="008F68DD">
      <w:pPr>
        <w:tabs>
          <w:tab w:val="left" w:pos="708"/>
        </w:tabs>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في إطـــــــار الدفـــع بالقبول، المخطط العام لعمل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ليس معدل من الأســـاس، باستثنـــــاء المراحل 6 و7 (المخطط 2) ، النقـــاط من 1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5 ومن 8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12 هي نفسهـــا التي تطرقنـــا لها في إطــار الدفع بالنظر، وبالتالــي نكتفـــي بذكر الاختلافـــات.</w:t>
      </w:r>
    </w:p>
    <w:p w:rsidR="008F68DD" w:rsidRPr="002411B6" w:rsidRDefault="008F68DD" w:rsidP="008F68DD">
      <w:pPr>
        <w:tabs>
          <w:tab w:val="left" w:pos="708"/>
        </w:tabs>
        <w:bidi/>
        <w:spacing w:after="0"/>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6- يرسل البائع إلى البنك المصدر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الوثائق الحاملــــة لإثبات (بيان) إرســال (ترحيل) البضاعـــة مرفقـــة بتعهد مسحوب من البنـــك [6].</w:t>
      </w:r>
    </w:p>
    <w:p w:rsidR="008F68DD" w:rsidRPr="002411B6" w:rsidRDefault="008F68DD" w:rsidP="008F68DD">
      <w:pPr>
        <w:tabs>
          <w:tab w:val="left" w:pos="708"/>
        </w:tabs>
        <w:bidi/>
        <w:spacing w:after="0"/>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lastRenderedPageBreak/>
        <w:t xml:space="preserve">7- يقــوم البنك بالتدقيق في المستندات و مدى مطابقتهـــا لبنـــود الاعتمـــاد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،و إذا تطابقت يقـــوم البنــــك بقبول التعهد و إرجاعهـا إلى البائع [7] ثم استخدامه لدى البنك المصدر للاعتمـاد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xml:space="preserve">)، و هو ما نفترضه في هذا المثــال أو على مستوى بنكه  [13] [14] </w:t>
      </w:r>
      <w:proofErr w:type="spellStart"/>
      <w:r w:rsidRPr="002411B6">
        <w:rPr>
          <w:rFonts w:ascii="Simplified Arabic" w:hAnsi="Simplified Arabic" w:cs="Simplified Arabic"/>
          <w:sz w:val="28"/>
          <w:szCs w:val="28"/>
          <w:rtl/>
          <w:lang w:bidi="ar-DZ"/>
        </w:rPr>
        <w:t>أوعلى</w:t>
      </w:r>
      <w:proofErr w:type="spellEnd"/>
      <w:r w:rsidRPr="002411B6">
        <w:rPr>
          <w:rFonts w:ascii="Simplified Arabic" w:hAnsi="Simplified Arabic" w:cs="Simplified Arabic"/>
          <w:sz w:val="28"/>
          <w:szCs w:val="28"/>
          <w:rtl/>
          <w:lang w:bidi="ar-DZ"/>
        </w:rPr>
        <w:t xml:space="preserve"> مستوى بنك آخر.</w:t>
      </w:r>
    </w:p>
    <w:p w:rsidR="008F68DD" w:rsidRPr="002411B6" w:rsidRDefault="008F68DD" w:rsidP="008F68DD">
      <w:pPr>
        <w:tabs>
          <w:tab w:val="left" w:pos="708"/>
        </w:tabs>
        <w:bidi/>
        <w:spacing w:after="0"/>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8- البنك المصدر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يقوم بإرســـال الوثـــائق إلى البنـك المحصل للاعتمـــــاد (</w:t>
      </w:r>
      <w:r w:rsidRPr="002411B6">
        <w:rPr>
          <w:rFonts w:ascii="Simplified Arabic" w:hAnsi="Simplified Arabic" w:cs="Simplified Arabic"/>
          <w:sz w:val="28"/>
          <w:szCs w:val="28"/>
          <w:lang w:bidi="ar-DZ"/>
        </w:rPr>
        <w:t>(</w:t>
      </w:r>
      <w:r w:rsidRPr="002411B6">
        <w:rPr>
          <w:rFonts w:ascii="Simplified Arabic" w:hAnsi="Simplified Arabic" w:cs="Simplified Arabic"/>
          <w:sz w:val="28"/>
          <w:szCs w:val="28"/>
          <w:lang w:val="en-US" w:bidi="ar-DZ"/>
        </w:rPr>
        <w:t>b</w:t>
      </w:r>
      <w:r w:rsidRPr="002411B6">
        <w:rPr>
          <w:rFonts w:ascii="Simplified Arabic" w:hAnsi="Simplified Arabic" w:cs="Simplified Arabic"/>
          <w:sz w:val="28"/>
          <w:szCs w:val="28"/>
          <w:lang w:bidi="ar-DZ"/>
        </w:rPr>
        <w:t>a</w:t>
      </w:r>
      <w:proofErr w:type="spellStart"/>
      <w:r w:rsidRPr="002411B6">
        <w:rPr>
          <w:rFonts w:ascii="Simplified Arabic" w:hAnsi="Simplified Arabic" w:cs="Simplified Arabic"/>
          <w:sz w:val="28"/>
          <w:szCs w:val="28"/>
          <w:lang w:val="en-US" w:bidi="ar-DZ"/>
        </w:rPr>
        <w:t>nque</w:t>
      </w:r>
      <w:proofErr w:type="spellEnd"/>
      <w:r w:rsidRPr="002411B6">
        <w:rPr>
          <w:rFonts w:ascii="Simplified Arabic" w:hAnsi="Simplified Arabic" w:cs="Simplified Arabic"/>
          <w:sz w:val="28"/>
          <w:szCs w:val="28"/>
          <w:lang w:val="en-US" w:bidi="ar-DZ"/>
        </w:rPr>
        <w:t xml:space="preserve"> </w:t>
      </w:r>
      <w:proofErr w:type="spellStart"/>
      <w:r w:rsidRPr="002411B6">
        <w:rPr>
          <w:rFonts w:ascii="Simplified Arabic" w:hAnsi="Simplified Arabic" w:cs="Simplified Arabic"/>
          <w:sz w:val="28"/>
          <w:szCs w:val="28"/>
          <w:lang w:val="en-US" w:bidi="ar-DZ"/>
        </w:rPr>
        <w:t>émettrice</w:t>
      </w:r>
      <w:proofErr w:type="spellEnd"/>
      <w:r w:rsidRPr="002411B6">
        <w:rPr>
          <w:rFonts w:ascii="Simplified Arabic" w:hAnsi="Simplified Arabic" w:cs="Simplified Arabic"/>
          <w:sz w:val="28"/>
          <w:szCs w:val="28"/>
          <w:rtl/>
          <w:lang w:val="en-US" w:bidi="ar-DZ"/>
        </w:rPr>
        <w:t xml:space="preserve">... </w:t>
      </w:r>
      <w:proofErr w:type="gramStart"/>
      <w:r w:rsidRPr="002411B6">
        <w:rPr>
          <w:rFonts w:ascii="Simplified Arabic" w:hAnsi="Simplified Arabic" w:cs="Simplified Arabic"/>
          <w:sz w:val="28"/>
          <w:szCs w:val="28"/>
          <w:rtl/>
          <w:lang w:val="en-US" w:bidi="ar-DZ"/>
        </w:rPr>
        <w:t>الخ</w:t>
      </w:r>
      <w:proofErr w:type="gramEnd"/>
      <w:r w:rsidRPr="002411B6">
        <w:rPr>
          <w:rFonts w:ascii="Simplified Arabic" w:hAnsi="Simplified Arabic" w:cs="Simplified Arabic"/>
          <w:sz w:val="28"/>
          <w:szCs w:val="28"/>
          <w:rtl/>
          <w:lang w:val="en-US" w:bidi="ar-DZ"/>
        </w:rPr>
        <w:t xml:space="preserve"> </w:t>
      </w:r>
      <w:r w:rsidRPr="002411B6">
        <w:rPr>
          <w:rFonts w:ascii="Simplified Arabic" w:hAnsi="Simplified Arabic" w:cs="Simplified Arabic"/>
          <w:sz w:val="28"/>
          <w:szCs w:val="28"/>
          <w:rtl/>
          <w:lang w:bidi="ar-DZ"/>
        </w:rPr>
        <w:t xml:space="preserve">[8]. </w:t>
      </w:r>
    </w:p>
    <w:p w:rsidR="008F68DD" w:rsidRPr="002411B6" w:rsidRDefault="008F68DD" w:rsidP="008F68DD">
      <w:pPr>
        <w:tabs>
          <w:tab w:val="left" w:pos="708"/>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التسديـــــــد بالقبــول يجسد مدة </w:t>
      </w:r>
      <w:proofErr w:type="gramStart"/>
      <w:r w:rsidRPr="002411B6">
        <w:rPr>
          <w:rFonts w:ascii="Simplified Arabic" w:hAnsi="Simplified Arabic" w:cs="Simplified Arabic"/>
          <w:sz w:val="28"/>
          <w:szCs w:val="28"/>
          <w:rtl/>
          <w:lang w:bidi="ar-DZ"/>
        </w:rPr>
        <w:t>دفــــع</w:t>
      </w:r>
      <w:proofErr w:type="gramEnd"/>
      <w:r w:rsidRPr="002411B6">
        <w:rPr>
          <w:rFonts w:ascii="Simplified Arabic" w:hAnsi="Simplified Arabic" w:cs="Simplified Arabic"/>
          <w:sz w:val="28"/>
          <w:szCs w:val="28"/>
          <w:rtl/>
          <w:lang w:bidi="ar-DZ"/>
        </w:rPr>
        <w:t xml:space="preserve"> محددة من طرف المصدر إلــى المشتري الأجنبــي إلى غايــة أجـــل التعهـــد. إمضاء البنـــك </w:t>
      </w:r>
      <w:proofErr w:type="spellStart"/>
      <w:r w:rsidRPr="002411B6">
        <w:rPr>
          <w:rFonts w:ascii="Simplified Arabic" w:hAnsi="Simplified Arabic" w:cs="Simplified Arabic"/>
          <w:sz w:val="28"/>
          <w:szCs w:val="28"/>
          <w:rtl/>
          <w:lang w:bidi="ar-DZ"/>
        </w:rPr>
        <w:t>ينوب</w:t>
      </w:r>
      <w:proofErr w:type="spellEnd"/>
      <w:r w:rsidRPr="002411B6">
        <w:rPr>
          <w:rFonts w:ascii="Simplified Arabic" w:hAnsi="Simplified Arabic" w:cs="Simplified Arabic"/>
          <w:sz w:val="28"/>
          <w:szCs w:val="28"/>
          <w:rtl/>
          <w:lang w:bidi="ar-DZ"/>
        </w:rPr>
        <w:t xml:space="preserve"> </w:t>
      </w:r>
      <w:proofErr w:type="gramStart"/>
      <w:r w:rsidRPr="002411B6">
        <w:rPr>
          <w:rFonts w:ascii="Simplified Arabic" w:hAnsi="Simplified Arabic" w:cs="Simplified Arabic"/>
          <w:sz w:val="28"/>
          <w:szCs w:val="28"/>
          <w:rtl/>
          <w:lang w:bidi="ar-DZ"/>
        </w:rPr>
        <w:t>توقيـــع</w:t>
      </w:r>
      <w:proofErr w:type="gramEnd"/>
      <w:r w:rsidRPr="002411B6">
        <w:rPr>
          <w:rFonts w:ascii="Simplified Arabic" w:hAnsi="Simplified Arabic" w:cs="Simplified Arabic"/>
          <w:sz w:val="28"/>
          <w:szCs w:val="28"/>
          <w:rtl/>
          <w:lang w:bidi="ar-DZ"/>
        </w:rPr>
        <w:t xml:space="preserve"> المشتري الأجنبــي. </w:t>
      </w:r>
      <w:proofErr w:type="gramStart"/>
      <w:r w:rsidRPr="002411B6">
        <w:rPr>
          <w:rFonts w:ascii="Simplified Arabic" w:hAnsi="Simplified Arabic" w:cs="Simplified Arabic"/>
          <w:sz w:val="28"/>
          <w:szCs w:val="28"/>
          <w:rtl/>
          <w:lang w:bidi="ar-DZ"/>
        </w:rPr>
        <w:t>التعهدات</w:t>
      </w:r>
      <w:proofErr w:type="gramEnd"/>
      <w:r w:rsidRPr="002411B6">
        <w:rPr>
          <w:rFonts w:ascii="Simplified Arabic" w:hAnsi="Simplified Arabic" w:cs="Simplified Arabic"/>
          <w:sz w:val="28"/>
          <w:szCs w:val="28"/>
          <w:rtl/>
          <w:lang w:bidi="ar-DZ"/>
        </w:rPr>
        <w:t xml:space="preserve"> المسحوبة من طرف المصدر من البنك المصدر للاعتماد (</w:t>
      </w:r>
      <w:r w:rsidRPr="002411B6">
        <w:rPr>
          <w:rFonts w:ascii="Simplified Arabic" w:hAnsi="Simplified Arabic" w:cs="Simplified Arabic"/>
          <w:sz w:val="28"/>
          <w:szCs w:val="28"/>
          <w:lang w:bidi="ar-DZ"/>
        </w:rPr>
        <w:t xml:space="preserve">banque </w:t>
      </w:r>
      <w:proofErr w:type="spellStart"/>
      <w:r w:rsidRPr="002411B6">
        <w:rPr>
          <w:rFonts w:ascii="Simplified Arabic" w:hAnsi="Simplified Arabic" w:cs="Simplified Arabic"/>
          <w:sz w:val="28"/>
          <w:szCs w:val="28"/>
          <w:lang w:bidi="ar-DZ"/>
        </w:rPr>
        <w:t>notificatrice</w:t>
      </w:r>
      <w:proofErr w:type="spellEnd"/>
      <w:r w:rsidRPr="002411B6">
        <w:rPr>
          <w:rFonts w:ascii="Simplified Arabic" w:hAnsi="Simplified Arabic" w:cs="Simplified Arabic"/>
          <w:sz w:val="28"/>
          <w:szCs w:val="28"/>
          <w:rtl/>
          <w:lang w:bidi="ar-DZ"/>
        </w:rPr>
        <w:t>) تقبل من هذه الأخيرة و تكون عملية الحسم (</w:t>
      </w:r>
      <w:r w:rsidRPr="002411B6">
        <w:rPr>
          <w:rFonts w:ascii="Simplified Arabic" w:hAnsi="Simplified Arabic" w:cs="Simplified Arabic"/>
          <w:sz w:val="28"/>
          <w:szCs w:val="28"/>
          <w:lang w:bidi="ar-DZ"/>
        </w:rPr>
        <w:t>escompte</w:t>
      </w:r>
      <w:r w:rsidRPr="002411B6">
        <w:rPr>
          <w:rFonts w:ascii="Simplified Arabic" w:hAnsi="Simplified Arabic" w:cs="Simplified Arabic"/>
          <w:sz w:val="28"/>
          <w:szCs w:val="28"/>
          <w:rtl/>
          <w:lang w:bidi="ar-DZ"/>
        </w:rPr>
        <w:t xml:space="preserve">) سهلة سواء كانت على مستوى البنك المصدر للاعتماد نفسه الذي لا يمكنه رفض إمضاءه أو على مستوى بنك آخر.  </w:t>
      </w:r>
    </w:p>
    <w:p w:rsidR="008F68DD" w:rsidRPr="002411B6" w:rsidRDefault="008F68DD" w:rsidP="008F68DD">
      <w:pPr>
        <w:tabs>
          <w:tab w:val="left" w:pos="708"/>
        </w:tabs>
        <w:bidi/>
        <w:spacing w:after="0"/>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إن قبول بنك التمويل المعاملات التجارية تعتبر دائما عملية مخاطرة. إجراء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عن طريق التسديد بالقبول هو دعامة (مثال) لعملية اقتراض حقيقية (</w:t>
      </w:r>
      <w:r w:rsidRPr="002411B6">
        <w:rPr>
          <w:rFonts w:ascii="Simplified Arabic" w:hAnsi="Simplified Arabic" w:cs="Simplified Arabic"/>
          <w:sz w:val="28"/>
          <w:szCs w:val="28"/>
          <w:lang w:bidi="ar-DZ"/>
        </w:rPr>
        <w:t>support</w:t>
      </w:r>
      <w:r w:rsidRPr="002411B6">
        <w:rPr>
          <w:rFonts w:ascii="Simplified Arabic" w:hAnsi="Simplified Arabic" w:cs="Simplified Arabic"/>
          <w:sz w:val="28"/>
          <w:szCs w:val="28"/>
          <w:rtl/>
          <w:lang w:bidi="ar-DZ"/>
        </w:rPr>
        <w:t>).</w:t>
      </w:r>
    </w:p>
    <w:p w:rsidR="008F68DD" w:rsidRPr="002411B6" w:rsidRDefault="00AD1599" w:rsidP="008F68DD">
      <w:pPr>
        <w:tabs>
          <w:tab w:val="left" w:pos="708"/>
        </w:tabs>
        <w:bidi/>
        <w:spacing w:after="0"/>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60" type="#_x0000_t202" style="position:absolute;left:0;text-align:left;margin-left:223.3pt;margin-top:16.7pt;width:78.75pt;height:26.25pt;z-index:251695104" filled="f" stroked="f">
            <v:textbox style="mso-next-textbox:#_x0000_s1060">
              <w:txbxContent>
                <w:p w:rsidR="008F68DD" w:rsidRPr="007F7375" w:rsidRDefault="008F68DD" w:rsidP="008F68DD">
                  <w:pPr>
                    <w:jc w:val="center"/>
                    <w:rPr>
                      <w:b/>
                      <w:bCs/>
                      <w:sz w:val="24"/>
                      <w:szCs w:val="24"/>
                      <w:lang w:bidi="ar-DZ"/>
                    </w:rPr>
                  </w:pPr>
                  <w:r>
                    <w:rPr>
                      <w:rFonts w:hint="cs"/>
                      <w:b/>
                      <w:bCs/>
                      <w:sz w:val="24"/>
                      <w:szCs w:val="24"/>
                      <w:rtl/>
                      <w:lang w:bidi="ar-DZ"/>
                    </w:rPr>
                    <w:t xml:space="preserve">عقد </w:t>
                  </w:r>
                  <w:r>
                    <w:rPr>
                      <w:rFonts w:ascii="Times New Roman" w:hAnsi="Times New Roman" w:cs="Times New Roman"/>
                      <w:b/>
                      <w:bCs/>
                      <w:sz w:val="24"/>
                      <w:szCs w:val="24"/>
                      <w:rtl/>
                      <w:lang w:bidi="ar-DZ"/>
                    </w:rPr>
                    <w:t>[</w:t>
                  </w:r>
                  <w:r>
                    <w:rPr>
                      <w:rFonts w:ascii="Times New Roman" w:hAnsi="Times New Roman" w:cs="Times New Roman" w:hint="cs"/>
                      <w:b/>
                      <w:bCs/>
                      <w:sz w:val="24"/>
                      <w:szCs w:val="24"/>
                      <w:rtl/>
                      <w:lang w:bidi="ar-DZ"/>
                    </w:rPr>
                    <w:t>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sidR="008F68DD" w:rsidRPr="002411B6">
        <w:rPr>
          <w:rFonts w:ascii="Simplified Arabic" w:hAnsi="Simplified Arabic" w:cs="Simplified Arabic"/>
          <w:sz w:val="28"/>
          <w:szCs w:val="28"/>
          <w:rtl/>
          <w:lang w:bidi="ar-DZ"/>
        </w:rPr>
        <w:t>هذه الطريقة تسمح للمصدر بتمويل أجل الدفع المستورد الأجنبي.</w:t>
      </w:r>
    </w:p>
    <w:p w:rsidR="008F68DD" w:rsidRPr="002411B6" w:rsidRDefault="00AD1599" w:rsidP="008F68DD">
      <w:pPr>
        <w:tabs>
          <w:tab w:val="left" w:pos="708"/>
        </w:tabs>
        <w:bidi/>
        <w:spacing w:after="0"/>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55" type="#_x0000_t202" style="position:absolute;left:0;text-align:left;margin-left:381.55pt;margin-top:7.55pt;width:90.75pt;height:26.25pt;z-index:251689984" strokeweight="1.5pt">
            <v:textbox style="mso-next-textbox:#_x0000_s1055">
              <w:txbxContent>
                <w:p w:rsidR="008F68DD" w:rsidRPr="007F7375" w:rsidRDefault="008F68DD" w:rsidP="008F68DD">
                  <w:pPr>
                    <w:jc w:val="center"/>
                    <w:rPr>
                      <w:b/>
                      <w:bCs/>
                      <w:sz w:val="24"/>
                      <w:szCs w:val="24"/>
                      <w:lang w:bidi="ar-DZ"/>
                    </w:rPr>
                  </w:pPr>
                  <w:r w:rsidRPr="007F7375">
                    <w:rPr>
                      <w:rFonts w:hint="cs"/>
                      <w:b/>
                      <w:bCs/>
                      <w:sz w:val="24"/>
                      <w:szCs w:val="24"/>
                      <w:rtl/>
                      <w:lang w:bidi="ar-DZ"/>
                    </w:rPr>
                    <w:t>مشتري (مستورد)</w:t>
                  </w:r>
                </w:p>
              </w:txbxContent>
            </v:textbox>
          </v:shape>
        </w:pict>
      </w:r>
      <w:r>
        <w:rPr>
          <w:rFonts w:ascii="Simplified Arabic" w:hAnsi="Simplified Arabic" w:cs="Simplified Arabic"/>
          <w:noProof/>
          <w:sz w:val="28"/>
          <w:szCs w:val="28"/>
          <w:rtl/>
        </w:rPr>
        <w:pict>
          <v:shape id="_x0000_s1064" type="#_x0000_t202" style="position:absolute;left:0;text-align:left;margin-left:164.05pt;margin-top:9.8pt;width:59.25pt;height:21.75pt;z-index:251699200" filled="f" stroked="f">
            <v:textbox style="mso-next-textbox:#_x0000_s1064">
              <w:txbxContent>
                <w:p w:rsidR="008F68DD" w:rsidRPr="007F7375" w:rsidRDefault="008F68DD" w:rsidP="008F68DD">
                  <w:pPr>
                    <w:jc w:val="center"/>
                    <w:rPr>
                      <w:b/>
                      <w:bCs/>
                      <w:sz w:val="24"/>
                      <w:szCs w:val="24"/>
                      <w:lang w:bidi="ar-DZ"/>
                    </w:rPr>
                  </w:pPr>
                  <w:r>
                    <w:rPr>
                      <w:rFonts w:hint="cs"/>
                      <w:b/>
                      <w:bCs/>
                      <w:sz w:val="24"/>
                      <w:szCs w:val="24"/>
                      <w:rtl/>
                      <w:lang w:bidi="ar-DZ"/>
                    </w:rPr>
                    <w:t>شحن</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5</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65" type="#_x0000_t202" style="position:absolute;left:0;text-align:left;margin-left:302.8pt;margin-top:10.55pt;width:59.25pt;height:26.25pt;z-index:251700224" filled="f" stroked="f">
            <v:textbox style="mso-next-textbox:#_x0000_s1065">
              <w:txbxContent>
                <w:p w:rsidR="008F68DD" w:rsidRPr="007F7375" w:rsidRDefault="008F68DD" w:rsidP="008F68DD">
                  <w:pPr>
                    <w:jc w:val="center"/>
                    <w:rPr>
                      <w:b/>
                      <w:bCs/>
                      <w:sz w:val="24"/>
                      <w:szCs w:val="24"/>
                      <w:lang w:bidi="ar-DZ"/>
                    </w:rPr>
                  </w:pPr>
                  <w:proofErr w:type="gramStart"/>
                  <w:r>
                    <w:rPr>
                      <w:rFonts w:hint="cs"/>
                      <w:b/>
                      <w:bCs/>
                      <w:sz w:val="24"/>
                      <w:szCs w:val="24"/>
                      <w:rtl/>
                      <w:lang w:bidi="ar-DZ"/>
                    </w:rPr>
                    <w:t>تسليم</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06" type="#_x0000_t202" style="position:absolute;left:0;text-align:left;margin-left:137.05pt;margin-top:396.05pt;width:57pt;height:41.25pt;z-index:251742208" filled="f" stroked="f">
            <v:textbox style="mso-next-textbox:#_x0000_s1106">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hint="cs"/>
                      <w:b/>
                      <w:bCs/>
                      <w:sz w:val="24"/>
                      <w:szCs w:val="24"/>
                      <w:rtl/>
                      <w:lang w:bidi="ar-DZ"/>
                    </w:rPr>
                    <w:t>+ اتفاقية</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6</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04" type="#_x0000_t202" style="position:absolute;left:0;text-align:left;margin-left:28.3pt;margin-top:399.05pt;width:51.75pt;height:21.75pt;z-index:251740160" filled="f" stroked="f">
            <v:textbox style="mso-next-textbox:#_x0000_s1104">
              <w:txbxContent>
                <w:p w:rsidR="008F68DD" w:rsidRPr="007F7375" w:rsidRDefault="008F68DD" w:rsidP="008F68DD">
                  <w:pPr>
                    <w:jc w:val="center"/>
                    <w:rPr>
                      <w:b/>
                      <w:bCs/>
                      <w:sz w:val="24"/>
                      <w:szCs w:val="24"/>
                      <w:lang w:bidi="ar-DZ"/>
                    </w:rPr>
                  </w:pPr>
                  <w:proofErr w:type="gramStart"/>
                  <w:r>
                    <w:rPr>
                      <w:rFonts w:hint="cs"/>
                      <w:b/>
                      <w:bCs/>
                      <w:sz w:val="24"/>
                      <w:szCs w:val="24"/>
                      <w:rtl/>
                      <w:lang w:bidi="ar-DZ"/>
                    </w:rPr>
                    <w:t>رأي</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4</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03" type="#_x0000_t32" style="position:absolute;left:0;text-align:left;margin-left:146.05pt;margin-top:351.8pt;width:.75pt;height:119.25pt;z-index:251739136" o:connectortype="straight">
            <v:stroke endarrow="block"/>
          </v:shape>
        </w:pict>
      </w:r>
      <w:r>
        <w:rPr>
          <w:rFonts w:ascii="Simplified Arabic" w:hAnsi="Simplified Arabic" w:cs="Simplified Arabic"/>
          <w:noProof/>
          <w:sz w:val="28"/>
          <w:szCs w:val="28"/>
          <w:rtl/>
        </w:rPr>
        <w:pict>
          <v:shape id="_x0000_s1102" type="#_x0000_t32" style="position:absolute;left:0;text-align:left;margin-left:114.55pt;margin-top:351.8pt;width:0;height:119.25pt;z-index:251738112" o:connectortype="straight">
            <v:stroke endarrow="block"/>
          </v:shape>
        </w:pict>
      </w:r>
      <w:r>
        <w:rPr>
          <w:rFonts w:ascii="Simplified Arabic" w:hAnsi="Simplified Arabic" w:cs="Simplified Arabic"/>
          <w:noProof/>
          <w:sz w:val="28"/>
          <w:szCs w:val="28"/>
          <w:rtl/>
        </w:rPr>
        <w:pict>
          <v:shape id="_x0000_s1107" type="#_x0000_t32" style="position:absolute;left:0;text-align:left;margin-left:80.8pt;margin-top:351.8pt;width:0;height:119.25pt;flip:y;z-index:251743232" o:connectortype="straight">
            <v:stroke endarrow="block"/>
          </v:shape>
        </w:pict>
      </w:r>
      <w:r>
        <w:rPr>
          <w:rFonts w:ascii="Simplified Arabic" w:hAnsi="Simplified Arabic" w:cs="Simplified Arabic"/>
          <w:noProof/>
          <w:sz w:val="28"/>
          <w:szCs w:val="28"/>
          <w:rtl/>
        </w:rPr>
        <w:pict>
          <v:shape id="_x0000_s1092" type="#_x0000_t202" style="position:absolute;left:0;text-align:left;margin-left:170.8pt;margin-top:345.8pt;width:59.25pt;height:26.25pt;z-index:251727872" filled="f" stroked="f">
            <v:textbox style="mso-next-textbox:#_x0000_s1092">
              <w:txbxContent>
                <w:p w:rsidR="008F68DD" w:rsidRPr="007F7375" w:rsidRDefault="008F68DD" w:rsidP="008F68DD">
                  <w:pPr>
                    <w:jc w:val="center"/>
                    <w:rPr>
                      <w:b/>
                      <w:bCs/>
                      <w:sz w:val="24"/>
                      <w:szCs w:val="24"/>
                      <w:lang w:bidi="ar-DZ"/>
                    </w:rPr>
                  </w:pPr>
                  <w:r>
                    <w:rPr>
                      <w:rFonts w:hint="cs"/>
                      <w:b/>
                      <w:bCs/>
                      <w:sz w:val="24"/>
                      <w:szCs w:val="24"/>
                      <w:rtl/>
                      <w:lang w:bidi="ar-DZ"/>
                    </w:rPr>
                    <w:t>شحن</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5</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91" type="#_x0000_t32" style="position:absolute;left:0;text-align:left;margin-left:304.3pt;margin-top:345.8pt;width:87pt;height:0;z-index:251726848" o:connectortype="straight">
            <v:stroke endarrow="block"/>
          </v:shape>
        </w:pict>
      </w:r>
      <w:r>
        <w:rPr>
          <w:rFonts w:ascii="Simplified Arabic" w:hAnsi="Simplified Arabic" w:cs="Simplified Arabic"/>
          <w:noProof/>
          <w:sz w:val="28"/>
          <w:szCs w:val="28"/>
          <w:rtl/>
        </w:rPr>
        <w:pict>
          <v:shape id="_x0000_s1090" type="#_x0000_t32" style="position:absolute;left:0;text-align:left;margin-left:161.05pt;margin-top:345.8pt;width:93pt;height:0;z-index:251725824" o:connectortype="straight">
            <v:stroke endarrow="block"/>
          </v:shape>
        </w:pict>
      </w:r>
      <w:r>
        <w:rPr>
          <w:rFonts w:ascii="Simplified Arabic" w:hAnsi="Simplified Arabic" w:cs="Simplified Arabic"/>
          <w:noProof/>
          <w:sz w:val="28"/>
          <w:szCs w:val="28"/>
          <w:rtl/>
        </w:rPr>
        <w:pict>
          <v:shape id="_x0000_s1093" type="#_x0000_t202" style="position:absolute;left:0;text-align:left;margin-left:312.55pt;margin-top:345.8pt;width:59.25pt;height:26.25pt;z-index:251728896" filled="f" stroked="f">
            <v:textbox style="mso-next-textbox:#_x0000_s1093">
              <w:txbxContent>
                <w:p w:rsidR="008F68DD" w:rsidRPr="007F7375" w:rsidRDefault="008F68DD" w:rsidP="008F68DD">
                  <w:pPr>
                    <w:jc w:val="center"/>
                    <w:rPr>
                      <w:b/>
                      <w:bCs/>
                      <w:sz w:val="24"/>
                      <w:szCs w:val="24"/>
                      <w:lang w:bidi="ar-DZ"/>
                    </w:rPr>
                  </w:pPr>
                  <w:proofErr w:type="gramStart"/>
                  <w:r>
                    <w:rPr>
                      <w:rFonts w:hint="cs"/>
                      <w:b/>
                      <w:bCs/>
                      <w:sz w:val="24"/>
                      <w:szCs w:val="24"/>
                      <w:rtl/>
                      <w:lang w:bidi="ar-DZ"/>
                    </w:rPr>
                    <w:t>تسليم</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86" type="#_x0000_t202" style="position:absolute;left:0;text-align:left;margin-left:252.55pt;margin-top:333.8pt;width:50.25pt;height:22.5pt;z-index:251721728" strokeweight="1.5pt">
            <v:textbox style="mso-next-textbox:#_x0000_s1086">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بضائع</w:t>
                  </w:r>
                  <w:proofErr w:type="gramEnd"/>
                </w:p>
              </w:txbxContent>
            </v:textbox>
          </v:shape>
        </w:pict>
      </w:r>
      <w:r>
        <w:rPr>
          <w:rFonts w:ascii="Simplified Arabic" w:hAnsi="Simplified Arabic" w:cs="Simplified Arabic"/>
          <w:noProof/>
          <w:sz w:val="28"/>
          <w:szCs w:val="28"/>
          <w:rtl/>
        </w:rPr>
        <w:pict>
          <v:shape id="_x0000_s1085" type="#_x0000_t202" style="position:absolute;left:0;text-align:left;margin-left:389.8pt;margin-top:325.55pt;width:90.75pt;height:26.25pt;z-index:251720704" strokeweight="1.5pt">
            <v:textbox style="mso-next-textbox:#_x0000_s1085">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ال</w:t>
                  </w:r>
                  <w:r w:rsidRPr="007F7375">
                    <w:rPr>
                      <w:rFonts w:hint="cs"/>
                      <w:b/>
                      <w:bCs/>
                      <w:sz w:val="24"/>
                      <w:szCs w:val="24"/>
                      <w:rtl/>
                      <w:lang w:bidi="ar-DZ"/>
                    </w:rPr>
                    <w:t>مشتري</w:t>
                  </w:r>
                  <w:proofErr w:type="gramEnd"/>
                  <w:r w:rsidRPr="007F7375">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87" type="#_x0000_t202" style="position:absolute;left:0;text-align:left;margin-left:68.8pt;margin-top:325.55pt;width:90.75pt;height:26.25pt;z-index:251722752" strokeweight="1.5pt">
            <v:textbox style="mso-next-textbox:#_x0000_s1087">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البائع</w:t>
                  </w:r>
                  <w:proofErr w:type="gramEnd"/>
                </w:p>
              </w:txbxContent>
            </v:textbox>
          </v:shape>
        </w:pict>
      </w:r>
      <w:r>
        <w:rPr>
          <w:rFonts w:ascii="Simplified Arabic" w:hAnsi="Simplified Arabic" w:cs="Simplified Arabic"/>
          <w:noProof/>
          <w:sz w:val="28"/>
          <w:szCs w:val="28"/>
          <w:rtl/>
        </w:rPr>
        <w:pict>
          <v:shape id="_x0000_s1084" type="#_x0000_t202" style="position:absolute;left:0;text-align:left;margin-left:235.3pt;margin-top:184.8pt;width:68.25pt;height:21.75pt;z-index:251719680" filled="f" stroked="f">
            <v:textbox style="mso-next-textbox:#_x0000_s1084">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اعتماد</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3</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83" type="#_x0000_t202" style="position:absolute;left:0;text-align:left;margin-left:240.55pt;margin-top:159.05pt;width:58.5pt;height:21.75pt;z-index:251718656" fillcolor="white [3212]" stroked="f">
            <v:textbox style="mso-next-textbox:#_x0000_s1083">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9</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82" type="#_x0000_t202" style="position:absolute;left:0;text-align:left;margin-left:230.8pt;margin-top:136.55pt;width:68.25pt;height:21.75pt;z-index:251717632" filled="f" stroked="f">
            <v:textbox style="mso-next-textbox:#_x0000_s1082">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8</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79" type="#_x0000_t32" style="position:absolute;left:0;text-align:left;margin-left:149.8pt;margin-top:158.3pt;width:230.25pt;height:0;z-index:251714560" o:connectortype="straight">
            <v:stroke endarrow="block"/>
          </v:shape>
        </w:pict>
      </w:r>
      <w:r>
        <w:rPr>
          <w:rFonts w:ascii="Simplified Arabic" w:hAnsi="Simplified Arabic" w:cs="Simplified Arabic"/>
          <w:noProof/>
          <w:sz w:val="28"/>
          <w:szCs w:val="28"/>
          <w:rtl/>
        </w:rPr>
        <w:pict>
          <v:shape id="_x0000_s1081" type="#_x0000_t32" style="position:absolute;left:0;text-align:left;margin-left:149.8pt;margin-top:171.05pt;width:228.75pt;height:0;flip:x;z-index:251716608" o:connectortype="straight">
            <v:stroke endarrow="block"/>
          </v:shape>
        </w:pict>
      </w:r>
      <w:r>
        <w:rPr>
          <w:rFonts w:ascii="Simplified Arabic" w:hAnsi="Simplified Arabic" w:cs="Simplified Arabic"/>
          <w:noProof/>
          <w:sz w:val="28"/>
          <w:szCs w:val="28"/>
          <w:rtl/>
        </w:rPr>
        <w:pict>
          <v:shape id="_x0000_s1080" type="#_x0000_t32" style="position:absolute;left:0;text-align:left;margin-left:149.8pt;margin-top:185.25pt;width:228.75pt;height:0;flip:x;z-index:251715584" o:connectortype="straight">
            <v:stroke endarrow="block"/>
          </v:shape>
        </w:pict>
      </w:r>
      <w:r>
        <w:rPr>
          <w:rFonts w:ascii="Simplified Arabic" w:hAnsi="Simplified Arabic" w:cs="Simplified Arabic"/>
          <w:noProof/>
          <w:sz w:val="28"/>
          <w:szCs w:val="28"/>
          <w:rtl/>
        </w:rPr>
        <w:pict>
          <v:shape id="_x0000_s1077" type="#_x0000_t202" style="position:absolute;left:0;text-align:left;margin-left:394.3pt;margin-top:87.05pt;width:58.5pt;height:21.75pt;z-index:251712512" fillcolor="white [3212]" stroked="f">
            <v:textbox style="mso-next-textbox:#_x0000_s1077">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78" type="#_x0000_t202" style="position:absolute;left:0;text-align:left;margin-left:447.55pt;margin-top:80.3pt;width:68.25pt;height:39pt;z-index:251713536" filled="f" stroked="f">
            <v:textbox style="mso-next-textbox:#_x0000_s1078">
              <w:txbxContent>
                <w:p w:rsidR="008F68DD" w:rsidRPr="007F7375" w:rsidRDefault="008F68DD" w:rsidP="008F68DD">
                  <w:pPr>
                    <w:jc w:val="center"/>
                    <w:rPr>
                      <w:b/>
                      <w:bCs/>
                      <w:sz w:val="24"/>
                      <w:szCs w:val="24"/>
                      <w:lang w:bidi="ar-DZ"/>
                    </w:rPr>
                  </w:pPr>
                  <w:r>
                    <w:rPr>
                      <w:rFonts w:hint="cs"/>
                      <w:b/>
                      <w:bCs/>
                      <w:sz w:val="24"/>
                      <w:szCs w:val="24"/>
                      <w:rtl/>
                      <w:lang w:bidi="ar-DZ"/>
                    </w:rPr>
                    <w:t>طلب فتح الاعتماد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76" type="#_x0000_t202" style="position:absolute;left:0;text-align:left;margin-left:323.05pt;margin-top:86.3pt;width:68.25pt;height:21.75pt;z-index:251711488" filled="f" stroked="f">
            <v:textbox style="mso-next-textbox:#_x0000_s1076">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10</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75" type="#_x0000_t32" style="position:absolute;left:0;text-align:left;margin-left:457.3pt;margin-top:33.8pt;width:0;height:119.25pt;z-index:251710464" o:connectortype="straight">
            <v:stroke endarrow="block"/>
          </v:shape>
        </w:pict>
      </w:r>
      <w:r>
        <w:rPr>
          <w:rFonts w:ascii="Simplified Arabic" w:hAnsi="Simplified Arabic" w:cs="Simplified Arabic"/>
          <w:noProof/>
          <w:sz w:val="28"/>
          <w:szCs w:val="28"/>
          <w:rtl/>
        </w:rPr>
        <w:pict>
          <v:shape id="_x0000_s1074" type="#_x0000_t32" style="position:absolute;left:0;text-align:left;margin-left:428.8pt;margin-top:33.8pt;width:0;height:119.25pt;z-index:251709440" o:connectortype="straight">
            <v:stroke endarrow="block"/>
          </v:shape>
        </w:pict>
      </w:r>
      <w:r>
        <w:rPr>
          <w:rFonts w:ascii="Simplified Arabic" w:hAnsi="Simplified Arabic" w:cs="Simplified Arabic"/>
          <w:noProof/>
          <w:sz w:val="28"/>
          <w:szCs w:val="28"/>
          <w:rtl/>
        </w:rPr>
        <w:pict>
          <v:shape id="_x0000_s1058" type="#_x0000_t202" style="position:absolute;left:0;text-align:left;margin-left:380.05pt;margin-top:153.05pt;width:90.7pt;height:34pt;z-index:251693056" strokeweight="1.5pt">
            <v:textbox style="mso-next-textbox:#_x0000_s1058">
              <w:txbxContent>
                <w:p w:rsidR="008F68DD" w:rsidRPr="007F7375" w:rsidRDefault="008F68DD" w:rsidP="008F68DD">
                  <w:pPr>
                    <w:jc w:val="center"/>
                    <w:rPr>
                      <w:b/>
                      <w:bCs/>
                      <w:sz w:val="24"/>
                      <w:szCs w:val="24"/>
                      <w:lang w:bidi="ar-DZ"/>
                    </w:rPr>
                  </w:pPr>
                  <w:r>
                    <w:rPr>
                      <w:rFonts w:hint="cs"/>
                      <w:b/>
                      <w:bCs/>
                      <w:sz w:val="24"/>
                      <w:szCs w:val="24"/>
                      <w:rtl/>
                      <w:lang w:bidi="ar-DZ"/>
                    </w:rPr>
                    <w:t>بنك مصدر للاعتماد</w:t>
                  </w:r>
                </w:p>
              </w:txbxContent>
            </v:textbox>
          </v:shape>
        </w:pict>
      </w:r>
      <w:r>
        <w:rPr>
          <w:rFonts w:ascii="Simplified Arabic" w:hAnsi="Simplified Arabic" w:cs="Simplified Arabic"/>
          <w:noProof/>
          <w:sz w:val="28"/>
          <w:szCs w:val="28"/>
          <w:rtl/>
        </w:rPr>
        <w:pict>
          <v:shape id="_x0000_s1073" type="#_x0000_t32" style="position:absolute;left:0;text-align:left;margin-left:392.05pt;margin-top:33.8pt;width:0;height:119.25pt;flip:y;z-index:251708416" o:connectortype="straight">
            <v:stroke endarrow="block"/>
          </v:shape>
        </w:pict>
      </w:r>
      <w:r>
        <w:rPr>
          <w:rFonts w:ascii="Simplified Arabic" w:hAnsi="Simplified Arabic" w:cs="Simplified Arabic"/>
          <w:noProof/>
          <w:sz w:val="28"/>
          <w:szCs w:val="28"/>
          <w:rtl/>
        </w:rPr>
        <w:pict>
          <v:shape id="_x0000_s1072" type="#_x0000_t32" style="position:absolute;left:0;text-align:left;margin-left:70.3pt;margin-top:33.8pt;width:0;height:119.25pt;flip:y;z-index:251707392" o:connectortype="straight">
            <v:stroke endarrow="block"/>
          </v:shape>
        </w:pict>
      </w:r>
      <w:r>
        <w:rPr>
          <w:rFonts w:ascii="Simplified Arabic" w:hAnsi="Simplified Arabic" w:cs="Simplified Arabic"/>
          <w:noProof/>
          <w:sz w:val="28"/>
          <w:szCs w:val="28"/>
          <w:rtl/>
        </w:rPr>
        <w:pict>
          <v:shape id="_x0000_s1071" type="#_x0000_t202" style="position:absolute;left:0;text-align:left;margin-left:126.55pt;margin-top:78.05pt;width:57pt;height:41.25pt;z-index:251706368" filled="f" stroked="f">
            <v:textbox style="mso-next-textbox:#_x0000_s1071">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hint="cs"/>
                      <w:b/>
                      <w:bCs/>
                      <w:sz w:val="24"/>
                      <w:szCs w:val="24"/>
                      <w:rtl/>
                      <w:lang w:bidi="ar-DZ"/>
                    </w:rPr>
                    <w:t>+ تعهد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6</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69" type="#_x0000_t202" style="position:absolute;left:0;text-align:left;margin-left:17.8pt;margin-top:81.05pt;width:51.75pt;height:21.75pt;z-index:251704320" filled="f" stroked="f">
            <v:textbox style="mso-next-textbox:#_x0000_s1069">
              <w:txbxContent>
                <w:p w:rsidR="008F68DD" w:rsidRPr="007F7375" w:rsidRDefault="008F68DD" w:rsidP="008F68DD">
                  <w:pPr>
                    <w:jc w:val="center"/>
                    <w:rPr>
                      <w:b/>
                      <w:bCs/>
                      <w:sz w:val="24"/>
                      <w:szCs w:val="24"/>
                      <w:lang w:bidi="ar-DZ"/>
                    </w:rPr>
                  </w:pPr>
                  <w:proofErr w:type="gramStart"/>
                  <w:r>
                    <w:rPr>
                      <w:rFonts w:hint="cs"/>
                      <w:b/>
                      <w:bCs/>
                      <w:sz w:val="24"/>
                      <w:szCs w:val="24"/>
                      <w:rtl/>
                      <w:lang w:bidi="ar-DZ"/>
                    </w:rPr>
                    <w:t>رأي</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4</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70" type="#_x0000_t202" style="position:absolute;left:0;text-align:left;margin-left:75.55pt;margin-top:73.55pt;width:54.75pt;height:41.25pt;z-index:251705344" fillcolor="white [3212]" stroked="f">
            <v:textbox style="mso-next-textbox:#_x0000_s1070">
              <w:txbxContent>
                <w:p w:rsidR="008F68DD" w:rsidRPr="007F7375" w:rsidRDefault="008F68DD" w:rsidP="008F68DD">
                  <w:pPr>
                    <w:jc w:val="center"/>
                    <w:rPr>
                      <w:b/>
                      <w:bCs/>
                      <w:sz w:val="24"/>
                      <w:szCs w:val="24"/>
                      <w:lang w:bidi="ar-DZ"/>
                    </w:rPr>
                  </w:pPr>
                  <w:r>
                    <w:rPr>
                      <w:rFonts w:hint="cs"/>
                      <w:b/>
                      <w:bCs/>
                      <w:sz w:val="24"/>
                      <w:szCs w:val="24"/>
                      <w:rtl/>
                      <w:lang w:bidi="ar-DZ"/>
                    </w:rPr>
                    <w:t xml:space="preserve">تعهد </w:t>
                  </w:r>
                  <w:proofErr w:type="gramStart"/>
                  <w:r>
                    <w:rPr>
                      <w:rFonts w:hint="cs"/>
                      <w:b/>
                      <w:bCs/>
                      <w:sz w:val="24"/>
                      <w:szCs w:val="24"/>
                      <w:rtl/>
                      <w:lang w:bidi="ar-DZ"/>
                    </w:rPr>
                    <w:t>مقبول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7</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66" type="#_x0000_t32" style="position:absolute;left:0;text-align:left;margin-left:70.3pt;margin-top:33.8pt;width:0;height:119.25pt;flip:y;z-index:251701248" o:connectortype="straight">
            <v:stroke endarrow="block"/>
          </v:shape>
        </w:pict>
      </w:r>
      <w:r>
        <w:rPr>
          <w:rFonts w:ascii="Simplified Arabic" w:hAnsi="Simplified Arabic" w:cs="Simplified Arabic"/>
          <w:noProof/>
          <w:sz w:val="28"/>
          <w:szCs w:val="28"/>
          <w:rtl/>
        </w:rPr>
        <w:pict>
          <v:shape id="_x0000_s1067" type="#_x0000_t32" style="position:absolute;left:0;text-align:left;margin-left:104.05pt;margin-top:33.8pt;width:0;height:119.25pt;z-index:251702272" o:connectortype="straight">
            <v:stroke endarrow="block"/>
          </v:shape>
        </w:pict>
      </w:r>
      <w:r>
        <w:rPr>
          <w:rFonts w:ascii="Simplified Arabic" w:hAnsi="Simplified Arabic" w:cs="Simplified Arabic"/>
          <w:noProof/>
          <w:sz w:val="28"/>
          <w:szCs w:val="28"/>
          <w:rtl/>
        </w:rPr>
        <w:pict>
          <v:shape id="_x0000_s1068" type="#_x0000_t32" style="position:absolute;left:0;text-align:left;margin-left:135.55pt;margin-top:33.8pt;width:.75pt;height:119.25pt;z-index:251703296" o:connectortype="straight">
            <v:stroke endarrow="block"/>
          </v:shape>
        </w:pict>
      </w:r>
      <w:r>
        <w:rPr>
          <w:rFonts w:ascii="Simplified Arabic" w:hAnsi="Simplified Arabic" w:cs="Simplified Arabic"/>
          <w:noProof/>
          <w:sz w:val="28"/>
          <w:szCs w:val="28"/>
          <w:rtl/>
        </w:rPr>
        <w:pict>
          <v:shape id="_x0000_s1059" type="#_x0000_t202" style="position:absolute;left:0;text-align:left;margin-left:59.8pt;margin-top:153.05pt;width:90.75pt;height:32.2pt;z-index:251694080" strokeweight="1.5pt">
            <v:textbox style="mso-next-textbox:#_x0000_s1059">
              <w:txbxContent>
                <w:p w:rsidR="008F68DD" w:rsidRPr="007F7375" w:rsidRDefault="008F68DD" w:rsidP="008F68DD">
                  <w:pPr>
                    <w:jc w:val="center"/>
                    <w:rPr>
                      <w:b/>
                      <w:bCs/>
                      <w:sz w:val="24"/>
                      <w:szCs w:val="24"/>
                      <w:lang w:bidi="ar-DZ"/>
                    </w:rPr>
                  </w:pPr>
                  <w:r>
                    <w:rPr>
                      <w:rFonts w:hint="cs"/>
                      <w:b/>
                      <w:bCs/>
                      <w:sz w:val="24"/>
                      <w:szCs w:val="24"/>
                      <w:rtl/>
                      <w:lang w:bidi="ar-DZ"/>
                    </w:rPr>
                    <w:t>بنك مبلغ للاعتماد</w:t>
                  </w:r>
                </w:p>
              </w:txbxContent>
            </v:textbox>
          </v:shape>
        </w:pict>
      </w:r>
      <w:r>
        <w:rPr>
          <w:rFonts w:ascii="Simplified Arabic" w:hAnsi="Simplified Arabic" w:cs="Simplified Arabic"/>
          <w:noProof/>
          <w:sz w:val="28"/>
          <w:szCs w:val="28"/>
          <w:rtl/>
        </w:rPr>
        <w:pict>
          <v:shape id="_x0000_s1063" type="#_x0000_t32" style="position:absolute;left:0;text-align:left;margin-left:294.55pt;margin-top:27.05pt;width:87pt;height:0;z-index:251698176" o:connectortype="straight">
            <v:stroke endarrow="block"/>
          </v:shape>
        </w:pict>
      </w:r>
      <w:r>
        <w:rPr>
          <w:rFonts w:ascii="Simplified Arabic" w:hAnsi="Simplified Arabic" w:cs="Simplified Arabic"/>
          <w:noProof/>
          <w:sz w:val="28"/>
          <w:szCs w:val="28"/>
          <w:rtl/>
        </w:rPr>
        <w:pict>
          <v:shape id="_x0000_s1061" type="#_x0000_t32" style="position:absolute;left:0;text-align:left;margin-left:151.3pt;margin-top:12.05pt;width:230.25pt;height:0;z-index:251696128" o:connectortype="straight">
            <v:stroke endarrow="block"/>
          </v:shape>
        </w:pict>
      </w:r>
      <w:r>
        <w:rPr>
          <w:rFonts w:ascii="Simplified Arabic" w:hAnsi="Simplified Arabic" w:cs="Simplified Arabic"/>
          <w:noProof/>
          <w:sz w:val="28"/>
          <w:szCs w:val="28"/>
          <w:rtl/>
        </w:rPr>
        <w:pict>
          <v:shape id="_x0000_s1062" type="#_x0000_t32" style="position:absolute;left:0;text-align:left;margin-left:151.3pt;margin-top:27.05pt;width:93pt;height:0;z-index:251697152" o:connectortype="straight">
            <v:stroke endarrow="block"/>
          </v:shape>
        </w:pict>
      </w:r>
      <w:r>
        <w:rPr>
          <w:rFonts w:ascii="Simplified Arabic" w:hAnsi="Simplified Arabic" w:cs="Simplified Arabic"/>
          <w:noProof/>
          <w:sz w:val="28"/>
          <w:szCs w:val="28"/>
          <w:rtl/>
        </w:rPr>
        <w:pict>
          <v:shape id="_x0000_s1057" type="#_x0000_t202" style="position:absolute;left:0;text-align:left;margin-left:60.55pt;margin-top:7.55pt;width:90.75pt;height:26.25pt;z-index:251692032" strokeweight="1.5pt">
            <v:textbox style="mso-next-textbox:#_x0000_s1057">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بائع</w:t>
                  </w:r>
                  <w:proofErr w:type="gramEnd"/>
                  <w:r w:rsidRPr="007F7375">
                    <w:rPr>
                      <w:rFonts w:hint="cs"/>
                      <w:b/>
                      <w:bCs/>
                      <w:sz w:val="24"/>
                      <w:szCs w:val="24"/>
                      <w:rtl/>
                      <w:lang w:bidi="ar-DZ"/>
                    </w:rPr>
                    <w:t xml:space="preserve"> (م</w:t>
                  </w:r>
                  <w:r>
                    <w:rPr>
                      <w:rFonts w:hint="cs"/>
                      <w:b/>
                      <w:bCs/>
                      <w:sz w:val="24"/>
                      <w:szCs w:val="24"/>
                      <w:rtl/>
                      <w:lang w:bidi="ar-DZ"/>
                    </w:rPr>
                    <w:t>صدر</w:t>
                  </w:r>
                  <w:r w:rsidRPr="007F7375">
                    <w:rPr>
                      <w:rFonts w:hint="cs"/>
                      <w:b/>
                      <w:bCs/>
                      <w:sz w:val="24"/>
                      <w:szCs w:val="24"/>
                      <w:rtl/>
                      <w:lang w:bidi="ar-DZ"/>
                    </w:rPr>
                    <w:t>)</w:t>
                  </w:r>
                </w:p>
              </w:txbxContent>
            </v:textbox>
          </v:shape>
        </w:pict>
      </w:r>
      <w:r>
        <w:rPr>
          <w:rFonts w:ascii="Simplified Arabic" w:hAnsi="Simplified Arabic" w:cs="Simplified Arabic"/>
          <w:noProof/>
          <w:sz w:val="28"/>
          <w:szCs w:val="28"/>
          <w:rtl/>
        </w:rPr>
        <w:pict>
          <v:shape id="_x0000_s1056" type="#_x0000_t202" style="position:absolute;left:0;text-align:left;margin-left:244.3pt;margin-top:15.8pt;width:50.25pt;height:22.5pt;z-index:251691008" strokeweight="1.5pt">
            <v:textbox style="mso-next-textbox:#_x0000_s1056">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بضاعة</w:t>
                  </w:r>
                  <w:proofErr w:type="gramEnd"/>
                </w:p>
              </w:txbxContent>
            </v:textbox>
          </v:shape>
        </w:pict>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19" type="#_x0000_t202" style="position:absolute;left:0;text-align:left;margin-left:143.8pt;margin-top:23.55pt;width:128.25pt;height:21.75pt;z-index:251755520" filled="f" stroked="f">
            <v:textbox style="mso-next-textbox:#_x0000_s1119">
              <w:txbxContent>
                <w:p w:rsidR="008F68DD" w:rsidRPr="007F7375" w:rsidRDefault="008F68DD" w:rsidP="008F68DD">
                  <w:pPr>
                    <w:jc w:val="center"/>
                    <w:rPr>
                      <w:b/>
                      <w:bCs/>
                      <w:sz w:val="24"/>
                      <w:szCs w:val="24"/>
                      <w:lang w:bidi="ar-DZ"/>
                    </w:rPr>
                  </w:pPr>
                  <w:r>
                    <w:rPr>
                      <w:rFonts w:hint="cs"/>
                      <w:b/>
                      <w:bCs/>
                      <w:sz w:val="24"/>
                      <w:szCs w:val="24"/>
                      <w:rtl/>
                      <w:lang w:bidi="ar-DZ"/>
                    </w:rPr>
                    <w:t>توجيه/</w:t>
                  </w:r>
                  <w:proofErr w:type="gramStart"/>
                  <w:r>
                    <w:rPr>
                      <w:rFonts w:hint="cs"/>
                      <w:b/>
                      <w:bCs/>
                      <w:sz w:val="24"/>
                      <w:szCs w:val="24"/>
                      <w:rtl/>
                      <w:lang w:bidi="ar-DZ"/>
                    </w:rPr>
                    <w:t>تحويل</w:t>
                  </w:r>
                  <w:proofErr w:type="gramEnd"/>
                  <w:r>
                    <w:rPr>
                      <w:rFonts w:hint="cs"/>
                      <w:b/>
                      <w:bCs/>
                      <w:sz w:val="24"/>
                      <w:szCs w:val="24"/>
                      <w:rtl/>
                      <w:lang w:bidi="ar-DZ"/>
                    </w:rPr>
                    <w:t xml:space="preserve"> الاتفاقية</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13</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21" type="#_x0000_t32" style="position:absolute;left:0;text-align:left;margin-left:143.8pt;margin-top:15.3pt;width:0;height:33.75pt;flip:y;z-index:251757568" o:connectortype="straight">
            <v:stroke endarrow="block"/>
          </v:shape>
        </w:pict>
      </w:r>
      <w:r>
        <w:rPr>
          <w:rFonts w:ascii="Simplified Arabic" w:hAnsi="Simplified Arabic" w:cs="Simplified Arabic"/>
          <w:noProof/>
          <w:sz w:val="28"/>
          <w:szCs w:val="28"/>
          <w:rtl/>
        </w:rPr>
        <w:pict>
          <v:shape id="_x0000_s1115" type="#_x0000_t32" style="position:absolute;left:0;text-align:left;margin-left:151.3pt;margin-top:15.3pt;width:0;height:24.75pt;z-index:251751424" o:connectortype="straight"/>
        </w:pict>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22" type="#_x0000_t202" style="position:absolute;left:0;text-align:left;margin-left:169.3pt;margin-top:16.75pt;width:58.5pt;height:21.75pt;z-index:251758592" filled="f" fillcolor="white [3212]" stroked="f">
            <v:textbox style="mso-next-textbox:#_x0000_s1122">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14</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20" type="#_x0000_t32" style="position:absolute;left:0;text-align:left;margin-left:143.8pt;margin-top:20.5pt;width:124.5pt;height:.05pt;z-index:251756544" o:connectortype="straight"/>
        </w:pict>
      </w:r>
      <w:r>
        <w:rPr>
          <w:rFonts w:ascii="Simplified Arabic" w:hAnsi="Simplified Arabic" w:cs="Simplified Arabic"/>
          <w:noProof/>
          <w:sz w:val="28"/>
          <w:szCs w:val="28"/>
          <w:rtl/>
        </w:rPr>
        <w:pict>
          <v:shape id="_x0000_s1117" type="#_x0000_t32" style="position:absolute;left:0;text-align:left;margin-left:281.05pt;margin-top:11.5pt;width:.05pt;height:22.5pt;z-index:251753472" o:connectortype="straight">
            <v:stroke endarrow="block"/>
          </v:shape>
        </w:pict>
      </w:r>
      <w:r>
        <w:rPr>
          <w:rFonts w:ascii="Simplified Arabic" w:hAnsi="Simplified Arabic" w:cs="Simplified Arabic"/>
          <w:noProof/>
          <w:sz w:val="28"/>
          <w:szCs w:val="28"/>
          <w:rtl/>
        </w:rPr>
        <w:pict>
          <v:shape id="_x0000_s1116" type="#_x0000_t32" style="position:absolute;left:0;text-align:left;margin-left:151.3pt;margin-top:11.5pt;width:129.75pt;height:0;z-index:251752448" o:connectortype="straight"/>
        </w:pict>
      </w:r>
      <w:r>
        <w:rPr>
          <w:rFonts w:ascii="Simplified Arabic" w:hAnsi="Simplified Arabic" w:cs="Simplified Arabic"/>
          <w:noProof/>
          <w:sz w:val="28"/>
          <w:szCs w:val="28"/>
          <w:rtl/>
        </w:rPr>
        <w:pict>
          <v:shape id="_x0000_s1118" type="#_x0000_t32" style="position:absolute;left:0;text-align:left;margin-left:268.3pt;margin-top:20.5pt;width:0;height:13.5pt;flip:y;z-index:251754496" o:connectortype="straight"/>
        </w:pict>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14" type="#_x0000_t202" style="position:absolute;left:0;text-align:left;margin-left:233.05pt;margin-top:5.5pt;width:72.75pt;height:22.5pt;z-index:251750400" strokeweight="1.5pt">
            <v:textbox style="mso-next-textbox:#_x0000_s1114">
              <w:txbxContent>
                <w:p w:rsidR="008F68DD" w:rsidRPr="007F7375" w:rsidRDefault="008F68DD" w:rsidP="008F68DD">
                  <w:pPr>
                    <w:jc w:val="center"/>
                    <w:rPr>
                      <w:b/>
                      <w:bCs/>
                      <w:sz w:val="24"/>
                      <w:szCs w:val="24"/>
                      <w:lang w:bidi="ar-DZ"/>
                    </w:rPr>
                  </w:pPr>
                  <w:r>
                    <w:rPr>
                      <w:rFonts w:hint="cs"/>
                      <w:b/>
                      <w:bCs/>
                      <w:sz w:val="24"/>
                      <w:szCs w:val="24"/>
                      <w:rtl/>
                      <w:lang w:bidi="ar-DZ"/>
                    </w:rPr>
                    <w:t>بنك المصدر</w:t>
                  </w:r>
                </w:p>
              </w:txbxContent>
            </v:textbox>
          </v:shape>
        </w:pict>
      </w: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lang w:bidi="ar-DZ"/>
        </w:rPr>
      </w:pPr>
    </w:p>
    <w:p w:rsidR="008F68DD" w:rsidRPr="002411B6" w:rsidRDefault="008F68DD" w:rsidP="008F68DD">
      <w:pPr>
        <w:bidi/>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المخطط2: طرق 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تحت فرضية التسديد بالقبول.</w:t>
      </w:r>
    </w:p>
    <w:p w:rsidR="008F68DD" w:rsidRPr="002411B6" w:rsidRDefault="008F68DD" w:rsidP="008F68DD">
      <w:pPr>
        <w:tabs>
          <w:tab w:val="left" w:pos="1134"/>
        </w:tabs>
        <w:bidi/>
        <w:spacing w:after="0"/>
        <w:rPr>
          <w:rFonts w:ascii="Simplified Arabic" w:hAnsi="Simplified Arabic" w:cs="Simplified Arabic"/>
          <w:b/>
          <w:bCs/>
          <w:sz w:val="28"/>
          <w:szCs w:val="28"/>
          <w:u w:val="single"/>
          <w:rtl/>
          <w:lang w:bidi="ar-DZ"/>
        </w:rPr>
      </w:pPr>
      <w:r w:rsidRPr="002411B6">
        <w:rPr>
          <w:rFonts w:ascii="Simplified Arabic" w:hAnsi="Simplified Arabic" w:cs="Simplified Arabic"/>
          <w:b/>
          <w:bCs/>
          <w:sz w:val="28"/>
          <w:szCs w:val="28"/>
          <w:u w:val="single"/>
          <w:rtl/>
          <w:lang w:bidi="ar-DZ"/>
        </w:rPr>
        <w:t>3-2-2-3- الدفع بالتفاوض (</w:t>
      </w:r>
      <w:r w:rsidRPr="002411B6">
        <w:rPr>
          <w:rFonts w:ascii="Simplified Arabic" w:hAnsi="Simplified Arabic" w:cs="Simplified Arabic"/>
          <w:b/>
          <w:bCs/>
          <w:sz w:val="28"/>
          <w:szCs w:val="28"/>
          <w:u w:val="single"/>
          <w:lang w:bidi="ar-DZ"/>
        </w:rPr>
        <w:t>le règlement par négociation</w:t>
      </w:r>
      <w:r w:rsidRPr="002411B6">
        <w:rPr>
          <w:rFonts w:ascii="Simplified Arabic" w:hAnsi="Simplified Arabic" w:cs="Simplified Arabic"/>
          <w:b/>
          <w:bCs/>
          <w:sz w:val="28"/>
          <w:szCs w:val="28"/>
          <w:u w:val="single"/>
          <w:rtl/>
          <w:lang w:bidi="ar-DZ"/>
        </w:rPr>
        <w:t>):</w:t>
      </w:r>
    </w:p>
    <w:p w:rsidR="008F68DD" w:rsidRPr="002411B6" w:rsidRDefault="00AD1599" w:rsidP="008F68DD">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88" type="#_x0000_t202" style="position:absolute;left:0;text-align:left;margin-left:235.3pt;margin-top:39.85pt;width:78.75pt;height:26.25pt;z-index:251723776" filled="f" stroked="f">
            <v:textbox style="mso-next-textbox:#_x0000_s1088">
              <w:txbxContent>
                <w:p w:rsidR="008F68DD" w:rsidRPr="007F7375" w:rsidRDefault="008F68DD" w:rsidP="008F68DD">
                  <w:pPr>
                    <w:jc w:val="center"/>
                    <w:rPr>
                      <w:b/>
                      <w:bCs/>
                      <w:sz w:val="24"/>
                      <w:szCs w:val="24"/>
                      <w:lang w:bidi="ar-DZ"/>
                    </w:rPr>
                  </w:pPr>
                  <w:r>
                    <w:rPr>
                      <w:rFonts w:hint="cs"/>
                      <w:b/>
                      <w:bCs/>
                      <w:sz w:val="24"/>
                      <w:szCs w:val="24"/>
                      <w:rtl/>
                      <w:lang w:bidi="ar-DZ"/>
                    </w:rPr>
                    <w:t xml:space="preserve">عقد </w:t>
                  </w:r>
                  <w:r>
                    <w:rPr>
                      <w:rFonts w:ascii="Times New Roman" w:hAnsi="Times New Roman" w:cs="Times New Roman"/>
                      <w:b/>
                      <w:bCs/>
                      <w:sz w:val="24"/>
                      <w:szCs w:val="24"/>
                      <w:rtl/>
                      <w:lang w:bidi="ar-DZ"/>
                    </w:rPr>
                    <w:t>[</w:t>
                  </w:r>
                  <w:r>
                    <w:rPr>
                      <w:rFonts w:ascii="Times New Roman" w:hAnsi="Times New Roman" w:cs="Times New Roman" w:hint="cs"/>
                      <w:b/>
                      <w:bCs/>
                      <w:sz w:val="24"/>
                      <w:szCs w:val="24"/>
                      <w:rtl/>
                      <w:lang w:bidi="ar-DZ"/>
                    </w:rPr>
                    <w:t>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sidR="008F68DD" w:rsidRPr="002411B6">
        <w:rPr>
          <w:rFonts w:ascii="Simplified Arabic" w:hAnsi="Simplified Arabic" w:cs="Simplified Arabic"/>
          <w:sz w:val="28"/>
          <w:szCs w:val="28"/>
          <w:rtl/>
          <w:lang w:bidi="ar-DZ"/>
        </w:rPr>
        <w:t xml:space="preserve">في </w:t>
      </w:r>
      <w:proofErr w:type="spellStart"/>
      <w:r w:rsidR="008F68DD" w:rsidRPr="002411B6">
        <w:rPr>
          <w:rFonts w:ascii="Simplified Arabic" w:hAnsi="Simplified Arabic" w:cs="Simplified Arabic"/>
          <w:sz w:val="28"/>
          <w:szCs w:val="28"/>
          <w:rtl/>
          <w:lang w:bidi="ar-DZ"/>
        </w:rPr>
        <w:t>اطــــار</w:t>
      </w:r>
      <w:proofErr w:type="spellEnd"/>
      <w:r w:rsidR="008F68DD" w:rsidRPr="002411B6">
        <w:rPr>
          <w:rFonts w:ascii="Simplified Arabic" w:hAnsi="Simplified Arabic" w:cs="Simplified Arabic"/>
          <w:sz w:val="28"/>
          <w:szCs w:val="28"/>
          <w:rtl/>
          <w:lang w:bidi="ar-DZ"/>
        </w:rPr>
        <w:t xml:space="preserve"> الدفع عن طريــــق التفاوض المخطط العــــام للاعتماد </w:t>
      </w:r>
      <w:proofErr w:type="spellStart"/>
      <w:r w:rsidR="008F68DD" w:rsidRPr="002411B6">
        <w:rPr>
          <w:rFonts w:ascii="Simplified Arabic" w:hAnsi="Simplified Arabic" w:cs="Simplified Arabic"/>
          <w:sz w:val="28"/>
          <w:szCs w:val="28"/>
          <w:rtl/>
          <w:lang w:bidi="ar-DZ"/>
        </w:rPr>
        <w:t>المستندي</w:t>
      </w:r>
      <w:proofErr w:type="spellEnd"/>
      <w:r w:rsidR="008F68DD" w:rsidRPr="002411B6">
        <w:rPr>
          <w:rFonts w:ascii="Simplified Arabic" w:hAnsi="Simplified Arabic" w:cs="Simplified Arabic"/>
          <w:sz w:val="28"/>
          <w:szCs w:val="28"/>
          <w:rtl/>
          <w:lang w:bidi="ar-DZ"/>
        </w:rPr>
        <w:t xml:space="preserve"> ليس معدل من </w:t>
      </w:r>
      <w:proofErr w:type="spellStart"/>
      <w:r w:rsidR="008F68DD" w:rsidRPr="002411B6">
        <w:rPr>
          <w:rFonts w:ascii="Simplified Arabic" w:hAnsi="Simplified Arabic" w:cs="Simplified Arabic"/>
          <w:sz w:val="28"/>
          <w:szCs w:val="28"/>
          <w:rtl/>
          <w:lang w:bidi="ar-DZ"/>
        </w:rPr>
        <w:t>الاســــاس</w:t>
      </w:r>
      <w:proofErr w:type="spellEnd"/>
      <w:r w:rsidR="008F68DD" w:rsidRPr="002411B6">
        <w:rPr>
          <w:rFonts w:ascii="Simplified Arabic" w:hAnsi="Simplified Arabic" w:cs="Simplified Arabic"/>
          <w:sz w:val="28"/>
          <w:szCs w:val="28"/>
          <w:rtl/>
          <w:lang w:bidi="ar-DZ"/>
        </w:rPr>
        <w:t>، باستثنـــــــاء النقــــــاط 6،7 (المخطط 3).</w:t>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lastRenderedPageBreak/>
        <w:pict>
          <v:shape id="_x0000_s1127" type="#_x0000_t202" style="position:absolute;left:0;text-align:left;margin-left:185.8pt;margin-top:10.4pt;width:59.25pt;height:21.75pt;z-index:251763712" filled="f" stroked="f">
            <v:textbox style="mso-next-textbox:#_x0000_s1127">
              <w:txbxContent>
                <w:p w:rsidR="008F68DD" w:rsidRPr="007F7375" w:rsidRDefault="008F68DD" w:rsidP="008F68DD">
                  <w:pPr>
                    <w:jc w:val="center"/>
                    <w:rPr>
                      <w:b/>
                      <w:bCs/>
                      <w:sz w:val="24"/>
                      <w:szCs w:val="24"/>
                      <w:lang w:bidi="ar-DZ"/>
                    </w:rPr>
                  </w:pPr>
                  <w:r>
                    <w:rPr>
                      <w:rFonts w:hint="cs"/>
                      <w:b/>
                      <w:bCs/>
                      <w:sz w:val="24"/>
                      <w:szCs w:val="24"/>
                      <w:rtl/>
                      <w:lang w:bidi="ar-DZ"/>
                    </w:rPr>
                    <w:t>شحن</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5</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28" type="#_x0000_t32" style="position:absolute;left:0;text-align:left;margin-left:160.3pt;margin-top:24.6pt;width:91.1pt;height:.05pt;z-index:251764736" o:connectortype="straight">
            <v:stroke endarrow="block"/>
          </v:shape>
        </w:pict>
      </w:r>
      <w:r>
        <w:rPr>
          <w:rFonts w:ascii="Simplified Arabic" w:hAnsi="Simplified Arabic" w:cs="Simplified Arabic"/>
          <w:noProof/>
          <w:sz w:val="28"/>
          <w:szCs w:val="28"/>
          <w:rtl/>
        </w:rPr>
        <w:pict>
          <v:shape id="_x0000_s1129" type="#_x0000_t202" style="position:absolute;left:0;text-align:left;margin-left:68.8pt;margin-top:1.8pt;width:90.75pt;height:26.25pt;z-index:251765760" strokeweight="1.5pt">
            <v:textbox style="mso-next-textbox:#_x0000_s1129">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البائع</w:t>
                  </w:r>
                  <w:proofErr w:type="gramEnd"/>
                </w:p>
              </w:txbxContent>
            </v:textbox>
          </v:shape>
        </w:pict>
      </w:r>
      <w:r>
        <w:rPr>
          <w:rFonts w:ascii="Simplified Arabic" w:hAnsi="Simplified Arabic" w:cs="Simplified Arabic"/>
          <w:noProof/>
          <w:sz w:val="28"/>
          <w:szCs w:val="28"/>
          <w:rtl/>
        </w:rPr>
        <w:pict>
          <v:shape id="_x0000_s1126" type="#_x0000_t202" style="position:absolute;left:0;text-align:left;margin-left:251.4pt;margin-top:11.5pt;width:50.25pt;height:22.5pt;z-index:251762688" strokeweight="1.5pt">
            <v:textbox style="mso-next-textbox:#_x0000_s1126">
              <w:txbxContent>
                <w:p w:rsidR="008F68DD" w:rsidRPr="007F7375" w:rsidRDefault="008F68DD" w:rsidP="008F68DD">
                  <w:pPr>
                    <w:jc w:val="center"/>
                    <w:rPr>
                      <w:b/>
                      <w:bCs/>
                      <w:sz w:val="24"/>
                      <w:szCs w:val="24"/>
                      <w:lang w:bidi="ar-DZ"/>
                    </w:rPr>
                  </w:pPr>
                  <w:proofErr w:type="gramStart"/>
                  <w:r>
                    <w:rPr>
                      <w:rFonts w:hint="cs"/>
                      <w:b/>
                      <w:bCs/>
                      <w:sz w:val="24"/>
                      <w:szCs w:val="24"/>
                      <w:rtl/>
                      <w:lang w:bidi="ar-DZ"/>
                    </w:rPr>
                    <w:t>بضائع</w:t>
                  </w:r>
                  <w:proofErr w:type="gramEnd"/>
                </w:p>
              </w:txbxContent>
            </v:textbox>
          </v:shape>
        </w:pict>
      </w:r>
      <w:r>
        <w:rPr>
          <w:rFonts w:ascii="Simplified Arabic" w:hAnsi="Simplified Arabic" w:cs="Simplified Arabic"/>
          <w:noProof/>
          <w:sz w:val="28"/>
          <w:szCs w:val="28"/>
          <w:rtl/>
        </w:rPr>
        <w:pict>
          <v:shape id="_x0000_s1125" type="#_x0000_t202" style="position:absolute;left:0;text-align:left;margin-left:309.9pt;margin-top:9.6pt;width:59.25pt;height:26.25pt;z-index:251761664" filled="f" stroked="f">
            <v:textbox style="mso-next-textbox:#_x0000_s1125">
              <w:txbxContent>
                <w:p w:rsidR="008F68DD" w:rsidRPr="007F7375" w:rsidRDefault="008F68DD" w:rsidP="008F68DD">
                  <w:pPr>
                    <w:jc w:val="center"/>
                    <w:rPr>
                      <w:b/>
                      <w:bCs/>
                      <w:sz w:val="24"/>
                      <w:szCs w:val="24"/>
                      <w:lang w:bidi="ar-DZ"/>
                    </w:rPr>
                  </w:pPr>
                  <w:proofErr w:type="gramStart"/>
                  <w:r>
                    <w:rPr>
                      <w:rFonts w:hint="cs"/>
                      <w:b/>
                      <w:bCs/>
                      <w:sz w:val="24"/>
                      <w:szCs w:val="24"/>
                      <w:rtl/>
                      <w:lang w:bidi="ar-DZ"/>
                    </w:rPr>
                    <w:t>تسليم</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89" type="#_x0000_t32" style="position:absolute;left:0;text-align:left;margin-left:159.55pt;margin-top:7.1pt;width:230.25pt;height:0;z-index:251724800" o:connectortype="straight">
            <v:stroke endarrow="block"/>
          </v:shape>
        </w:pict>
      </w:r>
      <w:r>
        <w:rPr>
          <w:rFonts w:ascii="Simplified Arabic" w:hAnsi="Simplified Arabic" w:cs="Simplified Arabic"/>
          <w:noProof/>
          <w:sz w:val="28"/>
          <w:szCs w:val="28"/>
          <w:rtl/>
        </w:rPr>
        <w:pict>
          <v:shape id="_x0000_s1124" type="#_x0000_t32" style="position:absolute;left:0;text-align:left;margin-left:302.8pt;margin-top:24.6pt;width:87pt;height:0;z-index:251760640" o:connectortype="straight">
            <v:stroke endarrow="block"/>
          </v:shape>
        </w:pict>
      </w:r>
      <w:r>
        <w:rPr>
          <w:rFonts w:ascii="Simplified Arabic" w:hAnsi="Simplified Arabic" w:cs="Simplified Arabic"/>
          <w:noProof/>
          <w:sz w:val="28"/>
          <w:szCs w:val="28"/>
          <w:rtl/>
        </w:rPr>
        <w:pict>
          <v:shape id="_x0000_s1123" type="#_x0000_t202" style="position:absolute;left:0;text-align:left;margin-left:389.8pt;margin-top:1.8pt;width:90.75pt;height:26.25pt;z-index:251759616" strokeweight="1.5pt">
            <v:textbox style="mso-next-textbox:#_x0000_s1123">
              <w:txbxContent>
                <w:p w:rsidR="008F68DD" w:rsidRPr="007F7375" w:rsidRDefault="008F68DD" w:rsidP="008F68DD">
                  <w:pPr>
                    <w:jc w:val="center"/>
                    <w:rPr>
                      <w:b/>
                      <w:bCs/>
                      <w:sz w:val="24"/>
                      <w:szCs w:val="24"/>
                      <w:lang w:bidi="ar-DZ"/>
                    </w:rPr>
                  </w:pPr>
                  <w:proofErr w:type="gramStart"/>
                  <w:r>
                    <w:rPr>
                      <w:rFonts w:hint="cs"/>
                      <w:b/>
                      <w:bCs/>
                      <w:sz w:val="24"/>
                      <w:szCs w:val="24"/>
                      <w:rtl/>
                      <w:lang w:bidi="ar-DZ"/>
                    </w:rPr>
                    <w:t>المشتري</w:t>
                  </w:r>
                  <w:proofErr w:type="gramEnd"/>
                </w:p>
              </w:txbxContent>
            </v:textbox>
          </v:shape>
        </w:pict>
      </w:r>
      <w:r>
        <w:rPr>
          <w:rFonts w:ascii="Simplified Arabic" w:hAnsi="Simplified Arabic" w:cs="Simplified Arabic"/>
          <w:noProof/>
          <w:sz w:val="28"/>
          <w:szCs w:val="28"/>
          <w:rtl/>
        </w:rPr>
        <w:pict>
          <v:shape id="_x0000_s1111" type="#_x0000_t202" style="position:absolute;left:0;text-align:left;margin-left:323.05pt;margin-top:89.45pt;width:78.75pt;height:21.75pt;z-index:251747328" filled="f" stroked="f">
            <v:textbox style="mso-next-textbox:#_x0000_s1111">
              <w:txbxContent>
                <w:p w:rsidR="008F68DD" w:rsidRPr="007F7375" w:rsidRDefault="008F68DD" w:rsidP="008F68DD">
                  <w:pPr>
                    <w:jc w:val="center"/>
                    <w:rPr>
                      <w:b/>
                      <w:bCs/>
                      <w:sz w:val="24"/>
                      <w:szCs w:val="24"/>
                      <w:lang w:bidi="ar-DZ"/>
                    </w:rPr>
                  </w:pPr>
                  <w:proofErr w:type="gramStart"/>
                  <w:r>
                    <w:rPr>
                      <w:rFonts w:hint="cs"/>
                      <w:b/>
                      <w:bCs/>
                      <w:sz w:val="24"/>
                      <w:szCs w:val="24"/>
                      <w:rtl/>
                      <w:lang w:bidi="ar-DZ"/>
                    </w:rPr>
                    <w:t>مستندات</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10</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08" type="#_x0000_t32" style="position:absolute;left:0;text-align:left;margin-left:402.55pt;margin-top:36.95pt;width:0;height:119.25pt;flip:y;z-index:251744256" o:connectortype="straight">
            <v:stroke endarrow="block"/>
          </v:shape>
        </w:pict>
      </w:r>
      <w:r>
        <w:rPr>
          <w:rFonts w:ascii="Simplified Arabic" w:hAnsi="Simplified Arabic" w:cs="Simplified Arabic"/>
          <w:noProof/>
          <w:sz w:val="28"/>
          <w:szCs w:val="28"/>
          <w:rtl/>
        </w:rPr>
        <w:pict>
          <v:shape id="_x0000_s1113" type="#_x0000_t202" style="position:absolute;left:0;text-align:left;margin-left:458.05pt;margin-top:83.45pt;width:68.25pt;height:39pt;z-index:251749376" filled="f" stroked="f">
            <v:textbox style="mso-next-textbox:#_x0000_s1113">
              <w:txbxContent>
                <w:p w:rsidR="008F68DD" w:rsidRPr="007F7375" w:rsidRDefault="008F68DD" w:rsidP="008F68DD">
                  <w:pPr>
                    <w:jc w:val="center"/>
                    <w:rPr>
                      <w:b/>
                      <w:bCs/>
                      <w:sz w:val="24"/>
                      <w:szCs w:val="24"/>
                      <w:lang w:bidi="ar-DZ"/>
                    </w:rPr>
                  </w:pPr>
                  <w:r>
                    <w:rPr>
                      <w:rFonts w:hint="cs"/>
                      <w:b/>
                      <w:bCs/>
                      <w:sz w:val="24"/>
                      <w:szCs w:val="24"/>
                      <w:rtl/>
                      <w:lang w:bidi="ar-DZ"/>
                    </w:rPr>
                    <w:t>طلب فتح الاعتماد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2</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12" type="#_x0000_t202" style="position:absolute;left:0;text-align:left;margin-left:404.8pt;margin-top:90.2pt;width:58.5pt;height:21.75pt;z-index:251748352" fillcolor="white [3212]" stroked="f">
            <v:textbox style="mso-next-textbox:#_x0000_s1112">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10" type="#_x0000_t32" style="position:absolute;left:0;text-align:left;margin-left:467.8pt;margin-top:36.95pt;width:0;height:119.25pt;z-index:251746304" o:connectortype="straight">
            <v:stroke endarrow="block"/>
          </v:shape>
        </w:pict>
      </w:r>
      <w:r>
        <w:rPr>
          <w:rFonts w:ascii="Simplified Arabic" w:hAnsi="Simplified Arabic" w:cs="Simplified Arabic"/>
          <w:noProof/>
          <w:sz w:val="28"/>
          <w:szCs w:val="28"/>
          <w:rtl/>
        </w:rPr>
        <w:pict>
          <v:shape id="_x0000_s1109" type="#_x0000_t32" style="position:absolute;left:0;text-align:left;margin-left:439.3pt;margin-top:36.95pt;width:0;height:119.25pt;z-index:251745280" o:connectortype="straight">
            <v:stroke endarrow="block"/>
          </v:shape>
        </w:pict>
      </w:r>
      <w:r>
        <w:rPr>
          <w:rFonts w:ascii="Simplified Arabic" w:hAnsi="Simplified Arabic" w:cs="Simplified Arabic"/>
          <w:noProof/>
          <w:sz w:val="28"/>
          <w:szCs w:val="28"/>
          <w:rtl/>
        </w:rPr>
        <w:pict>
          <v:shape id="_x0000_s1099" type="#_x0000_t202" style="position:absolute;left:0;text-align:left;margin-left:228.55pt;margin-top:138.25pt;width:101.25pt;height:21.75pt;z-index:251735040" filled="f" stroked="f">
            <v:textbox style="mso-next-textbox:#_x0000_s1099">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hint="cs"/>
                      <w:b/>
                      <w:bCs/>
                      <w:sz w:val="24"/>
                      <w:szCs w:val="24"/>
                      <w:rtl/>
                      <w:lang w:bidi="ar-DZ"/>
                    </w:rPr>
                    <w:t>+اتفاقية</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8</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94" type="#_x0000_t202" style="position:absolute;left:0;text-align:left;margin-left:389.8pt;margin-top:157pt;width:99.7pt;height:34pt;z-index:251729920" strokeweight="1.5pt">
            <v:textbox style="mso-next-textbox:#_x0000_s1094">
              <w:txbxContent>
                <w:p w:rsidR="008F68DD" w:rsidRPr="007F7375" w:rsidRDefault="008F68DD" w:rsidP="008F68DD">
                  <w:pPr>
                    <w:jc w:val="center"/>
                    <w:rPr>
                      <w:b/>
                      <w:bCs/>
                      <w:sz w:val="24"/>
                      <w:szCs w:val="24"/>
                      <w:lang w:bidi="ar-DZ"/>
                    </w:rPr>
                  </w:pPr>
                  <w:r>
                    <w:rPr>
                      <w:rFonts w:hint="cs"/>
                      <w:b/>
                      <w:bCs/>
                      <w:sz w:val="24"/>
                      <w:szCs w:val="24"/>
                      <w:rtl/>
                      <w:lang w:bidi="ar-DZ"/>
                    </w:rPr>
                    <w:t>بنك محصل للاعتماد</w:t>
                  </w:r>
                </w:p>
              </w:txbxContent>
            </v:textbox>
          </v:shape>
        </w:pict>
      </w:r>
      <w:r>
        <w:rPr>
          <w:rFonts w:ascii="Simplified Arabic" w:hAnsi="Simplified Arabic" w:cs="Simplified Arabic"/>
          <w:noProof/>
          <w:sz w:val="28"/>
          <w:szCs w:val="28"/>
          <w:rtl/>
        </w:rPr>
        <w:pict>
          <v:shape id="_x0000_s1105" type="#_x0000_t202" style="position:absolute;left:0;text-align:left;margin-left:86.05pt;margin-top:85.7pt;width:54.75pt;height:21pt;z-index:-251575296" fillcolor="white [3212]" stroked="f">
            <v:textbox style="mso-next-textbox:#_x0000_s1105">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7</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97" type="#_x0000_t32" style="position:absolute;left:0;text-align:left;margin-left:159.55pt;margin-top:186.95pt;width:228.75pt;height:0;flip:x;z-index:251732992" o:connectortype="straight">
            <v:stroke endarrow="block"/>
          </v:shape>
        </w:pict>
      </w:r>
      <w:r>
        <w:rPr>
          <w:rFonts w:ascii="Simplified Arabic" w:hAnsi="Simplified Arabic" w:cs="Simplified Arabic"/>
          <w:noProof/>
          <w:sz w:val="28"/>
          <w:szCs w:val="28"/>
          <w:rtl/>
        </w:rPr>
        <w:pict>
          <v:shape id="_x0000_s1096" type="#_x0000_t32" style="position:absolute;left:0;text-align:left;margin-left:159.55pt;margin-top:160pt;width:230.25pt;height:0;z-index:251731968" o:connectortype="straight">
            <v:stroke endarrow="block"/>
          </v:shape>
        </w:pict>
      </w:r>
      <w:r>
        <w:rPr>
          <w:rFonts w:ascii="Simplified Arabic" w:hAnsi="Simplified Arabic" w:cs="Simplified Arabic"/>
          <w:noProof/>
          <w:sz w:val="28"/>
          <w:szCs w:val="28"/>
          <w:rtl/>
        </w:rPr>
        <w:pict>
          <v:shape id="_x0000_s1101" type="#_x0000_t202" style="position:absolute;left:0;text-align:left;margin-left:245.05pt;margin-top:186.5pt;width:68.25pt;height:21.75pt;z-index:251737088" filled="f" stroked="f">
            <v:textbox style="mso-next-textbox:#_x0000_s1101">
              <w:txbxContent>
                <w:p w:rsidR="008F68DD" w:rsidRPr="007F7375" w:rsidRDefault="008F68DD" w:rsidP="008F68DD">
                  <w:pPr>
                    <w:jc w:val="center"/>
                    <w:rPr>
                      <w:b/>
                      <w:bCs/>
                      <w:sz w:val="24"/>
                      <w:szCs w:val="24"/>
                      <w:lang w:bidi="ar-DZ"/>
                    </w:rPr>
                  </w:pPr>
                  <w:r>
                    <w:rPr>
                      <w:rFonts w:hint="cs"/>
                      <w:b/>
                      <w:bCs/>
                      <w:sz w:val="24"/>
                      <w:szCs w:val="24"/>
                      <w:rtl/>
                      <w:lang w:bidi="ar-DZ"/>
                    </w:rPr>
                    <w:t>قرض</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3</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00" type="#_x0000_t202" style="position:absolute;left:0;text-align:left;margin-left:250.3pt;margin-top:160.75pt;width:58.5pt;height:21.75pt;z-index:251736064" fillcolor="white [3212]" stroked="f">
            <v:textbox style="mso-next-textbox:#_x0000_s1100">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9</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098" type="#_x0000_t32" style="position:absolute;left:0;text-align:left;margin-left:159.55pt;margin-top:172.75pt;width:228.75pt;height:0;flip:x;z-index:251734016" o:connectortype="straight">
            <v:stroke endarrow="block"/>
          </v:shape>
        </w:pict>
      </w:r>
      <w:r>
        <w:rPr>
          <w:rFonts w:ascii="Simplified Arabic" w:hAnsi="Simplified Arabic" w:cs="Simplified Arabic"/>
          <w:noProof/>
          <w:sz w:val="28"/>
          <w:szCs w:val="28"/>
          <w:rtl/>
        </w:rPr>
        <w:pict>
          <v:shape id="_x0000_s1095" type="#_x0000_t202" style="position:absolute;left:0;text-align:left;margin-left:69.55pt;margin-top:157pt;width:90.75pt;height:32.2pt;z-index:251730944" strokeweight="1.5pt">
            <v:textbox style="mso-next-textbox:#_x0000_s1095">
              <w:txbxContent>
                <w:p w:rsidR="008F68DD" w:rsidRPr="007F7375" w:rsidRDefault="008F68DD" w:rsidP="008F68DD">
                  <w:pPr>
                    <w:jc w:val="center"/>
                    <w:rPr>
                      <w:b/>
                      <w:bCs/>
                      <w:sz w:val="24"/>
                      <w:szCs w:val="24"/>
                      <w:lang w:bidi="ar-DZ"/>
                    </w:rPr>
                  </w:pPr>
                  <w:r>
                    <w:rPr>
                      <w:rFonts w:hint="cs"/>
                      <w:b/>
                      <w:bCs/>
                      <w:sz w:val="24"/>
                      <w:szCs w:val="24"/>
                      <w:rtl/>
                      <w:lang w:bidi="ar-DZ"/>
                    </w:rPr>
                    <w:t>بنك مصدر للاعتماد</w:t>
                  </w:r>
                </w:p>
              </w:txbxContent>
            </v:textbox>
          </v:shape>
        </w:pict>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33" type="#_x0000_t32" style="position:absolute;left:0;text-align:left;margin-left:112.8pt;margin-top:3.6pt;width:0;height:119.25pt;flip:x y;z-index:251769856" o:connectortype="straight">
            <v:stroke endarrow="block"/>
          </v:shape>
        </w:pict>
      </w:r>
      <w:r>
        <w:rPr>
          <w:rFonts w:ascii="Simplified Arabic" w:hAnsi="Simplified Arabic" w:cs="Simplified Arabic"/>
          <w:noProof/>
          <w:sz w:val="28"/>
          <w:szCs w:val="28"/>
          <w:rtl/>
        </w:rPr>
        <w:pict>
          <v:shape id="_x0000_s1132" type="#_x0000_t32" style="position:absolute;left:0;text-align:left;margin-left:81.25pt;margin-top:5pt;width:0;height:119.25pt;flip:y;z-index:251768832" o:connectortype="straight">
            <v:stroke endarrow="block"/>
          </v:shape>
        </w:pict>
      </w:r>
      <w:r>
        <w:rPr>
          <w:rFonts w:ascii="Simplified Arabic" w:hAnsi="Simplified Arabic" w:cs="Simplified Arabic"/>
          <w:noProof/>
          <w:sz w:val="28"/>
          <w:szCs w:val="28"/>
          <w:rtl/>
        </w:rPr>
        <w:pict>
          <v:shape id="_x0000_s1131" type="#_x0000_t202" style="position:absolute;left:0;text-align:left;margin-left:137.5pt;margin-top:49.25pt;width:57pt;height:41.25pt;z-index:251767808" filled="f" stroked="f">
            <v:textbox style="mso-next-textbox:#_x0000_s1131">
              <w:txbxContent>
                <w:p w:rsidR="008F68DD" w:rsidRPr="007F7375" w:rsidRDefault="008F68DD" w:rsidP="008F68DD">
                  <w:pPr>
                    <w:jc w:val="center"/>
                    <w:rPr>
                      <w:b/>
                      <w:bCs/>
                      <w:sz w:val="24"/>
                      <w:szCs w:val="24"/>
                      <w:lang w:bidi="ar-DZ"/>
                    </w:rPr>
                  </w:pPr>
                  <w:proofErr w:type="gramStart"/>
                  <w:r>
                    <w:rPr>
                      <w:rFonts w:hint="cs"/>
                      <w:b/>
                      <w:bCs/>
                      <w:sz w:val="24"/>
                      <w:szCs w:val="24"/>
                      <w:rtl/>
                      <w:lang w:bidi="ar-DZ"/>
                    </w:rPr>
                    <w:t>وثائق</w:t>
                  </w:r>
                  <w:proofErr w:type="gramEnd"/>
                  <w:r>
                    <w:rPr>
                      <w:rFonts w:hint="cs"/>
                      <w:b/>
                      <w:bCs/>
                      <w:sz w:val="24"/>
                      <w:szCs w:val="24"/>
                      <w:rtl/>
                      <w:lang w:bidi="ar-DZ"/>
                    </w:rPr>
                    <w:t>+ تعهد</w:t>
                  </w:r>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6</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Pr>
          <w:rFonts w:ascii="Simplified Arabic" w:hAnsi="Simplified Arabic" w:cs="Simplified Arabic"/>
          <w:noProof/>
          <w:sz w:val="28"/>
          <w:szCs w:val="28"/>
          <w:rtl/>
        </w:rPr>
        <w:pict>
          <v:shape id="_x0000_s1130" type="#_x0000_t32" style="position:absolute;left:0;text-align:left;margin-left:146.5pt;margin-top:5pt;width:.75pt;height:119.25pt;z-index:251766784" o:connectortype="straight">
            <v:stroke endarrow="block"/>
          </v:shape>
        </w:pict>
      </w:r>
    </w:p>
    <w:p w:rsidR="008F68DD" w:rsidRPr="002411B6" w:rsidRDefault="00AD1599" w:rsidP="008F68DD">
      <w:pPr>
        <w:tabs>
          <w:tab w:val="left" w:pos="7666"/>
        </w:tabs>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34" type="#_x0000_t202" style="position:absolute;left:0;text-align:left;margin-left:23.3pt;margin-top:26.4pt;width:51.75pt;height:21.75pt;z-index:251770880" filled="f" stroked="f">
            <v:textbox style="mso-next-textbox:#_x0000_s1134">
              <w:txbxContent>
                <w:p w:rsidR="008F68DD" w:rsidRPr="007F7375" w:rsidRDefault="008F68DD" w:rsidP="008F68DD">
                  <w:pPr>
                    <w:jc w:val="center"/>
                    <w:rPr>
                      <w:b/>
                      <w:bCs/>
                      <w:sz w:val="24"/>
                      <w:szCs w:val="24"/>
                      <w:lang w:bidi="ar-DZ"/>
                    </w:rPr>
                  </w:pPr>
                  <w:proofErr w:type="gramStart"/>
                  <w:r>
                    <w:rPr>
                      <w:rFonts w:hint="cs"/>
                      <w:b/>
                      <w:bCs/>
                      <w:sz w:val="24"/>
                      <w:szCs w:val="24"/>
                      <w:rtl/>
                      <w:lang w:bidi="ar-DZ"/>
                    </w:rPr>
                    <w:t>رأي</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4</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r w:rsidR="008F68DD" w:rsidRPr="002411B6">
        <w:rPr>
          <w:rFonts w:ascii="Simplified Arabic" w:hAnsi="Simplified Arabic" w:cs="Simplified Arabic"/>
          <w:sz w:val="28"/>
          <w:szCs w:val="28"/>
          <w:rtl/>
          <w:lang w:bidi="ar-DZ"/>
        </w:rPr>
        <w:tab/>
      </w:r>
    </w:p>
    <w:p w:rsidR="008F68DD" w:rsidRPr="002411B6" w:rsidRDefault="00AD1599" w:rsidP="008F68DD">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135" type="#_x0000_t202" style="position:absolute;left:0;text-align:left;margin-left:81.2pt;margin-top:1.3pt;width:58.5pt;height:21.75pt;z-index:251771904" fillcolor="white [3212]" stroked="f">
            <v:textbox style="mso-next-textbox:#_x0000_s1135">
              <w:txbxContent>
                <w:p w:rsidR="008F68DD" w:rsidRPr="007F7375" w:rsidRDefault="008F68DD" w:rsidP="008F68DD">
                  <w:pPr>
                    <w:jc w:val="center"/>
                    <w:rPr>
                      <w:b/>
                      <w:bCs/>
                      <w:sz w:val="24"/>
                      <w:szCs w:val="24"/>
                      <w:lang w:bidi="ar-DZ"/>
                    </w:rPr>
                  </w:pPr>
                  <w:proofErr w:type="gramStart"/>
                  <w:r>
                    <w:rPr>
                      <w:rFonts w:hint="cs"/>
                      <w:b/>
                      <w:bCs/>
                      <w:sz w:val="24"/>
                      <w:szCs w:val="24"/>
                      <w:rtl/>
                      <w:lang w:bidi="ar-DZ"/>
                    </w:rPr>
                    <w:t>أموال</w:t>
                  </w:r>
                  <w:proofErr w:type="gramEnd"/>
                  <w:r>
                    <w:rPr>
                      <w:rFonts w:ascii="Times New Roman" w:hAnsi="Times New Roman" w:cs="Times New Roman"/>
                      <w:b/>
                      <w:bCs/>
                      <w:sz w:val="24"/>
                      <w:szCs w:val="24"/>
                      <w:rtl/>
                      <w:lang w:bidi="ar-DZ"/>
                    </w:rPr>
                    <w:t xml:space="preserve"> [</w:t>
                  </w:r>
                  <w:r>
                    <w:rPr>
                      <w:rFonts w:ascii="Times New Roman" w:hAnsi="Times New Roman" w:cs="Times New Roman" w:hint="cs"/>
                      <w:b/>
                      <w:bCs/>
                      <w:sz w:val="24"/>
                      <w:szCs w:val="24"/>
                      <w:rtl/>
                      <w:lang w:bidi="ar-DZ"/>
                    </w:rPr>
                    <w:t>11</w:t>
                  </w:r>
                  <w:r>
                    <w:rPr>
                      <w:rFonts w:ascii="Times New Roman" w:hAnsi="Times New Roman" w:cs="Times New Roman"/>
                      <w:b/>
                      <w:bCs/>
                      <w:sz w:val="24"/>
                      <w:szCs w:val="24"/>
                      <w:rtl/>
                      <w:lang w:bidi="ar-DZ"/>
                    </w:rPr>
                    <w:t>]</w:t>
                  </w:r>
                  <w:r>
                    <w:rPr>
                      <w:rFonts w:hint="cs"/>
                      <w:b/>
                      <w:bCs/>
                      <w:sz w:val="24"/>
                      <w:szCs w:val="24"/>
                      <w:rtl/>
                      <w:lang w:bidi="ar-DZ"/>
                    </w:rPr>
                    <w:t xml:space="preserve"> </w:t>
                  </w:r>
                </w:p>
              </w:txbxContent>
            </v:textbox>
          </v:shape>
        </w:pict>
      </w: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المخطط2: طرق عمل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تحت فرضية التفاوض.</w:t>
      </w:r>
    </w:p>
    <w:p w:rsidR="008F68DD" w:rsidRPr="002411B6" w:rsidRDefault="008F68DD" w:rsidP="008F68DD">
      <w:pPr>
        <w:bidi/>
        <w:spacing w:after="0"/>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6- يقدم البائـــع إلى البنك المصدر للاعتمـــاد المستندات التي تثبت شحـــن البضائع، </w:t>
      </w:r>
      <w:proofErr w:type="gramStart"/>
      <w:r w:rsidRPr="002411B6">
        <w:rPr>
          <w:rFonts w:ascii="Simplified Arabic" w:hAnsi="Simplified Arabic" w:cs="Simplified Arabic"/>
          <w:sz w:val="28"/>
          <w:szCs w:val="28"/>
          <w:rtl/>
          <w:lang w:bidi="ar-DZ"/>
        </w:rPr>
        <w:t>مرفقــــة</w:t>
      </w:r>
      <w:proofErr w:type="gramEnd"/>
      <w:r w:rsidRPr="002411B6">
        <w:rPr>
          <w:rFonts w:ascii="Simplified Arabic" w:hAnsi="Simplified Arabic" w:cs="Simplified Arabic"/>
          <w:sz w:val="28"/>
          <w:szCs w:val="28"/>
          <w:rtl/>
          <w:lang w:bidi="ar-DZ"/>
        </w:rPr>
        <w:t xml:space="preserve"> لاتفاقيـــة المسحوب على المشتري [6].</w:t>
      </w:r>
    </w:p>
    <w:p w:rsidR="008F68DD" w:rsidRPr="002411B6" w:rsidRDefault="008F68DD" w:rsidP="008F68DD">
      <w:pPr>
        <w:bidi/>
        <w:spacing w:after="0"/>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7- يقوم البنك بمراجعة الوثائق و مدى مطابقتها لما جاء في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إذا تطابقت المعلومات مع الشروط المنصوص عليها، تقوم بالتفاوض على الاتفاقية و تقوم بالدفع بعد حسم (خصم) الفوائد و العمولة (</w:t>
      </w:r>
      <w:r w:rsidRPr="002411B6">
        <w:rPr>
          <w:rFonts w:ascii="Simplified Arabic" w:hAnsi="Simplified Arabic" w:cs="Simplified Arabic"/>
          <w:sz w:val="28"/>
          <w:szCs w:val="28"/>
          <w:lang w:bidi="ar-DZ"/>
        </w:rPr>
        <w:t>commission</w:t>
      </w:r>
      <w:r w:rsidRPr="002411B6">
        <w:rPr>
          <w:rFonts w:ascii="Simplified Arabic" w:hAnsi="Simplified Arabic" w:cs="Simplified Arabic"/>
          <w:sz w:val="28"/>
          <w:szCs w:val="28"/>
          <w:rtl/>
          <w:lang w:bidi="ar-DZ"/>
        </w:rPr>
        <w:t>) [7].</w:t>
      </w:r>
    </w:p>
    <w:p w:rsidR="008F68DD" w:rsidRPr="002411B6" w:rsidRDefault="008F68DD" w:rsidP="008F68DD">
      <w:pPr>
        <w:bidi/>
        <w:ind w:firstLine="283"/>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8- البنك المصدر للاعتماد يرسل المستندات إلى البنك المحصل للاعتماد، مرفقة بالاتفاقية المحسوبة من طرف البائع </w:t>
      </w:r>
      <w:proofErr w:type="gramStart"/>
      <w:r w:rsidRPr="002411B6">
        <w:rPr>
          <w:rFonts w:ascii="Simplified Arabic" w:hAnsi="Simplified Arabic" w:cs="Simplified Arabic"/>
          <w:sz w:val="28"/>
          <w:szCs w:val="28"/>
          <w:rtl/>
          <w:lang w:bidi="ar-DZ"/>
        </w:rPr>
        <w:t>على</w:t>
      </w:r>
      <w:proofErr w:type="gramEnd"/>
      <w:r w:rsidRPr="002411B6">
        <w:rPr>
          <w:rFonts w:ascii="Simplified Arabic" w:hAnsi="Simplified Arabic" w:cs="Simplified Arabic"/>
          <w:sz w:val="28"/>
          <w:szCs w:val="28"/>
          <w:rtl/>
          <w:lang w:bidi="ar-DZ"/>
        </w:rPr>
        <w:t xml:space="preserve"> المشتري [8].</w:t>
      </w:r>
    </w:p>
    <w:p w:rsidR="008F68DD" w:rsidRPr="002411B6" w:rsidRDefault="008F68DD" w:rsidP="008F68DD">
      <w:pPr>
        <w:bidi/>
        <w:rPr>
          <w:rFonts w:ascii="Simplified Arabic" w:hAnsi="Simplified Arabic" w:cs="Simplified Arabic"/>
          <w:b/>
          <w:bCs/>
          <w:sz w:val="28"/>
          <w:szCs w:val="28"/>
          <w:lang w:bidi="ar-DZ"/>
        </w:rPr>
      </w:pPr>
      <w:r w:rsidRPr="002411B6">
        <w:rPr>
          <w:rFonts w:ascii="Simplified Arabic" w:hAnsi="Simplified Arabic" w:cs="Simplified Arabic"/>
          <w:b/>
          <w:bCs/>
          <w:sz w:val="28"/>
          <w:szCs w:val="28"/>
          <w:rtl/>
          <w:lang w:bidi="ar-DZ"/>
        </w:rPr>
        <w:t xml:space="preserve">3-2-3- مزايا و عيوب الاعتماد </w:t>
      </w:r>
      <w:proofErr w:type="spellStart"/>
      <w:r w:rsidRPr="002411B6">
        <w:rPr>
          <w:rFonts w:ascii="Simplified Arabic" w:hAnsi="Simplified Arabic" w:cs="Simplified Arabic"/>
          <w:b/>
          <w:bCs/>
          <w:sz w:val="28"/>
          <w:szCs w:val="28"/>
          <w:rtl/>
          <w:lang w:bidi="ar-DZ"/>
        </w:rPr>
        <w:t>المستندي</w:t>
      </w:r>
      <w:proofErr w:type="spellEnd"/>
      <w:r w:rsidRPr="002411B6">
        <w:rPr>
          <w:rFonts w:ascii="Simplified Arabic" w:hAnsi="Simplified Arabic" w:cs="Simplified Arabic"/>
          <w:b/>
          <w:bCs/>
          <w:sz w:val="28"/>
          <w:szCs w:val="28"/>
          <w:rtl/>
          <w:lang w:bidi="ar-DZ"/>
        </w:rPr>
        <w:t>:</w:t>
      </w:r>
    </w:p>
    <w:p w:rsidR="008F68DD" w:rsidRPr="002411B6" w:rsidRDefault="008F68DD" w:rsidP="008F68DD">
      <w:pPr>
        <w:bidi/>
        <w:jc w:val="both"/>
        <w:rPr>
          <w:rFonts w:ascii="Simplified Arabic" w:hAnsi="Simplified Arabic" w:cs="Simplified Arabic"/>
          <w:b/>
          <w:bCs/>
          <w:sz w:val="28"/>
          <w:szCs w:val="28"/>
          <w:rtl/>
          <w:lang w:bidi="ar-DZ"/>
        </w:rPr>
      </w:pPr>
      <w:r w:rsidRPr="002411B6">
        <w:rPr>
          <w:rFonts w:ascii="Simplified Arabic" w:hAnsi="Simplified Arabic" w:cs="Simplified Arabic"/>
          <w:sz w:val="28"/>
          <w:szCs w:val="28"/>
          <w:rtl/>
          <w:lang w:bidi="ar-DZ"/>
        </w:rPr>
        <w:t xml:space="preserve">يقدم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اثنان من المزايا الهامة، هذه التقنية تسهل من</w:t>
      </w:r>
      <w:r w:rsidRPr="002411B6">
        <w:rPr>
          <w:rFonts w:ascii="Simplified Arabic" w:hAnsi="Simplified Arabic" w:cs="Simplified Arabic"/>
          <w:sz w:val="28"/>
          <w:szCs w:val="28"/>
          <w:lang w:bidi="ar-DZ"/>
        </w:rPr>
        <w:t xml:space="preserve"> </w:t>
      </w:r>
      <w:r w:rsidRPr="002411B6">
        <w:rPr>
          <w:rFonts w:ascii="Simplified Arabic" w:hAnsi="Simplified Arabic" w:cs="Simplified Arabic"/>
          <w:sz w:val="28"/>
          <w:szCs w:val="28"/>
          <w:rtl/>
          <w:lang w:bidi="ar-DZ"/>
        </w:rPr>
        <w:t>جهة لتحصيل الديون (</w:t>
      </w:r>
      <w:r w:rsidRPr="002411B6">
        <w:rPr>
          <w:rFonts w:ascii="Simplified Arabic" w:hAnsi="Simplified Arabic" w:cs="Simplified Arabic"/>
          <w:sz w:val="28"/>
          <w:szCs w:val="28"/>
          <w:lang w:bidi="ar-DZ"/>
        </w:rPr>
        <w:t>recouvrement des créances</w:t>
      </w:r>
      <w:r w:rsidRPr="002411B6">
        <w:rPr>
          <w:rFonts w:ascii="Simplified Arabic" w:hAnsi="Simplified Arabic" w:cs="Simplified Arabic"/>
          <w:sz w:val="28"/>
          <w:szCs w:val="28"/>
          <w:rtl/>
          <w:lang w:bidi="ar-DZ"/>
        </w:rPr>
        <w:t xml:space="preserve">) من طرف </w:t>
      </w:r>
      <w:proofErr w:type="spellStart"/>
      <w:r w:rsidRPr="002411B6">
        <w:rPr>
          <w:rFonts w:ascii="Simplified Arabic" w:hAnsi="Simplified Arabic" w:cs="Simplified Arabic"/>
          <w:sz w:val="28"/>
          <w:szCs w:val="28"/>
          <w:rtl/>
          <w:lang w:bidi="ar-DZ"/>
        </w:rPr>
        <w:t>الاجنبي</w:t>
      </w:r>
      <w:proofErr w:type="spellEnd"/>
      <w:r w:rsidRPr="002411B6">
        <w:rPr>
          <w:rFonts w:ascii="Simplified Arabic" w:hAnsi="Simplified Arabic" w:cs="Simplified Arabic"/>
          <w:sz w:val="28"/>
          <w:szCs w:val="28"/>
          <w:rtl/>
          <w:lang w:bidi="ar-DZ"/>
        </w:rPr>
        <w:t xml:space="preserve"> إذا كان غير قابل للإلغاء ومؤكد،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يمنح من جهة أخرى إلى المصدر حماية كبيرة لان هذا الأخير يستفيد من ضمانين بنكيين بالرغم من المزايا المقدمة،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لا يسلم من بغض العيوب تقل و تعقد الإجراءات، من أهم العيوب مقابل الحماية التي يضمنها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للمصدر فهو أيضا يحمل البنوك الخطر التقني الناجم عن الخطأ في التدقيق و مراجعة المستندات، أيضا يحمل البنك المصدر للاعتماد خطر غياب السيولة (</w:t>
      </w:r>
      <w:r w:rsidRPr="002411B6">
        <w:rPr>
          <w:rFonts w:ascii="Simplified Arabic" w:hAnsi="Simplified Arabic" w:cs="Simplified Arabic"/>
          <w:sz w:val="28"/>
          <w:szCs w:val="28"/>
          <w:lang w:bidi="ar-DZ"/>
        </w:rPr>
        <w:t>insolvabilité</w:t>
      </w:r>
      <w:r w:rsidRPr="002411B6">
        <w:rPr>
          <w:rFonts w:ascii="Simplified Arabic" w:hAnsi="Simplified Arabic" w:cs="Simplified Arabic"/>
          <w:sz w:val="28"/>
          <w:szCs w:val="28"/>
          <w:rtl/>
          <w:lang w:bidi="ar-DZ"/>
        </w:rPr>
        <w:t>) للبنك المحصل على الاعتماد وأن الخطر السياسي المتعلق بكل تعهد يؤخذ لصالح طرف أجنبي.</w:t>
      </w:r>
    </w:p>
    <w:p w:rsidR="008F68DD" w:rsidRPr="002411B6" w:rsidRDefault="008F68DD" w:rsidP="008F68DD">
      <w:pPr>
        <w:bidi/>
        <w:rPr>
          <w:rFonts w:ascii="Simplified Arabic" w:hAnsi="Simplified Arabic" w:cs="Simplified Arabic"/>
          <w:sz w:val="28"/>
          <w:szCs w:val="28"/>
          <w:rtl/>
          <w:lang w:bidi="ar-DZ"/>
        </w:rPr>
      </w:pPr>
      <w:r w:rsidRPr="002411B6">
        <w:rPr>
          <w:rFonts w:ascii="Simplified Arabic" w:hAnsi="Simplified Arabic" w:cs="Simplified Arabic"/>
          <w:b/>
          <w:bCs/>
          <w:sz w:val="28"/>
          <w:szCs w:val="28"/>
          <w:rtl/>
          <w:lang w:bidi="ar-DZ"/>
        </w:rPr>
        <w:lastRenderedPageBreak/>
        <w:t>3-3 خطاب الاعتماد</w:t>
      </w:r>
      <w:r w:rsidRPr="002411B6">
        <w:rPr>
          <w:rFonts w:ascii="Simplified Arabic" w:hAnsi="Simplified Arabic" w:cs="Simplified Arabic"/>
          <w:b/>
          <w:bCs/>
          <w:sz w:val="28"/>
          <w:szCs w:val="28"/>
          <w:lang w:bidi="ar-DZ"/>
        </w:rPr>
        <w:t xml:space="preserve">la lettre de </w:t>
      </w:r>
      <w:proofErr w:type="gramStart"/>
      <w:r w:rsidRPr="002411B6">
        <w:rPr>
          <w:rFonts w:ascii="Simplified Arabic" w:hAnsi="Simplified Arabic" w:cs="Simplified Arabic"/>
          <w:b/>
          <w:bCs/>
          <w:sz w:val="28"/>
          <w:szCs w:val="28"/>
          <w:lang w:bidi="ar-DZ"/>
        </w:rPr>
        <w:t xml:space="preserve">crédit </w:t>
      </w:r>
      <w:r w:rsidRPr="002411B6">
        <w:rPr>
          <w:rFonts w:ascii="Simplified Arabic" w:hAnsi="Simplified Arabic" w:cs="Simplified Arabic"/>
          <w:sz w:val="28"/>
          <w:szCs w:val="28"/>
          <w:rtl/>
          <w:lang w:bidi="ar-DZ"/>
        </w:rPr>
        <w:t>:</w:t>
      </w:r>
      <w:proofErr w:type="gramEnd"/>
    </w:p>
    <w:p w:rsidR="008F68DD" w:rsidRPr="002411B6" w:rsidRDefault="008F68DD" w:rsidP="008F68DD">
      <w:pPr>
        <w:bidi/>
        <w:jc w:val="both"/>
        <w:rPr>
          <w:rFonts w:ascii="Simplified Arabic" w:hAnsi="Simplified Arabic" w:cs="Simplified Arabic"/>
          <w:sz w:val="28"/>
          <w:szCs w:val="28"/>
          <w:vertAlign w:val="superscript"/>
          <w:rtl/>
          <w:lang w:bidi="ar-DZ"/>
        </w:rPr>
      </w:pPr>
      <w:r w:rsidRPr="002411B6">
        <w:rPr>
          <w:rFonts w:ascii="Simplified Arabic" w:hAnsi="Simplified Arabic" w:cs="Simplified Arabic"/>
          <w:sz w:val="28"/>
          <w:szCs w:val="28"/>
          <w:rtl/>
          <w:lang w:bidi="ar-DZ"/>
        </w:rPr>
        <w:t xml:space="preserve">يصدر خطاب الاعتماد لصالح المصدر من طرف البنك المستورد الذي يسمح لهذا المصدر السحب منه أو بنك </w:t>
      </w:r>
      <w:proofErr w:type="spellStart"/>
      <w:r w:rsidRPr="002411B6">
        <w:rPr>
          <w:rFonts w:ascii="Simplified Arabic" w:hAnsi="Simplified Arabic" w:cs="Simplified Arabic"/>
          <w:sz w:val="28"/>
          <w:szCs w:val="28"/>
          <w:rtl/>
          <w:lang w:bidi="ar-DZ"/>
        </w:rPr>
        <w:t>اخر</w:t>
      </w:r>
      <w:proofErr w:type="spellEnd"/>
      <w:r w:rsidRPr="002411B6">
        <w:rPr>
          <w:rFonts w:ascii="Simplified Arabic" w:hAnsi="Simplified Arabic" w:cs="Simplified Arabic"/>
          <w:sz w:val="28"/>
          <w:szCs w:val="28"/>
          <w:rtl/>
          <w:lang w:bidi="ar-DZ"/>
        </w:rPr>
        <w:t xml:space="preserve"> محدد اتفاق مستندي (</w:t>
      </w:r>
      <w:r w:rsidRPr="002411B6">
        <w:rPr>
          <w:rFonts w:ascii="Simplified Arabic" w:hAnsi="Simplified Arabic" w:cs="Simplified Arabic"/>
          <w:sz w:val="28"/>
          <w:szCs w:val="28"/>
          <w:lang w:bidi="ar-DZ"/>
        </w:rPr>
        <w:t>traite documentaire</w:t>
      </w:r>
      <w:r w:rsidRPr="002411B6">
        <w:rPr>
          <w:rFonts w:ascii="Simplified Arabic" w:hAnsi="Simplified Arabic" w:cs="Simplified Arabic"/>
          <w:sz w:val="28"/>
          <w:szCs w:val="28"/>
          <w:rtl/>
          <w:lang w:bidi="ar-DZ"/>
        </w:rPr>
        <w:t xml:space="preserve">) يتضمن خطاب الاعتماد تعهد البنك المحصل للاعتماد غلى المصدر بدفع أو قبول الاتفاقية </w:t>
      </w:r>
      <w:proofErr w:type="spellStart"/>
      <w:r w:rsidRPr="002411B6">
        <w:rPr>
          <w:rFonts w:ascii="Simplified Arabic" w:hAnsi="Simplified Arabic" w:cs="Simplified Arabic"/>
          <w:sz w:val="28"/>
          <w:szCs w:val="28"/>
          <w:rtl/>
          <w:lang w:bidi="ar-DZ"/>
        </w:rPr>
        <w:t>اذا</w:t>
      </w:r>
      <w:proofErr w:type="spellEnd"/>
      <w:r w:rsidRPr="002411B6">
        <w:rPr>
          <w:rFonts w:ascii="Simplified Arabic" w:hAnsi="Simplified Arabic" w:cs="Simplified Arabic"/>
          <w:sz w:val="28"/>
          <w:szCs w:val="28"/>
          <w:rtl/>
          <w:lang w:bidi="ar-DZ"/>
        </w:rPr>
        <w:t xml:space="preserve"> صدرت و تطابقت مع الشروط المنصوص عليها </w:t>
      </w:r>
      <w:r w:rsidRPr="002411B6">
        <w:rPr>
          <w:rFonts w:ascii="Simplified Arabic" w:hAnsi="Simplified Arabic" w:cs="Simplified Arabic"/>
          <w:sz w:val="28"/>
          <w:szCs w:val="28"/>
          <w:vertAlign w:val="superscript"/>
          <w:rtl/>
          <w:lang w:bidi="ar-DZ"/>
        </w:rPr>
        <w:t>(1)</w:t>
      </w:r>
    </w:p>
    <w:p w:rsidR="008F68DD" w:rsidRPr="002411B6" w:rsidRDefault="008F68DD" w:rsidP="008F68DD">
      <w:pPr>
        <w:bidi/>
        <w:spacing w:after="0"/>
        <w:rPr>
          <w:rFonts w:ascii="Simplified Arabic" w:hAnsi="Simplified Arabic" w:cs="Simplified Arabic"/>
          <w:sz w:val="28"/>
          <w:szCs w:val="28"/>
          <w:rtl/>
          <w:lang w:bidi="ar-DZ"/>
        </w:rPr>
      </w:pPr>
      <w:r w:rsidRPr="002411B6">
        <w:rPr>
          <w:rFonts w:ascii="Simplified Arabic" w:hAnsi="Simplified Arabic" w:cs="Simplified Arabic"/>
          <w:sz w:val="28"/>
          <w:szCs w:val="28"/>
          <w:vertAlign w:val="superscript"/>
          <w:rtl/>
          <w:lang w:bidi="ar-DZ"/>
        </w:rPr>
        <w:t>(1)</w:t>
      </w:r>
      <w:r w:rsidRPr="002411B6">
        <w:rPr>
          <w:rFonts w:ascii="Simplified Arabic" w:hAnsi="Simplified Arabic" w:cs="Simplified Arabic"/>
          <w:sz w:val="28"/>
          <w:szCs w:val="28"/>
          <w:rtl/>
          <w:lang w:bidi="ar-DZ"/>
        </w:rPr>
        <w:t xml:space="preserve"> الجمعية الفرنسية لإنماء خزائن المؤسسات، أدوات الدفع الدولي ص12.</w:t>
      </w:r>
    </w:p>
    <w:p w:rsidR="008F68DD" w:rsidRPr="002411B6" w:rsidRDefault="008F68DD" w:rsidP="008F68DD">
      <w:pPr>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خطاب الاعتماد التجاري يشبه الاعتماد </w:t>
      </w:r>
      <w:proofErr w:type="spellStart"/>
      <w:r w:rsidRPr="002411B6">
        <w:rPr>
          <w:rFonts w:ascii="Simplified Arabic" w:hAnsi="Simplified Arabic" w:cs="Simplified Arabic"/>
          <w:sz w:val="28"/>
          <w:szCs w:val="28"/>
          <w:rtl/>
          <w:lang w:bidi="ar-DZ"/>
        </w:rPr>
        <w:t>المستندي</w:t>
      </w:r>
      <w:proofErr w:type="spellEnd"/>
      <w:r w:rsidRPr="002411B6">
        <w:rPr>
          <w:rFonts w:ascii="Simplified Arabic" w:hAnsi="Simplified Arabic" w:cs="Simplified Arabic"/>
          <w:sz w:val="28"/>
          <w:szCs w:val="28"/>
          <w:rtl/>
          <w:lang w:bidi="ar-DZ"/>
        </w:rPr>
        <w:t xml:space="preserve"> لأنه في نفس الوقت أداة دفع مشروط و وسيلة قرض (اعتماد) ممضاة، ممنوحة من طرف البنك </w:t>
      </w:r>
      <w:proofErr w:type="spellStart"/>
      <w:r w:rsidRPr="002411B6">
        <w:rPr>
          <w:rFonts w:ascii="Simplified Arabic" w:hAnsi="Simplified Arabic" w:cs="Simplified Arabic"/>
          <w:sz w:val="28"/>
          <w:szCs w:val="28"/>
          <w:rtl/>
          <w:lang w:bidi="ar-DZ"/>
        </w:rPr>
        <w:t>الى</w:t>
      </w:r>
      <w:proofErr w:type="spellEnd"/>
      <w:r w:rsidRPr="002411B6">
        <w:rPr>
          <w:rFonts w:ascii="Simplified Arabic" w:hAnsi="Simplified Arabic" w:cs="Simplified Arabic"/>
          <w:sz w:val="28"/>
          <w:szCs w:val="28"/>
          <w:rtl/>
          <w:lang w:bidi="ar-DZ"/>
        </w:rPr>
        <w:t xml:space="preserve"> زبونه المستورد. </w:t>
      </w:r>
      <w:r w:rsidRPr="002411B6">
        <w:rPr>
          <w:rFonts w:ascii="Simplified Arabic" w:hAnsi="Simplified Arabic" w:cs="Simplified Arabic"/>
          <w:sz w:val="28"/>
          <w:szCs w:val="28"/>
          <w:vertAlign w:val="superscript"/>
          <w:rtl/>
          <w:lang w:bidi="ar-DZ"/>
        </w:rPr>
        <w:t>(1)</w:t>
      </w:r>
    </w:p>
    <w:p w:rsidR="008F68DD" w:rsidRPr="002411B6" w:rsidRDefault="008F68DD" w:rsidP="008F68DD">
      <w:pPr>
        <w:bidi/>
        <w:jc w:val="both"/>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إلا أنها أقل ضمانا لأن الدفع يكون عن طريق شبابيك البنك المحصل للاعتماد مما يترك المجال للتعرض لخطر عدم التحويل، الخطر التجاري بالنسبة للبنك المحصل على الاعتماد متساوي، و لتجنب كل منهما يجب أن يكون خطاب الاعتماد مثبت (مؤكد) من طرف بنك المصدر.</w:t>
      </w:r>
    </w:p>
    <w:p w:rsidR="008F68DD" w:rsidRPr="002411B6" w:rsidRDefault="008F68DD" w:rsidP="008F68DD">
      <w:pPr>
        <w:bidi/>
        <w:rPr>
          <w:rFonts w:ascii="Simplified Arabic" w:hAnsi="Simplified Arabic" w:cs="Simplified Arabic"/>
          <w:sz w:val="28"/>
          <w:szCs w:val="28"/>
          <w:rtl/>
          <w:lang w:bidi="ar-DZ"/>
        </w:rPr>
      </w:pPr>
      <w:r w:rsidRPr="002411B6">
        <w:rPr>
          <w:rFonts w:ascii="Simplified Arabic" w:hAnsi="Simplified Arabic" w:cs="Simplified Arabic"/>
          <w:sz w:val="28"/>
          <w:szCs w:val="28"/>
          <w:rtl/>
          <w:lang w:bidi="ar-DZ"/>
        </w:rPr>
        <w:t xml:space="preserve"> </w:t>
      </w: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ind w:firstLine="283"/>
        <w:rPr>
          <w:rFonts w:ascii="Simplified Arabic" w:hAnsi="Simplified Arabic" w:cs="Simplified Arabic"/>
          <w:sz w:val="28"/>
          <w:szCs w:val="28"/>
          <w:rtl/>
          <w:lang w:bidi="ar-DZ"/>
        </w:rPr>
      </w:pPr>
    </w:p>
    <w:p w:rsidR="008F68DD" w:rsidRPr="002411B6" w:rsidRDefault="008F68DD" w:rsidP="008F68DD">
      <w:pPr>
        <w:bidi/>
        <w:rPr>
          <w:rFonts w:ascii="Simplified Arabic" w:hAnsi="Simplified Arabic" w:cs="Simplified Arabic"/>
          <w:sz w:val="28"/>
          <w:szCs w:val="28"/>
          <w:rtl/>
          <w:lang w:bidi="ar-DZ"/>
        </w:rPr>
      </w:pPr>
      <w:r w:rsidRPr="002411B6">
        <w:rPr>
          <w:rFonts w:ascii="Simplified Arabic" w:hAnsi="Simplified Arabic" w:cs="Simplified Arabic"/>
          <w:sz w:val="28"/>
          <w:szCs w:val="28"/>
          <w:vertAlign w:val="superscript"/>
          <w:rtl/>
          <w:lang w:bidi="ar-DZ"/>
        </w:rPr>
        <w:t xml:space="preserve"> (1)</w:t>
      </w:r>
      <w:r w:rsidRPr="002411B6">
        <w:rPr>
          <w:rFonts w:ascii="Simplified Arabic" w:hAnsi="Simplified Arabic" w:cs="Simplified Arabic"/>
          <w:sz w:val="28"/>
          <w:szCs w:val="28"/>
          <w:rtl/>
          <w:lang w:bidi="ar-DZ"/>
        </w:rPr>
        <w:t xml:space="preserve"> المستندات المستخدمة أيضا </w:t>
      </w:r>
      <w:proofErr w:type="gramStart"/>
      <w:r w:rsidRPr="002411B6">
        <w:rPr>
          <w:rFonts w:ascii="Simplified Arabic" w:hAnsi="Simplified Arabic" w:cs="Simplified Arabic"/>
          <w:sz w:val="28"/>
          <w:szCs w:val="28"/>
          <w:rtl/>
          <w:lang w:bidi="ar-DZ"/>
        </w:rPr>
        <w:t>متطابقة</w:t>
      </w:r>
      <w:proofErr w:type="gramEnd"/>
      <w:r w:rsidRPr="002411B6">
        <w:rPr>
          <w:rFonts w:ascii="Simplified Arabic" w:hAnsi="Simplified Arabic" w:cs="Simplified Arabic"/>
          <w:sz w:val="28"/>
          <w:szCs w:val="28"/>
          <w:rtl/>
          <w:lang w:bidi="ar-DZ"/>
        </w:rPr>
        <w:t>.</w:t>
      </w:r>
    </w:p>
    <w:p w:rsidR="00022D2C" w:rsidRPr="008F68DD" w:rsidRDefault="00022D2C" w:rsidP="008F68DD">
      <w:pPr>
        <w:jc w:val="right"/>
        <w:rPr>
          <w:rFonts w:ascii="Simplified Arabic" w:hAnsi="Simplified Arabic" w:cs="Simplified Arabic"/>
          <w:sz w:val="28"/>
          <w:szCs w:val="28"/>
        </w:rPr>
      </w:pPr>
    </w:p>
    <w:sectPr w:rsidR="00022D2C" w:rsidRPr="008F68DD" w:rsidSect="008F68DD">
      <w:pgSz w:w="11906" w:h="16838"/>
      <w:pgMar w:top="1134" w:right="1134" w:bottom="1134" w:left="1134"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7AD"/>
    <w:multiLevelType w:val="hybridMultilevel"/>
    <w:tmpl w:val="BA68E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4B79AC"/>
    <w:multiLevelType w:val="hybridMultilevel"/>
    <w:tmpl w:val="C90EC5B0"/>
    <w:lvl w:ilvl="0" w:tplc="47A86276">
      <w:start w:val="1"/>
      <w:numFmt w:val="decimal"/>
      <w:lvlText w:val="%1-"/>
      <w:lvlJc w:val="left"/>
      <w:pPr>
        <w:ind w:left="720" w:hanging="360"/>
      </w:pPr>
      <w:rPr>
        <w:rFonts w:hint="default"/>
        <w:color w:val="215868" w:themeColor="accent5"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9956A9"/>
    <w:multiLevelType w:val="hybridMultilevel"/>
    <w:tmpl w:val="DEAAD2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903F3B"/>
    <w:multiLevelType w:val="multilevel"/>
    <w:tmpl w:val="FF9A679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5B371B6E"/>
    <w:multiLevelType w:val="hybridMultilevel"/>
    <w:tmpl w:val="B70E243E"/>
    <w:lvl w:ilvl="0" w:tplc="438CC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4B3B5A"/>
    <w:multiLevelType w:val="hybridMultilevel"/>
    <w:tmpl w:val="B6206864"/>
    <w:lvl w:ilvl="0" w:tplc="01CE7E2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6C67B6"/>
    <w:multiLevelType w:val="hybridMultilevel"/>
    <w:tmpl w:val="4FFE2748"/>
    <w:lvl w:ilvl="0" w:tplc="60249F98">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8F68DD"/>
    <w:rsid w:val="00022D2C"/>
    <w:rsid w:val="002411B6"/>
    <w:rsid w:val="00380CAD"/>
    <w:rsid w:val="005F577F"/>
    <w:rsid w:val="00831C0A"/>
    <w:rsid w:val="0083692B"/>
    <w:rsid w:val="0084018C"/>
    <w:rsid w:val="008F68DD"/>
    <w:rsid w:val="00902970"/>
    <w:rsid w:val="00AD1599"/>
    <w:rsid w:val="00AF09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9" type="connector" idref="#_x0000_s1109"/>
        <o:r id="V:Rule50" type="connector" idref="#_x0000_s1116"/>
        <o:r id="V:Rule51" type="connector" idref="#_x0000_s1115"/>
        <o:r id="V:Rule52" type="connector" idref="#_x0000_s1074"/>
        <o:r id="V:Rule53" type="connector" idref="#_x0000_s1061"/>
        <o:r id="V:Rule54" type="connector" idref="#_x0000_s1062"/>
        <o:r id="V:Rule55" type="connector" idref="#_x0000_s1130"/>
        <o:r id="V:Rule56" type="connector" idref="#_x0000_s1075"/>
        <o:r id="V:Rule57" type="connector" idref="#_x0000_s1037"/>
        <o:r id="V:Rule58" type="connector" idref="#_x0000_s1098"/>
        <o:r id="V:Rule59" type="connector" idref="#_x0000_s1108"/>
        <o:r id="V:Rule60" type="connector" idref="#_x0000_s1063"/>
        <o:r id="V:Rule61" type="connector" idref="#_x0000_s1039"/>
        <o:r id="V:Rule62" type="connector" idref="#_x0000_s1068"/>
        <o:r id="V:Rule63" type="connector" idref="#_x0000_s1103"/>
        <o:r id="V:Rule64" type="connector" idref="#_x0000_s1121"/>
        <o:r id="V:Rule65" type="connector" idref="#_x0000_s1080"/>
        <o:r id="V:Rule66" type="connector" idref="#_x0000_s1067"/>
        <o:r id="V:Rule67" type="connector" idref="#_x0000_s1051"/>
        <o:r id="V:Rule68" type="connector" idref="#_x0000_s1048"/>
        <o:r id="V:Rule69" type="connector" idref="#_x0000_s1096"/>
        <o:r id="V:Rule70" type="connector" idref="#_x0000_s1102"/>
        <o:r id="V:Rule71" type="connector" idref="#_x0000_s1072"/>
        <o:r id="V:Rule72" type="connector" idref="#_x0000_s1079"/>
        <o:r id="V:Rule73" type="connector" idref="#_x0000_s1107"/>
        <o:r id="V:Rule74" type="connector" idref="#_x0000_s1132"/>
        <o:r id="V:Rule75" type="connector" idref="#_x0000_s1110"/>
        <o:r id="V:Rule76" type="connector" idref="#_x0000_s1043"/>
        <o:r id="V:Rule77" type="connector" idref="#_x0000_s1052"/>
        <o:r id="V:Rule78" type="connector" idref="#_x0000_s1066"/>
        <o:r id="V:Rule79" type="connector" idref="#_x0000_s1124"/>
        <o:r id="V:Rule80" type="connector" idref="#_x0000_s1031"/>
        <o:r id="V:Rule81" type="connector" idref="#_x0000_s1081"/>
        <o:r id="V:Rule82" type="connector" idref="#_x0000_s1044"/>
        <o:r id="V:Rule83" type="connector" idref="#_x0000_s1133"/>
        <o:r id="V:Rule84" type="connector" idref="#_x0000_s1118"/>
        <o:r id="V:Rule85" type="connector" idref="#_x0000_s1120"/>
        <o:r id="V:Rule86" type="connector" idref="#_x0000_s1033"/>
        <o:r id="V:Rule87" type="connector" idref="#_x0000_s1042"/>
        <o:r id="V:Rule88" type="connector" idref="#_x0000_s1091"/>
        <o:r id="V:Rule89" type="connector" idref="#_x0000_s1035"/>
        <o:r id="V:Rule90" type="connector" idref="#_x0000_s1117"/>
        <o:r id="V:Rule91" type="connector" idref="#_x0000_s1090"/>
        <o:r id="V:Rule92" type="connector" idref="#_x0000_s1073"/>
        <o:r id="V:Rule93" type="connector" idref="#_x0000_s1089"/>
        <o:r id="V:Rule94" type="connector" idref="#_x0000_s1097"/>
        <o:r id="V:Rule95" type="connector" idref="#_x0000_s1034"/>
        <o:r id="V:Rule96" type="connector" idref="#_x0000_s11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8D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2775</Words>
  <Characters>15266</Characters>
  <Application>Microsoft Office Word</Application>
  <DocSecurity>0</DocSecurity>
  <Lines>127</Lines>
  <Paragraphs>36</Paragraphs>
  <ScaleCrop>false</ScaleCrop>
  <Company>Sweet</Company>
  <LinksUpToDate>false</LinksUpToDate>
  <CharactersWithSpaces>18005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Intel</dc:creator>
  <cp:keywords/>
  <dc:description/>
  <cp:lastModifiedBy>HP Intel</cp:lastModifiedBy>
  <cp:revision>6</cp:revision>
  <dcterms:created xsi:type="dcterms:W3CDTF">2020-06-17T00:38:00Z</dcterms:created>
  <dcterms:modified xsi:type="dcterms:W3CDTF">2020-09-16T23:43:00Z</dcterms:modified>
</cp:coreProperties>
</file>