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45" w:rsidRDefault="00960B45" w:rsidP="00B90E00">
      <w:pPr>
        <w:jc w:val="right"/>
        <w:rPr>
          <w:rFonts w:hint="cs"/>
          <w:rtl/>
        </w:rPr>
      </w:pPr>
      <w:r>
        <w:rPr>
          <w:rFonts w:hint="cs"/>
          <w:rtl/>
        </w:rPr>
        <w:t xml:space="preserve">المجتمع المدني ---------المحاضرة </w:t>
      </w:r>
      <w:r w:rsidR="00B90E00">
        <w:rPr>
          <w:rFonts w:hint="cs"/>
          <w:rtl/>
        </w:rPr>
        <w:t>9</w:t>
      </w:r>
      <w:r>
        <w:rPr>
          <w:rFonts w:hint="cs"/>
          <w:rtl/>
        </w:rPr>
        <w:t xml:space="preserve">: علم </w:t>
      </w:r>
      <w:proofErr w:type="spellStart"/>
      <w:r>
        <w:rPr>
          <w:rFonts w:hint="cs"/>
          <w:rtl/>
        </w:rPr>
        <w:t>الإجتماع</w:t>
      </w:r>
      <w:proofErr w:type="spellEnd"/>
      <w:r>
        <w:rPr>
          <w:rFonts w:hint="cs"/>
          <w:rtl/>
        </w:rPr>
        <w:t xml:space="preserve"> السياسي -----سنة أولى جذع مشترك-</w:t>
      </w:r>
      <w:r w:rsidR="00B90E00">
        <w:rPr>
          <w:rFonts w:hint="cs"/>
          <w:rtl/>
        </w:rPr>
        <w:t>---</w:t>
      </w:r>
      <w:bookmarkStart w:id="0" w:name="_GoBack"/>
      <w:bookmarkEnd w:id="0"/>
      <w:r>
        <w:rPr>
          <w:rFonts w:hint="cs"/>
          <w:rtl/>
        </w:rPr>
        <w:t>--</w:t>
      </w:r>
      <w:r w:rsidR="00B90E00">
        <w:rPr>
          <w:rFonts w:hint="cs"/>
          <w:rtl/>
        </w:rPr>
        <w:t>دعكنوش-----</w:t>
      </w:r>
      <w:r>
        <w:rPr>
          <w:rFonts w:hint="cs"/>
          <w:rtl/>
        </w:rPr>
        <w:t>-01/06/2021</w:t>
      </w:r>
    </w:p>
    <w:p w:rsidR="00960B45" w:rsidRPr="00960B45" w:rsidRDefault="00960B45" w:rsidP="00960B45">
      <w:pPr>
        <w:jc w:val="center"/>
        <w:rPr>
          <w:b/>
          <w:bCs/>
          <w:u w:val="single"/>
          <w:rtl/>
        </w:rPr>
      </w:pPr>
      <w:r w:rsidRPr="00960B45">
        <w:rPr>
          <w:b/>
          <w:bCs/>
          <w:u w:val="single"/>
        </w:rPr>
        <w:t>Civil society –société civile</w:t>
      </w:r>
    </w:p>
    <w:p w:rsidR="00960B45" w:rsidRPr="00960B45" w:rsidRDefault="00960B45" w:rsidP="00960B45">
      <w:pPr>
        <w:jc w:val="right"/>
        <w:rPr>
          <w:rFonts w:ascii="Simplified Arabic" w:hAnsi="Simplified Arabic" w:cs="Simplified Arabic"/>
          <w:sz w:val="28"/>
          <w:szCs w:val="28"/>
          <w:rtl/>
        </w:rPr>
      </w:pPr>
      <w:r>
        <w:tab/>
      </w:r>
      <w:proofErr w:type="gramStart"/>
      <w:r w:rsidRPr="00960B45">
        <w:rPr>
          <w:rFonts w:ascii="Simplified Arabic" w:hAnsi="Simplified Arabic" w:cs="Simplified Arabic"/>
          <w:sz w:val="28"/>
          <w:szCs w:val="28"/>
          <w:u w:val="single"/>
          <w:rtl/>
        </w:rPr>
        <w:t>مفهوم</w:t>
      </w:r>
      <w:proofErr w:type="gramEnd"/>
      <w:r w:rsidRPr="00960B45">
        <w:rPr>
          <w:rFonts w:ascii="Simplified Arabic" w:hAnsi="Simplified Arabic" w:cs="Simplified Arabic"/>
          <w:sz w:val="28"/>
          <w:szCs w:val="28"/>
          <w:u w:val="single"/>
          <w:rtl/>
        </w:rPr>
        <w:t xml:space="preserve"> المجتمع المدن</w:t>
      </w:r>
      <w:r w:rsidRPr="00960B45">
        <w:rPr>
          <w:rFonts w:ascii="Simplified Arabic" w:hAnsi="Simplified Arabic" w:cs="Simplified Arabic"/>
          <w:sz w:val="28"/>
          <w:szCs w:val="28"/>
          <w:rtl/>
        </w:rPr>
        <w:t>ي</w:t>
      </w:r>
    </w:p>
    <w:p w:rsidR="00B90E00" w:rsidRDefault="00960B45" w:rsidP="00960B45">
      <w:pPr>
        <w:jc w:val="right"/>
        <w:rPr>
          <w:rFonts w:ascii="Simplified Arabic" w:hAnsi="Simplified Arabic" w:cs="Simplified Arabic"/>
          <w:sz w:val="28"/>
          <w:szCs w:val="28"/>
        </w:rPr>
      </w:pPr>
      <w:r w:rsidRPr="00960B45">
        <w:rPr>
          <w:rFonts w:ascii="Simplified Arabic" w:hAnsi="Simplified Arabic" w:cs="Simplified Arabic"/>
          <w:sz w:val="28"/>
          <w:szCs w:val="28"/>
          <w:rtl/>
        </w:rPr>
        <w:t xml:space="preserve">حسن توفيق  : </w:t>
      </w:r>
    </w:p>
    <w:p w:rsidR="00960B45" w:rsidRPr="00960B45" w:rsidRDefault="00960B45" w:rsidP="00960B45">
      <w:pPr>
        <w:jc w:val="right"/>
        <w:rPr>
          <w:rFonts w:ascii="Simplified Arabic" w:hAnsi="Simplified Arabic" w:cs="Simplified Arabic"/>
          <w:sz w:val="28"/>
          <w:szCs w:val="28"/>
          <w:rtl/>
          <w:lang w:bidi="ar-DZ"/>
        </w:rPr>
      </w:pPr>
      <w:r w:rsidRPr="00960B45">
        <w:rPr>
          <w:rFonts w:ascii="Simplified Arabic" w:hAnsi="Simplified Arabic" w:cs="Simplified Arabic"/>
          <w:sz w:val="28"/>
          <w:szCs w:val="28"/>
          <w:rtl/>
        </w:rPr>
        <w:t>هو عبارة عن مجموعه ابنيه سياسيه والاجتماعية والاقتصادية والثقافية أو القانونية التي تضم في إطارها شبكه معقده ممارسات في القوه التكنولوجية والاجتماعية في المجتمع</w:t>
      </w:r>
      <w:r w:rsidRPr="00960B45">
        <w:rPr>
          <w:rFonts w:ascii="Simplified Arabic" w:hAnsi="Simplified Arabic" w:cs="Simplified Arabic"/>
          <w:sz w:val="28"/>
          <w:szCs w:val="28"/>
          <w:rtl/>
        </w:rPr>
        <w:t>.</w:t>
      </w:r>
      <w:r w:rsidRPr="00960B45">
        <w:rPr>
          <w:rFonts w:ascii="Simplified Arabic" w:hAnsi="Simplified Arabic" w:cs="Simplified Arabic"/>
          <w:sz w:val="28"/>
          <w:szCs w:val="28"/>
        </w:rPr>
        <w:t xml:space="preserve"> </w:t>
      </w:r>
      <w:r w:rsidRPr="00960B45">
        <w:rPr>
          <w:rFonts w:ascii="Simplified Arabic" w:hAnsi="Simplified Arabic" w:cs="Simplified Arabic"/>
          <w:sz w:val="28"/>
          <w:szCs w:val="28"/>
          <w:rtl/>
          <w:lang w:bidi="ar-DZ"/>
        </w:rPr>
        <w:t xml:space="preserve">من </w:t>
      </w:r>
    </w:p>
    <w:p w:rsidR="00B90E00" w:rsidRDefault="00960B45" w:rsidP="00960B45">
      <w:pPr>
        <w:jc w:val="right"/>
        <w:rPr>
          <w:rFonts w:ascii="Simplified Arabic" w:hAnsi="Simplified Arabic" w:cs="Simplified Arabic"/>
          <w:sz w:val="28"/>
          <w:szCs w:val="28"/>
        </w:rPr>
      </w:pPr>
      <w:r w:rsidRPr="00960B45">
        <w:rPr>
          <w:rFonts w:ascii="Simplified Arabic" w:hAnsi="Simplified Arabic" w:cs="Simplified Arabic"/>
          <w:sz w:val="28"/>
          <w:szCs w:val="28"/>
          <w:rtl/>
        </w:rPr>
        <w:t>اماني قنديل :</w:t>
      </w:r>
    </w:p>
    <w:p w:rsidR="00960B45" w:rsidRPr="00960B45" w:rsidRDefault="00960B45" w:rsidP="00960B45">
      <w:pPr>
        <w:jc w:val="right"/>
        <w:rPr>
          <w:rFonts w:ascii="Simplified Arabic" w:hAnsi="Simplified Arabic" w:cs="Simplified Arabic"/>
          <w:sz w:val="28"/>
          <w:szCs w:val="28"/>
          <w:rtl/>
        </w:rPr>
      </w:pPr>
      <w:r w:rsidRPr="00960B45">
        <w:rPr>
          <w:rFonts w:ascii="Simplified Arabic" w:hAnsi="Simplified Arabic" w:cs="Simplified Arabic"/>
          <w:sz w:val="28"/>
          <w:szCs w:val="28"/>
          <w:rtl/>
        </w:rPr>
        <w:t xml:space="preserve"> </w:t>
      </w:r>
      <w:proofErr w:type="gramStart"/>
      <w:r w:rsidRPr="00960B45">
        <w:rPr>
          <w:rFonts w:ascii="Simplified Arabic" w:hAnsi="Simplified Arabic" w:cs="Simplified Arabic"/>
          <w:sz w:val="28"/>
          <w:szCs w:val="28"/>
          <w:rtl/>
        </w:rPr>
        <w:t>المجتمع</w:t>
      </w:r>
      <w:proofErr w:type="gramEnd"/>
      <w:r w:rsidRPr="00960B45">
        <w:rPr>
          <w:rFonts w:ascii="Simplified Arabic" w:hAnsi="Simplified Arabic" w:cs="Simplified Arabic"/>
          <w:sz w:val="28"/>
          <w:szCs w:val="28"/>
          <w:rtl/>
        </w:rPr>
        <w:t xml:space="preserve"> المدني بأنه تمثل في مجال التنظيمات الاجتماعية التطوعية غير الحكومية التي تراعي </w:t>
      </w:r>
      <w:r w:rsidRPr="00960B45">
        <w:rPr>
          <w:rFonts w:ascii="Simplified Arabic" w:hAnsi="Simplified Arabic" w:cs="Simplified Arabic"/>
          <w:sz w:val="28"/>
          <w:szCs w:val="28"/>
          <w:rtl/>
        </w:rPr>
        <w:t>الفرد</w:t>
      </w:r>
      <w:r w:rsidRPr="00960B45">
        <w:rPr>
          <w:rFonts w:ascii="Simplified Arabic" w:hAnsi="Simplified Arabic" w:cs="Simplified Arabic"/>
          <w:sz w:val="28"/>
          <w:szCs w:val="28"/>
          <w:rtl/>
        </w:rPr>
        <w:t xml:space="preserve"> وتنظيم قدراته على المشاركة في الحياة السلطة</w:t>
      </w:r>
      <w:r w:rsidRPr="00960B45">
        <w:rPr>
          <w:rFonts w:ascii="Simplified Arabic" w:hAnsi="Simplified Arabic" w:cs="Simplified Arabic"/>
          <w:sz w:val="28"/>
          <w:szCs w:val="28"/>
          <w:rtl/>
        </w:rPr>
        <w:t>.</w:t>
      </w:r>
      <w:r w:rsidRPr="00960B45">
        <w:rPr>
          <w:rFonts w:ascii="Simplified Arabic" w:hAnsi="Simplified Arabic" w:cs="Simplified Arabic"/>
          <w:sz w:val="28"/>
          <w:szCs w:val="28"/>
        </w:rPr>
        <w:t xml:space="preserve"> </w:t>
      </w:r>
    </w:p>
    <w:p w:rsidR="00B90E00" w:rsidRDefault="00960B45" w:rsidP="00960B45">
      <w:pPr>
        <w:jc w:val="right"/>
        <w:rPr>
          <w:rFonts w:ascii="Simplified Arabic" w:hAnsi="Simplified Arabic" w:cs="Simplified Arabic"/>
          <w:sz w:val="28"/>
          <w:szCs w:val="28"/>
        </w:rPr>
      </w:pPr>
      <w:proofErr w:type="spellStart"/>
      <w:r w:rsidRPr="00960B45">
        <w:rPr>
          <w:rFonts w:ascii="Simplified Arabic" w:hAnsi="Simplified Arabic" w:cs="Simplified Arabic"/>
          <w:sz w:val="28"/>
          <w:szCs w:val="28"/>
          <w:rtl/>
        </w:rPr>
        <w:t>غرامشي</w:t>
      </w:r>
      <w:proofErr w:type="spellEnd"/>
      <w:r w:rsidRPr="00960B45">
        <w:rPr>
          <w:rFonts w:ascii="Simplified Arabic" w:hAnsi="Simplified Arabic" w:cs="Simplified Arabic"/>
          <w:sz w:val="28"/>
          <w:szCs w:val="28"/>
          <w:rtl/>
        </w:rPr>
        <w:t xml:space="preserve"> : </w:t>
      </w:r>
    </w:p>
    <w:p w:rsidR="00960B45" w:rsidRPr="00960B45" w:rsidRDefault="00960B45" w:rsidP="00960B45">
      <w:pPr>
        <w:jc w:val="right"/>
        <w:rPr>
          <w:rFonts w:ascii="Simplified Arabic" w:hAnsi="Simplified Arabic" w:cs="Simplified Arabic"/>
          <w:sz w:val="28"/>
          <w:szCs w:val="28"/>
          <w:rtl/>
        </w:rPr>
      </w:pPr>
      <w:r w:rsidRPr="00960B45">
        <w:rPr>
          <w:rFonts w:ascii="Simplified Arabic" w:hAnsi="Simplified Arabic" w:cs="Simplified Arabic"/>
          <w:sz w:val="28"/>
          <w:szCs w:val="28"/>
          <w:rtl/>
        </w:rPr>
        <w:t xml:space="preserve">المجتمع المدني كفضاء </w:t>
      </w:r>
      <w:r w:rsidRPr="00960B45">
        <w:rPr>
          <w:rFonts w:ascii="Simplified Arabic" w:hAnsi="Simplified Arabic" w:cs="Simplified Arabic"/>
          <w:sz w:val="28"/>
          <w:szCs w:val="28"/>
          <w:rtl/>
        </w:rPr>
        <w:t>لل</w:t>
      </w:r>
      <w:r w:rsidRPr="00960B45">
        <w:rPr>
          <w:rFonts w:ascii="Simplified Arabic" w:hAnsi="Simplified Arabic" w:cs="Simplified Arabic"/>
          <w:sz w:val="28"/>
          <w:szCs w:val="28"/>
          <w:rtl/>
        </w:rPr>
        <w:t xml:space="preserve">تنافس الإيديولوجي </w:t>
      </w:r>
      <w:proofErr w:type="gramStart"/>
      <w:r w:rsidRPr="00960B45">
        <w:rPr>
          <w:rFonts w:ascii="Simplified Arabic" w:hAnsi="Simplified Arabic" w:cs="Simplified Arabic"/>
          <w:sz w:val="28"/>
          <w:szCs w:val="28"/>
          <w:rtl/>
        </w:rPr>
        <w:t>من</w:t>
      </w:r>
      <w:proofErr w:type="gramEnd"/>
      <w:r w:rsidRPr="00960B45">
        <w:rPr>
          <w:rFonts w:ascii="Simplified Arabic" w:hAnsi="Simplified Arabic" w:cs="Simplified Arabic"/>
          <w:sz w:val="28"/>
          <w:szCs w:val="28"/>
          <w:rtl/>
        </w:rPr>
        <w:t xml:space="preserve"> اجل الهيمنة</w:t>
      </w:r>
      <w:r w:rsidRPr="00960B45">
        <w:rPr>
          <w:rFonts w:ascii="Simplified Arabic" w:hAnsi="Simplified Arabic" w:cs="Simplified Arabic"/>
          <w:sz w:val="28"/>
          <w:szCs w:val="28"/>
          <w:rtl/>
        </w:rPr>
        <w:t>.</w:t>
      </w:r>
      <w:r w:rsidRPr="00960B45">
        <w:rPr>
          <w:rFonts w:ascii="Simplified Arabic" w:hAnsi="Simplified Arabic" w:cs="Simplified Arabic"/>
          <w:sz w:val="28"/>
          <w:szCs w:val="28"/>
        </w:rPr>
        <w:t xml:space="preserve"> </w:t>
      </w:r>
    </w:p>
    <w:p w:rsidR="00B90E00" w:rsidRDefault="00B90E00" w:rsidP="00960B45">
      <w:pPr>
        <w:jc w:val="right"/>
        <w:rPr>
          <w:rFonts w:ascii="Simplified Arabic" w:hAnsi="Simplified Arabic" w:cs="Simplified Arabic" w:hint="cs"/>
          <w:sz w:val="28"/>
          <w:szCs w:val="28"/>
          <w:rtl/>
        </w:rPr>
      </w:pPr>
      <w:r>
        <w:rPr>
          <w:rFonts w:ascii="Simplified Arabic" w:hAnsi="Simplified Arabic" w:cs="Simplified Arabic" w:hint="cs"/>
          <w:sz w:val="28"/>
          <w:szCs w:val="28"/>
          <w:rtl/>
        </w:rPr>
        <w:t xml:space="preserve">المفهوم </w:t>
      </w:r>
      <w:proofErr w:type="gramStart"/>
      <w:r>
        <w:rPr>
          <w:rFonts w:ascii="Simplified Arabic" w:hAnsi="Simplified Arabic" w:cs="Simplified Arabic" w:hint="cs"/>
          <w:sz w:val="28"/>
          <w:szCs w:val="28"/>
          <w:rtl/>
        </w:rPr>
        <w:t>العام :</w:t>
      </w:r>
      <w:proofErr w:type="gramEnd"/>
    </w:p>
    <w:p w:rsidR="001A07E3" w:rsidRPr="00960B45" w:rsidRDefault="00960B45" w:rsidP="00960B45">
      <w:pPr>
        <w:jc w:val="right"/>
        <w:rPr>
          <w:rFonts w:ascii="Simplified Arabic" w:hAnsi="Simplified Arabic" w:cs="Simplified Arabic"/>
          <w:sz w:val="28"/>
          <w:szCs w:val="28"/>
        </w:rPr>
      </w:pPr>
      <w:r w:rsidRPr="00960B45">
        <w:rPr>
          <w:rFonts w:ascii="Simplified Arabic" w:hAnsi="Simplified Arabic" w:cs="Simplified Arabic"/>
          <w:sz w:val="28"/>
          <w:szCs w:val="28"/>
          <w:rtl/>
        </w:rPr>
        <w:t xml:space="preserve">المجتمع المدني هو بالتالي  عبارة  عن </w:t>
      </w:r>
      <w:r w:rsidRPr="00960B45">
        <w:rPr>
          <w:rFonts w:ascii="Simplified Arabic" w:hAnsi="Simplified Arabic" w:cs="Simplified Arabic"/>
          <w:sz w:val="28"/>
          <w:szCs w:val="28"/>
          <w:rtl/>
        </w:rPr>
        <w:t xml:space="preserve">مجموعه الهيئات والمؤسسات التي تعبر عن المبادرات الفردية والطوعية للمواطنين الذين يظلمون الفهم في مؤسسات ذات استقلال عن الحكومة التي ترعى مصالح الأفراد والجماعات وتنظم من قدراتها على المشاركة الفعالة في الحياة </w:t>
      </w:r>
      <w:proofErr w:type="spellStart"/>
      <w:r w:rsidRPr="00960B45">
        <w:rPr>
          <w:rFonts w:ascii="Simplified Arabic" w:hAnsi="Simplified Arabic" w:cs="Simplified Arabic"/>
          <w:sz w:val="28"/>
          <w:szCs w:val="28"/>
          <w:rtl/>
        </w:rPr>
        <w:t>ال</w:t>
      </w:r>
      <w:r w:rsidRPr="00960B45">
        <w:rPr>
          <w:rFonts w:ascii="Simplified Arabic" w:hAnsi="Simplified Arabic" w:cs="Simplified Arabic"/>
          <w:sz w:val="28"/>
          <w:szCs w:val="28"/>
          <w:rtl/>
        </w:rPr>
        <w:t>عامه</w:t>
      </w:r>
      <w:proofErr w:type="spellEnd"/>
      <w:r w:rsidRPr="00960B45">
        <w:rPr>
          <w:rFonts w:ascii="Simplified Arabic" w:hAnsi="Simplified Arabic" w:cs="Simplified Arabic"/>
          <w:sz w:val="28"/>
          <w:szCs w:val="28"/>
          <w:rtl/>
        </w:rPr>
        <w:t>.</w:t>
      </w:r>
    </w:p>
    <w:p w:rsidR="00960B45" w:rsidRPr="00960B45" w:rsidRDefault="00960B45" w:rsidP="00960B45">
      <w:pPr>
        <w:jc w:val="right"/>
        <w:rPr>
          <w:rFonts w:ascii="Simplified Arabic" w:hAnsi="Simplified Arabic" w:cs="Simplified Arabic"/>
          <w:i/>
          <w:iCs/>
          <w:sz w:val="28"/>
          <w:szCs w:val="28"/>
          <w:u w:val="single"/>
          <w:rtl/>
        </w:rPr>
      </w:pPr>
      <w:r w:rsidRPr="00960B45">
        <w:rPr>
          <w:rFonts w:ascii="Simplified Arabic" w:hAnsi="Simplified Arabic" w:cs="Simplified Arabic"/>
          <w:i/>
          <w:iCs/>
          <w:sz w:val="28"/>
          <w:szCs w:val="28"/>
          <w:u w:val="single"/>
          <w:rtl/>
        </w:rPr>
        <w:t xml:space="preserve">مكونات المجتمع </w:t>
      </w:r>
      <w:proofErr w:type="gramStart"/>
      <w:r w:rsidRPr="00960B45">
        <w:rPr>
          <w:rFonts w:ascii="Simplified Arabic" w:hAnsi="Simplified Arabic" w:cs="Simplified Arabic"/>
          <w:i/>
          <w:iCs/>
          <w:sz w:val="28"/>
          <w:szCs w:val="28"/>
          <w:u w:val="single"/>
          <w:rtl/>
        </w:rPr>
        <w:t>المدني :</w:t>
      </w:r>
      <w:proofErr w:type="gramEnd"/>
      <w:r w:rsidRPr="00960B45">
        <w:rPr>
          <w:rFonts w:ascii="Simplified Arabic" w:hAnsi="Simplified Arabic" w:cs="Simplified Arabic"/>
          <w:i/>
          <w:iCs/>
          <w:sz w:val="28"/>
          <w:szCs w:val="28"/>
          <w:u w:val="single"/>
          <w:rtl/>
        </w:rPr>
        <w:t xml:space="preserve"> </w:t>
      </w:r>
    </w:p>
    <w:p w:rsidR="00960B45" w:rsidRPr="00960B45" w:rsidRDefault="00960B45" w:rsidP="00960B45">
      <w:pPr>
        <w:jc w:val="right"/>
        <w:rPr>
          <w:rFonts w:ascii="Simplified Arabic" w:hAnsi="Simplified Arabic" w:cs="Simplified Arabic"/>
          <w:sz w:val="28"/>
          <w:szCs w:val="28"/>
          <w:rtl/>
        </w:rPr>
      </w:pPr>
      <w:r w:rsidRPr="00960B45">
        <w:rPr>
          <w:rFonts w:ascii="Simplified Arabic" w:hAnsi="Simplified Arabic" w:cs="Simplified Arabic"/>
          <w:sz w:val="28"/>
          <w:szCs w:val="28"/>
          <w:rtl/>
        </w:rPr>
        <w:t xml:space="preserve">هي مجموعة الوحدات و التي </w:t>
      </w:r>
      <w:proofErr w:type="gramStart"/>
      <w:r w:rsidRPr="00960B45">
        <w:rPr>
          <w:rFonts w:ascii="Simplified Arabic" w:hAnsi="Simplified Arabic" w:cs="Simplified Arabic"/>
          <w:sz w:val="28"/>
          <w:szCs w:val="28"/>
          <w:rtl/>
        </w:rPr>
        <w:t>تشكل</w:t>
      </w:r>
      <w:proofErr w:type="gramEnd"/>
      <w:r w:rsidRPr="00960B45">
        <w:rPr>
          <w:rFonts w:ascii="Simplified Arabic" w:hAnsi="Simplified Arabic" w:cs="Simplified Arabic"/>
          <w:sz w:val="28"/>
          <w:szCs w:val="28"/>
          <w:rtl/>
        </w:rPr>
        <w:t xml:space="preserve"> في النهاية منظومة المجتمع المدني</w:t>
      </w:r>
      <w:r w:rsidRPr="00960B45">
        <w:rPr>
          <w:rFonts w:ascii="Simplified Arabic" w:hAnsi="Simplified Arabic" w:cs="Simplified Arabic"/>
          <w:sz w:val="28"/>
          <w:szCs w:val="28"/>
          <w:rtl/>
        </w:rPr>
        <w:t>:</w:t>
      </w:r>
      <w:r w:rsidRPr="00960B45">
        <w:rPr>
          <w:rFonts w:ascii="Simplified Arabic" w:hAnsi="Simplified Arabic" w:cs="Simplified Arabic"/>
          <w:sz w:val="28"/>
          <w:szCs w:val="28"/>
        </w:rPr>
        <w:t xml:space="preserve"> </w:t>
      </w:r>
    </w:p>
    <w:p w:rsidR="00960B45" w:rsidRPr="00960B45" w:rsidRDefault="00960B45" w:rsidP="00B90E00">
      <w:pPr>
        <w:jc w:val="right"/>
        <w:rPr>
          <w:rFonts w:ascii="Simplified Arabic" w:hAnsi="Simplified Arabic" w:cs="Simplified Arabic"/>
          <w:b/>
          <w:bCs/>
          <w:sz w:val="28"/>
          <w:szCs w:val="28"/>
          <w:rtl/>
        </w:rPr>
      </w:pPr>
      <w:r w:rsidRPr="00960B45">
        <w:rPr>
          <w:rFonts w:ascii="Simplified Arabic" w:hAnsi="Simplified Arabic" w:cs="Simplified Arabic" w:hint="cs"/>
          <w:b/>
          <w:bCs/>
          <w:sz w:val="28"/>
          <w:szCs w:val="28"/>
          <w:rtl/>
        </w:rPr>
        <w:t>1</w:t>
      </w:r>
      <w:r w:rsidRPr="00960B45">
        <w:rPr>
          <w:rFonts w:ascii="Simplified Arabic" w:hAnsi="Simplified Arabic" w:cs="Simplified Arabic"/>
          <w:b/>
          <w:bCs/>
          <w:sz w:val="28"/>
          <w:szCs w:val="28"/>
        </w:rPr>
        <w:t xml:space="preserve">- </w:t>
      </w:r>
      <w:proofErr w:type="gramStart"/>
      <w:r w:rsidRPr="00960B45">
        <w:rPr>
          <w:rFonts w:ascii="Simplified Arabic" w:hAnsi="Simplified Arabic" w:cs="Simplified Arabic"/>
          <w:b/>
          <w:bCs/>
          <w:sz w:val="28"/>
          <w:szCs w:val="28"/>
          <w:rtl/>
        </w:rPr>
        <w:t>مكونات</w:t>
      </w:r>
      <w:proofErr w:type="gramEnd"/>
      <w:r w:rsidRPr="00960B45">
        <w:rPr>
          <w:rFonts w:ascii="Simplified Arabic" w:hAnsi="Simplified Arabic" w:cs="Simplified Arabic"/>
          <w:b/>
          <w:bCs/>
          <w:sz w:val="28"/>
          <w:szCs w:val="28"/>
          <w:rtl/>
        </w:rPr>
        <w:t xml:space="preserve"> متفق عليها</w:t>
      </w:r>
      <w:r w:rsidRPr="00960B45">
        <w:rPr>
          <w:rFonts w:ascii="Simplified Arabic" w:hAnsi="Simplified Arabic" w:cs="Simplified Arabic"/>
          <w:b/>
          <w:bCs/>
          <w:sz w:val="28"/>
          <w:szCs w:val="28"/>
        </w:rPr>
        <w:t xml:space="preserve"> </w:t>
      </w:r>
    </w:p>
    <w:p w:rsidR="00960B45" w:rsidRPr="00960B45" w:rsidRDefault="00960B45" w:rsidP="00960B45">
      <w:pPr>
        <w:jc w:val="right"/>
        <w:rPr>
          <w:rFonts w:ascii="Simplified Arabic" w:hAnsi="Simplified Arabic" w:cs="Simplified Arabic"/>
          <w:sz w:val="28"/>
          <w:szCs w:val="28"/>
          <w:rtl/>
        </w:rPr>
      </w:pPr>
      <w:r w:rsidRPr="00960B45">
        <w:rPr>
          <w:rFonts w:ascii="Simplified Arabic" w:hAnsi="Simplified Arabic" w:cs="Simplified Arabic"/>
          <w:sz w:val="28"/>
          <w:szCs w:val="28"/>
          <w:rtl/>
        </w:rPr>
        <w:t xml:space="preserve">المنظمات </w:t>
      </w:r>
      <w:proofErr w:type="gramStart"/>
      <w:r w:rsidRPr="00960B45">
        <w:rPr>
          <w:rFonts w:ascii="Simplified Arabic" w:hAnsi="Simplified Arabic" w:cs="Simplified Arabic"/>
          <w:sz w:val="28"/>
          <w:szCs w:val="28"/>
          <w:rtl/>
        </w:rPr>
        <w:t>الغير</w:t>
      </w:r>
      <w:proofErr w:type="gramEnd"/>
      <w:r w:rsidRPr="00960B45">
        <w:rPr>
          <w:rFonts w:ascii="Simplified Arabic" w:hAnsi="Simplified Arabic" w:cs="Simplified Arabic"/>
          <w:sz w:val="28"/>
          <w:szCs w:val="28"/>
          <w:rtl/>
        </w:rPr>
        <w:t xml:space="preserve"> حكومية</w:t>
      </w:r>
      <w:r>
        <w:rPr>
          <w:rFonts w:ascii="Simplified Arabic" w:hAnsi="Simplified Arabic" w:cs="Simplified Arabic" w:hint="cs"/>
          <w:sz w:val="28"/>
          <w:szCs w:val="28"/>
          <w:rtl/>
        </w:rPr>
        <w:t>.</w:t>
      </w:r>
      <w:r w:rsidRPr="00960B45">
        <w:rPr>
          <w:rFonts w:ascii="Simplified Arabic" w:hAnsi="Simplified Arabic" w:cs="Simplified Arabic"/>
          <w:sz w:val="28"/>
          <w:szCs w:val="28"/>
        </w:rPr>
        <w:t xml:space="preserve"> </w:t>
      </w:r>
    </w:p>
    <w:p w:rsidR="00960B45" w:rsidRPr="00960B45" w:rsidRDefault="00960B45" w:rsidP="00960B45">
      <w:pPr>
        <w:jc w:val="right"/>
        <w:rPr>
          <w:rFonts w:ascii="Simplified Arabic" w:hAnsi="Simplified Arabic" w:cs="Simplified Arabic"/>
          <w:sz w:val="28"/>
          <w:szCs w:val="28"/>
          <w:rtl/>
        </w:rPr>
      </w:pPr>
      <w:r w:rsidRPr="00960B45">
        <w:rPr>
          <w:rFonts w:ascii="Simplified Arabic" w:hAnsi="Simplified Arabic" w:cs="Simplified Arabic"/>
          <w:sz w:val="28"/>
          <w:szCs w:val="28"/>
          <w:rtl/>
        </w:rPr>
        <w:t xml:space="preserve">المنظمات الحقوقية </w:t>
      </w:r>
      <w:proofErr w:type="gramStart"/>
      <w:r w:rsidRPr="00960B45">
        <w:rPr>
          <w:rFonts w:ascii="Simplified Arabic" w:hAnsi="Simplified Arabic" w:cs="Simplified Arabic"/>
          <w:sz w:val="28"/>
          <w:szCs w:val="28"/>
          <w:rtl/>
        </w:rPr>
        <w:t>والدفاعية</w:t>
      </w:r>
      <w:proofErr w:type="gramEnd"/>
      <w:r>
        <w:rPr>
          <w:rFonts w:ascii="Simplified Arabic" w:hAnsi="Simplified Arabic" w:cs="Simplified Arabic" w:hint="cs"/>
          <w:sz w:val="28"/>
          <w:szCs w:val="28"/>
          <w:rtl/>
        </w:rPr>
        <w:t>.</w:t>
      </w:r>
      <w:r w:rsidRPr="00960B45">
        <w:rPr>
          <w:rFonts w:ascii="Simplified Arabic" w:hAnsi="Simplified Arabic" w:cs="Simplified Arabic"/>
          <w:sz w:val="28"/>
          <w:szCs w:val="28"/>
        </w:rPr>
        <w:t xml:space="preserve"> </w:t>
      </w:r>
    </w:p>
    <w:p w:rsidR="00960B45" w:rsidRPr="00960B45" w:rsidRDefault="00960B45" w:rsidP="00960B45">
      <w:pPr>
        <w:jc w:val="right"/>
        <w:rPr>
          <w:rFonts w:ascii="Simplified Arabic" w:hAnsi="Simplified Arabic" w:cs="Simplified Arabic"/>
          <w:sz w:val="28"/>
          <w:szCs w:val="28"/>
          <w:rtl/>
        </w:rPr>
      </w:pPr>
      <w:r w:rsidRPr="00960B45">
        <w:rPr>
          <w:rFonts w:ascii="Simplified Arabic" w:hAnsi="Simplified Arabic" w:cs="Simplified Arabic"/>
          <w:sz w:val="28"/>
          <w:szCs w:val="28"/>
          <w:rtl/>
        </w:rPr>
        <w:t xml:space="preserve">منظمات الجماعات المهنية و </w:t>
      </w:r>
      <w:r>
        <w:rPr>
          <w:rFonts w:ascii="Simplified Arabic" w:hAnsi="Simplified Arabic" w:cs="Simplified Arabic" w:hint="cs"/>
          <w:sz w:val="28"/>
          <w:szCs w:val="28"/>
          <w:rtl/>
        </w:rPr>
        <w:t>ا</w:t>
      </w:r>
      <w:r w:rsidRPr="00960B45">
        <w:rPr>
          <w:rFonts w:ascii="Simplified Arabic" w:hAnsi="Simplified Arabic" w:cs="Simplified Arabic"/>
          <w:sz w:val="28"/>
          <w:szCs w:val="28"/>
          <w:rtl/>
        </w:rPr>
        <w:t>لاتحادات العملية</w:t>
      </w:r>
      <w:r>
        <w:rPr>
          <w:rFonts w:ascii="Simplified Arabic" w:hAnsi="Simplified Arabic" w:cs="Simplified Arabic" w:hint="cs"/>
          <w:sz w:val="28"/>
          <w:szCs w:val="28"/>
          <w:rtl/>
        </w:rPr>
        <w:t>.</w:t>
      </w:r>
      <w:r w:rsidRPr="00960B45">
        <w:rPr>
          <w:rFonts w:ascii="Simplified Arabic" w:hAnsi="Simplified Arabic" w:cs="Simplified Arabic"/>
          <w:sz w:val="28"/>
          <w:szCs w:val="28"/>
        </w:rPr>
        <w:t xml:space="preserve"> </w:t>
      </w:r>
    </w:p>
    <w:p w:rsidR="00960B45" w:rsidRPr="00960B45" w:rsidRDefault="00960B45" w:rsidP="00960B45">
      <w:pPr>
        <w:jc w:val="right"/>
        <w:rPr>
          <w:rFonts w:ascii="Simplified Arabic" w:hAnsi="Simplified Arabic" w:cs="Simplified Arabic"/>
          <w:sz w:val="28"/>
          <w:szCs w:val="28"/>
          <w:rtl/>
        </w:rPr>
      </w:pPr>
      <w:proofErr w:type="gramStart"/>
      <w:r w:rsidRPr="00960B45">
        <w:rPr>
          <w:rFonts w:ascii="Simplified Arabic" w:hAnsi="Simplified Arabic" w:cs="Simplified Arabic"/>
          <w:sz w:val="28"/>
          <w:szCs w:val="28"/>
          <w:rtl/>
        </w:rPr>
        <w:lastRenderedPageBreak/>
        <w:t>النوادي</w:t>
      </w:r>
      <w:proofErr w:type="gramEnd"/>
      <w:r w:rsidRPr="00960B45">
        <w:rPr>
          <w:rFonts w:ascii="Simplified Arabic" w:hAnsi="Simplified Arabic" w:cs="Simplified Arabic"/>
          <w:sz w:val="28"/>
          <w:szCs w:val="28"/>
          <w:rtl/>
        </w:rPr>
        <w:t xml:space="preserve"> الاجتماعية الرياضية</w:t>
      </w:r>
      <w:r>
        <w:rPr>
          <w:rFonts w:ascii="Simplified Arabic" w:hAnsi="Simplified Arabic" w:cs="Simplified Arabic" w:hint="cs"/>
          <w:sz w:val="28"/>
          <w:szCs w:val="28"/>
          <w:rtl/>
        </w:rPr>
        <w:t>.</w:t>
      </w:r>
      <w:r w:rsidRPr="00960B45">
        <w:rPr>
          <w:rFonts w:ascii="Simplified Arabic" w:hAnsi="Simplified Arabic" w:cs="Simplified Arabic"/>
          <w:sz w:val="28"/>
          <w:szCs w:val="28"/>
        </w:rPr>
        <w:t xml:space="preserve"> </w:t>
      </w:r>
    </w:p>
    <w:p w:rsidR="00960B45" w:rsidRPr="00960B45" w:rsidRDefault="00960B45" w:rsidP="00960B45">
      <w:pPr>
        <w:jc w:val="right"/>
        <w:rPr>
          <w:rFonts w:ascii="Simplified Arabic" w:hAnsi="Simplified Arabic" w:cs="Simplified Arabic"/>
          <w:sz w:val="28"/>
          <w:szCs w:val="28"/>
          <w:rtl/>
        </w:rPr>
      </w:pPr>
      <w:r w:rsidRPr="00960B45">
        <w:rPr>
          <w:rFonts w:ascii="Simplified Arabic" w:hAnsi="Simplified Arabic" w:cs="Simplified Arabic"/>
          <w:sz w:val="28"/>
          <w:szCs w:val="28"/>
          <w:rtl/>
        </w:rPr>
        <w:t xml:space="preserve">قطاع من الجامعات الغير </w:t>
      </w:r>
      <w:proofErr w:type="gramStart"/>
      <w:r w:rsidRPr="00960B45">
        <w:rPr>
          <w:rFonts w:ascii="Simplified Arabic" w:hAnsi="Simplified Arabic" w:cs="Simplified Arabic"/>
          <w:sz w:val="28"/>
          <w:szCs w:val="28"/>
          <w:rtl/>
        </w:rPr>
        <w:t xml:space="preserve">الربحية </w:t>
      </w:r>
      <w:r>
        <w:rPr>
          <w:rFonts w:ascii="Simplified Arabic" w:hAnsi="Simplified Arabic" w:cs="Simplified Arabic" w:hint="cs"/>
          <w:sz w:val="28"/>
          <w:szCs w:val="28"/>
          <w:rtl/>
        </w:rPr>
        <w:t>.</w:t>
      </w:r>
      <w:proofErr w:type="gramEnd"/>
    </w:p>
    <w:p w:rsidR="00960B45" w:rsidRPr="00960B45" w:rsidRDefault="00960B45" w:rsidP="00B90E00">
      <w:pPr>
        <w:jc w:val="right"/>
        <w:rPr>
          <w:rFonts w:ascii="Simplified Arabic" w:hAnsi="Simplified Arabic" w:cs="Simplified Arabic"/>
          <w:b/>
          <w:bCs/>
          <w:sz w:val="28"/>
          <w:szCs w:val="28"/>
          <w:rtl/>
        </w:rPr>
      </w:pPr>
      <w:r w:rsidRPr="00960B45">
        <w:rPr>
          <w:rFonts w:ascii="Simplified Arabic" w:hAnsi="Simplified Arabic" w:cs="Simplified Arabic" w:hint="cs"/>
          <w:b/>
          <w:bCs/>
          <w:sz w:val="28"/>
          <w:szCs w:val="28"/>
          <w:rtl/>
        </w:rPr>
        <w:t>2</w:t>
      </w:r>
      <w:r w:rsidRPr="00960B45">
        <w:rPr>
          <w:rFonts w:ascii="Simplified Arabic" w:hAnsi="Simplified Arabic" w:cs="Simplified Arabic"/>
          <w:b/>
          <w:bCs/>
          <w:sz w:val="28"/>
          <w:szCs w:val="28"/>
        </w:rPr>
        <w:t xml:space="preserve">- </w:t>
      </w:r>
      <w:proofErr w:type="gramStart"/>
      <w:r w:rsidRPr="00960B45">
        <w:rPr>
          <w:rFonts w:ascii="Simplified Arabic" w:hAnsi="Simplified Arabic" w:cs="Simplified Arabic"/>
          <w:b/>
          <w:bCs/>
          <w:sz w:val="28"/>
          <w:szCs w:val="28"/>
          <w:rtl/>
        </w:rPr>
        <w:t>مكونات</w:t>
      </w:r>
      <w:proofErr w:type="gramEnd"/>
      <w:r w:rsidRPr="00960B45">
        <w:rPr>
          <w:rFonts w:ascii="Simplified Arabic" w:hAnsi="Simplified Arabic" w:cs="Simplified Arabic"/>
          <w:b/>
          <w:bCs/>
          <w:sz w:val="28"/>
          <w:szCs w:val="28"/>
          <w:rtl/>
        </w:rPr>
        <w:t xml:space="preserve"> تم استبعادها</w:t>
      </w:r>
      <w:r w:rsidRPr="00960B45">
        <w:rPr>
          <w:rFonts w:ascii="Simplified Arabic" w:hAnsi="Simplified Arabic" w:cs="Simplified Arabic"/>
          <w:b/>
          <w:bCs/>
          <w:sz w:val="28"/>
          <w:szCs w:val="28"/>
          <w:rtl/>
        </w:rPr>
        <w:t xml:space="preserve"> </w:t>
      </w:r>
    </w:p>
    <w:p w:rsidR="00960B45" w:rsidRPr="00960B45" w:rsidRDefault="00960B45" w:rsidP="00960B45">
      <w:pPr>
        <w:jc w:val="right"/>
        <w:rPr>
          <w:rFonts w:ascii="Simplified Arabic" w:hAnsi="Simplified Arabic" w:cs="Simplified Arabic"/>
          <w:sz w:val="28"/>
          <w:szCs w:val="28"/>
          <w:rtl/>
        </w:rPr>
      </w:pPr>
      <w:r w:rsidRPr="00960B45">
        <w:rPr>
          <w:rFonts w:ascii="Simplified Arabic" w:hAnsi="Simplified Arabic" w:cs="Simplified Arabic"/>
          <w:sz w:val="28"/>
          <w:szCs w:val="28"/>
          <w:rtl/>
        </w:rPr>
        <w:t xml:space="preserve">الأحزاب السياسية باعتبارها تسعى للوصول إلى السلطة </w:t>
      </w:r>
      <w:proofErr w:type="gramStart"/>
      <w:r w:rsidRPr="00960B45">
        <w:rPr>
          <w:rFonts w:ascii="Simplified Arabic" w:hAnsi="Simplified Arabic" w:cs="Simplified Arabic"/>
          <w:sz w:val="28"/>
          <w:szCs w:val="28"/>
          <w:rtl/>
        </w:rPr>
        <w:t>وفي</w:t>
      </w:r>
      <w:proofErr w:type="gramEnd"/>
      <w:r w:rsidRPr="00960B45">
        <w:rPr>
          <w:rFonts w:ascii="Simplified Arabic" w:hAnsi="Simplified Arabic" w:cs="Simplified Arabic"/>
          <w:sz w:val="28"/>
          <w:szCs w:val="28"/>
          <w:rtl/>
        </w:rPr>
        <w:t xml:space="preserve"> حالة وصولها إلى السلطة تفقد مبدأ الاستقلال عن الحكومة</w:t>
      </w:r>
      <w:r w:rsidRPr="00960B45">
        <w:rPr>
          <w:rFonts w:ascii="Simplified Arabic" w:hAnsi="Simplified Arabic" w:cs="Simplified Arabic"/>
          <w:sz w:val="28"/>
          <w:szCs w:val="28"/>
          <w:rtl/>
        </w:rPr>
        <w:t>.</w:t>
      </w:r>
      <w:r w:rsidRPr="00960B45">
        <w:rPr>
          <w:rFonts w:ascii="Simplified Arabic" w:hAnsi="Simplified Arabic" w:cs="Simplified Arabic"/>
          <w:sz w:val="28"/>
          <w:szCs w:val="28"/>
        </w:rPr>
        <w:t xml:space="preserve"> </w:t>
      </w:r>
    </w:p>
    <w:p w:rsidR="00960B45" w:rsidRPr="00960B45" w:rsidRDefault="00960B45" w:rsidP="00960B45">
      <w:pPr>
        <w:jc w:val="right"/>
        <w:rPr>
          <w:rFonts w:ascii="Simplified Arabic" w:hAnsi="Simplified Arabic" w:cs="Simplified Arabic"/>
          <w:sz w:val="28"/>
          <w:szCs w:val="28"/>
        </w:rPr>
      </w:pPr>
      <w:proofErr w:type="gramStart"/>
      <w:r w:rsidRPr="00960B45">
        <w:rPr>
          <w:rFonts w:ascii="Simplified Arabic" w:hAnsi="Simplified Arabic" w:cs="Simplified Arabic"/>
          <w:sz w:val="28"/>
          <w:szCs w:val="28"/>
          <w:rtl/>
        </w:rPr>
        <w:t>وسائل</w:t>
      </w:r>
      <w:proofErr w:type="gramEnd"/>
      <w:r w:rsidRPr="00960B45">
        <w:rPr>
          <w:rFonts w:ascii="Simplified Arabic" w:hAnsi="Simplified Arabic" w:cs="Simplified Arabic"/>
          <w:sz w:val="28"/>
          <w:szCs w:val="28"/>
          <w:rtl/>
        </w:rPr>
        <w:t xml:space="preserve"> الإعلام وإنها قد تكون حكومية ومن ثم تفقد استقلاليتها وقد تكون خاصة أو حزبية فتفقد </w:t>
      </w:r>
      <w:r w:rsidRPr="00960B45">
        <w:rPr>
          <w:rFonts w:ascii="Simplified Arabic" w:hAnsi="Simplified Arabic" w:cs="Simplified Arabic"/>
          <w:sz w:val="28"/>
          <w:szCs w:val="28"/>
          <w:rtl/>
        </w:rPr>
        <w:t>استقلاليتها</w:t>
      </w:r>
      <w:r w:rsidRPr="00960B45">
        <w:rPr>
          <w:rFonts w:ascii="Simplified Arabic" w:hAnsi="Simplified Arabic" w:cs="Simplified Arabic"/>
          <w:sz w:val="28"/>
          <w:szCs w:val="28"/>
          <w:rtl/>
        </w:rPr>
        <w:t xml:space="preserve"> </w:t>
      </w:r>
      <w:r w:rsidRPr="00960B45">
        <w:rPr>
          <w:rFonts w:ascii="Simplified Arabic" w:hAnsi="Simplified Arabic" w:cs="Simplified Arabic"/>
          <w:sz w:val="28"/>
          <w:szCs w:val="28"/>
          <w:rtl/>
        </w:rPr>
        <w:t>أيضا</w:t>
      </w:r>
      <w:r w:rsidRPr="00960B45">
        <w:rPr>
          <w:rFonts w:ascii="Simplified Arabic" w:hAnsi="Simplified Arabic" w:cs="Simplified Arabic"/>
          <w:sz w:val="28"/>
          <w:szCs w:val="28"/>
        </w:rPr>
        <w:t xml:space="preserve"> </w:t>
      </w:r>
    </w:p>
    <w:p w:rsidR="00960B45" w:rsidRPr="00960B45" w:rsidRDefault="00960B45" w:rsidP="00960B45">
      <w:pPr>
        <w:jc w:val="right"/>
        <w:rPr>
          <w:rFonts w:ascii="Simplified Arabic" w:hAnsi="Simplified Arabic" w:cs="Simplified Arabic"/>
          <w:i/>
          <w:iCs/>
          <w:sz w:val="28"/>
          <w:szCs w:val="28"/>
          <w:u w:val="single"/>
          <w:rtl/>
        </w:rPr>
      </w:pPr>
      <w:r w:rsidRPr="00960B45">
        <w:rPr>
          <w:rFonts w:ascii="Simplified Arabic" w:hAnsi="Simplified Arabic" w:cs="Simplified Arabic"/>
          <w:sz w:val="28"/>
          <w:szCs w:val="28"/>
        </w:rPr>
        <w:t xml:space="preserve">         </w:t>
      </w:r>
      <w:r w:rsidRPr="00960B45">
        <w:rPr>
          <w:rFonts w:ascii="Simplified Arabic" w:hAnsi="Simplified Arabic" w:cs="Simplified Arabic"/>
          <w:i/>
          <w:iCs/>
          <w:sz w:val="28"/>
          <w:szCs w:val="28"/>
          <w:u w:val="single"/>
          <w:rtl/>
        </w:rPr>
        <w:t xml:space="preserve">مقومات المجتمع </w:t>
      </w:r>
      <w:proofErr w:type="gramStart"/>
      <w:r w:rsidRPr="00960B45">
        <w:rPr>
          <w:rFonts w:ascii="Simplified Arabic" w:hAnsi="Simplified Arabic" w:cs="Simplified Arabic"/>
          <w:i/>
          <w:iCs/>
          <w:sz w:val="28"/>
          <w:szCs w:val="28"/>
          <w:u w:val="single"/>
          <w:rtl/>
        </w:rPr>
        <w:t>المدني :</w:t>
      </w:r>
      <w:proofErr w:type="gramEnd"/>
      <w:r w:rsidRPr="00960B45">
        <w:rPr>
          <w:rFonts w:ascii="Simplified Arabic" w:hAnsi="Simplified Arabic" w:cs="Simplified Arabic"/>
          <w:i/>
          <w:iCs/>
          <w:sz w:val="28"/>
          <w:szCs w:val="28"/>
          <w:u w:val="single"/>
          <w:rtl/>
        </w:rPr>
        <w:t xml:space="preserve"> </w:t>
      </w:r>
    </w:p>
    <w:p w:rsidR="00960B45" w:rsidRPr="00960B45" w:rsidRDefault="00960B45" w:rsidP="00B90E00">
      <w:pPr>
        <w:jc w:val="right"/>
        <w:rPr>
          <w:rFonts w:ascii="Simplified Arabic" w:hAnsi="Simplified Arabic" w:cs="Simplified Arabic"/>
          <w:sz w:val="28"/>
          <w:szCs w:val="28"/>
          <w:rtl/>
        </w:rPr>
      </w:pPr>
      <w:r w:rsidRPr="00960B45">
        <w:rPr>
          <w:rFonts w:ascii="Simplified Arabic" w:hAnsi="Simplified Arabic" w:cs="Simplified Arabic"/>
          <w:sz w:val="28"/>
          <w:szCs w:val="28"/>
          <w:rtl/>
        </w:rPr>
        <w:t xml:space="preserve">ينطوي على </w:t>
      </w:r>
      <w:r w:rsidR="00B90E00">
        <w:rPr>
          <w:rFonts w:ascii="Simplified Arabic" w:hAnsi="Simplified Arabic" w:cs="Simplified Arabic" w:hint="cs"/>
          <w:sz w:val="28"/>
          <w:szCs w:val="28"/>
          <w:rtl/>
        </w:rPr>
        <w:t>عد</w:t>
      </w:r>
      <w:r w:rsidRPr="00960B45">
        <w:rPr>
          <w:rFonts w:ascii="Simplified Arabic" w:hAnsi="Simplified Arabic" w:cs="Simplified Arabic"/>
          <w:sz w:val="28"/>
          <w:szCs w:val="28"/>
          <w:rtl/>
        </w:rPr>
        <w:t xml:space="preserve">ة </w:t>
      </w:r>
      <w:proofErr w:type="gramStart"/>
      <w:r w:rsidRPr="00960B45">
        <w:rPr>
          <w:rFonts w:ascii="Simplified Arabic" w:hAnsi="Simplified Arabic" w:cs="Simplified Arabic"/>
          <w:sz w:val="28"/>
          <w:szCs w:val="28"/>
          <w:rtl/>
        </w:rPr>
        <w:t>مقومات</w:t>
      </w:r>
      <w:proofErr w:type="gramEnd"/>
      <w:r w:rsidRPr="00960B45">
        <w:rPr>
          <w:rFonts w:ascii="Simplified Arabic" w:hAnsi="Simplified Arabic" w:cs="Simplified Arabic"/>
          <w:sz w:val="28"/>
          <w:szCs w:val="28"/>
          <w:rtl/>
        </w:rPr>
        <w:t xml:space="preserve"> أساسية</w:t>
      </w:r>
      <w:r w:rsidRPr="00960B45">
        <w:rPr>
          <w:rFonts w:ascii="Simplified Arabic" w:hAnsi="Simplified Arabic" w:cs="Simplified Arabic"/>
          <w:sz w:val="28"/>
          <w:szCs w:val="28"/>
          <w:rtl/>
        </w:rPr>
        <w:t>:</w:t>
      </w:r>
      <w:r w:rsidRPr="00960B45">
        <w:rPr>
          <w:rFonts w:ascii="Simplified Arabic" w:hAnsi="Simplified Arabic" w:cs="Simplified Arabic"/>
          <w:sz w:val="28"/>
          <w:szCs w:val="28"/>
        </w:rPr>
        <w:t xml:space="preserve"> </w:t>
      </w:r>
    </w:p>
    <w:p w:rsidR="00960B45" w:rsidRPr="00960B45" w:rsidRDefault="00B90E00" w:rsidP="00960B45">
      <w:pPr>
        <w:jc w:val="right"/>
        <w:rPr>
          <w:rFonts w:ascii="Simplified Arabic" w:hAnsi="Simplified Arabic" w:cs="Simplified Arabic"/>
          <w:sz w:val="28"/>
          <w:szCs w:val="28"/>
          <w:rtl/>
        </w:rPr>
      </w:pPr>
      <w:r>
        <w:rPr>
          <w:rFonts w:ascii="Simplified Arabic" w:hAnsi="Simplified Arabic" w:cs="Simplified Arabic" w:hint="cs"/>
          <w:sz w:val="28"/>
          <w:szCs w:val="28"/>
          <w:rtl/>
        </w:rPr>
        <w:t>-</w:t>
      </w:r>
      <w:r w:rsidR="00960B45" w:rsidRPr="00960B45">
        <w:rPr>
          <w:rFonts w:ascii="Simplified Arabic" w:hAnsi="Simplified Arabic" w:cs="Simplified Arabic"/>
          <w:sz w:val="28"/>
          <w:szCs w:val="28"/>
          <w:rtl/>
        </w:rPr>
        <w:t xml:space="preserve">الإطار التنظيمي المؤسسي في المجتمع المدني يضم مجموعة من التنظيمات التي يشكلها الأفراد أو ينظمون إليها طوعية وتختلف عن الجماعات </w:t>
      </w:r>
      <w:r w:rsidR="00960B45" w:rsidRPr="00960B45">
        <w:rPr>
          <w:rFonts w:ascii="Simplified Arabic" w:hAnsi="Simplified Arabic" w:cs="Simplified Arabic"/>
          <w:sz w:val="28"/>
          <w:szCs w:val="28"/>
          <w:rtl/>
        </w:rPr>
        <w:t>الأخرى .</w:t>
      </w:r>
      <w:r w:rsidR="00960B45" w:rsidRPr="00960B45">
        <w:rPr>
          <w:rFonts w:ascii="Simplified Arabic" w:hAnsi="Simplified Arabic" w:cs="Simplified Arabic"/>
          <w:sz w:val="28"/>
          <w:szCs w:val="28"/>
        </w:rPr>
        <w:t xml:space="preserve"> </w:t>
      </w:r>
    </w:p>
    <w:p w:rsidR="00960B45" w:rsidRPr="00960B45" w:rsidRDefault="00B90E00" w:rsidP="00960B45">
      <w:pPr>
        <w:jc w:val="right"/>
        <w:rPr>
          <w:rFonts w:ascii="Simplified Arabic" w:hAnsi="Simplified Arabic" w:cs="Simplified Arabic"/>
          <w:sz w:val="28"/>
          <w:szCs w:val="28"/>
          <w:rtl/>
        </w:rPr>
      </w:pPr>
      <w:r>
        <w:rPr>
          <w:rFonts w:ascii="Simplified Arabic" w:hAnsi="Simplified Arabic" w:cs="Simplified Arabic" w:hint="cs"/>
          <w:sz w:val="28"/>
          <w:szCs w:val="28"/>
          <w:rtl/>
        </w:rPr>
        <w:t>-</w:t>
      </w:r>
      <w:r w:rsidR="00960B45" w:rsidRPr="00960B45">
        <w:rPr>
          <w:rFonts w:ascii="Simplified Arabic" w:hAnsi="Simplified Arabic" w:cs="Simplified Arabic"/>
          <w:sz w:val="28"/>
          <w:szCs w:val="28"/>
          <w:rtl/>
        </w:rPr>
        <w:t>الاستقلال عن الدولة ركن من ابرز الأركان المجتمع ال</w:t>
      </w:r>
      <w:r w:rsidR="00960B45" w:rsidRPr="00960B45">
        <w:rPr>
          <w:rFonts w:ascii="Simplified Arabic" w:hAnsi="Simplified Arabic" w:cs="Simplified Arabic"/>
          <w:sz w:val="28"/>
          <w:szCs w:val="28"/>
          <w:rtl/>
        </w:rPr>
        <w:t>مدني</w:t>
      </w:r>
      <w:r w:rsidR="00960B45" w:rsidRPr="00960B45">
        <w:rPr>
          <w:rFonts w:ascii="Simplified Arabic" w:hAnsi="Simplified Arabic" w:cs="Simplified Arabic"/>
          <w:sz w:val="28"/>
          <w:szCs w:val="28"/>
          <w:rtl/>
        </w:rPr>
        <w:t xml:space="preserve"> حيث إن تنظيماته تتميز باستقلالية حقيقة عن سلطة الدولة هذا لا يعني انفصالها عن الدولة وهي استقلالية </w:t>
      </w:r>
      <w:r w:rsidR="00960B45" w:rsidRPr="00960B45">
        <w:rPr>
          <w:rFonts w:ascii="Simplified Arabic" w:hAnsi="Simplified Arabic" w:cs="Simplified Arabic"/>
          <w:sz w:val="28"/>
          <w:szCs w:val="28"/>
          <w:rtl/>
        </w:rPr>
        <w:t>م</w:t>
      </w:r>
      <w:r w:rsidR="00960B45" w:rsidRPr="00960B45">
        <w:rPr>
          <w:rFonts w:ascii="Simplified Arabic" w:hAnsi="Simplified Arabic" w:cs="Simplified Arabic"/>
          <w:sz w:val="28"/>
          <w:szCs w:val="28"/>
          <w:rtl/>
        </w:rPr>
        <w:t xml:space="preserve">بينة عن </w:t>
      </w:r>
      <w:proofErr w:type="spellStart"/>
      <w:r w:rsidR="00960B45" w:rsidRPr="00960B45">
        <w:rPr>
          <w:rFonts w:ascii="Simplified Arabic" w:hAnsi="Simplified Arabic" w:cs="Simplified Arabic"/>
          <w:sz w:val="28"/>
          <w:szCs w:val="28"/>
          <w:rtl/>
        </w:rPr>
        <w:t>نشآة</w:t>
      </w:r>
      <w:proofErr w:type="spellEnd"/>
      <w:r w:rsidR="00960B45" w:rsidRPr="00960B45">
        <w:rPr>
          <w:rFonts w:ascii="Simplified Arabic" w:hAnsi="Simplified Arabic" w:cs="Simplified Arabic"/>
          <w:sz w:val="28"/>
          <w:szCs w:val="28"/>
          <w:rtl/>
        </w:rPr>
        <w:t xml:space="preserve"> </w:t>
      </w:r>
      <w:r w:rsidR="00960B45" w:rsidRPr="00960B45">
        <w:rPr>
          <w:rFonts w:ascii="Simplified Arabic" w:hAnsi="Simplified Arabic" w:cs="Simplified Arabic"/>
          <w:sz w:val="28"/>
          <w:szCs w:val="28"/>
          <w:rtl/>
        </w:rPr>
        <w:t xml:space="preserve"> تنظيمات المجتمع المدني </w:t>
      </w:r>
      <w:r w:rsidR="00960B45" w:rsidRPr="00960B45">
        <w:rPr>
          <w:rFonts w:ascii="Simplified Arabic" w:hAnsi="Simplified Arabic" w:cs="Simplified Arabic"/>
          <w:sz w:val="28"/>
          <w:szCs w:val="28"/>
          <w:rtl/>
        </w:rPr>
        <w:t>ع</w:t>
      </w:r>
      <w:r w:rsidR="00960B45" w:rsidRPr="00960B45">
        <w:rPr>
          <w:rFonts w:ascii="Simplified Arabic" w:hAnsi="Simplified Arabic" w:cs="Simplified Arabic"/>
          <w:sz w:val="28"/>
          <w:szCs w:val="28"/>
          <w:rtl/>
        </w:rPr>
        <w:t>لي مبادرات من الأفراد و القوى والتكوينات الاجتماعية</w:t>
      </w:r>
      <w:r w:rsidR="00960B45" w:rsidRPr="00960B45">
        <w:rPr>
          <w:rFonts w:ascii="Simplified Arabic" w:hAnsi="Simplified Arabic" w:cs="Simplified Arabic"/>
          <w:sz w:val="28"/>
          <w:szCs w:val="28"/>
          <w:rtl/>
        </w:rPr>
        <w:t>.</w:t>
      </w:r>
      <w:r w:rsidR="00960B45" w:rsidRPr="00960B45">
        <w:rPr>
          <w:rFonts w:ascii="Simplified Arabic" w:hAnsi="Simplified Arabic" w:cs="Simplified Arabic"/>
          <w:sz w:val="28"/>
          <w:szCs w:val="28"/>
        </w:rPr>
        <w:t xml:space="preserve"> </w:t>
      </w:r>
    </w:p>
    <w:p w:rsidR="00B90E00" w:rsidRDefault="00B90E00" w:rsidP="00B90E00">
      <w:pPr>
        <w:jc w:val="right"/>
        <w:rPr>
          <w:rFonts w:ascii="Simplified Arabic" w:hAnsi="Simplified Arabic" w:cs="Simplified Arabic" w:hint="cs"/>
          <w:sz w:val="28"/>
          <w:szCs w:val="28"/>
          <w:rtl/>
        </w:rPr>
      </w:pPr>
      <w:r>
        <w:rPr>
          <w:rFonts w:ascii="Simplified Arabic" w:hAnsi="Simplified Arabic" w:cs="Simplified Arabic" w:hint="cs"/>
          <w:sz w:val="28"/>
          <w:szCs w:val="28"/>
          <w:rtl/>
        </w:rPr>
        <w:t>-</w:t>
      </w:r>
      <w:proofErr w:type="gramStart"/>
      <w:r w:rsidR="00960B45" w:rsidRPr="00960B45">
        <w:rPr>
          <w:rFonts w:ascii="Simplified Arabic" w:hAnsi="Simplified Arabic" w:cs="Simplified Arabic"/>
          <w:sz w:val="28"/>
          <w:szCs w:val="28"/>
          <w:rtl/>
        </w:rPr>
        <w:t>الإطار</w:t>
      </w:r>
      <w:proofErr w:type="gramEnd"/>
      <w:r w:rsidR="00960B45" w:rsidRPr="00960B45">
        <w:rPr>
          <w:rFonts w:ascii="Simplified Arabic" w:hAnsi="Simplified Arabic" w:cs="Simplified Arabic"/>
          <w:sz w:val="28"/>
          <w:szCs w:val="28"/>
          <w:rtl/>
        </w:rPr>
        <w:t xml:space="preserve"> </w:t>
      </w:r>
      <w:r w:rsidR="00960B45" w:rsidRPr="00960B45">
        <w:rPr>
          <w:rFonts w:ascii="Simplified Arabic" w:hAnsi="Simplified Arabic" w:cs="Simplified Arabic"/>
          <w:sz w:val="28"/>
          <w:szCs w:val="28"/>
          <w:rtl/>
        </w:rPr>
        <w:t>القيمي</w:t>
      </w:r>
      <w:r w:rsidR="00960B45" w:rsidRPr="00960B45">
        <w:rPr>
          <w:rFonts w:ascii="Simplified Arabic" w:hAnsi="Simplified Arabic" w:cs="Simplified Arabic"/>
          <w:sz w:val="28"/>
          <w:szCs w:val="28"/>
          <w:rtl/>
        </w:rPr>
        <w:t xml:space="preserve"> </w:t>
      </w:r>
      <w:r w:rsidR="00960B45" w:rsidRPr="00960B45">
        <w:rPr>
          <w:rFonts w:ascii="Simplified Arabic" w:hAnsi="Simplified Arabic" w:cs="Simplified Arabic"/>
          <w:sz w:val="28"/>
          <w:szCs w:val="28"/>
          <w:rtl/>
        </w:rPr>
        <w:t>الأخلاقي</w:t>
      </w:r>
      <w:r w:rsidR="00960B45" w:rsidRPr="00960B45">
        <w:rPr>
          <w:rFonts w:ascii="Simplified Arabic" w:hAnsi="Simplified Arabic" w:cs="Simplified Arabic"/>
          <w:sz w:val="28"/>
          <w:szCs w:val="28"/>
          <w:rtl/>
        </w:rPr>
        <w:t xml:space="preserve"> </w:t>
      </w:r>
      <w:r w:rsidR="00960B45" w:rsidRPr="00960B45">
        <w:rPr>
          <w:rFonts w:ascii="Simplified Arabic" w:hAnsi="Simplified Arabic" w:cs="Simplified Arabic"/>
          <w:sz w:val="28"/>
          <w:szCs w:val="28"/>
          <w:rtl/>
        </w:rPr>
        <w:t>السلوكي</w:t>
      </w:r>
      <w:r w:rsidR="00960B45" w:rsidRPr="00960B45">
        <w:rPr>
          <w:rFonts w:ascii="Simplified Arabic" w:hAnsi="Simplified Arabic" w:cs="Simplified Arabic"/>
          <w:sz w:val="28"/>
          <w:szCs w:val="28"/>
          <w:rtl/>
        </w:rPr>
        <w:t xml:space="preserve"> وتتشكل في مجموعة القيم والمعايير والسلوكيات التي </w:t>
      </w:r>
      <w:r w:rsidR="00960B45" w:rsidRPr="00960B45">
        <w:rPr>
          <w:rFonts w:ascii="Simplified Arabic" w:hAnsi="Simplified Arabic" w:cs="Simplified Arabic"/>
          <w:sz w:val="28"/>
          <w:szCs w:val="28"/>
          <w:rtl/>
        </w:rPr>
        <w:t>ت</w:t>
      </w:r>
      <w:r w:rsidR="00960B45" w:rsidRPr="00960B45">
        <w:rPr>
          <w:rFonts w:ascii="Simplified Arabic" w:hAnsi="Simplified Arabic" w:cs="Simplified Arabic"/>
          <w:sz w:val="28"/>
          <w:szCs w:val="28"/>
          <w:rtl/>
        </w:rPr>
        <w:t xml:space="preserve">لتزم بها تنظيمات المجتمع المدني سواء في إدارة العلاقات بينها </w:t>
      </w:r>
      <w:r w:rsidR="00960B45" w:rsidRPr="00960B45">
        <w:rPr>
          <w:rFonts w:ascii="Simplified Arabic" w:hAnsi="Simplified Arabic" w:cs="Simplified Arabic"/>
          <w:sz w:val="28"/>
          <w:szCs w:val="28"/>
          <w:rtl/>
        </w:rPr>
        <w:t>أ</w:t>
      </w:r>
      <w:r w:rsidR="00960B45" w:rsidRPr="00960B45">
        <w:rPr>
          <w:rFonts w:ascii="Simplified Arabic" w:hAnsi="Simplified Arabic" w:cs="Simplified Arabic"/>
          <w:sz w:val="28"/>
          <w:szCs w:val="28"/>
          <w:rtl/>
        </w:rPr>
        <w:t>و</w:t>
      </w:r>
      <w:r w:rsidR="00960B45" w:rsidRPr="00960B45">
        <w:rPr>
          <w:rFonts w:ascii="Simplified Arabic" w:hAnsi="Simplified Arabic" w:cs="Simplified Arabic"/>
          <w:sz w:val="28"/>
          <w:szCs w:val="28"/>
          <w:rtl/>
        </w:rPr>
        <w:t xml:space="preserve"> بينها و </w:t>
      </w:r>
      <w:r w:rsidR="00960B45" w:rsidRPr="00960B45">
        <w:rPr>
          <w:rFonts w:ascii="Simplified Arabic" w:hAnsi="Simplified Arabic" w:cs="Simplified Arabic"/>
          <w:sz w:val="28"/>
          <w:szCs w:val="28"/>
          <w:rtl/>
        </w:rPr>
        <w:t>بين الدولة فضلا عن الالتزام يقيم التضامن والتعاون</w:t>
      </w:r>
      <w:r>
        <w:rPr>
          <w:rFonts w:ascii="Simplified Arabic" w:hAnsi="Simplified Arabic" w:cs="Simplified Arabic" w:hint="cs"/>
          <w:sz w:val="28"/>
          <w:szCs w:val="28"/>
          <w:rtl/>
        </w:rPr>
        <w:t>.</w:t>
      </w:r>
    </w:p>
    <w:p w:rsidR="00960B45" w:rsidRDefault="00B90E00" w:rsidP="00B90E00">
      <w:pPr>
        <w:jc w:val="right"/>
        <w:rPr>
          <w:rFonts w:hint="cs"/>
          <w:b/>
          <w:bCs/>
          <w:i/>
          <w:iCs/>
          <w:u w:val="single"/>
          <w:rtl/>
          <w:lang w:bidi="ar-DZ"/>
        </w:rPr>
      </w:pPr>
      <w:r>
        <w:rPr>
          <w:rFonts w:hint="cs"/>
          <w:b/>
          <w:bCs/>
          <w:i/>
          <w:iCs/>
          <w:u w:val="single"/>
          <w:rtl/>
          <w:lang w:bidi="ar-DZ"/>
        </w:rPr>
        <w:t xml:space="preserve">المراجع </w:t>
      </w:r>
    </w:p>
    <w:p w:rsidR="00B90E00" w:rsidRPr="00B90E00" w:rsidRDefault="00B90E00" w:rsidP="00B90E00">
      <w:pPr>
        <w:ind w:right="428"/>
        <w:jc w:val="center"/>
        <w:rPr>
          <w:rFonts w:hint="cs"/>
          <w:b/>
          <w:bCs/>
          <w:i/>
          <w:iCs/>
          <w:u w:val="single"/>
          <w:rtl/>
          <w:lang w:bidi="ar-DZ"/>
        </w:rPr>
      </w:pPr>
    </w:p>
    <w:p w:rsidR="00960B45" w:rsidRDefault="00960B45" w:rsidP="00960B45">
      <w:pPr>
        <w:jc w:val="right"/>
      </w:pPr>
      <w:r w:rsidRPr="00960B45">
        <w:rPr>
          <w:rFonts w:cs="Arial" w:hint="cs"/>
          <w:rtl/>
        </w:rPr>
        <w:t>عبد</w:t>
      </w:r>
      <w:r w:rsidRPr="00960B45">
        <w:rPr>
          <w:rFonts w:cs="Arial"/>
          <w:rtl/>
        </w:rPr>
        <w:t xml:space="preserve"> </w:t>
      </w:r>
      <w:r w:rsidRPr="00960B45">
        <w:rPr>
          <w:rFonts w:cs="Arial" w:hint="cs"/>
          <w:rtl/>
        </w:rPr>
        <w:t>المطلب</w:t>
      </w:r>
      <w:r w:rsidRPr="00960B45">
        <w:rPr>
          <w:rFonts w:cs="Arial"/>
          <w:rtl/>
        </w:rPr>
        <w:t xml:space="preserve"> </w:t>
      </w:r>
      <w:proofErr w:type="gramStart"/>
      <w:r w:rsidRPr="00960B45">
        <w:rPr>
          <w:rFonts w:cs="Arial" w:hint="cs"/>
          <w:rtl/>
        </w:rPr>
        <w:t>عبد</w:t>
      </w:r>
      <w:proofErr w:type="gramEnd"/>
      <w:r w:rsidRPr="00960B45">
        <w:rPr>
          <w:rFonts w:cs="Arial"/>
          <w:rtl/>
        </w:rPr>
        <w:t xml:space="preserve"> </w:t>
      </w:r>
      <w:r w:rsidRPr="00960B45">
        <w:rPr>
          <w:rFonts w:cs="Arial" w:hint="cs"/>
          <w:rtl/>
        </w:rPr>
        <w:t>الحميد،</w:t>
      </w:r>
      <w:r w:rsidRPr="00960B45">
        <w:rPr>
          <w:rFonts w:cs="Arial"/>
          <w:rtl/>
        </w:rPr>
        <w:t xml:space="preserve"> </w:t>
      </w:r>
      <w:r w:rsidRPr="00960B45">
        <w:rPr>
          <w:rFonts w:cs="Arial" w:hint="cs"/>
          <w:rtl/>
        </w:rPr>
        <w:t>التمويل</w:t>
      </w:r>
      <w:r w:rsidRPr="00960B45">
        <w:rPr>
          <w:rFonts w:cs="Arial"/>
          <w:rtl/>
        </w:rPr>
        <w:t xml:space="preserve"> </w:t>
      </w:r>
      <w:r w:rsidRPr="00960B45">
        <w:rPr>
          <w:rFonts w:cs="Arial" w:hint="cs"/>
          <w:rtl/>
        </w:rPr>
        <w:t>المحلي</w:t>
      </w:r>
      <w:r w:rsidRPr="00960B45">
        <w:rPr>
          <w:rFonts w:cs="Arial"/>
          <w:rtl/>
        </w:rPr>
        <w:t xml:space="preserve"> </w:t>
      </w:r>
      <w:r w:rsidRPr="00960B45">
        <w:rPr>
          <w:rFonts w:cs="Arial" w:hint="cs"/>
          <w:rtl/>
        </w:rPr>
        <w:t>والتنمية</w:t>
      </w:r>
      <w:r w:rsidRPr="00960B45">
        <w:rPr>
          <w:rFonts w:cs="Arial"/>
          <w:rtl/>
        </w:rPr>
        <w:t xml:space="preserve"> </w:t>
      </w:r>
      <w:r w:rsidRPr="00960B45">
        <w:rPr>
          <w:rFonts w:cs="Arial" w:hint="cs"/>
          <w:rtl/>
        </w:rPr>
        <w:t>المحلية</w:t>
      </w:r>
      <w:r w:rsidRPr="00960B45">
        <w:rPr>
          <w:rFonts w:cs="Arial"/>
          <w:rtl/>
        </w:rPr>
        <w:t xml:space="preserve"> </w:t>
      </w:r>
      <w:r w:rsidRPr="00960B45">
        <w:rPr>
          <w:rFonts w:cs="Arial" w:hint="cs"/>
          <w:rtl/>
        </w:rPr>
        <w:t>مصر</w:t>
      </w:r>
      <w:r w:rsidRPr="00960B45">
        <w:rPr>
          <w:rFonts w:cs="Arial"/>
          <w:rtl/>
        </w:rPr>
        <w:t xml:space="preserve"> </w:t>
      </w:r>
      <w:r w:rsidRPr="00960B45">
        <w:rPr>
          <w:rFonts w:cs="Arial" w:hint="cs"/>
          <w:rtl/>
        </w:rPr>
        <w:t>دار</w:t>
      </w:r>
      <w:r w:rsidRPr="00960B45">
        <w:rPr>
          <w:rFonts w:cs="Arial"/>
          <w:rtl/>
        </w:rPr>
        <w:t xml:space="preserve"> </w:t>
      </w:r>
      <w:r w:rsidRPr="00960B45">
        <w:rPr>
          <w:rFonts w:cs="Arial" w:hint="cs"/>
          <w:rtl/>
        </w:rPr>
        <w:t>الثقافة</w:t>
      </w:r>
      <w:r w:rsidRPr="00960B45">
        <w:rPr>
          <w:rFonts w:cs="Arial"/>
          <w:rtl/>
        </w:rPr>
        <w:t xml:space="preserve"> 2001 </w:t>
      </w:r>
      <w:r w:rsidRPr="00960B45">
        <w:rPr>
          <w:rFonts w:cs="Arial" w:hint="cs"/>
          <w:rtl/>
        </w:rPr>
        <w:t>ص</w:t>
      </w:r>
      <w:r w:rsidRPr="00960B45">
        <w:rPr>
          <w:rFonts w:cs="Arial"/>
          <w:rtl/>
        </w:rPr>
        <w:t xml:space="preserve"> 56</w:t>
      </w:r>
      <w:r w:rsidRPr="00960B45">
        <w:t xml:space="preserve"> </w:t>
      </w:r>
      <w:r>
        <w:rPr>
          <w:rFonts w:hint="cs"/>
          <w:rtl/>
        </w:rPr>
        <w:t>1-</w:t>
      </w:r>
    </w:p>
    <w:p w:rsidR="00960B45" w:rsidRDefault="00960B45" w:rsidP="00960B45">
      <w:pPr>
        <w:jc w:val="right"/>
        <w:rPr>
          <w:rFonts w:hint="cs"/>
          <w:rtl/>
          <w:lang w:bidi="ar-DZ"/>
        </w:rPr>
      </w:pPr>
      <w:r w:rsidRPr="00960B45">
        <w:t xml:space="preserve"> </w:t>
      </w:r>
      <w:r w:rsidRPr="00960B45">
        <w:rPr>
          <w:rFonts w:cs="Arial" w:hint="cs"/>
          <w:rtl/>
        </w:rPr>
        <w:t>صبيحي</w:t>
      </w:r>
      <w:r w:rsidRPr="00960B45">
        <w:rPr>
          <w:rFonts w:cs="Arial"/>
          <w:rtl/>
        </w:rPr>
        <w:t xml:space="preserve"> </w:t>
      </w:r>
      <w:r w:rsidRPr="00960B45">
        <w:rPr>
          <w:rFonts w:cs="Arial" w:hint="cs"/>
          <w:rtl/>
        </w:rPr>
        <w:t>احمد</w:t>
      </w:r>
      <w:r w:rsidRPr="00960B45">
        <w:rPr>
          <w:rFonts w:cs="Arial"/>
          <w:rtl/>
        </w:rPr>
        <w:t xml:space="preserve"> </w:t>
      </w:r>
      <w:r w:rsidRPr="00960B45">
        <w:rPr>
          <w:rFonts w:cs="Arial" w:hint="cs"/>
          <w:rtl/>
        </w:rPr>
        <w:t>شكر،</w:t>
      </w:r>
      <w:r w:rsidRPr="00960B45">
        <w:rPr>
          <w:rFonts w:cs="Arial"/>
          <w:rtl/>
        </w:rPr>
        <w:t xml:space="preserve"> </w:t>
      </w:r>
      <w:r w:rsidRPr="00960B45">
        <w:rPr>
          <w:rFonts w:cs="Arial" w:hint="cs"/>
          <w:rtl/>
        </w:rPr>
        <w:t>مستقبل</w:t>
      </w:r>
      <w:r w:rsidRPr="00960B45">
        <w:rPr>
          <w:rFonts w:cs="Arial"/>
          <w:rtl/>
        </w:rPr>
        <w:t xml:space="preserve"> </w:t>
      </w:r>
      <w:r w:rsidRPr="00960B45">
        <w:rPr>
          <w:rFonts w:cs="Arial" w:hint="cs"/>
          <w:rtl/>
        </w:rPr>
        <w:t>المجتمع</w:t>
      </w:r>
      <w:r w:rsidRPr="00960B45">
        <w:rPr>
          <w:rFonts w:cs="Arial"/>
          <w:rtl/>
        </w:rPr>
        <w:t xml:space="preserve"> </w:t>
      </w:r>
      <w:r w:rsidRPr="00960B45">
        <w:rPr>
          <w:rFonts w:cs="Arial" w:hint="cs"/>
          <w:rtl/>
        </w:rPr>
        <w:t>المدني</w:t>
      </w:r>
      <w:r w:rsidRPr="00960B45">
        <w:rPr>
          <w:rFonts w:cs="Arial"/>
          <w:rtl/>
        </w:rPr>
        <w:t xml:space="preserve"> </w:t>
      </w:r>
      <w:r w:rsidRPr="00960B45">
        <w:rPr>
          <w:rFonts w:cs="Arial" w:hint="cs"/>
          <w:rtl/>
        </w:rPr>
        <w:t>في</w:t>
      </w:r>
      <w:r w:rsidRPr="00960B45">
        <w:rPr>
          <w:rFonts w:cs="Arial"/>
          <w:rtl/>
        </w:rPr>
        <w:t xml:space="preserve"> </w:t>
      </w:r>
      <w:r w:rsidRPr="00960B45">
        <w:rPr>
          <w:rFonts w:cs="Arial" w:hint="cs"/>
          <w:rtl/>
        </w:rPr>
        <w:t>الوطن</w:t>
      </w:r>
      <w:r w:rsidRPr="00960B45">
        <w:rPr>
          <w:rFonts w:cs="Arial"/>
          <w:rtl/>
        </w:rPr>
        <w:t xml:space="preserve"> </w:t>
      </w:r>
      <w:r w:rsidRPr="00960B45">
        <w:rPr>
          <w:rFonts w:cs="Arial" w:hint="cs"/>
          <w:rtl/>
        </w:rPr>
        <w:t>العربي</w:t>
      </w:r>
      <w:r w:rsidRPr="00960B45">
        <w:rPr>
          <w:rFonts w:cs="Arial"/>
          <w:rtl/>
        </w:rPr>
        <w:t xml:space="preserve"> </w:t>
      </w:r>
      <w:r w:rsidRPr="00960B45">
        <w:rPr>
          <w:rFonts w:cs="Arial" w:hint="cs"/>
          <w:rtl/>
        </w:rPr>
        <w:t>د</w:t>
      </w:r>
      <w:r w:rsidRPr="00960B45">
        <w:rPr>
          <w:rFonts w:cs="Arial"/>
          <w:rtl/>
        </w:rPr>
        <w:t xml:space="preserve"> </w:t>
      </w:r>
      <w:r w:rsidRPr="00960B45">
        <w:rPr>
          <w:rFonts w:cs="Arial" w:hint="cs"/>
          <w:rtl/>
        </w:rPr>
        <w:t>ب</w:t>
      </w:r>
      <w:r w:rsidRPr="00960B45">
        <w:rPr>
          <w:rFonts w:cs="Arial"/>
          <w:rtl/>
        </w:rPr>
        <w:t xml:space="preserve"> </w:t>
      </w:r>
      <w:r w:rsidRPr="00960B45">
        <w:rPr>
          <w:rFonts w:cs="Arial" w:hint="cs"/>
          <w:rtl/>
        </w:rPr>
        <w:t>ن</w:t>
      </w:r>
      <w:r w:rsidRPr="00960B45">
        <w:rPr>
          <w:rFonts w:cs="Arial"/>
          <w:rtl/>
        </w:rPr>
        <w:t xml:space="preserve"> </w:t>
      </w:r>
      <w:r w:rsidRPr="00960B45">
        <w:rPr>
          <w:rFonts w:cs="Arial" w:hint="cs"/>
          <w:rtl/>
        </w:rPr>
        <w:t>مركز</w:t>
      </w:r>
      <w:r w:rsidRPr="00960B45">
        <w:rPr>
          <w:rFonts w:cs="Arial"/>
          <w:rtl/>
        </w:rPr>
        <w:t xml:space="preserve"> </w:t>
      </w:r>
      <w:r w:rsidRPr="00960B45">
        <w:rPr>
          <w:rFonts w:cs="Arial" w:hint="cs"/>
          <w:rtl/>
        </w:rPr>
        <w:t>دراسات</w:t>
      </w:r>
      <w:r w:rsidRPr="00960B45">
        <w:rPr>
          <w:rFonts w:cs="Arial"/>
          <w:rtl/>
        </w:rPr>
        <w:t xml:space="preserve"> </w:t>
      </w:r>
      <w:r w:rsidRPr="00960B45">
        <w:rPr>
          <w:rFonts w:cs="Arial" w:hint="cs"/>
          <w:rtl/>
        </w:rPr>
        <w:t>الوحدة</w:t>
      </w:r>
      <w:r w:rsidRPr="00960B45">
        <w:rPr>
          <w:rFonts w:cs="Arial"/>
          <w:rtl/>
        </w:rPr>
        <w:t xml:space="preserve"> </w:t>
      </w:r>
      <w:r w:rsidRPr="00960B45">
        <w:rPr>
          <w:rFonts w:cs="Arial" w:hint="cs"/>
          <w:rtl/>
        </w:rPr>
        <w:t>العربية</w:t>
      </w:r>
      <w:r w:rsidRPr="00960B45">
        <w:rPr>
          <w:rFonts w:cs="Arial"/>
          <w:rtl/>
        </w:rPr>
        <w:t xml:space="preserve"> 1998  </w:t>
      </w:r>
      <w:r w:rsidRPr="00960B45">
        <w:rPr>
          <w:rFonts w:cs="Arial" w:hint="cs"/>
          <w:rtl/>
        </w:rPr>
        <w:t>ص</w:t>
      </w:r>
      <w:r w:rsidRPr="00960B45">
        <w:rPr>
          <w:rFonts w:cs="Arial"/>
          <w:rtl/>
        </w:rPr>
        <w:t xml:space="preserve"> 102</w:t>
      </w:r>
      <w:r w:rsidRPr="00960B45">
        <w:t xml:space="preserve"> </w:t>
      </w:r>
      <w:r>
        <w:rPr>
          <w:rFonts w:hint="cs"/>
          <w:rtl/>
        </w:rPr>
        <w:t>2-</w:t>
      </w:r>
    </w:p>
    <w:p w:rsidR="00960B45" w:rsidRDefault="00960B45" w:rsidP="00960B45">
      <w:pPr>
        <w:jc w:val="right"/>
      </w:pPr>
      <w:proofErr w:type="gramStart"/>
      <w:r w:rsidRPr="00960B45">
        <w:rPr>
          <w:rFonts w:cs="Arial" w:hint="cs"/>
          <w:rtl/>
        </w:rPr>
        <w:t>أحمد</w:t>
      </w:r>
      <w:proofErr w:type="gramEnd"/>
      <w:r w:rsidRPr="00960B45">
        <w:rPr>
          <w:rFonts w:cs="Arial"/>
          <w:rtl/>
        </w:rPr>
        <w:t xml:space="preserve"> </w:t>
      </w:r>
      <w:r w:rsidRPr="00960B45">
        <w:rPr>
          <w:rFonts w:cs="Arial" w:hint="cs"/>
          <w:rtl/>
        </w:rPr>
        <w:t>إبراهيم</w:t>
      </w:r>
      <w:r w:rsidRPr="00960B45">
        <w:rPr>
          <w:rFonts w:cs="Arial"/>
          <w:rtl/>
        </w:rPr>
        <w:t xml:space="preserve"> </w:t>
      </w:r>
      <w:r w:rsidRPr="00960B45">
        <w:rPr>
          <w:rFonts w:cs="Arial" w:hint="cs"/>
          <w:rtl/>
        </w:rPr>
        <w:t>ملاوي،</w:t>
      </w:r>
      <w:r w:rsidRPr="00960B45">
        <w:rPr>
          <w:rFonts w:cs="Arial"/>
          <w:rtl/>
        </w:rPr>
        <w:t xml:space="preserve"> </w:t>
      </w:r>
      <w:r w:rsidRPr="00960B45">
        <w:rPr>
          <w:rFonts w:cs="Arial" w:hint="cs"/>
          <w:rtl/>
        </w:rPr>
        <w:t>أهمية</w:t>
      </w:r>
      <w:r w:rsidRPr="00960B45">
        <w:rPr>
          <w:rFonts w:cs="Arial"/>
          <w:rtl/>
        </w:rPr>
        <w:t xml:space="preserve"> </w:t>
      </w:r>
      <w:r w:rsidRPr="00960B45">
        <w:rPr>
          <w:rFonts w:cs="Arial" w:hint="cs"/>
          <w:rtl/>
        </w:rPr>
        <w:t>منظمات</w:t>
      </w:r>
      <w:r w:rsidRPr="00960B45">
        <w:rPr>
          <w:rFonts w:cs="Arial"/>
          <w:rtl/>
        </w:rPr>
        <w:t xml:space="preserve"> </w:t>
      </w:r>
      <w:r w:rsidRPr="00960B45">
        <w:rPr>
          <w:rFonts w:cs="Arial" w:hint="cs"/>
          <w:rtl/>
        </w:rPr>
        <w:t>المجتمع</w:t>
      </w:r>
      <w:r w:rsidRPr="00960B45">
        <w:rPr>
          <w:rFonts w:cs="Arial"/>
          <w:rtl/>
        </w:rPr>
        <w:t xml:space="preserve"> </w:t>
      </w:r>
      <w:r w:rsidRPr="00960B45">
        <w:rPr>
          <w:rFonts w:cs="Arial" w:hint="cs"/>
          <w:rtl/>
        </w:rPr>
        <w:t>المدني</w:t>
      </w:r>
      <w:r w:rsidRPr="00960B45">
        <w:rPr>
          <w:rFonts w:cs="Arial"/>
          <w:rtl/>
        </w:rPr>
        <w:t xml:space="preserve"> </w:t>
      </w:r>
      <w:r w:rsidRPr="00960B45">
        <w:rPr>
          <w:rFonts w:cs="Arial" w:hint="cs"/>
          <w:rtl/>
        </w:rPr>
        <w:t>في</w:t>
      </w:r>
      <w:r w:rsidRPr="00960B45">
        <w:rPr>
          <w:rFonts w:cs="Arial"/>
          <w:rtl/>
        </w:rPr>
        <w:t xml:space="preserve"> </w:t>
      </w:r>
      <w:r w:rsidRPr="00960B45">
        <w:rPr>
          <w:rFonts w:cs="Arial" w:hint="cs"/>
          <w:rtl/>
        </w:rPr>
        <w:t>التنمية،</w:t>
      </w:r>
      <w:r w:rsidRPr="00960B45">
        <w:rPr>
          <w:rFonts w:cs="Arial"/>
          <w:rtl/>
        </w:rPr>
        <w:t xml:space="preserve"> </w:t>
      </w:r>
      <w:r w:rsidRPr="00960B45">
        <w:rPr>
          <w:rFonts w:cs="Arial" w:hint="cs"/>
          <w:rtl/>
        </w:rPr>
        <w:t>مرجع</w:t>
      </w:r>
      <w:r w:rsidRPr="00960B45">
        <w:rPr>
          <w:rFonts w:cs="Arial"/>
          <w:rtl/>
        </w:rPr>
        <w:t xml:space="preserve"> </w:t>
      </w:r>
      <w:r w:rsidRPr="00960B45">
        <w:rPr>
          <w:rFonts w:cs="Arial" w:hint="cs"/>
          <w:rtl/>
        </w:rPr>
        <w:t>نفسه</w:t>
      </w:r>
      <w:r w:rsidRPr="00960B45">
        <w:rPr>
          <w:rFonts w:cs="Arial"/>
          <w:rtl/>
        </w:rPr>
        <w:t xml:space="preserve"> </w:t>
      </w:r>
      <w:r w:rsidRPr="00960B45">
        <w:rPr>
          <w:rFonts w:cs="Arial" w:hint="cs"/>
          <w:rtl/>
        </w:rPr>
        <w:t>ص</w:t>
      </w:r>
      <w:r w:rsidRPr="00960B45">
        <w:rPr>
          <w:rFonts w:cs="Arial"/>
          <w:rtl/>
        </w:rPr>
        <w:t>96</w:t>
      </w:r>
      <w:r w:rsidRPr="00960B45">
        <w:t xml:space="preserve"> </w:t>
      </w:r>
      <w:r>
        <w:rPr>
          <w:rFonts w:hint="cs"/>
          <w:rtl/>
        </w:rPr>
        <w:t>3-</w:t>
      </w:r>
    </w:p>
    <w:p w:rsidR="00960B45" w:rsidRDefault="00960B45" w:rsidP="00960B45"/>
    <w:sectPr w:rsidR="00960B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69E"/>
    <w:rsid w:val="001A07E3"/>
    <w:rsid w:val="001D169E"/>
    <w:rsid w:val="00960B45"/>
    <w:rsid w:val="00B90E0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350</Words>
  <Characters>1928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2021-05-31T20:53:00Z</dcterms:created>
  <dcterms:modified xsi:type="dcterms:W3CDTF">2021-05-31T21:17:00Z</dcterms:modified>
</cp:coreProperties>
</file>