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753" w:rsidRDefault="00F26753">
      <w:pPr>
        <w:bidi/>
        <w:rPr>
          <w:rtl/>
          <w:lang w:bidi="ar-DZ"/>
        </w:rPr>
      </w:pPr>
    </w:p>
    <w:p w:rsidR="009F2B5D" w:rsidRDefault="009F2B5D" w:rsidP="009F2B5D">
      <w:pPr>
        <w:bidi/>
        <w:rPr>
          <w:rtl/>
          <w:lang w:bidi="ar-DZ"/>
        </w:rPr>
      </w:pPr>
    </w:p>
    <w:p w:rsidR="009F2B5D" w:rsidRDefault="009F2B5D" w:rsidP="009F2B5D">
      <w:pPr>
        <w:bidi/>
        <w:rPr>
          <w:rtl/>
          <w:lang w:bidi="ar-DZ"/>
        </w:rPr>
      </w:pPr>
    </w:p>
    <w:p w:rsidR="009F2B5D" w:rsidRDefault="009F2B5D" w:rsidP="009F2B5D">
      <w:pPr>
        <w:bidi/>
        <w:rPr>
          <w:lang w:bidi="ar-DZ"/>
        </w:rPr>
      </w:pPr>
    </w:p>
    <w:p w:rsidR="009328EE" w:rsidRDefault="009328EE" w:rsidP="009328EE">
      <w:pPr>
        <w:bidi/>
        <w:spacing w:after="0" w:line="240" w:lineRule="auto"/>
        <w:ind w:firstLine="360"/>
        <w:jc w:val="both"/>
        <w:rPr>
          <w:rFonts w:ascii="Sakkal Majalla" w:hAnsi="Sakkal Majalla" w:cs="Sakkal Majalla"/>
          <w:b/>
          <w:bCs/>
          <w:sz w:val="44"/>
          <w:szCs w:val="44"/>
          <w:rtl/>
          <w:lang w:bidi="ar-DZ"/>
        </w:rPr>
      </w:pPr>
    </w:p>
    <w:p w:rsidR="00101A03" w:rsidRPr="005D000D" w:rsidRDefault="00101A03" w:rsidP="00EA7945">
      <w:pPr>
        <w:bidi/>
        <w:spacing w:after="0" w:line="240" w:lineRule="auto"/>
        <w:ind w:firstLine="360"/>
        <w:jc w:val="both"/>
        <w:rPr>
          <w:rFonts w:ascii="Sakkal Majalla" w:hAnsi="Sakkal Majalla" w:cs="Sakkal Majalla"/>
          <w:b/>
          <w:bCs/>
          <w:sz w:val="44"/>
          <w:szCs w:val="44"/>
          <w:rtl/>
          <w:lang w:bidi="ar-DZ"/>
        </w:rPr>
      </w:pPr>
      <w:r w:rsidRPr="005D000D">
        <w:rPr>
          <w:rFonts w:ascii="Sakkal Majalla" w:hAnsi="Sakkal Majalla" w:cs="Sakkal Majalla"/>
          <w:b/>
          <w:bCs/>
          <w:sz w:val="44"/>
          <w:szCs w:val="44"/>
          <w:rtl/>
          <w:lang w:bidi="ar-DZ"/>
        </w:rPr>
        <w:t>الفصل ال</w:t>
      </w:r>
      <w:r w:rsidR="00EA7945">
        <w:rPr>
          <w:rFonts w:ascii="Sakkal Majalla" w:hAnsi="Sakkal Majalla" w:cs="Sakkal Majalla" w:hint="cs"/>
          <w:b/>
          <w:bCs/>
          <w:sz w:val="44"/>
          <w:szCs w:val="44"/>
          <w:rtl/>
          <w:lang w:bidi="ar-DZ"/>
        </w:rPr>
        <w:t xml:space="preserve">أول </w:t>
      </w:r>
    </w:p>
    <w:p w:rsidR="005D000D" w:rsidRDefault="002E582B" w:rsidP="005D000D">
      <w:pPr>
        <w:bidi/>
        <w:spacing w:after="0" w:line="240" w:lineRule="auto"/>
        <w:ind w:firstLine="360"/>
        <w:jc w:val="center"/>
        <w:rPr>
          <w:rFonts w:ascii="Sakkal Majalla" w:hAnsi="Sakkal Majalla" w:cs="Sakkal Majalla"/>
          <w:b/>
          <w:bCs/>
          <w:sz w:val="96"/>
          <w:szCs w:val="96"/>
          <w:rtl/>
          <w:lang w:bidi="ar-DZ"/>
        </w:rPr>
      </w:pPr>
      <w:r>
        <w:rPr>
          <w:rFonts w:ascii="Sakkal Majalla" w:hAnsi="Sakkal Majalla" w:cs="Sakkal Majalla"/>
          <w:b/>
          <w:bCs/>
          <w:noProof/>
          <w:sz w:val="96"/>
          <w:szCs w:val="96"/>
          <w:rtl/>
        </w:rPr>
        <w:pict>
          <v:roundrect id="_x0000_s1026" style="position:absolute;left:0;text-align:left;margin-left:-19.45pt;margin-top:64.3pt;width:478.25pt;height:114.55pt;z-index:-251658752" arcsize="10923f">
            <v:shadow on="t" opacity=".5" offset="6pt,6pt"/>
          </v:roundrect>
        </w:pict>
      </w:r>
    </w:p>
    <w:p w:rsidR="00101A03" w:rsidRPr="007D75B6" w:rsidRDefault="00EA7945" w:rsidP="001D0E7E">
      <w:pPr>
        <w:bidi/>
        <w:spacing w:after="0" w:line="240" w:lineRule="auto"/>
        <w:ind w:firstLine="360"/>
        <w:jc w:val="center"/>
        <w:rPr>
          <w:rFonts w:ascii="Sakkal Majalla" w:hAnsi="Sakkal Majalla" w:cs="Sakkal Majalla"/>
          <w:b/>
          <w:bCs/>
          <w:sz w:val="96"/>
          <w:szCs w:val="9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96"/>
          <w:szCs w:val="96"/>
          <w:rtl/>
          <w:lang w:bidi="ar-DZ"/>
        </w:rPr>
        <w:t xml:space="preserve"> </w:t>
      </w:r>
      <w:r w:rsidR="00101A03" w:rsidRPr="007D75B6">
        <w:rPr>
          <w:rFonts w:ascii="Sakkal Majalla" w:hAnsi="Sakkal Majalla" w:cs="Sakkal Majalla"/>
          <w:b/>
          <w:bCs/>
          <w:sz w:val="96"/>
          <w:szCs w:val="96"/>
          <w:rtl/>
          <w:lang w:bidi="ar-DZ"/>
        </w:rPr>
        <w:t>ا</w:t>
      </w:r>
      <w:r w:rsidR="001D0E7E" w:rsidRPr="007D75B6">
        <w:rPr>
          <w:rFonts w:ascii="Sakkal Majalla" w:hAnsi="Sakkal Majalla" w:cs="Sakkal Majalla" w:hint="cs"/>
          <w:b/>
          <w:bCs/>
          <w:sz w:val="96"/>
          <w:szCs w:val="96"/>
          <w:rtl/>
          <w:lang w:bidi="ar-DZ"/>
        </w:rPr>
        <w:t>لمسار</w:t>
      </w:r>
      <w:r w:rsidR="00DC02F6" w:rsidRPr="007D75B6">
        <w:rPr>
          <w:rFonts w:ascii="Sakkal Majalla" w:hAnsi="Sakkal Majalla" w:cs="Sakkal Majalla" w:hint="cs"/>
          <w:b/>
          <w:bCs/>
          <w:sz w:val="96"/>
          <w:szCs w:val="96"/>
          <w:rtl/>
          <w:lang w:bidi="ar-DZ"/>
        </w:rPr>
        <w:t>ات</w:t>
      </w:r>
      <w:r w:rsidR="001D0E7E" w:rsidRPr="007D75B6">
        <w:rPr>
          <w:rFonts w:ascii="Sakkal Majalla" w:hAnsi="Sakkal Majalla" w:cs="Sakkal Majalla" w:hint="cs"/>
          <w:b/>
          <w:bCs/>
          <w:sz w:val="96"/>
          <w:szCs w:val="96"/>
          <w:rtl/>
          <w:lang w:bidi="ar-DZ"/>
        </w:rPr>
        <w:t xml:space="preserve"> المهني</w:t>
      </w:r>
      <w:r w:rsidR="00DC02F6" w:rsidRPr="007D75B6">
        <w:rPr>
          <w:rFonts w:ascii="Sakkal Majalla" w:hAnsi="Sakkal Majalla" w:cs="Sakkal Majalla" w:hint="cs"/>
          <w:b/>
          <w:bCs/>
          <w:sz w:val="96"/>
          <w:szCs w:val="96"/>
          <w:rtl/>
          <w:lang w:bidi="ar-DZ"/>
        </w:rPr>
        <w:t>ة</w:t>
      </w:r>
      <w:r w:rsidR="001D0E7E" w:rsidRPr="007D75B6">
        <w:rPr>
          <w:rFonts w:ascii="Sakkal Majalla" w:hAnsi="Sakkal Majalla" w:cs="Sakkal Majalla" w:hint="cs"/>
          <w:b/>
          <w:bCs/>
          <w:sz w:val="96"/>
          <w:szCs w:val="96"/>
          <w:rtl/>
          <w:lang w:bidi="ar-DZ"/>
        </w:rPr>
        <w:t xml:space="preserve"> </w:t>
      </w:r>
    </w:p>
    <w:p w:rsidR="00101A03" w:rsidRPr="005D000D" w:rsidRDefault="005D000D" w:rsidP="00EA7945">
      <w:pPr>
        <w:bidi/>
        <w:spacing w:after="0" w:line="240" w:lineRule="auto"/>
        <w:ind w:firstLine="360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المفهوم، الأهمية، </w:t>
      </w:r>
      <w:r w:rsidR="001D0E7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الأهداف، </w:t>
      </w:r>
      <w:r w:rsidR="000A1138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</w:t>
      </w:r>
      <w:r w:rsidR="00EA7945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مراحل</w:t>
      </w:r>
    </w:p>
    <w:p w:rsidR="00101A03" w:rsidRPr="005D000D" w:rsidRDefault="00101A03" w:rsidP="005D000D">
      <w:pPr>
        <w:bidi/>
        <w:spacing w:after="0" w:line="240" w:lineRule="auto"/>
        <w:ind w:firstLine="36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101A03" w:rsidRDefault="00101A03" w:rsidP="005D000D">
      <w:pPr>
        <w:bidi/>
        <w:spacing w:after="0" w:line="240" w:lineRule="auto"/>
        <w:ind w:firstLine="36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6968E1" w:rsidRDefault="006968E1" w:rsidP="006968E1">
      <w:pPr>
        <w:bidi/>
        <w:spacing w:after="0" w:line="240" w:lineRule="auto"/>
        <w:ind w:firstLine="36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6968E1" w:rsidRDefault="006968E1" w:rsidP="006968E1">
      <w:pPr>
        <w:bidi/>
        <w:spacing w:after="0" w:line="240" w:lineRule="auto"/>
        <w:ind w:firstLine="36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6968E1" w:rsidRDefault="006968E1" w:rsidP="006968E1">
      <w:pPr>
        <w:bidi/>
        <w:spacing w:after="0" w:line="240" w:lineRule="auto"/>
        <w:ind w:firstLine="36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101A03" w:rsidRPr="005D000D" w:rsidRDefault="002E582B" w:rsidP="005D000D">
      <w:pPr>
        <w:bidi/>
        <w:spacing w:after="0" w:line="240" w:lineRule="auto"/>
        <w:ind w:firstLine="36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b/>
          <w:bCs/>
          <w:noProof/>
          <w:sz w:val="36"/>
          <w:szCs w:val="36"/>
          <w:rtl/>
        </w:rPr>
        <w:pict>
          <v:roundrect id="_x0000_s1027" style="position:absolute;left:0;text-align:left;margin-left:-1.55pt;margin-top:21.6pt;width:478.25pt;height:114.55pt;z-index:-251657728" arcsize="10923f">
            <v:shadow on="t" opacity=".5" offset="6pt,6pt"/>
          </v:roundrect>
        </w:pict>
      </w:r>
    </w:p>
    <w:p w:rsidR="00101A03" w:rsidRPr="005D000D" w:rsidRDefault="00101A03" w:rsidP="005D000D">
      <w:pPr>
        <w:bidi/>
        <w:spacing w:after="0" w:line="240" w:lineRule="auto"/>
        <w:ind w:firstLine="36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101A03" w:rsidRPr="006968E1" w:rsidRDefault="006968E1" w:rsidP="006968E1">
      <w:pPr>
        <w:bidi/>
        <w:spacing w:after="0" w:line="240" w:lineRule="auto"/>
        <w:ind w:firstLine="360"/>
        <w:jc w:val="center"/>
        <w:rPr>
          <w:rFonts w:ascii="Sakkal Majalla" w:hAnsi="Sakkal Majalla" w:cs="Sakkal Majalla"/>
          <w:b/>
          <w:bCs/>
          <w:sz w:val="96"/>
          <w:szCs w:val="96"/>
          <w:rtl/>
          <w:lang w:bidi="ar-DZ"/>
        </w:rPr>
      </w:pPr>
      <w:r w:rsidRPr="006968E1">
        <w:rPr>
          <w:rFonts w:ascii="Sakkal Majalla" w:hAnsi="Sakkal Majalla" w:cs="Sakkal Majalla" w:hint="cs"/>
          <w:b/>
          <w:bCs/>
          <w:sz w:val="96"/>
          <w:szCs w:val="96"/>
          <w:rtl/>
          <w:lang w:bidi="ar-DZ"/>
        </w:rPr>
        <w:t>المحاضرة  الأولى</w:t>
      </w:r>
    </w:p>
    <w:p w:rsidR="00101A03" w:rsidRDefault="00101A03" w:rsidP="005D000D">
      <w:pPr>
        <w:bidi/>
        <w:spacing w:after="0" w:line="240" w:lineRule="auto"/>
        <w:ind w:firstLine="36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1C106A" w:rsidRDefault="002E6E61" w:rsidP="005D000D">
      <w:pPr>
        <w:bidi/>
        <w:spacing w:after="0" w:line="240" w:lineRule="auto"/>
        <w:ind w:firstLine="360"/>
        <w:jc w:val="both"/>
        <w:rPr>
          <w:rFonts w:ascii="Sakkal Majalla" w:hAnsi="Sakkal Majalla" w:cs="Sakkal Majalla"/>
          <w:sz w:val="32"/>
          <w:szCs w:val="32"/>
          <w:vertAlign w:val="superscript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vertAlign w:val="superscript"/>
          <w:rtl/>
          <w:lang w:bidi="ar-DZ"/>
        </w:rPr>
        <w:t xml:space="preserve"> </w:t>
      </w:r>
    </w:p>
    <w:p w:rsidR="002E6E61" w:rsidRDefault="002E6E61" w:rsidP="002E6E61">
      <w:pPr>
        <w:bidi/>
        <w:spacing w:after="0" w:line="240" w:lineRule="auto"/>
        <w:ind w:firstLine="360"/>
        <w:jc w:val="both"/>
        <w:rPr>
          <w:rFonts w:ascii="Sakkal Majalla" w:hAnsi="Sakkal Majalla" w:cs="Sakkal Majalla"/>
          <w:sz w:val="32"/>
          <w:szCs w:val="32"/>
          <w:vertAlign w:val="superscript"/>
          <w:rtl/>
          <w:lang w:bidi="ar-DZ"/>
        </w:rPr>
      </w:pPr>
    </w:p>
    <w:p w:rsidR="002E6E61" w:rsidRDefault="002E6E61" w:rsidP="002E6E61">
      <w:pPr>
        <w:bidi/>
        <w:spacing w:after="0" w:line="240" w:lineRule="auto"/>
        <w:ind w:firstLine="36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1C106A" w:rsidRDefault="001C106A" w:rsidP="001C106A">
      <w:pPr>
        <w:bidi/>
        <w:spacing w:after="0" w:line="240" w:lineRule="auto"/>
        <w:ind w:firstLine="36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101A03" w:rsidRPr="009328EE" w:rsidRDefault="00101A03" w:rsidP="001C106A">
      <w:pPr>
        <w:bidi/>
        <w:spacing w:after="0" w:line="240" w:lineRule="auto"/>
        <w:ind w:firstLine="36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9328EE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lastRenderedPageBreak/>
        <w:t>تمهيد</w:t>
      </w:r>
    </w:p>
    <w:p w:rsidR="00101A03" w:rsidRDefault="00E21643" w:rsidP="00E752C0">
      <w:pPr>
        <w:bidi/>
        <w:spacing w:line="240" w:lineRule="auto"/>
        <w:ind w:left="360" w:firstLine="720"/>
        <w:jc w:val="lowKashida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يتناول هذا الفصل استعراض أهم التعاريف الواردة في مجال تسيير المسار المهني، وتحديد أهم أبعاده،</w:t>
      </w:r>
      <w:r w:rsidR="007210AF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وكذلك بيان أهمية تبني منهج إدارة المسار المهني، إضافة إلى ذلى يحدد الفصل أهم أهداف إدارة المسار الوظيفي على مستوى المنظمة وعلى مستوى الأفراد، كما يعرض مجموعة من النماذج المفسرة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E752C0">
        <w:rPr>
          <w:rFonts w:ascii="Sakkal Majalla" w:hAnsi="Sakkal Majalla" w:cs="Sakkal Majalla" w:hint="cs"/>
          <w:sz w:val="32"/>
          <w:szCs w:val="32"/>
          <w:rtl/>
          <w:lang w:bidi="ar-DZ"/>
        </w:rPr>
        <w:t>ل</w:t>
      </w:r>
      <w:r w:rsidR="00E752C0">
        <w:rPr>
          <w:rFonts w:ascii="Sakkal Majalla" w:hAnsi="Sakkal Majalla" w:cs="Sakkal Majalla" w:hint="cs"/>
          <w:sz w:val="32"/>
          <w:szCs w:val="32"/>
          <w:rtl/>
        </w:rPr>
        <w:t xml:space="preserve">آلية اختيار الأفراد </w:t>
      </w:r>
      <w:r w:rsidR="00E752C0" w:rsidRPr="00DA08DE">
        <w:rPr>
          <w:rFonts w:ascii="Sakkal Majalla" w:hAnsi="Sakkal Majalla" w:cs="Sakkal Majalla" w:hint="cs"/>
          <w:sz w:val="32"/>
          <w:szCs w:val="32"/>
          <w:rtl/>
        </w:rPr>
        <w:t>ﻟﻤﺴﺎﺭ</w:t>
      </w:r>
      <w:r w:rsidR="00E752C0" w:rsidRPr="00DA08DE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E752C0">
        <w:rPr>
          <w:rFonts w:ascii="Sakkal Majalla" w:hAnsi="Sakkal Majalla" w:cs="Sakkal Majalla" w:hint="cs"/>
          <w:sz w:val="32"/>
          <w:szCs w:val="32"/>
          <w:rtl/>
        </w:rPr>
        <w:t>مهني</w:t>
      </w:r>
      <w:r w:rsidR="001D0E7E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E752C0">
        <w:rPr>
          <w:rFonts w:ascii="Sakkal Majalla" w:hAnsi="Sakkal Majalla" w:cs="Sakkal Majalla" w:hint="cs"/>
          <w:sz w:val="32"/>
          <w:szCs w:val="32"/>
          <w:rtl/>
          <w:lang w:bidi="ar-DZ"/>
        </w:rPr>
        <w:t>معين دون آخر.</w:t>
      </w:r>
    </w:p>
    <w:p w:rsidR="00A9233F" w:rsidRPr="00A9233F" w:rsidRDefault="004F0440" w:rsidP="000942D8">
      <w:pPr>
        <w:pStyle w:val="Paragraphedeliste"/>
        <w:numPr>
          <w:ilvl w:val="0"/>
          <w:numId w:val="3"/>
        </w:numPr>
        <w:bidi/>
        <w:spacing w:line="240" w:lineRule="auto"/>
        <w:jc w:val="lowKashida"/>
        <w:rPr>
          <w:rFonts w:ascii="Sakkal Majalla" w:hAnsi="Sakkal Majalla" w:cs="Sakkal Majalla"/>
        </w:rPr>
      </w:pPr>
      <w:r w:rsidRPr="004F0440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مداخل </w:t>
      </w:r>
      <w:r w:rsidR="00470ED5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ومنظورات </w:t>
      </w:r>
      <w:r w:rsidRPr="004F0440">
        <w:rPr>
          <w:rFonts w:ascii="Sakkal Majalla" w:hAnsi="Sakkal Majalla" w:cs="Sakkal Majalla" w:hint="cs"/>
          <w:b/>
          <w:bCs/>
          <w:sz w:val="32"/>
          <w:szCs w:val="32"/>
          <w:rtl/>
        </w:rPr>
        <w:t>تعريف المسار المهني</w:t>
      </w:r>
      <w:r w:rsidRPr="00D24B81">
        <w:rPr>
          <w:vertAlign w:val="superscript"/>
          <w:rtl/>
          <w:lang w:bidi="ar-DZ"/>
        </w:rPr>
        <w:footnoteReference w:id="2"/>
      </w:r>
      <w:r w:rsidRPr="0083416C">
        <w:rPr>
          <w:rFonts w:ascii="Sakkal Majalla" w:hAnsi="Sakkal Majalla" w:cs="Sakkal Majalla" w:hint="cs"/>
          <w:sz w:val="32"/>
          <w:szCs w:val="32"/>
          <w:rtl/>
        </w:rPr>
        <w:t>.</w:t>
      </w:r>
    </w:p>
    <w:p w:rsidR="00470ED5" w:rsidRDefault="00470ED5" w:rsidP="00470ED5">
      <w:pPr>
        <w:bidi/>
        <w:spacing w:after="0" w:line="240" w:lineRule="auto"/>
        <w:rPr>
          <w:rStyle w:val="lev"/>
          <w:rFonts w:ascii="Sakkal Majalla" w:hAnsi="Sakkal Majalla" w:cs="Sakkal Majalla"/>
          <w:b w:val="0"/>
          <w:bCs w:val="0"/>
          <w:color w:val="000000" w:themeColor="text1"/>
          <w:sz w:val="32"/>
          <w:szCs w:val="32"/>
          <w:shd w:val="clear" w:color="auto" w:fill="FFFFFF"/>
          <w:rtl/>
        </w:rPr>
      </w:pPr>
      <w:r>
        <w:rPr>
          <w:rStyle w:val="lev"/>
          <w:rFonts w:ascii="Sakkal Majalla" w:hAnsi="Sakkal Majalla" w:cs="Sakkal Majalla" w:hint="cs"/>
          <w:b w:val="0"/>
          <w:bCs w:val="0"/>
          <w:color w:val="000000" w:themeColor="text1"/>
          <w:sz w:val="32"/>
          <w:szCs w:val="32"/>
          <w:shd w:val="clear" w:color="auto" w:fill="FFFFFF"/>
          <w:rtl/>
        </w:rPr>
        <w:tab/>
      </w:r>
      <w:r w:rsidRPr="00470ED5">
        <w:rPr>
          <w:rStyle w:val="lev"/>
          <w:rFonts w:ascii="Sakkal Majalla" w:hAnsi="Sakkal Majalla" w:cs="Sakkal Majalla"/>
          <w:b w:val="0"/>
          <w:bCs w:val="0"/>
          <w:color w:val="000000" w:themeColor="text1"/>
          <w:sz w:val="32"/>
          <w:szCs w:val="32"/>
          <w:shd w:val="clear" w:color="auto" w:fill="FFFFFF"/>
          <w:rtl/>
        </w:rPr>
        <w:t xml:space="preserve">تشير </w:t>
      </w:r>
      <w:r w:rsidR="00A9233F" w:rsidRPr="00470ED5">
        <w:rPr>
          <w:rStyle w:val="lev"/>
          <w:rFonts w:ascii="Sakkal Majalla" w:hAnsi="Sakkal Majalla" w:cs="Sakkal Majalla"/>
          <w:b w:val="0"/>
          <w:bCs w:val="0"/>
          <w:color w:val="000000" w:themeColor="text1"/>
          <w:sz w:val="32"/>
          <w:szCs w:val="32"/>
          <w:shd w:val="clear" w:color="auto" w:fill="FFFFFF"/>
          <w:rtl/>
        </w:rPr>
        <w:t xml:space="preserve">الأدبيات المهتمة بالمسار </w:t>
      </w:r>
      <w:r w:rsidR="00A9233F" w:rsidRPr="00470ED5">
        <w:rPr>
          <w:rFonts w:ascii="Sakkal Majalla" w:hAnsi="Sakkal Majalla" w:cs="Sakkal Majalla"/>
          <w:sz w:val="32"/>
          <w:szCs w:val="32"/>
          <w:rtl/>
          <w:lang w:bidi="ar-DZ"/>
        </w:rPr>
        <w:t>المهني</w:t>
      </w:r>
      <w:r w:rsidR="00A9233F" w:rsidRPr="00470ED5">
        <w:rPr>
          <w:rStyle w:val="lev"/>
          <w:rFonts w:ascii="Sakkal Majalla" w:hAnsi="Sakkal Majalla" w:cs="Sakkal Majalla"/>
          <w:b w:val="0"/>
          <w:bCs w:val="0"/>
          <w:color w:val="000000" w:themeColor="text1"/>
          <w:sz w:val="32"/>
          <w:szCs w:val="32"/>
          <w:shd w:val="clear" w:color="auto" w:fill="FFFFFF"/>
          <w:rtl/>
        </w:rPr>
        <w:t xml:space="preserve"> إلى إمكانية </w:t>
      </w:r>
      <w:r>
        <w:rPr>
          <w:rStyle w:val="lev"/>
          <w:rFonts w:ascii="Sakkal Majalla" w:hAnsi="Sakkal Majalla" w:cs="Sakkal Majalla" w:hint="cs"/>
          <w:b w:val="0"/>
          <w:bCs w:val="0"/>
          <w:color w:val="000000" w:themeColor="text1"/>
          <w:sz w:val="32"/>
          <w:szCs w:val="32"/>
          <w:shd w:val="clear" w:color="auto" w:fill="FFFFFF"/>
          <w:rtl/>
        </w:rPr>
        <w:t>تعريف هذا المصطلح والنظر إليه من زوايا ومداخل متعددة نعرضها على النحو الآتي</w:t>
      </w:r>
      <w:r w:rsidR="000942D8" w:rsidRPr="00D24B81">
        <w:rPr>
          <w:vertAlign w:val="superscript"/>
          <w:rtl/>
          <w:lang w:bidi="ar-DZ"/>
        </w:rPr>
        <w:footnoteReference w:id="3"/>
      </w:r>
      <w:r w:rsidR="000942D8" w:rsidRPr="0083416C">
        <w:rPr>
          <w:rFonts w:ascii="Sakkal Majalla" w:hAnsi="Sakkal Majalla" w:cs="Sakkal Majalla" w:hint="cs"/>
          <w:sz w:val="32"/>
          <w:szCs w:val="32"/>
          <w:rtl/>
        </w:rPr>
        <w:t>.</w:t>
      </w:r>
      <w:r>
        <w:rPr>
          <w:rStyle w:val="lev"/>
          <w:rFonts w:ascii="Sakkal Majalla" w:hAnsi="Sakkal Majalla" w:cs="Sakkal Majalla" w:hint="cs"/>
          <w:b w:val="0"/>
          <w:bCs w:val="0"/>
          <w:color w:val="000000" w:themeColor="text1"/>
          <w:sz w:val="32"/>
          <w:szCs w:val="32"/>
          <w:shd w:val="clear" w:color="auto" w:fill="FFFFFF"/>
          <w:rtl/>
        </w:rPr>
        <w:t xml:space="preserve">  </w:t>
      </w:r>
    </w:p>
    <w:p w:rsidR="000942D8" w:rsidRPr="00072C31" w:rsidRDefault="00072C31" w:rsidP="00072C31">
      <w:pPr>
        <w:pStyle w:val="Paragraphedeliste"/>
        <w:numPr>
          <w:ilvl w:val="0"/>
          <w:numId w:val="25"/>
        </w:numPr>
        <w:bidi/>
        <w:spacing w:after="0" w:line="240" w:lineRule="auto"/>
        <w:ind w:left="1132" w:hanging="141"/>
        <w:jc w:val="both"/>
        <w:rPr>
          <w:rStyle w:val="lev"/>
          <w:rFonts w:ascii="Sakkal Majalla" w:hAnsi="Sakkal Majalla" w:cs="Sakkal Majalla"/>
          <w:color w:val="000000" w:themeColor="text1"/>
          <w:sz w:val="32"/>
          <w:szCs w:val="32"/>
          <w:lang w:bidi="ar-DZ"/>
        </w:rPr>
      </w:pPr>
      <w:r w:rsidRPr="00072C31">
        <w:rPr>
          <w:rStyle w:val="lev"/>
          <w:rFonts w:ascii="Sakkal Majalla" w:hAnsi="Sakkal Majalla" w:cs="Sakkal Majalla" w:hint="cs"/>
          <w:color w:val="000000" w:themeColor="text1"/>
          <w:sz w:val="32"/>
          <w:szCs w:val="32"/>
          <w:shd w:val="clear" w:color="auto" w:fill="FFFFFF"/>
          <w:rtl/>
        </w:rPr>
        <w:t>المنظور المنظم</w:t>
      </w:r>
      <w:r>
        <w:rPr>
          <w:rStyle w:val="lev"/>
          <w:rFonts w:ascii="Sakkal Majalla" w:hAnsi="Sakkal Majalla" w:cs="Sakkal Majalla" w:hint="cs"/>
          <w:color w:val="000000" w:themeColor="text1"/>
          <w:sz w:val="32"/>
          <w:szCs w:val="32"/>
          <w:shd w:val="clear" w:color="auto" w:fill="FFFFFF"/>
          <w:rtl/>
        </w:rPr>
        <w:t>ي</w:t>
      </w:r>
      <w:r w:rsidRPr="00072C31">
        <w:rPr>
          <w:rStyle w:val="lev"/>
          <w:rFonts w:ascii="Sakkal Majalla" w:hAnsi="Sakkal Majalla" w:cs="Sakkal Majalla" w:hint="cs"/>
          <w:b w:val="0"/>
          <w:bCs w:val="0"/>
          <w:color w:val="000000" w:themeColor="text1"/>
          <w:sz w:val="32"/>
          <w:szCs w:val="32"/>
          <w:shd w:val="clear" w:color="auto" w:fill="FFFFFF"/>
          <w:rtl/>
        </w:rPr>
        <w:t xml:space="preserve">:  </w:t>
      </w:r>
      <w:r w:rsidR="000942D8" w:rsidRPr="00072C31">
        <w:rPr>
          <w:rStyle w:val="lev"/>
          <w:rFonts w:ascii="Sakkal Majalla" w:hAnsi="Sakkal Majalla" w:cs="Sakkal Majalla"/>
          <w:b w:val="0"/>
          <w:bCs w:val="0"/>
          <w:color w:val="000000" w:themeColor="text1"/>
          <w:sz w:val="32"/>
          <w:szCs w:val="32"/>
          <w:shd w:val="clear" w:color="auto" w:fill="FFFFFF"/>
          <w:rtl/>
        </w:rPr>
        <w:t xml:space="preserve">المسار </w:t>
      </w:r>
      <w:r w:rsidR="000942D8" w:rsidRPr="00072C31">
        <w:rPr>
          <w:rStyle w:val="lev"/>
          <w:color w:val="000000" w:themeColor="text1"/>
          <w:shd w:val="clear" w:color="auto" w:fill="FFFFFF"/>
          <w:rtl/>
        </w:rPr>
        <w:t>المهني</w:t>
      </w:r>
      <w:r w:rsidR="000942D8" w:rsidRPr="00072C31">
        <w:rPr>
          <w:rStyle w:val="lev"/>
          <w:rFonts w:ascii="Sakkal Majalla" w:hAnsi="Sakkal Majalla" w:cs="Sakkal Majalla"/>
          <w:b w:val="0"/>
          <w:bCs w:val="0"/>
          <w:color w:val="000000" w:themeColor="text1"/>
          <w:sz w:val="32"/>
          <w:szCs w:val="32"/>
          <w:shd w:val="clear" w:color="auto" w:fill="FFFFFF"/>
          <w:rtl/>
        </w:rPr>
        <w:t xml:space="preserve"> كمجموعة </w:t>
      </w:r>
      <w:r w:rsidR="000942D8" w:rsidRPr="00072C31">
        <w:rPr>
          <w:rStyle w:val="lev"/>
          <w:rFonts w:ascii="Sakkal Majalla" w:hAnsi="Sakkal Majalla" w:cs="Sakkal Majalla" w:hint="cs"/>
          <w:b w:val="0"/>
          <w:bCs w:val="0"/>
          <w:color w:val="000000" w:themeColor="text1"/>
          <w:sz w:val="32"/>
          <w:szCs w:val="32"/>
          <w:shd w:val="clear" w:color="auto" w:fill="FFFFFF"/>
          <w:rtl/>
        </w:rPr>
        <w:t>متتالية و</w:t>
      </w:r>
      <w:r w:rsidR="000942D8" w:rsidRPr="00072C31">
        <w:rPr>
          <w:rStyle w:val="lev"/>
          <w:rFonts w:ascii="Sakkal Majalla" w:hAnsi="Sakkal Majalla" w:cs="Sakkal Majalla"/>
          <w:b w:val="0"/>
          <w:bCs w:val="0"/>
          <w:color w:val="000000" w:themeColor="text1"/>
          <w:sz w:val="32"/>
          <w:szCs w:val="32"/>
          <w:shd w:val="clear" w:color="auto" w:fill="FFFFFF"/>
          <w:rtl/>
        </w:rPr>
        <w:t>متواصلة من المناصب</w:t>
      </w:r>
      <w:r w:rsidR="000942D8" w:rsidRPr="00072C31">
        <w:rPr>
          <w:rStyle w:val="lev"/>
          <w:rFonts w:ascii="Sakkal Majalla" w:hAnsi="Sakkal Majalla" w:cs="Sakkal Majalla" w:hint="cs"/>
          <w:b w:val="0"/>
          <w:bCs w:val="0"/>
          <w:color w:val="000000" w:themeColor="text1"/>
          <w:sz w:val="32"/>
          <w:szCs w:val="32"/>
          <w:shd w:val="clear" w:color="auto" w:fill="FFFFFF"/>
          <w:rtl/>
        </w:rPr>
        <w:t xml:space="preserve"> والتنقلات الرأسية والأفقية</w:t>
      </w:r>
      <w:r w:rsidR="000942D8" w:rsidRPr="00072C31">
        <w:rPr>
          <w:rStyle w:val="lev"/>
          <w:rFonts w:ascii="Sakkal Majalla" w:hAnsi="Sakkal Majalla" w:cs="Sakkal Majalla"/>
          <w:b w:val="0"/>
          <w:bCs w:val="0"/>
          <w:color w:val="000000" w:themeColor="text1"/>
          <w:sz w:val="32"/>
          <w:szCs w:val="32"/>
          <w:shd w:val="clear" w:color="auto" w:fill="FFFFFF"/>
          <w:rtl/>
        </w:rPr>
        <w:t xml:space="preserve">، </w:t>
      </w:r>
      <w:r w:rsidR="000942D8" w:rsidRPr="00072C31">
        <w:rPr>
          <w:rStyle w:val="lev"/>
          <w:rFonts w:ascii="Sakkal Majalla" w:hAnsi="Sakkal Majalla" w:cs="Sakkal Majalla" w:hint="cs"/>
          <w:b w:val="0"/>
          <w:bCs w:val="0"/>
          <w:color w:val="000000" w:themeColor="text1"/>
          <w:sz w:val="32"/>
          <w:szCs w:val="32"/>
          <w:shd w:val="clear" w:color="auto" w:fill="FFFFFF"/>
          <w:rtl/>
        </w:rPr>
        <w:t>التي تحدد مجموعة الوظائف التي شغلها الفرد خلال حياته الوظيفية، وهذا التعريف يعبر عن منظور المنظمة لنشاطها المستقبلي في مجال إعداد وتنمية كوادرها البشرية.</w:t>
      </w:r>
    </w:p>
    <w:p w:rsidR="000942D8" w:rsidRDefault="00072C31" w:rsidP="00072C31">
      <w:pPr>
        <w:bidi/>
        <w:spacing w:after="0" w:line="240" w:lineRule="auto"/>
        <w:ind w:left="1068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072C31">
        <w:rPr>
          <w:rStyle w:val="lev"/>
          <w:rFonts w:ascii="Sakkal Majalla" w:hAnsi="Sakkal Majalla" w:cs="Sakkal Majalla" w:hint="cs"/>
          <w:color w:val="000000" w:themeColor="text1"/>
          <w:sz w:val="32"/>
          <w:szCs w:val="32"/>
          <w:shd w:val="clear" w:color="auto" w:fill="FFFFFF"/>
          <w:rtl/>
        </w:rPr>
        <w:t>ب)- المنظور الفردي</w:t>
      </w:r>
      <w:r w:rsidRPr="00072C31">
        <w:rPr>
          <w:rStyle w:val="lev"/>
          <w:rFonts w:ascii="Sakkal Majalla" w:hAnsi="Sakkal Majalla" w:cs="Sakkal Majalla" w:hint="cs"/>
          <w:b w:val="0"/>
          <w:bCs w:val="0"/>
          <w:color w:val="000000" w:themeColor="text1"/>
          <w:sz w:val="32"/>
          <w:szCs w:val="32"/>
          <w:shd w:val="clear" w:color="auto" w:fill="FFFFFF"/>
          <w:rtl/>
        </w:rPr>
        <w:t xml:space="preserve">: </w:t>
      </w:r>
      <w:r w:rsidR="000942D8" w:rsidRPr="00072C31">
        <w:rPr>
          <w:rStyle w:val="lev"/>
          <w:rFonts w:ascii="Sakkal Majalla" w:hAnsi="Sakkal Majalla" w:cs="Sakkal Majalla" w:hint="cs"/>
          <w:b w:val="0"/>
          <w:bCs w:val="0"/>
          <w:color w:val="000000" w:themeColor="text1"/>
          <w:sz w:val="32"/>
          <w:szCs w:val="32"/>
          <w:shd w:val="clear" w:color="auto" w:fill="FFFFFF"/>
          <w:rtl/>
        </w:rPr>
        <w:t xml:space="preserve">المسار المهني  يعبر  عن تاريخ الشخص المهني أي جميع الوظائف التي شغلها الفرد </w:t>
      </w:r>
      <w:r w:rsidRPr="00072C31">
        <w:rPr>
          <w:rStyle w:val="lev"/>
          <w:rFonts w:ascii="Sakkal Majalla" w:hAnsi="Sakkal Majalla" w:cs="Sakkal Majalla" w:hint="cs"/>
          <w:b w:val="0"/>
          <w:bCs w:val="0"/>
          <w:color w:val="000000" w:themeColor="text1"/>
          <w:sz w:val="32"/>
          <w:szCs w:val="32"/>
          <w:shd w:val="clear" w:color="auto" w:fill="FFFFFF"/>
          <w:rtl/>
        </w:rPr>
        <w:t>خلال حياته الوظيفية منذ دخوله الوظيفة على غاية نهاية مساره المهني.، و</w:t>
      </w:r>
      <w:r w:rsidR="000942D8" w:rsidRPr="00072C31">
        <w:rPr>
          <w:rStyle w:val="lev"/>
          <w:rFonts w:ascii="Sakkal Majalla" w:hAnsi="Sakkal Majalla" w:cs="Sakkal Majalla"/>
          <w:b w:val="0"/>
          <w:bCs w:val="0"/>
          <w:color w:val="000000" w:themeColor="text1"/>
          <w:sz w:val="32"/>
          <w:szCs w:val="32"/>
          <w:shd w:val="clear" w:color="auto" w:fill="FFFFFF"/>
          <w:rtl/>
        </w:rPr>
        <w:t xml:space="preserve"> يستند هذا المنظور إلى افتراض انه يمكن تناول المسار </w:t>
      </w:r>
      <w:r w:rsidR="000942D8" w:rsidRPr="00072C31">
        <w:rPr>
          <w:rFonts w:ascii="Sakkal Majalla" w:hAnsi="Sakkal Majalla" w:cs="Sakkal Majalla"/>
          <w:sz w:val="32"/>
          <w:szCs w:val="32"/>
          <w:rtl/>
          <w:lang w:bidi="ar-DZ"/>
        </w:rPr>
        <w:t>المهني</w:t>
      </w:r>
      <w:r w:rsidR="000942D8" w:rsidRPr="00072C31">
        <w:rPr>
          <w:rStyle w:val="lev"/>
          <w:rFonts w:ascii="Sakkal Majalla" w:hAnsi="Sakkal Majalla" w:cs="Sakkal Majalla"/>
          <w:b w:val="0"/>
          <w:bCs w:val="0"/>
          <w:color w:val="000000" w:themeColor="text1"/>
          <w:sz w:val="32"/>
          <w:szCs w:val="32"/>
          <w:shd w:val="clear" w:color="auto" w:fill="FFFFFF"/>
          <w:rtl/>
        </w:rPr>
        <w:t xml:space="preserve"> كنوع من </w:t>
      </w:r>
      <w:r w:rsidRPr="00072C31">
        <w:rPr>
          <w:rStyle w:val="lev"/>
          <w:rFonts w:ascii="Sakkal Majalla" w:hAnsi="Sakkal Majalla" w:cs="Sakkal Majalla" w:hint="cs"/>
          <w:b w:val="0"/>
          <w:bCs w:val="0"/>
          <w:color w:val="000000" w:themeColor="text1"/>
          <w:sz w:val="32"/>
          <w:szCs w:val="32"/>
          <w:shd w:val="clear" w:color="auto" w:fill="FFFFFF"/>
          <w:rtl/>
        </w:rPr>
        <w:t>السيرة الذاتية و</w:t>
      </w:r>
      <w:r w:rsidR="000942D8" w:rsidRPr="00072C31">
        <w:rPr>
          <w:rStyle w:val="lev"/>
          <w:rFonts w:ascii="Sakkal Majalla" w:hAnsi="Sakkal Majalla" w:cs="Sakkal Majalla"/>
          <w:b w:val="0"/>
          <w:bCs w:val="0"/>
          <w:color w:val="000000" w:themeColor="text1"/>
          <w:sz w:val="32"/>
          <w:szCs w:val="32"/>
          <w:shd w:val="clear" w:color="auto" w:fill="FFFFFF"/>
          <w:rtl/>
        </w:rPr>
        <w:t>التاريخ</w:t>
      </w:r>
      <w:r w:rsidR="000942D8" w:rsidRPr="00072C31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المهني</w:t>
      </w:r>
      <w:r w:rsidR="000942D8" w:rsidRPr="00072C31">
        <w:rPr>
          <w:rStyle w:val="lev"/>
          <w:rFonts w:ascii="Sakkal Majalla" w:hAnsi="Sakkal Majalla" w:cs="Sakkal Majalla"/>
          <w:b w:val="0"/>
          <w:bCs w:val="0"/>
          <w:color w:val="000000" w:themeColor="text1"/>
          <w:sz w:val="32"/>
          <w:szCs w:val="32"/>
          <w:shd w:val="clear" w:color="auto" w:fill="FFFFFF"/>
          <w:rtl/>
        </w:rPr>
        <w:t xml:space="preserve"> للفرد، وذلك من أجل الكشف عن الخبرات التي تراكمت عبر مسيرته </w:t>
      </w:r>
      <w:r w:rsidR="000942D8" w:rsidRPr="00072C31">
        <w:rPr>
          <w:rFonts w:ascii="Sakkal Majalla" w:hAnsi="Sakkal Majalla" w:cs="Sakkal Majalla"/>
          <w:sz w:val="32"/>
          <w:szCs w:val="32"/>
          <w:rtl/>
          <w:lang w:bidi="ar-DZ"/>
        </w:rPr>
        <w:t>المهنية</w:t>
      </w:r>
      <w:r w:rsidR="000942D8" w:rsidRPr="00072C31"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</w:p>
    <w:p w:rsidR="000942D8" w:rsidRPr="00072C31" w:rsidRDefault="00072C31" w:rsidP="00072C31">
      <w:pPr>
        <w:bidi/>
        <w:spacing w:after="0" w:line="240" w:lineRule="auto"/>
        <w:ind w:left="1068"/>
        <w:jc w:val="both"/>
        <w:rPr>
          <w:rStyle w:val="lev"/>
          <w:rFonts w:ascii="Sakkal Majalla" w:hAnsi="Sakkal Majalla" w:cs="Sakkal Majalla"/>
          <w:color w:val="000000" w:themeColor="text1"/>
          <w:sz w:val="32"/>
          <w:szCs w:val="32"/>
          <w:lang w:bidi="ar-DZ"/>
        </w:rPr>
      </w:pPr>
      <w:r w:rsidRPr="00072C31">
        <w:rPr>
          <w:rStyle w:val="lev"/>
          <w:rFonts w:ascii="Sakkal Majalla" w:hAnsi="Sakkal Majalla" w:cs="Sakkal Majalla" w:hint="cs"/>
          <w:color w:val="000000" w:themeColor="text1"/>
          <w:sz w:val="32"/>
          <w:szCs w:val="32"/>
          <w:shd w:val="clear" w:color="auto" w:fill="FFFFFF"/>
          <w:rtl/>
        </w:rPr>
        <w:t>ج)- المنظور المهني</w:t>
      </w:r>
      <w:r w:rsidRPr="00072C31">
        <w:rPr>
          <w:rStyle w:val="lev"/>
          <w:rFonts w:ascii="Sakkal Majalla" w:hAnsi="Sakkal Majalla" w:cs="Sakkal Majalla" w:hint="cs"/>
          <w:b w:val="0"/>
          <w:bCs w:val="0"/>
          <w:color w:val="000000" w:themeColor="text1"/>
          <w:sz w:val="32"/>
          <w:szCs w:val="32"/>
          <w:shd w:val="clear" w:color="auto" w:fill="FFFFFF"/>
          <w:rtl/>
        </w:rPr>
        <w:t xml:space="preserve"> </w:t>
      </w:r>
      <w:r w:rsidR="000942D8" w:rsidRPr="00072C31">
        <w:rPr>
          <w:rStyle w:val="lev"/>
          <w:rFonts w:ascii="Sakkal Majalla" w:hAnsi="Sakkal Majalla" w:cs="Sakkal Majalla"/>
          <w:b w:val="0"/>
          <w:bCs w:val="0"/>
          <w:color w:val="000000" w:themeColor="text1"/>
          <w:sz w:val="32"/>
          <w:szCs w:val="32"/>
          <w:shd w:val="clear" w:color="auto" w:fill="FFFFFF"/>
          <w:rtl/>
        </w:rPr>
        <w:t>.</w:t>
      </w:r>
      <w:r w:rsidRPr="00072C31">
        <w:rPr>
          <w:rStyle w:val="lev"/>
          <w:rFonts w:ascii="Sakkal Majalla" w:hAnsi="Sakkal Majalla" w:cs="Sakkal Majalla" w:hint="cs"/>
          <w:b w:val="0"/>
          <w:bCs w:val="0"/>
          <w:color w:val="000000" w:themeColor="text1"/>
          <w:sz w:val="32"/>
          <w:szCs w:val="32"/>
          <w:shd w:val="clear" w:color="auto" w:fill="FFFFFF"/>
          <w:rtl/>
        </w:rPr>
        <w:t>ف</w:t>
      </w:r>
      <w:r w:rsidR="00A9233F" w:rsidRPr="00072C31">
        <w:rPr>
          <w:rStyle w:val="lev"/>
          <w:rFonts w:ascii="Sakkal Majalla" w:hAnsi="Sakkal Majalla" w:cs="Sakkal Majalla"/>
          <w:b w:val="0"/>
          <w:bCs w:val="0"/>
          <w:color w:val="000000" w:themeColor="text1"/>
          <w:sz w:val="32"/>
          <w:szCs w:val="32"/>
          <w:shd w:val="clear" w:color="auto" w:fill="FFFFFF"/>
          <w:rtl/>
        </w:rPr>
        <w:t xml:space="preserve">المسار </w:t>
      </w:r>
      <w:r w:rsidR="00A9233F" w:rsidRPr="00072C31">
        <w:rPr>
          <w:rFonts w:ascii="Sakkal Majalla" w:hAnsi="Sakkal Majalla" w:cs="Sakkal Majalla"/>
          <w:sz w:val="32"/>
          <w:szCs w:val="32"/>
          <w:rtl/>
          <w:lang w:bidi="ar-DZ"/>
        </w:rPr>
        <w:t>المهني</w:t>
      </w:r>
      <w:r w:rsidR="00A9233F" w:rsidRPr="00072C31">
        <w:rPr>
          <w:rStyle w:val="lev"/>
          <w:rFonts w:ascii="Sakkal Majalla" w:hAnsi="Sakkal Majalla" w:cs="Sakkal Majalla"/>
          <w:b w:val="0"/>
          <w:bCs w:val="0"/>
          <w:color w:val="000000" w:themeColor="text1"/>
          <w:sz w:val="32"/>
          <w:szCs w:val="32"/>
          <w:shd w:val="clear" w:color="auto" w:fill="FFFFFF"/>
          <w:rtl/>
        </w:rPr>
        <w:t xml:space="preserve"> </w:t>
      </w:r>
      <w:r w:rsidRPr="00072C31">
        <w:rPr>
          <w:rStyle w:val="lev"/>
          <w:rFonts w:ascii="Sakkal Majalla" w:hAnsi="Sakkal Majalla" w:cs="Sakkal Majalla" w:hint="cs"/>
          <w:b w:val="0"/>
          <w:bCs w:val="0"/>
          <w:color w:val="000000" w:themeColor="text1"/>
          <w:sz w:val="32"/>
          <w:szCs w:val="32"/>
          <w:shd w:val="clear" w:color="auto" w:fill="FFFFFF"/>
          <w:rtl/>
        </w:rPr>
        <w:t xml:space="preserve">يعبر عن مجموعة المهن والوظائف  التي تتمتع بسلم وظيفي  ومسار مهني واضح </w:t>
      </w:r>
      <w:r>
        <w:rPr>
          <w:rStyle w:val="lev"/>
          <w:rFonts w:ascii="Sakkal Majalla" w:hAnsi="Sakkal Majalla" w:cs="Sakkal Majalla" w:hint="cs"/>
          <w:b w:val="0"/>
          <w:bCs w:val="0"/>
          <w:color w:val="000000" w:themeColor="text1"/>
          <w:sz w:val="32"/>
          <w:szCs w:val="32"/>
          <w:shd w:val="clear" w:color="auto" w:fill="FFFFFF"/>
          <w:rtl/>
        </w:rPr>
        <w:t>.</w:t>
      </w:r>
    </w:p>
    <w:p w:rsidR="00A9233F" w:rsidRPr="00333CC6" w:rsidRDefault="004646E4" w:rsidP="00333CC6">
      <w:pPr>
        <w:bidi/>
        <w:spacing w:after="0" w:line="240" w:lineRule="auto"/>
        <w:ind w:left="1068" w:firstLine="12"/>
        <w:jc w:val="both"/>
        <w:rPr>
          <w:rStyle w:val="lev"/>
          <w:rFonts w:ascii="Sakkal Majalla" w:hAnsi="Sakkal Majalla" w:cs="Sakkal Majalla"/>
          <w:b w:val="0"/>
          <w:bCs w:val="0"/>
          <w:sz w:val="32"/>
          <w:szCs w:val="32"/>
          <w:shd w:val="clear" w:color="auto" w:fill="FFFFFF"/>
          <w:rtl/>
        </w:rPr>
      </w:pPr>
      <w:r w:rsidRPr="004646E4">
        <w:rPr>
          <w:rStyle w:val="lev"/>
          <w:rFonts w:ascii="Sakkal Majalla" w:hAnsi="Sakkal Majalla" w:cs="Sakkal Majalla" w:hint="cs"/>
          <w:b w:val="0"/>
          <w:bCs w:val="0"/>
          <w:color w:val="FF0000"/>
          <w:sz w:val="32"/>
          <w:szCs w:val="32"/>
          <w:shd w:val="clear" w:color="auto" w:fill="FFFFFF"/>
          <w:rtl/>
        </w:rPr>
        <w:t xml:space="preserve">د)- </w:t>
      </w:r>
      <w:r w:rsidR="00333CC6" w:rsidRPr="00333CC6">
        <w:rPr>
          <w:rStyle w:val="lev"/>
          <w:rFonts w:ascii="Sakkal Majalla" w:hAnsi="Sakkal Majalla" w:cs="Sakkal Majalla" w:hint="cs"/>
          <w:sz w:val="32"/>
          <w:szCs w:val="32"/>
          <w:shd w:val="clear" w:color="auto" w:fill="FFFFFF"/>
          <w:rtl/>
        </w:rPr>
        <w:t>منظور التنمية الذاتية</w:t>
      </w:r>
      <w:r w:rsidR="00333CC6" w:rsidRPr="00333CC6">
        <w:rPr>
          <w:rStyle w:val="lev"/>
          <w:rFonts w:ascii="Sakkal Majalla" w:hAnsi="Sakkal Majalla" w:cs="Sakkal Majalla" w:hint="cs"/>
          <w:b w:val="0"/>
          <w:bCs w:val="0"/>
          <w:sz w:val="32"/>
          <w:szCs w:val="32"/>
          <w:shd w:val="clear" w:color="auto" w:fill="FFFFFF"/>
          <w:rtl/>
        </w:rPr>
        <w:t xml:space="preserve">: </w:t>
      </w:r>
      <w:r w:rsidR="00A9233F" w:rsidRPr="00333CC6">
        <w:rPr>
          <w:rStyle w:val="lev"/>
          <w:rFonts w:ascii="Sakkal Majalla" w:hAnsi="Sakkal Majalla" w:cs="Sakkal Majalla"/>
          <w:b w:val="0"/>
          <w:bCs w:val="0"/>
          <w:sz w:val="32"/>
          <w:szCs w:val="32"/>
          <w:shd w:val="clear" w:color="auto" w:fill="FFFFFF"/>
          <w:rtl/>
        </w:rPr>
        <w:t xml:space="preserve">المسار المهني كمجموعة من الخبرات العملية والعلمية، حيث يستند هذا المنظور إلى الخبرات </w:t>
      </w:r>
      <w:r w:rsidR="00333CC6" w:rsidRPr="00333CC6">
        <w:rPr>
          <w:rStyle w:val="lev"/>
          <w:rFonts w:ascii="Sakkal Majalla" w:hAnsi="Sakkal Majalla" w:cs="Sakkal Majalla" w:hint="cs"/>
          <w:b w:val="0"/>
          <w:bCs w:val="0"/>
          <w:sz w:val="32"/>
          <w:szCs w:val="32"/>
          <w:shd w:val="clear" w:color="auto" w:fill="FFFFFF"/>
          <w:rtl/>
        </w:rPr>
        <w:t xml:space="preserve">المهنية إضافة إلى الخبرات </w:t>
      </w:r>
      <w:r w:rsidR="00A9233F" w:rsidRPr="00333CC6">
        <w:rPr>
          <w:rStyle w:val="lev"/>
          <w:rFonts w:ascii="Sakkal Majalla" w:hAnsi="Sakkal Majalla" w:cs="Sakkal Majalla"/>
          <w:b w:val="0"/>
          <w:bCs w:val="0"/>
          <w:sz w:val="32"/>
          <w:szCs w:val="32"/>
          <w:shd w:val="clear" w:color="auto" w:fill="FFFFFF"/>
          <w:rtl/>
        </w:rPr>
        <w:t xml:space="preserve">غير </w:t>
      </w:r>
      <w:r w:rsidR="00A9233F" w:rsidRPr="00333CC6">
        <w:rPr>
          <w:rFonts w:ascii="Sakkal Majalla" w:hAnsi="Sakkal Majalla" w:cs="Sakkal Majalla"/>
          <w:sz w:val="32"/>
          <w:szCs w:val="32"/>
          <w:rtl/>
          <w:lang w:bidi="ar-DZ"/>
        </w:rPr>
        <w:t>المهنية</w:t>
      </w:r>
      <w:r w:rsidR="00A9233F" w:rsidRPr="00333CC6">
        <w:rPr>
          <w:rStyle w:val="lev"/>
          <w:rFonts w:ascii="Sakkal Majalla" w:hAnsi="Sakkal Majalla" w:cs="Sakkal Majalla"/>
          <w:b w:val="0"/>
          <w:bCs w:val="0"/>
          <w:sz w:val="32"/>
          <w:szCs w:val="32"/>
          <w:shd w:val="clear" w:color="auto" w:fill="FFFFFF"/>
          <w:rtl/>
        </w:rPr>
        <w:t xml:space="preserve"> التي يمتلكها الفرد مثل الاهتمامات التقنية ونموه العلمي المتخصص، ويركز </w:t>
      </w:r>
      <w:r w:rsidR="00333CC6" w:rsidRPr="00333CC6">
        <w:rPr>
          <w:rStyle w:val="lev"/>
          <w:rFonts w:ascii="Sakkal Majalla" w:hAnsi="Sakkal Majalla" w:cs="Sakkal Majalla" w:hint="cs"/>
          <w:b w:val="0"/>
          <w:bCs w:val="0"/>
          <w:sz w:val="32"/>
          <w:szCs w:val="32"/>
          <w:shd w:val="clear" w:color="auto" w:fill="FFFFFF"/>
          <w:rtl/>
        </w:rPr>
        <w:t>هذا المنظور التنمية الذاتية وال</w:t>
      </w:r>
      <w:r w:rsidR="00A9233F" w:rsidRPr="00333CC6">
        <w:rPr>
          <w:rStyle w:val="lev"/>
          <w:rFonts w:ascii="Sakkal Majalla" w:hAnsi="Sakkal Majalla" w:cs="Sakkal Majalla"/>
          <w:b w:val="0"/>
          <w:bCs w:val="0"/>
          <w:sz w:val="32"/>
          <w:szCs w:val="32"/>
          <w:shd w:val="clear" w:color="auto" w:fill="FFFFFF"/>
          <w:rtl/>
        </w:rPr>
        <w:t>اجتهادات الفردية</w:t>
      </w:r>
      <w:r w:rsidR="00333CC6">
        <w:rPr>
          <w:rStyle w:val="lev"/>
          <w:rFonts w:ascii="Sakkal Majalla" w:hAnsi="Sakkal Majalla" w:cs="Sakkal Majalla" w:hint="cs"/>
          <w:b w:val="0"/>
          <w:bCs w:val="0"/>
          <w:sz w:val="32"/>
          <w:szCs w:val="32"/>
          <w:shd w:val="clear" w:color="auto" w:fill="FFFFFF"/>
          <w:rtl/>
        </w:rPr>
        <w:t xml:space="preserve"> عبر التعلم الذاتي</w:t>
      </w:r>
      <w:r w:rsidR="00A9233F" w:rsidRPr="00333CC6">
        <w:rPr>
          <w:rStyle w:val="lev"/>
          <w:rFonts w:ascii="Sakkal Majalla" w:hAnsi="Sakkal Majalla" w:cs="Sakkal Majalla"/>
          <w:b w:val="0"/>
          <w:bCs w:val="0"/>
          <w:sz w:val="32"/>
          <w:szCs w:val="32"/>
          <w:shd w:val="clear" w:color="auto" w:fill="FFFFFF"/>
          <w:rtl/>
        </w:rPr>
        <w:t xml:space="preserve">، وهي غالباً ما تتم بناء على تطلعات وآمال ورغبات الفرد ورؤيته للمسار الوظيفي الذي ينشده. </w:t>
      </w:r>
    </w:p>
    <w:p w:rsidR="000A1138" w:rsidRPr="00470ED5" w:rsidRDefault="000A1138" w:rsidP="00A9233F">
      <w:pPr>
        <w:pStyle w:val="Paragraphedeliste"/>
        <w:numPr>
          <w:ilvl w:val="0"/>
          <w:numId w:val="22"/>
        </w:numPr>
        <w:bidi/>
        <w:spacing w:line="240" w:lineRule="auto"/>
        <w:jc w:val="lowKashida"/>
        <w:rPr>
          <w:rFonts w:ascii="Sakkal Majalla" w:hAnsi="Sakkal Majalla" w:cs="Sakkal Majalla"/>
          <w:sz w:val="32"/>
          <w:szCs w:val="32"/>
          <w:rtl/>
        </w:rPr>
      </w:pPr>
      <w:r w:rsidRPr="00470ED5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تعريف ﺍﻟﻤﺴﺎﺭ المهني  </w:t>
      </w:r>
      <w:r w:rsidR="00471FCE" w:rsidRPr="00470ED5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="00A9233F" w:rsidRPr="00470ED5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(</w:t>
      </w:r>
      <w:r w:rsidR="00A9233F" w:rsidRPr="00470ED5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carrière/ career path</w:t>
      </w:r>
      <w:r w:rsidR="00A9233F" w:rsidRPr="00470ED5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)</w:t>
      </w:r>
    </w:p>
    <w:p w:rsidR="00A9233F" w:rsidRDefault="004646E4" w:rsidP="004646E4">
      <w:pPr>
        <w:tabs>
          <w:tab w:val="left" w:pos="-711"/>
        </w:tabs>
        <w:bidi/>
        <w:spacing w:after="0" w:line="240" w:lineRule="auto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ab/>
        <w:t>يشير التراث العلمي في مجال دراسات المسار الوظيفي تعريفين لهذا المصطلح أحدهما على المستوى الفردي و</w:t>
      </w:r>
      <w:r w:rsidR="00A8692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 أخرى على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المستوى المنظمي:  </w:t>
      </w:r>
    </w:p>
    <w:p w:rsidR="009F2B5D" w:rsidRPr="00470ED5" w:rsidRDefault="009F2B5D" w:rsidP="009F2B5D">
      <w:pPr>
        <w:tabs>
          <w:tab w:val="left" w:pos="-711"/>
        </w:tabs>
        <w:bidi/>
        <w:spacing w:after="0" w:line="240" w:lineRule="auto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A9233F" w:rsidRPr="00470ED5" w:rsidRDefault="00A9233F" w:rsidP="004646E4">
      <w:pPr>
        <w:tabs>
          <w:tab w:val="left" w:pos="6746"/>
        </w:tabs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470ED5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lastRenderedPageBreak/>
        <w:t>1</w:t>
      </w:r>
      <w:r w:rsidR="004646E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-2- </w:t>
      </w:r>
      <w:r w:rsidRPr="00470ED5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تعريف المسار المهني على مستوى الفرد: </w:t>
      </w:r>
    </w:p>
    <w:p w:rsidR="009034FA" w:rsidRPr="00F32C35" w:rsidRDefault="00A9233F" w:rsidP="008A1561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470ED5">
        <w:rPr>
          <w:rFonts w:ascii="Sakkal Majalla" w:hAnsi="Sakkal Majalla" w:cs="Sakkal Majalla"/>
          <w:sz w:val="32"/>
          <w:szCs w:val="32"/>
          <w:rtl/>
          <w:lang w:bidi="ar-DZ"/>
        </w:rPr>
        <w:t>-</w:t>
      </w:r>
      <w:r w:rsidRPr="00470ED5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="009034FA" w:rsidRPr="009034FA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="009034FA" w:rsidRPr="00F32C35">
        <w:rPr>
          <w:rFonts w:ascii="Sakkal Majalla" w:hAnsi="Sakkal Majalla" w:cs="Sakkal Majalla" w:hint="cs"/>
          <w:sz w:val="32"/>
          <w:szCs w:val="32"/>
          <w:rtl/>
          <w:lang w:bidi="ar-DZ"/>
        </w:rPr>
        <w:t>يعرف المسار الوظيفي في هذا السياق على أنه ﺍﻹﺩﺭﺍﻙ</w:t>
      </w:r>
      <w:r w:rsidR="009034FA" w:rsidRPr="00F32C3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9034FA" w:rsidRPr="00F32C35">
        <w:rPr>
          <w:rFonts w:ascii="Sakkal Majalla" w:hAnsi="Sakkal Majalla" w:cs="Sakkal Majalla" w:hint="cs"/>
          <w:sz w:val="32"/>
          <w:szCs w:val="32"/>
          <w:rtl/>
          <w:lang w:bidi="ar-DZ"/>
        </w:rPr>
        <w:t>ﺍﻟﻔ</w:t>
      </w:r>
      <w:r w:rsidR="009034FA" w:rsidRPr="00F32C35">
        <w:rPr>
          <w:rFonts w:ascii="Sakkal Majalla" w:hAnsi="Sakkal Majalla" w:cs="Sakkal Majalla" w:hint="eastAsia"/>
          <w:sz w:val="32"/>
          <w:szCs w:val="32"/>
          <w:rtl/>
          <w:lang w:bidi="ar-DZ"/>
        </w:rPr>
        <w:t>ـ</w:t>
      </w:r>
      <w:r w:rsidR="009034FA" w:rsidRPr="00F32C35">
        <w:rPr>
          <w:rFonts w:ascii="Sakkal Majalla" w:hAnsi="Sakkal Majalla" w:cs="Sakkal Majalla" w:hint="cs"/>
          <w:sz w:val="32"/>
          <w:szCs w:val="32"/>
          <w:rtl/>
          <w:lang w:bidi="ar-DZ"/>
        </w:rPr>
        <w:t>ﺭﺩﻱ</w:t>
      </w:r>
      <w:r w:rsidR="009034FA" w:rsidRPr="00F32C3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9034FA" w:rsidRPr="00F32C35">
        <w:rPr>
          <w:rFonts w:ascii="Sakkal Majalla" w:hAnsi="Sakkal Majalla" w:cs="Sakkal Majalla" w:hint="cs"/>
          <w:sz w:val="32"/>
          <w:szCs w:val="32"/>
          <w:rtl/>
          <w:lang w:bidi="ar-DZ"/>
        </w:rPr>
        <w:t>ﻟﺘﺘ</w:t>
      </w:r>
      <w:r w:rsidR="009034FA" w:rsidRPr="00F32C35">
        <w:rPr>
          <w:rFonts w:ascii="Sakkal Majalla" w:hAnsi="Sakkal Majalla" w:cs="Sakkal Majalla" w:hint="eastAsia"/>
          <w:sz w:val="32"/>
          <w:szCs w:val="32"/>
          <w:rtl/>
          <w:lang w:bidi="ar-DZ"/>
        </w:rPr>
        <w:t>ـ</w:t>
      </w:r>
      <w:r w:rsidR="009034FA" w:rsidRPr="00F32C35">
        <w:rPr>
          <w:rFonts w:ascii="Sakkal Majalla" w:hAnsi="Sakkal Majalla" w:cs="Sakkal Majalla" w:hint="cs"/>
          <w:sz w:val="32"/>
          <w:szCs w:val="32"/>
          <w:rtl/>
          <w:lang w:bidi="ar-DZ"/>
        </w:rPr>
        <w:t>ﺎﺒﻊ</w:t>
      </w:r>
      <w:r w:rsidR="009034FA" w:rsidRPr="00F32C3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9034FA" w:rsidRPr="00F32C35">
        <w:rPr>
          <w:rFonts w:ascii="Sakkal Majalla" w:hAnsi="Sakkal Majalla" w:cs="Sakkal Majalla" w:hint="cs"/>
          <w:sz w:val="32"/>
          <w:szCs w:val="32"/>
          <w:rtl/>
          <w:lang w:bidi="ar-DZ"/>
        </w:rPr>
        <w:t>ﺍﻻتجاهات  ﻭﺍﻟﺴﻠﻭﻜﻴﺎﺕ</w:t>
      </w:r>
      <w:r w:rsidR="009034FA" w:rsidRPr="00F32C3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9034FA" w:rsidRPr="00F32C35">
        <w:rPr>
          <w:rFonts w:ascii="Sakkal Majalla" w:hAnsi="Sakkal Majalla" w:cs="Sakkal Majalla" w:hint="cs"/>
          <w:sz w:val="32"/>
          <w:szCs w:val="32"/>
          <w:rtl/>
          <w:lang w:bidi="ar-DZ"/>
        </w:rPr>
        <w:t>ﺍﻟﻤﺘﺼﻠﺔ</w:t>
      </w:r>
      <w:r w:rsidR="009034FA" w:rsidRPr="00F32C3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F32C35" w:rsidRPr="00F32C3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بتجارب العمل وأنشطته عبر إطار حياة الأفراد. </w:t>
      </w:r>
      <w:r w:rsidR="008A1561" w:rsidRPr="00D24B81">
        <w:rPr>
          <w:rFonts w:ascii="Sakkal Majalla" w:hAnsi="Sakkal Majalla" w:cs="Sakkal Majalla"/>
          <w:sz w:val="32"/>
          <w:szCs w:val="32"/>
          <w:vertAlign w:val="superscript"/>
          <w:rtl/>
          <w:lang w:bidi="ar-DZ"/>
        </w:rPr>
        <w:footnoteReference w:id="4"/>
      </w:r>
      <w:r w:rsidR="008A1561" w:rsidRPr="006967E9">
        <w:rPr>
          <w:rFonts w:ascii="Sakkal Majalla" w:hAnsi="Sakkal Majalla" w:cs="Sakkal Majalla"/>
          <w:sz w:val="32"/>
          <w:szCs w:val="32"/>
          <w:rtl/>
        </w:rPr>
        <w:t>.</w:t>
      </w:r>
      <w:r w:rsidR="00F32C3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8A1561">
        <w:rPr>
          <w:rFonts w:ascii="Sakkal Majalla" w:hAnsi="Sakkal Majalla" w:cs="Sakkal Majalla"/>
          <w:sz w:val="32"/>
          <w:szCs w:val="32"/>
          <w:lang w:bidi="ar-DZ"/>
        </w:rPr>
        <w:t xml:space="preserve"> </w:t>
      </w:r>
    </w:p>
    <w:p w:rsidR="00A9233F" w:rsidRPr="00470ED5" w:rsidRDefault="00C2776B" w:rsidP="009034FA">
      <w:pPr>
        <w:autoSpaceDE w:val="0"/>
        <w:autoSpaceDN w:val="0"/>
        <w:bidi/>
        <w:adjustRightInd w:val="0"/>
        <w:spacing w:after="0" w:line="240" w:lineRule="auto"/>
        <w:rPr>
          <w:rFonts w:ascii="Sakkal Majalla" w:eastAsiaTheme="minorHAnsi" w:hAnsi="Sakkal Majalla" w:cs="Sakkal Majalla"/>
          <w:sz w:val="32"/>
          <w:szCs w:val="32"/>
          <w:rtl/>
        </w:rPr>
      </w:pPr>
      <w:r w:rsidRPr="00E648D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يعبر المسار الوظيفي عن مجموعة الوظائف المتتالية أو </w:t>
      </w:r>
      <w:r w:rsidR="00A9233F" w:rsidRPr="00E648D9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="00A9233F" w:rsidRPr="00E648D9">
        <w:rPr>
          <w:rFonts w:ascii="Sakkal Majalla" w:eastAsiaTheme="minorHAnsi" w:hAnsi="Sakkal Majalla" w:cs="Sakkal Majalla"/>
          <w:sz w:val="32"/>
          <w:szCs w:val="32"/>
          <w:rtl/>
        </w:rPr>
        <w:t>سلسلة</w:t>
      </w:r>
      <w:r w:rsidR="00A9233F" w:rsidRPr="00470ED5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="00A9233F" w:rsidRPr="00470ED5">
        <w:rPr>
          <w:rFonts w:ascii="Sakkal Majalla" w:eastAsiaTheme="minorHAnsi" w:hAnsi="Sakkal Majalla" w:cs="Sakkal Majalla"/>
          <w:sz w:val="32"/>
          <w:szCs w:val="32"/>
          <w:rtl/>
        </w:rPr>
        <w:t>المناصب</w:t>
      </w:r>
      <w:r w:rsidR="00A9233F" w:rsidRPr="00470ED5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="00A9233F" w:rsidRPr="00470ED5">
        <w:rPr>
          <w:rFonts w:ascii="Sakkal Majalla" w:eastAsiaTheme="minorHAnsi" w:hAnsi="Sakkal Majalla" w:cs="Sakkal Majalla"/>
          <w:sz w:val="32"/>
          <w:szCs w:val="32"/>
          <w:rtl/>
        </w:rPr>
        <w:t>التي</w:t>
      </w:r>
      <w:r w:rsidR="00A9233F" w:rsidRPr="00470ED5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="00A9233F" w:rsidRPr="00470ED5">
        <w:rPr>
          <w:rFonts w:ascii="Sakkal Majalla" w:eastAsiaTheme="minorHAnsi" w:hAnsi="Sakkal Majalla" w:cs="Sakkal Majalla"/>
          <w:sz w:val="32"/>
          <w:szCs w:val="32"/>
          <w:rtl/>
        </w:rPr>
        <w:t>ينتقل</w:t>
      </w:r>
      <w:r w:rsidR="00A9233F" w:rsidRPr="00470ED5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="00A9233F" w:rsidRPr="00470ED5">
        <w:rPr>
          <w:rFonts w:ascii="Sakkal Majalla" w:eastAsiaTheme="minorHAnsi" w:hAnsi="Sakkal Majalla" w:cs="Sakkal Majalla"/>
          <w:sz w:val="32"/>
          <w:szCs w:val="32"/>
          <w:rtl/>
        </w:rPr>
        <w:t>خلالها</w:t>
      </w:r>
      <w:r w:rsidR="00A9233F" w:rsidRPr="00470ED5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="00A9233F" w:rsidRPr="00470ED5">
        <w:rPr>
          <w:rFonts w:ascii="Sakkal Majalla" w:eastAsiaTheme="minorHAnsi" w:hAnsi="Sakkal Majalla" w:cs="Sakkal Majalla"/>
          <w:sz w:val="32"/>
          <w:szCs w:val="32"/>
          <w:rtl/>
        </w:rPr>
        <w:t>الفرد</w:t>
      </w:r>
      <w:r w:rsidR="00A9233F" w:rsidRPr="00470ED5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="00A9233F" w:rsidRPr="00470ED5">
        <w:rPr>
          <w:rFonts w:ascii="Sakkal Majalla" w:eastAsiaTheme="minorHAnsi" w:hAnsi="Sakkal Majalla" w:cs="Sakkal Majalla"/>
          <w:sz w:val="32"/>
          <w:szCs w:val="32"/>
          <w:rtl/>
        </w:rPr>
        <w:t>في</w:t>
      </w:r>
      <w:r w:rsidR="00A9233F" w:rsidRPr="00470ED5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="00A9233F" w:rsidRPr="00470ED5">
        <w:rPr>
          <w:rFonts w:ascii="Sakkal Majalla" w:eastAsiaTheme="minorHAnsi" w:hAnsi="Sakkal Majalla" w:cs="Sakkal Majalla"/>
          <w:sz w:val="32"/>
          <w:szCs w:val="32"/>
          <w:rtl/>
        </w:rPr>
        <w:t>حياته</w:t>
      </w:r>
      <w:r w:rsidR="00A9233F" w:rsidRPr="00470ED5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="00A9233F" w:rsidRPr="00470ED5">
        <w:rPr>
          <w:rFonts w:ascii="Sakkal Majalla" w:eastAsiaTheme="minorHAnsi" w:hAnsi="Sakkal Majalla" w:cs="Sakkal Majalla"/>
          <w:sz w:val="32"/>
          <w:szCs w:val="32"/>
          <w:rtl/>
        </w:rPr>
        <w:t>العملية</w:t>
      </w:r>
    </w:p>
    <w:p w:rsidR="00A9233F" w:rsidRPr="00470ED5" w:rsidRDefault="00A9233F" w:rsidP="00FA6D0F">
      <w:pPr>
        <w:autoSpaceDE w:val="0"/>
        <w:autoSpaceDN w:val="0"/>
        <w:bidi/>
        <w:adjustRightInd w:val="0"/>
        <w:spacing w:after="0" w:line="240" w:lineRule="auto"/>
        <w:rPr>
          <w:rFonts w:ascii="Sakkal Majalla" w:eastAsiaTheme="minorHAnsi" w:hAnsi="Sakkal Majalla" w:cs="Sakkal Majalla"/>
          <w:sz w:val="32"/>
          <w:szCs w:val="32"/>
          <w:rtl/>
          <w:lang w:bidi="ar-DZ"/>
        </w:rPr>
      </w:pPr>
      <w:r w:rsidRPr="00470ED5">
        <w:rPr>
          <w:rFonts w:ascii="Sakkal Majalla" w:eastAsiaTheme="minorHAnsi" w:hAnsi="Sakkal Majalla" w:cs="Sakkal Majalla"/>
          <w:sz w:val="32"/>
          <w:szCs w:val="32"/>
          <w:rtl/>
        </w:rPr>
        <w:t>- مجموعة</w:t>
      </w:r>
      <w:r w:rsidRPr="00470ED5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470ED5">
        <w:rPr>
          <w:rFonts w:ascii="Sakkal Majalla" w:eastAsiaTheme="minorHAnsi" w:hAnsi="Sakkal Majalla" w:cs="Sakkal Majalla"/>
          <w:sz w:val="32"/>
          <w:szCs w:val="32"/>
          <w:rtl/>
        </w:rPr>
        <w:t>المراكز</w:t>
      </w:r>
      <w:r w:rsidRPr="00470ED5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470ED5">
        <w:rPr>
          <w:rFonts w:ascii="Sakkal Majalla" w:eastAsiaTheme="minorHAnsi" w:hAnsi="Sakkal Majalla" w:cs="Sakkal Majalla"/>
          <w:sz w:val="32"/>
          <w:szCs w:val="32"/>
          <w:rtl/>
        </w:rPr>
        <w:t>المهنية التي</w:t>
      </w:r>
      <w:r w:rsidRPr="00470ED5">
        <w:rPr>
          <w:rFonts w:ascii="Sakkal Majalla" w:eastAsiaTheme="minorHAnsi" w:hAnsi="Sakkal Majalla" w:cs="Sakkal Majalla"/>
          <w:sz w:val="32"/>
          <w:szCs w:val="32"/>
          <w:rtl/>
          <w:lang w:bidi="ar-DZ"/>
        </w:rPr>
        <w:t xml:space="preserve"> </w:t>
      </w:r>
      <w:r w:rsidRPr="00470ED5">
        <w:rPr>
          <w:rFonts w:ascii="Sakkal Majalla" w:eastAsiaTheme="minorHAnsi" w:hAnsi="Sakkal Majalla" w:cs="Sakkal Majalla"/>
          <w:sz w:val="32"/>
          <w:szCs w:val="32"/>
          <w:rtl/>
        </w:rPr>
        <w:t>يتدرج</w:t>
      </w:r>
      <w:r w:rsidRPr="00470ED5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470ED5">
        <w:rPr>
          <w:rFonts w:ascii="Sakkal Majalla" w:eastAsiaTheme="minorHAnsi" w:hAnsi="Sakkal Majalla" w:cs="Sakkal Majalla"/>
          <w:sz w:val="32"/>
          <w:szCs w:val="32"/>
          <w:rtl/>
        </w:rPr>
        <w:t>خلالها</w:t>
      </w:r>
      <w:r w:rsidRPr="00470ED5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470ED5">
        <w:rPr>
          <w:rFonts w:ascii="Sakkal Majalla" w:eastAsiaTheme="minorHAnsi" w:hAnsi="Sakkal Majalla" w:cs="Sakkal Majalla"/>
          <w:sz w:val="32"/>
          <w:szCs w:val="32"/>
          <w:rtl/>
        </w:rPr>
        <w:t>الفرد</w:t>
      </w:r>
      <w:r w:rsidRPr="00470ED5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470ED5">
        <w:rPr>
          <w:rFonts w:ascii="Sakkal Majalla" w:eastAsiaTheme="minorHAnsi" w:hAnsi="Sakkal Majalla" w:cs="Sakkal Majalla"/>
          <w:sz w:val="32"/>
          <w:szCs w:val="32"/>
          <w:rtl/>
        </w:rPr>
        <w:t>خلال</w:t>
      </w:r>
      <w:r w:rsidRPr="00470ED5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470ED5">
        <w:rPr>
          <w:rFonts w:ascii="Sakkal Majalla" w:eastAsiaTheme="minorHAnsi" w:hAnsi="Sakkal Majalla" w:cs="Sakkal Majalla"/>
          <w:sz w:val="32"/>
          <w:szCs w:val="32"/>
          <w:rtl/>
        </w:rPr>
        <w:t>حياته</w:t>
      </w:r>
      <w:r w:rsidRPr="00470ED5">
        <w:rPr>
          <w:rFonts w:ascii="Sakkal Majalla" w:eastAsiaTheme="minorHAnsi" w:hAnsi="Sakkal Majalla" w:cs="Sakkal Majalla"/>
          <w:sz w:val="32"/>
          <w:szCs w:val="32"/>
        </w:rPr>
        <w:t xml:space="preserve"> </w:t>
      </w:r>
      <w:r w:rsidRPr="00470ED5">
        <w:rPr>
          <w:rFonts w:ascii="Sakkal Majalla" w:eastAsiaTheme="minorHAnsi" w:hAnsi="Sakkal Majalla" w:cs="Sakkal Majalla"/>
          <w:sz w:val="32"/>
          <w:szCs w:val="32"/>
          <w:rtl/>
        </w:rPr>
        <w:t>العملية</w:t>
      </w:r>
      <w:r w:rsidR="00FA6D0F" w:rsidRPr="00D24B81">
        <w:rPr>
          <w:vertAlign w:val="superscript"/>
          <w:rtl/>
          <w:lang w:bidi="ar-DZ"/>
        </w:rPr>
        <w:footnoteReference w:id="5"/>
      </w:r>
    </w:p>
    <w:p w:rsidR="00A9233F" w:rsidRPr="00470ED5" w:rsidRDefault="00A9233F" w:rsidP="00C2776B">
      <w:pPr>
        <w:tabs>
          <w:tab w:val="left" w:pos="6746"/>
        </w:tabs>
        <w:bidi/>
        <w:spacing w:after="0" w:line="240" w:lineRule="auto"/>
        <w:rPr>
          <w:rFonts w:ascii="Sakkal Majalla" w:hAnsi="Sakkal Majalla" w:cs="Sakkal Majalla"/>
          <w:sz w:val="32"/>
          <w:szCs w:val="32"/>
          <w:lang w:bidi="ar-DZ"/>
        </w:rPr>
      </w:pPr>
      <w:r w:rsidRPr="00470ED5">
        <w:rPr>
          <w:rFonts w:ascii="Sakkal Majalla" w:hAnsi="Sakkal Majalla" w:cs="Sakkal Majalla"/>
          <w:sz w:val="32"/>
          <w:szCs w:val="32"/>
          <w:rtl/>
          <w:lang w:bidi="ar-DZ"/>
        </w:rPr>
        <w:t>- هو مجموعة الخبرات والأنشطة المرتبطة بالأعمال التي يؤديها الأفراد خلال حياتهم العملية</w:t>
      </w:r>
      <w:r w:rsidR="00FA6D0F" w:rsidRPr="006571B7">
        <w:rPr>
          <w:rFonts w:ascii="Sakkal Majalla" w:hAnsi="Sakkal Majalla" w:cs="Sakkal Majalla"/>
          <w:sz w:val="32"/>
          <w:szCs w:val="32"/>
          <w:vertAlign w:val="superscript"/>
          <w:rtl/>
          <w:lang w:bidi="ar-DZ"/>
        </w:rPr>
        <w:footnoteReference w:id="6"/>
      </w:r>
      <w:r w:rsidRPr="00470ED5">
        <w:rPr>
          <w:rFonts w:ascii="Sakkal Majalla" w:hAnsi="Sakkal Majalla" w:cs="Sakkal Majalla"/>
          <w:sz w:val="32"/>
          <w:szCs w:val="32"/>
          <w:rtl/>
          <w:lang w:bidi="ar-DZ"/>
        </w:rPr>
        <w:t>.</w:t>
      </w:r>
    </w:p>
    <w:p w:rsidR="00A9233F" w:rsidRPr="00470ED5" w:rsidRDefault="00A9233F" w:rsidP="00C2776B">
      <w:pPr>
        <w:tabs>
          <w:tab w:val="left" w:pos="6746"/>
        </w:tabs>
        <w:bidi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470ED5">
        <w:rPr>
          <w:rFonts w:ascii="Sakkal Majalla" w:hAnsi="Sakkal Majalla" w:cs="Sakkal Majalla"/>
          <w:sz w:val="32"/>
          <w:szCs w:val="32"/>
          <w:rtl/>
          <w:lang w:bidi="ar-DZ"/>
        </w:rPr>
        <w:t xml:space="preserve">- يقصد به اختيار </w:t>
      </w:r>
      <w:r w:rsidR="00C2776B">
        <w:rPr>
          <w:rFonts w:ascii="Sakkal Majalla" w:hAnsi="Sakkal Majalla" w:cs="Sakkal Majalla" w:hint="cs"/>
          <w:sz w:val="32"/>
          <w:szCs w:val="32"/>
          <w:rtl/>
          <w:lang w:bidi="ar-DZ"/>
        </w:rPr>
        <w:t>يقوم به الفرد أو قرار يتخذه يتعلق ب</w:t>
      </w:r>
      <w:r w:rsidRPr="00470ED5">
        <w:rPr>
          <w:rFonts w:ascii="Sakkal Majalla" w:hAnsi="Sakkal Majalla" w:cs="Sakkal Majalla"/>
          <w:sz w:val="32"/>
          <w:szCs w:val="32"/>
          <w:rtl/>
          <w:lang w:bidi="ar-DZ"/>
        </w:rPr>
        <w:t>طبيعة أو مجال عمله</w:t>
      </w:r>
      <w:r w:rsidR="00C2776B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، </w:t>
      </w:r>
      <w:r w:rsidRPr="00470ED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والمنظمة التي سيعمل بها، و تطلعه نحو</w:t>
      </w:r>
      <w:r w:rsidR="00C2776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المنصب أو المناصب التي سيشغلها</w:t>
      </w:r>
      <w:r w:rsidR="00C2776B">
        <w:rPr>
          <w:rFonts w:ascii="Sakkal Majalla" w:hAnsi="Sakkal Majalla" w:cs="Sakkal Majalla" w:hint="cs"/>
          <w:sz w:val="32"/>
          <w:szCs w:val="32"/>
          <w:rtl/>
          <w:lang w:bidi="ar-DZ"/>
        </w:rPr>
        <w:t>، أي القرارات المتعلقة بنموه وتطوره داخل مساره الوظيفي.</w:t>
      </w:r>
      <w:r w:rsidR="00C2776B" w:rsidRPr="00C2776B">
        <w:rPr>
          <w:vertAlign w:val="superscript"/>
          <w:rtl/>
          <w:lang w:bidi="ar-DZ"/>
        </w:rPr>
        <w:t xml:space="preserve"> </w:t>
      </w:r>
      <w:r w:rsidR="00C2776B" w:rsidRPr="00D24B81">
        <w:rPr>
          <w:vertAlign w:val="superscript"/>
          <w:rtl/>
          <w:lang w:bidi="ar-DZ"/>
        </w:rPr>
        <w:footnoteReference w:id="7"/>
      </w:r>
    </w:p>
    <w:p w:rsidR="00A9233F" w:rsidRPr="00470ED5" w:rsidRDefault="00A9233F" w:rsidP="00C2776B">
      <w:pPr>
        <w:tabs>
          <w:tab w:val="left" w:pos="6746"/>
        </w:tabs>
        <w:bidi/>
        <w:spacing w:after="0" w:line="240" w:lineRule="auto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470ED5">
        <w:rPr>
          <w:rFonts w:ascii="Sakkal Majalla" w:hAnsi="Sakkal Majalla" w:cs="Sakkal Majalla"/>
          <w:sz w:val="32"/>
          <w:szCs w:val="32"/>
          <w:rtl/>
          <w:lang w:bidi="ar-DZ"/>
        </w:rPr>
        <w:t>- يقصد به أيضا تاريخ الشخص المهني، أي جميع المناصب التي شغلها الفرد خلال حياته المهنية منذ دخوله الخدمة حتى خروجه منها</w:t>
      </w:r>
      <w:r w:rsidR="008716A8" w:rsidRPr="00D24B81">
        <w:rPr>
          <w:vertAlign w:val="superscript"/>
          <w:rtl/>
          <w:lang w:bidi="ar-DZ"/>
        </w:rPr>
        <w:footnoteReference w:id="8"/>
      </w:r>
      <w:r w:rsidRPr="00470ED5">
        <w:rPr>
          <w:rFonts w:ascii="Sakkal Majalla" w:hAnsi="Sakkal Majalla" w:cs="Sakkal Majalla"/>
          <w:sz w:val="32"/>
          <w:szCs w:val="32"/>
          <w:rtl/>
          <w:lang w:bidi="ar-DZ"/>
        </w:rPr>
        <w:t xml:space="preserve">. </w:t>
      </w:r>
    </w:p>
    <w:p w:rsidR="00A9233F" w:rsidRPr="00470ED5" w:rsidRDefault="00A9233F" w:rsidP="008716A8">
      <w:pPr>
        <w:bidi/>
        <w:spacing w:after="0" w:line="240" w:lineRule="auto"/>
        <w:rPr>
          <w:rFonts w:ascii="Sakkal Majalla" w:hAnsi="Sakkal Majalla" w:cs="Sakkal Majalla"/>
          <w:sz w:val="32"/>
          <w:szCs w:val="32"/>
          <w:lang w:bidi="ar-DZ"/>
        </w:rPr>
      </w:pPr>
      <w:r w:rsidRPr="00470ED5">
        <w:rPr>
          <w:rFonts w:ascii="Sakkal Majalla" w:hAnsi="Sakkal Majalla" w:cs="Sakkal Majalla"/>
          <w:sz w:val="32"/>
          <w:szCs w:val="32"/>
          <w:rtl/>
          <w:lang w:bidi="ar-DZ"/>
        </w:rPr>
        <w:t>- هو اكتساب الفرد لمهارات متعددة و مختلفة تمكنه من شغل عدة مناصب في مجالات متعددة، فتنوع الخبر</w:t>
      </w:r>
      <w:r w:rsidR="008716A8">
        <w:rPr>
          <w:rFonts w:ascii="Sakkal Majalla" w:hAnsi="Sakkal Majalla" w:cs="Sakkal Majalla" w:hint="cs"/>
          <w:sz w:val="32"/>
          <w:szCs w:val="32"/>
          <w:rtl/>
          <w:lang w:bidi="ar-DZ"/>
        </w:rPr>
        <w:t>ات لدى أصبح أحد المتطلبات الأساسية للفوز بالوظائف.</w:t>
      </w:r>
      <w:r w:rsidR="008716A8" w:rsidRPr="008716A8">
        <w:rPr>
          <w:vertAlign w:val="superscript"/>
          <w:rtl/>
          <w:lang w:bidi="ar-DZ"/>
        </w:rPr>
        <w:t xml:space="preserve"> </w:t>
      </w:r>
      <w:r w:rsidR="008716A8" w:rsidRPr="00D24B81">
        <w:rPr>
          <w:vertAlign w:val="superscript"/>
          <w:rtl/>
          <w:lang w:bidi="ar-DZ"/>
        </w:rPr>
        <w:footnoteReference w:id="9"/>
      </w:r>
    </w:p>
    <w:p w:rsidR="00A9233F" w:rsidRPr="008716A8" w:rsidRDefault="00A9233F" w:rsidP="008716A8">
      <w:pPr>
        <w:bidi/>
        <w:spacing w:after="0" w:line="240" w:lineRule="auto"/>
        <w:rPr>
          <w:rStyle w:val="lev"/>
          <w:rFonts w:ascii="Sakkal Majalla" w:hAnsi="Sakkal Majalla" w:cs="Sakkal Majalla"/>
          <w:sz w:val="32"/>
          <w:szCs w:val="32"/>
          <w:rtl/>
          <w:lang w:bidi="ar-DZ"/>
        </w:rPr>
      </w:pPr>
      <w:r w:rsidRPr="00470ED5">
        <w:rPr>
          <w:rFonts w:ascii="Sakkal Majalla" w:hAnsi="Sakkal Majalla" w:cs="Sakkal Majalla"/>
          <w:sz w:val="32"/>
          <w:szCs w:val="32"/>
          <w:rtl/>
        </w:rPr>
        <w:t>- التتابع التراكمي لأنشطة العمل و المناصب التي يمارسها الفرد عبر الزمن، إلى جانب الاتجاهات والمعرفة والكفاءات المرتبطة بهذه الأنشطة والمناصب، والتي ينميها الفرد خلال حياته</w:t>
      </w:r>
    </w:p>
    <w:p w:rsidR="00A9233F" w:rsidRPr="00E648D9" w:rsidRDefault="00A9233F" w:rsidP="00E648D9">
      <w:pPr>
        <w:tabs>
          <w:tab w:val="left" w:pos="6746"/>
        </w:tabs>
        <w:bidi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470ED5">
        <w:rPr>
          <w:rStyle w:val="lev"/>
          <w:rFonts w:ascii="Sakkal Majalla" w:hAnsi="Sakkal Majalla" w:cs="Sakkal Majalla"/>
          <w:b w:val="0"/>
          <w:bCs w:val="0"/>
          <w:color w:val="000000" w:themeColor="text1"/>
          <w:sz w:val="32"/>
          <w:szCs w:val="32"/>
          <w:shd w:val="clear" w:color="auto" w:fill="FFFFFF"/>
          <w:rtl/>
        </w:rPr>
        <w:t xml:space="preserve">- </w:t>
      </w:r>
      <w:r w:rsidRPr="00470ED5">
        <w:rPr>
          <w:rFonts w:ascii="Sakkal Majalla" w:eastAsia="Times New Roman" w:hAnsi="Sakkal Majalla" w:cs="Sakkal Majalla"/>
          <w:color w:val="000000"/>
          <w:sz w:val="32"/>
          <w:szCs w:val="32"/>
          <w:shd w:val="clear" w:color="auto" w:fill="FFFFFF"/>
          <w:rtl/>
        </w:rPr>
        <w:t>مسار</w:t>
      </w:r>
      <w:r w:rsidR="008716A8">
        <w:rPr>
          <w:rFonts w:ascii="Sakkal Majalla" w:eastAsia="Times New Roman" w:hAnsi="Sakkal Majalla" w:cs="Sakkal Majalla" w:hint="cs"/>
          <w:color w:val="000000"/>
          <w:sz w:val="32"/>
          <w:szCs w:val="32"/>
          <w:shd w:val="clear" w:color="auto" w:fill="FFFFFF"/>
          <w:rtl/>
        </w:rPr>
        <w:t xml:space="preserve"> النمو والترقي  للفرد داخل المنظمة، يتم خلاله إحداث </w:t>
      </w:r>
      <w:r w:rsidRPr="00470ED5">
        <w:rPr>
          <w:rFonts w:ascii="Sakkal Majalla" w:eastAsia="Times New Roman" w:hAnsi="Sakkal Majalla" w:cs="Sakkal Majalla"/>
          <w:color w:val="000000"/>
          <w:sz w:val="32"/>
          <w:szCs w:val="32"/>
          <w:shd w:val="clear" w:color="auto" w:fill="FFFFFF"/>
          <w:rtl/>
        </w:rPr>
        <w:t xml:space="preserve"> تراكم </w:t>
      </w:r>
      <w:r w:rsidR="008716A8">
        <w:rPr>
          <w:rFonts w:ascii="Sakkal Majalla" w:eastAsia="Times New Roman" w:hAnsi="Sakkal Majalla" w:cs="Sakkal Majalla" w:hint="cs"/>
          <w:color w:val="000000"/>
          <w:sz w:val="32"/>
          <w:szCs w:val="32"/>
          <w:shd w:val="clear" w:color="auto" w:fill="FFFFFF"/>
          <w:rtl/>
        </w:rPr>
        <w:t xml:space="preserve">متميز من </w:t>
      </w:r>
      <w:r w:rsidRPr="00470ED5">
        <w:rPr>
          <w:rFonts w:ascii="Sakkal Majalla" w:eastAsia="Times New Roman" w:hAnsi="Sakkal Majalla" w:cs="Sakkal Majalla"/>
          <w:color w:val="000000"/>
          <w:sz w:val="32"/>
          <w:szCs w:val="32"/>
          <w:shd w:val="clear" w:color="auto" w:fill="FFFFFF"/>
          <w:rtl/>
        </w:rPr>
        <w:t xml:space="preserve">الخبرات </w:t>
      </w:r>
      <w:r w:rsidR="008716A8">
        <w:rPr>
          <w:rFonts w:ascii="Sakkal Majalla" w:eastAsia="Times New Roman" w:hAnsi="Sakkal Majalla" w:cs="Sakkal Majalla" w:hint="cs"/>
          <w:color w:val="000000"/>
          <w:sz w:val="32"/>
          <w:szCs w:val="32"/>
          <w:shd w:val="clear" w:color="auto" w:fill="FFFFFF"/>
          <w:rtl/>
        </w:rPr>
        <w:t>والمهارات</w:t>
      </w:r>
      <w:r w:rsidR="008716A8" w:rsidRPr="00D24B81">
        <w:rPr>
          <w:vertAlign w:val="superscript"/>
          <w:rtl/>
          <w:lang w:bidi="ar-DZ"/>
        </w:rPr>
        <w:footnoteReference w:id="10"/>
      </w:r>
    </w:p>
    <w:p w:rsidR="00A9233F" w:rsidRDefault="004646E4" w:rsidP="00A9233F">
      <w:pPr>
        <w:tabs>
          <w:tab w:val="left" w:pos="6746"/>
        </w:tabs>
        <w:bidi/>
        <w:spacing w:after="0" w:line="240" w:lineRule="auto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2-2- </w:t>
      </w:r>
      <w:r w:rsidR="00A9233F" w:rsidRPr="00470ED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A9233F" w:rsidRPr="00470ED5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تعريف المسار المهني على مستوى المنظمة:</w:t>
      </w:r>
      <w:r w:rsidR="00A9233F" w:rsidRPr="00470ED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</w:p>
    <w:p w:rsidR="009F2B5D" w:rsidRPr="00470ED5" w:rsidRDefault="009F2B5D" w:rsidP="009F2B5D">
      <w:pPr>
        <w:bidi/>
        <w:spacing w:after="0" w:line="240" w:lineRule="auto"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ab/>
        <w:t xml:space="preserve">ضمن السياق المنظمي طرحت الدراسات المتخصصة في  المسار المهني عدة تعريفات  عرضت مصطلح المسار الوظيفي من عدة زوايا تنظيمية نعرض بعضا منها على النحو الآتي: </w:t>
      </w:r>
    </w:p>
    <w:p w:rsidR="00F32C35" w:rsidRPr="00470ED5" w:rsidRDefault="00A9233F" w:rsidP="00F32C35">
      <w:pPr>
        <w:bidi/>
        <w:spacing w:after="0" w:line="240" w:lineRule="auto"/>
        <w:rPr>
          <w:rFonts w:ascii="Sakkal Majalla" w:hAnsi="Sakkal Majalla" w:cs="Sakkal Majalla"/>
          <w:sz w:val="32"/>
          <w:szCs w:val="32"/>
          <w:lang w:bidi="ar-DZ"/>
        </w:rPr>
      </w:pPr>
      <w:r w:rsidRPr="00470ED5">
        <w:rPr>
          <w:rFonts w:ascii="Sakkal Majalla" w:hAnsi="Sakkal Majalla" w:cs="Sakkal Majalla"/>
          <w:sz w:val="32"/>
          <w:szCs w:val="32"/>
          <w:rtl/>
          <w:lang w:bidi="ar-DZ"/>
        </w:rPr>
        <w:t>-</w:t>
      </w:r>
      <w:r w:rsidR="00F32C35" w:rsidRPr="00F32C3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        </w:t>
      </w:r>
      <w:r w:rsidR="00F32C35" w:rsidRPr="00470ED5">
        <w:rPr>
          <w:rFonts w:ascii="Sakkal Majalla" w:hAnsi="Sakkal Majalla" w:cs="Sakkal Majalla"/>
          <w:sz w:val="32"/>
          <w:szCs w:val="32"/>
          <w:rtl/>
          <w:lang w:bidi="ar-DZ"/>
        </w:rPr>
        <w:t>يقصد به التحديد المسبق للمناصب والمستويات الإدارية أو المحطات التي سيشغلها الفرد أفقيا أو رأسيا بما يتفق مع قدراته و خصائصه الشخصية و طموحاته</w:t>
      </w:r>
      <w:r w:rsidR="00F32C35" w:rsidRPr="00D24B81">
        <w:rPr>
          <w:vertAlign w:val="superscript"/>
          <w:rtl/>
          <w:lang w:bidi="ar-DZ"/>
        </w:rPr>
        <w:footnoteReference w:id="11"/>
      </w:r>
      <w:r w:rsidR="00F32C35"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</w:p>
    <w:p w:rsidR="00F32C35" w:rsidRDefault="00F32C35" w:rsidP="008A1561">
      <w:pPr>
        <w:bidi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lastRenderedPageBreak/>
        <w:t xml:space="preserve">يعرف المسار المهني  ضمن سياق المنظمة على أنه </w:t>
      </w:r>
      <w:r w:rsidRPr="00F32C35">
        <w:rPr>
          <w:rFonts w:ascii="Sakkal Majalla" w:hAnsi="Sakkal Majalla" w:cs="Sakkal Majalla" w:hint="eastAsia"/>
          <w:sz w:val="32"/>
          <w:szCs w:val="32"/>
          <w:rtl/>
          <w:lang w:bidi="ar-DZ"/>
        </w:rPr>
        <w:t>إحدى</w:t>
      </w:r>
      <w:r w:rsidRPr="00F32C3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F32C35">
        <w:rPr>
          <w:rFonts w:ascii="Sakkal Majalla" w:hAnsi="Sakkal Majalla" w:cs="Sakkal Majalla" w:hint="eastAsia"/>
          <w:sz w:val="32"/>
          <w:szCs w:val="32"/>
          <w:rtl/>
          <w:lang w:bidi="ar-DZ"/>
        </w:rPr>
        <w:t>عمليات</w:t>
      </w:r>
      <w:r w:rsidRPr="00F32C3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F32C35">
        <w:rPr>
          <w:rFonts w:ascii="Sakkal Majalla" w:hAnsi="Sakkal Majalla" w:cs="Sakkal Majalla" w:hint="eastAsia"/>
          <w:sz w:val="32"/>
          <w:szCs w:val="32"/>
          <w:rtl/>
          <w:lang w:bidi="ar-DZ"/>
        </w:rPr>
        <w:t>التي</w:t>
      </w:r>
      <w:r w:rsidRPr="00F32C3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F32C35">
        <w:rPr>
          <w:rFonts w:ascii="Sakkal Majalla" w:hAnsi="Sakkal Majalla" w:cs="Sakkal Majalla" w:hint="eastAsia"/>
          <w:sz w:val="32"/>
          <w:szCs w:val="32"/>
          <w:rtl/>
          <w:lang w:bidi="ar-DZ"/>
        </w:rPr>
        <w:t>تحدد</w:t>
      </w:r>
      <w:r w:rsidRPr="00F32C3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F32C35">
        <w:rPr>
          <w:rFonts w:ascii="Sakkal Majalla" w:hAnsi="Sakkal Majalla" w:cs="Sakkal Majalla" w:hint="eastAsia"/>
          <w:sz w:val="32"/>
          <w:szCs w:val="32"/>
          <w:rtl/>
          <w:lang w:bidi="ar-DZ"/>
        </w:rPr>
        <w:t>الكيفية</w:t>
      </w:r>
      <w:r w:rsidRPr="00F32C3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F32C35">
        <w:rPr>
          <w:rFonts w:ascii="Sakkal Majalla" w:hAnsi="Sakkal Majalla" w:cs="Sakkal Majalla" w:hint="eastAsia"/>
          <w:sz w:val="32"/>
          <w:szCs w:val="32"/>
          <w:rtl/>
          <w:lang w:bidi="ar-DZ"/>
        </w:rPr>
        <w:t>التي</w:t>
      </w:r>
      <w:r w:rsidRPr="00F32C3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F32C35">
        <w:rPr>
          <w:rFonts w:ascii="Sakkal Majalla" w:hAnsi="Sakkal Majalla" w:cs="Sakkal Majalla" w:hint="eastAsia"/>
          <w:sz w:val="32"/>
          <w:szCs w:val="32"/>
          <w:rtl/>
          <w:lang w:bidi="ar-DZ"/>
        </w:rPr>
        <w:t>بواسطتها</w:t>
      </w:r>
      <w:r w:rsidRPr="00F32C3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F32C35">
        <w:rPr>
          <w:rFonts w:ascii="Sakkal Majalla" w:hAnsi="Sakkal Majalla" w:cs="Sakkal Majalla" w:hint="eastAsia"/>
          <w:sz w:val="32"/>
          <w:szCs w:val="32"/>
          <w:rtl/>
          <w:lang w:bidi="ar-DZ"/>
        </w:rPr>
        <w:t>تستطيع</w:t>
      </w:r>
      <w:r w:rsidRPr="00F32C3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F32C35">
        <w:rPr>
          <w:rFonts w:ascii="Sakkal Majalla" w:hAnsi="Sakkal Majalla" w:cs="Sakkal Majalla" w:hint="eastAsia"/>
          <w:sz w:val="32"/>
          <w:szCs w:val="32"/>
          <w:rtl/>
          <w:lang w:bidi="ar-DZ"/>
        </w:rPr>
        <w:t>المؤسسة</w:t>
      </w:r>
      <w:r w:rsidRPr="00F32C3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 </w:t>
      </w:r>
      <w:r w:rsidRPr="00F32C35">
        <w:rPr>
          <w:rFonts w:ascii="Sakkal Majalla" w:hAnsi="Sakkal Majalla" w:cs="Sakkal Majalla" w:hint="eastAsia"/>
          <w:sz w:val="32"/>
          <w:szCs w:val="32"/>
          <w:rtl/>
          <w:lang w:bidi="ar-DZ"/>
        </w:rPr>
        <w:t>مساعدة</w:t>
      </w:r>
      <w:r w:rsidRPr="00F32C3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F32C35">
        <w:rPr>
          <w:rFonts w:ascii="Sakkal Majalla" w:hAnsi="Sakkal Majalla" w:cs="Sakkal Majalla" w:hint="eastAsia"/>
          <w:sz w:val="32"/>
          <w:szCs w:val="32"/>
          <w:rtl/>
          <w:lang w:bidi="ar-DZ"/>
        </w:rPr>
        <w:t>أفرادها</w:t>
      </w:r>
      <w:r w:rsidRPr="00F32C3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F32C35">
        <w:rPr>
          <w:rFonts w:ascii="Sakkal Majalla" w:hAnsi="Sakkal Majalla" w:cs="Sakkal Majalla" w:hint="eastAsia"/>
          <w:sz w:val="32"/>
          <w:szCs w:val="32"/>
          <w:rtl/>
          <w:lang w:bidi="ar-DZ"/>
        </w:rPr>
        <w:t>لتنمية</w:t>
      </w:r>
      <w:r w:rsidRPr="00F32C3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F32C35">
        <w:rPr>
          <w:rFonts w:ascii="Sakkal Majalla" w:hAnsi="Sakkal Majalla" w:cs="Sakkal Majalla" w:hint="eastAsia"/>
          <w:sz w:val="32"/>
          <w:szCs w:val="32"/>
          <w:rtl/>
          <w:lang w:bidi="ar-DZ"/>
        </w:rPr>
        <w:t>مسارهم</w:t>
      </w:r>
      <w:r w:rsidRPr="00F32C3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F32C35">
        <w:rPr>
          <w:rFonts w:ascii="Sakkal Majalla" w:hAnsi="Sakkal Majalla" w:cs="Sakkal Majalla" w:hint="eastAsia"/>
          <w:sz w:val="32"/>
          <w:szCs w:val="32"/>
          <w:rtl/>
          <w:lang w:bidi="ar-DZ"/>
        </w:rPr>
        <w:t>المهني</w:t>
      </w:r>
      <w:r w:rsidRPr="00F32C3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F32C35">
        <w:rPr>
          <w:rFonts w:ascii="Sakkal Majalla" w:hAnsi="Sakkal Majalla" w:cs="Sakkal Majalla" w:hint="eastAsia"/>
          <w:sz w:val="32"/>
          <w:szCs w:val="32"/>
          <w:rtl/>
          <w:lang w:bidi="ar-DZ"/>
        </w:rPr>
        <w:t>وذلك</w:t>
      </w:r>
      <w:r w:rsidRPr="00F32C3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F32C35">
        <w:rPr>
          <w:rFonts w:ascii="Sakkal Majalla" w:hAnsi="Sakkal Majalla" w:cs="Sakkal Majalla" w:hint="eastAsia"/>
          <w:sz w:val="32"/>
          <w:szCs w:val="32"/>
          <w:rtl/>
          <w:lang w:bidi="ar-DZ"/>
        </w:rPr>
        <w:t>لتحقيق</w:t>
      </w:r>
      <w:r w:rsidRPr="00F32C3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F32C35">
        <w:rPr>
          <w:rFonts w:ascii="Sakkal Majalla" w:hAnsi="Sakkal Majalla" w:cs="Sakkal Majalla" w:hint="eastAsia"/>
          <w:sz w:val="32"/>
          <w:szCs w:val="32"/>
          <w:rtl/>
          <w:lang w:bidi="ar-DZ"/>
        </w:rPr>
        <w:t>الرضا</w:t>
      </w:r>
      <w:r w:rsidRPr="00F32C3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F32C35">
        <w:rPr>
          <w:rFonts w:ascii="Sakkal Majalla" w:hAnsi="Sakkal Majalla" w:cs="Sakkal Majalla" w:hint="eastAsia"/>
          <w:sz w:val="32"/>
          <w:szCs w:val="32"/>
          <w:rtl/>
          <w:lang w:bidi="ar-DZ"/>
        </w:rPr>
        <w:t>الوظيفي</w:t>
      </w:r>
      <w:r w:rsidRPr="00F32C3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F32C35">
        <w:rPr>
          <w:rFonts w:ascii="Sakkal Majalla" w:hAnsi="Sakkal Majalla" w:cs="Sakkal Majalla" w:hint="eastAsia"/>
          <w:sz w:val="32"/>
          <w:szCs w:val="32"/>
          <w:rtl/>
          <w:lang w:bidi="ar-DZ"/>
        </w:rPr>
        <w:t>وتحفيزهم</w:t>
      </w:r>
      <w:r w:rsidRPr="00F32C3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F32C35">
        <w:rPr>
          <w:rFonts w:ascii="Sakkal Majalla" w:hAnsi="Sakkal Majalla" w:cs="Sakkal Majalla" w:hint="eastAsia"/>
          <w:sz w:val="32"/>
          <w:szCs w:val="32"/>
          <w:rtl/>
          <w:lang w:bidi="ar-DZ"/>
        </w:rPr>
        <w:t>نتيجة</w:t>
      </w:r>
      <w:r w:rsidRPr="00F32C3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F32C35">
        <w:rPr>
          <w:rFonts w:ascii="Sakkal Majalla" w:hAnsi="Sakkal Majalla" w:cs="Sakkal Majalla" w:hint="eastAsia"/>
          <w:sz w:val="32"/>
          <w:szCs w:val="32"/>
          <w:rtl/>
          <w:lang w:bidi="ar-DZ"/>
        </w:rPr>
        <w:t>،</w:t>
      </w:r>
      <w:r w:rsidRPr="00F32C3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F32C35">
        <w:rPr>
          <w:rFonts w:ascii="Sakkal Majalla" w:hAnsi="Sakkal Majalla" w:cs="Sakkal Majalla" w:hint="eastAsia"/>
          <w:sz w:val="32"/>
          <w:szCs w:val="32"/>
          <w:rtl/>
          <w:lang w:bidi="ar-DZ"/>
        </w:rPr>
        <w:t>لوضوح</w:t>
      </w:r>
      <w:r w:rsidRPr="00F32C3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F32C35">
        <w:rPr>
          <w:rFonts w:ascii="Sakkal Majalla" w:hAnsi="Sakkal Majalla" w:cs="Sakkal Majalla" w:hint="eastAsia"/>
          <w:sz w:val="32"/>
          <w:szCs w:val="32"/>
          <w:rtl/>
          <w:lang w:bidi="ar-DZ"/>
        </w:rPr>
        <w:t>مسار</w:t>
      </w:r>
      <w:r w:rsidRPr="00F32C3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F32C35">
        <w:rPr>
          <w:rFonts w:ascii="Sakkal Majalla" w:hAnsi="Sakkal Majalla" w:cs="Sakkal Majalla" w:hint="eastAsia"/>
          <w:sz w:val="32"/>
          <w:szCs w:val="32"/>
          <w:rtl/>
          <w:lang w:bidi="ar-DZ"/>
        </w:rPr>
        <w:t>حياتهم</w:t>
      </w:r>
      <w:r w:rsidRPr="00F32C3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F32C35">
        <w:rPr>
          <w:rFonts w:ascii="Sakkal Majalla" w:hAnsi="Sakkal Majalla" w:cs="Sakkal Majalla" w:hint="eastAsia"/>
          <w:sz w:val="32"/>
          <w:szCs w:val="32"/>
          <w:rtl/>
          <w:lang w:bidi="ar-DZ"/>
        </w:rPr>
        <w:t>المهنية</w:t>
      </w:r>
      <w:r w:rsidRPr="00F32C3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F32C35">
        <w:rPr>
          <w:rFonts w:ascii="Sakkal Majalla" w:hAnsi="Sakkal Majalla" w:cs="Sakkal Majalla" w:hint="eastAsia"/>
          <w:sz w:val="32"/>
          <w:szCs w:val="32"/>
          <w:rtl/>
          <w:lang w:bidi="ar-DZ"/>
        </w:rPr>
        <w:t>في</w:t>
      </w:r>
      <w:r w:rsidRPr="00F32C3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F32C35">
        <w:rPr>
          <w:rFonts w:ascii="Sakkal Majalla" w:hAnsi="Sakkal Majalla" w:cs="Sakkal Majalla" w:hint="eastAsia"/>
          <w:sz w:val="32"/>
          <w:szCs w:val="32"/>
          <w:rtl/>
          <w:lang w:bidi="ar-DZ"/>
        </w:rPr>
        <w:t>خطوات</w:t>
      </w:r>
      <w:r w:rsidRPr="00F32C3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F32C35">
        <w:rPr>
          <w:rFonts w:ascii="Sakkal Majalla" w:hAnsi="Sakkal Majalla" w:cs="Sakkal Majalla" w:hint="eastAsia"/>
          <w:sz w:val="32"/>
          <w:szCs w:val="32"/>
          <w:rtl/>
          <w:lang w:bidi="ar-DZ"/>
        </w:rPr>
        <w:t>متسلسلة</w:t>
      </w:r>
      <w:r w:rsidRPr="00F32C3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F32C35">
        <w:rPr>
          <w:rFonts w:ascii="Sakkal Majalla" w:hAnsi="Sakkal Majalla" w:cs="Sakkal Majalla" w:hint="eastAsia"/>
          <w:sz w:val="32"/>
          <w:szCs w:val="32"/>
          <w:rtl/>
          <w:lang w:bidi="ar-DZ"/>
        </w:rPr>
        <w:t>تبدأ</w:t>
      </w:r>
      <w:r w:rsidRPr="00F32C3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F32C35">
        <w:rPr>
          <w:rFonts w:ascii="Sakkal Majalla" w:hAnsi="Sakkal Majalla" w:cs="Sakkal Majalla" w:hint="eastAsia"/>
          <w:sz w:val="32"/>
          <w:szCs w:val="32"/>
          <w:rtl/>
          <w:lang w:bidi="ar-DZ"/>
        </w:rPr>
        <w:t>من</w:t>
      </w:r>
      <w:r w:rsidRPr="00F32C3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F32C35">
        <w:rPr>
          <w:rFonts w:ascii="Sakkal Majalla" w:hAnsi="Sakkal Majalla" w:cs="Sakkal Majalla" w:hint="eastAsia"/>
          <w:sz w:val="32"/>
          <w:szCs w:val="32"/>
          <w:rtl/>
          <w:lang w:bidi="ar-DZ"/>
        </w:rPr>
        <w:t>أول</w:t>
      </w:r>
      <w:r w:rsidRPr="00F32C3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F32C35">
        <w:rPr>
          <w:rFonts w:ascii="Sakkal Majalla" w:hAnsi="Sakkal Majalla" w:cs="Sakkal Majalla" w:hint="eastAsia"/>
          <w:sz w:val="32"/>
          <w:szCs w:val="32"/>
          <w:rtl/>
          <w:lang w:bidi="ar-DZ"/>
        </w:rPr>
        <w:t>السلم</w:t>
      </w:r>
      <w:r w:rsidRPr="00F32C3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F32C35">
        <w:rPr>
          <w:rFonts w:ascii="Sakkal Majalla" w:hAnsi="Sakkal Majalla" w:cs="Sakkal Majalla" w:hint="eastAsia"/>
          <w:sz w:val="32"/>
          <w:szCs w:val="32"/>
          <w:rtl/>
          <w:lang w:bidi="ar-DZ"/>
        </w:rPr>
        <w:t>المهني</w:t>
      </w:r>
      <w:r w:rsidRPr="00F32C3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F32C35">
        <w:rPr>
          <w:rFonts w:ascii="Sakkal Majalla" w:hAnsi="Sakkal Majalla" w:cs="Sakkal Majalla" w:hint="eastAsia"/>
          <w:sz w:val="32"/>
          <w:szCs w:val="32"/>
          <w:rtl/>
          <w:lang w:bidi="ar-DZ"/>
        </w:rPr>
        <w:t>إلى</w:t>
      </w:r>
      <w:r w:rsidRPr="00F32C3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F32C35">
        <w:rPr>
          <w:rFonts w:ascii="Sakkal Majalla" w:hAnsi="Sakkal Majalla" w:cs="Sakkal Majalla" w:hint="eastAsia"/>
          <w:sz w:val="32"/>
          <w:szCs w:val="32"/>
          <w:rtl/>
          <w:lang w:bidi="ar-DZ"/>
        </w:rPr>
        <w:t>التقاعد</w:t>
      </w:r>
      <w:r w:rsidR="008A1561" w:rsidRPr="00D24B81">
        <w:rPr>
          <w:rFonts w:ascii="Sakkal Majalla" w:hAnsi="Sakkal Majalla" w:cs="Sakkal Majalla"/>
          <w:sz w:val="32"/>
          <w:szCs w:val="32"/>
          <w:vertAlign w:val="superscript"/>
          <w:rtl/>
          <w:lang w:bidi="ar-DZ"/>
        </w:rPr>
        <w:footnoteReference w:id="12"/>
      </w:r>
      <w:r w:rsidRPr="00F32C35">
        <w:rPr>
          <w:rFonts w:ascii="Sakkal Majalla" w:hAnsi="Sakkal Majalla" w:cs="Sakkal Majalla"/>
          <w:sz w:val="32"/>
          <w:szCs w:val="32"/>
          <w:rtl/>
          <w:lang w:bidi="ar-DZ"/>
        </w:rPr>
        <w:t>.</w:t>
      </w:r>
      <w:r w:rsidR="008A1561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</w:p>
    <w:p w:rsidR="00A9233F" w:rsidRPr="00470ED5" w:rsidRDefault="00A9233F" w:rsidP="00A9233F">
      <w:pPr>
        <w:tabs>
          <w:tab w:val="left" w:pos="6746"/>
        </w:tabs>
        <w:bidi/>
        <w:spacing w:after="0" w:line="240" w:lineRule="auto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470ED5">
        <w:rPr>
          <w:rFonts w:ascii="Sakkal Majalla" w:hAnsi="Sakkal Majalla" w:cs="Sakkal Majalla"/>
          <w:sz w:val="32"/>
          <w:szCs w:val="32"/>
          <w:rtl/>
          <w:lang w:bidi="ar-DZ"/>
        </w:rPr>
        <w:t>- يقصد به كذلك بأنه مجموعة متتالية من الترقيات والتنقلات الأفقية والراسية والتي تحدد مجموعة الوظائف المتتالية التي سيشغلها الفرد على امتداد عمره الوظيفي</w:t>
      </w:r>
      <w:r w:rsidR="00FA6D0F" w:rsidRPr="00D24B81">
        <w:rPr>
          <w:vertAlign w:val="superscript"/>
          <w:rtl/>
          <w:lang w:bidi="ar-DZ"/>
        </w:rPr>
        <w:footnoteReference w:id="13"/>
      </w:r>
      <w:r w:rsidRPr="00470ED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</w:p>
    <w:p w:rsidR="00A9233F" w:rsidRPr="00470ED5" w:rsidRDefault="00A9233F" w:rsidP="0017293A">
      <w:pPr>
        <w:tabs>
          <w:tab w:val="left" w:pos="6746"/>
        </w:tabs>
        <w:bidi/>
        <w:spacing w:after="0" w:line="240" w:lineRule="auto"/>
        <w:rPr>
          <w:rFonts w:ascii="Sakkal Majalla" w:hAnsi="Sakkal Majalla" w:cs="Sakkal Majalla"/>
          <w:sz w:val="32"/>
          <w:szCs w:val="32"/>
          <w:lang w:bidi="ar-DZ"/>
        </w:rPr>
      </w:pPr>
      <w:r w:rsidRPr="00470ED5">
        <w:rPr>
          <w:rFonts w:ascii="Sakkal Majalla" w:hAnsi="Sakkal Majalla" w:cs="Sakkal Majalla"/>
          <w:sz w:val="32"/>
          <w:szCs w:val="32"/>
          <w:rtl/>
          <w:lang w:bidi="ar-DZ"/>
        </w:rPr>
        <w:t xml:space="preserve">- </w:t>
      </w:r>
      <w:r w:rsidR="0017293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يعبر المسار المهني في المنظمة عن </w:t>
      </w:r>
      <w:r w:rsidRPr="00470ED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التدرج المهني داخل منظمة معينة، من خلال اطر محددة متعارف عليها</w:t>
      </w:r>
      <w:r w:rsidRPr="00470ED5">
        <w:rPr>
          <w:rStyle w:val="Appelnotedebasdep"/>
          <w:rFonts w:ascii="Sakkal Majalla" w:hAnsi="Sakkal Majalla" w:cs="Sakkal Majalla"/>
          <w:sz w:val="32"/>
          <w:szCs w:val="32"/>
          <w:rtl/>
        </w:rPr>
        <w:t xml:space="preserve"> </w:t>
      </w:r>
    </w:p>
    <w:p w:rsidR="00A9233F" w:rsidRDefault="00A9233F" w:rsidP="00337F7D">
      <w:pPr>
        <w:tabs>
          <w:tab w:val="left" w:pos="6746"/>
        </w:tabs>
        <w:bidi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470ED5">
        <w:rPr>
          <w:rFonts w:ascii="Sakkal Majalla" w:hAnsi="Sakkal Majalla" w:cs="Sakkal Majalla"/>
          <w:sz w:val="32"/>
          <w:szCs w:val="32"/>
          <w:rtl/>
          <w:lang w:bidi="ar-DZ"/>
        </w:rPr>
        <w:t>- هو ذلك المسلك أو الخط المرن الذي يوضح مجموعة المناصب التي يمكن أن يتدرج فيها موظفو المنظمة أو ينتقلوا إليها خلال حياتهم المهنية فيها</w:t>
      </w:r>
      <w:r w:rsidR="00CB1F5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Pr="00470ED5">
        <w:rPr>
          <w:rFonts w:ascii="Sakkal Majalla" w:hAnsi="Sakkal Majalla" w:cs="Sakkal Majalla"/>
          <w:sz w:val="32"/>
          <w:szCs w:val="32"/>
          <w:rtl/>
          <w:lang w:bidi="ar-DZ"/>
        </w:rPr>
        <w:t>، و ذلك إما عموديا عبر المستويات التنظيمية من قاعدة الهيكل التنظيمي حتى قمته و يسمى هذا الانتقال أو هذه الحركة بالترقية، أو أفقيا فتسمى بالنقل</w:t>
      </w:r>
      <w:r w:rsidR="00CB1F5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أو التدوير</w:t>
      </w:r>
      <w:r w:rsidR="00337F7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Pr="00470ED5">
        <w:rPr>
          <w:rFonts w:ascii="Sakkal Majalla" w:hAnsi="Sakkal Majalla" w:cs="Sakkal Majalla"/>
          <w:sz w:val="32"/>
          <w:szCs w:val="32"/>
          <w:rtl/>
          <w:lang w:bidi="ar-DZ"/>
        </w:rPr>
        <w:t>الوظيفي الأفقي</w:t>
      </w:r>
      <w:r w:rsidR="00CB1F5A" w:rsidRPr="00D24B81">
        <w:rPr>
          <w:vertAlign w:val="superscript"/>
          <w:rtl/>
          <w:lang w:bidi="ar-DZ"/>
        </w:rPr>
        <w:footnoteReference w:id="14"/>
      </w:r>
      <w:r w:rsidR="00CB1F5A" w:rsidRPr="0083416C">
        <w:rPr>
          <w:rFonts w:ascii="Sakkal Majalla" w:hAnsi="Sakkal Majalla" w:cs="Sakkal Majalla" w:hint="cs"/>
          <w:sz w:val="32"/>
          <w:szCs w:val="32"/>
          <w:rtl/>
        </w:rPr>
        <w:t>.</w:t>
      </w:r>
      <w:r w:rsidRPr="00470ED5">
        <w:rPr>
          <w:rFonts w:ascii="Sakkal Majalla" w:hAnsi="Sakkal Majalla" w:cs="Sakkal Majalla"/>
          <w:sz w:val="32"/>
          <w:szCs w:val="32"/>
          <w:rtl/>
          <w:lang w:bidi="ar-DZ"/>
        </w:rPr>
        <w:t>.</w:t>
      </w:r>
    </w:p>
    <w:p w:rsidR="00723E9E" w:rsidRPr="00723E9E" w:rsidRDefault="00723E9E" w:rsidP="00723E9E">
      <w:pPr>
        <w:autoSpaceDE w:val="0"/>
        <w:autoSpaceDN w:val="0"/>
        <w:bidi/>
        <w:adjustRightInd w:val="0"/>
        <w:spacing w:after="0" w:line="240" w:lineRule="auto"/>
        <w:ind w:firstLine="360"/>
        <w:rPr>
          <w:rFonts w:ascii="Sakkal Majalla" w:eastAsiaTheme="minorHAnsi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DZ"/>
        </w:rPr>
        <w:t xml:space="preserve">2-3- </w:t>
      </w:r>
      <w:r w:rsidRPr="00723E9E">
        <w:rPr>
          <w:rFonts w:ascii="Sakkal Majalla" w:eastAsiaTheme="minorHAnsi" w:hAnsi="Sakkal Majalla" w:cs="Sakkal Majalla" w:hint="cs"/>
          <w:b/>
          <w:bCs/>
          <w:sz w:val="32"/>
          <w:szCs w:val="32"/>
          <w:rtl/>
          <w:lang w:bidi="ar-DZ"/>
        </w:rPr>
        <w:t xml:space="preserve">المفهوم الحديث للمسار الوظيفي  </w:t>
      </w:r>
    </w:p>
    <w:p w:rsidR="00723E9E" w:rsidRDefault="00723E9E" w:rsidP="00723E9E">
      <w:pPr>
        <w:autoSpaceDE w:val="0"/>
        <w:autoSpaceDN w:val="0"/>
        <w:bidi/>
        <w:adjustRightInd w:val="0"/>
        <w:spacing w:after="0" w:line="240" w:lineRule="auto"/>
        <w:ind w:firstLine="708"/>
        <w:rPr>
          <w:rFonts w:ascii="Sakkal Majalla" w:eastAsiaTheme="minorHAnsi" w:hAnsi="Sakkal Majalla" w:cs="Sakkal Majalla"/>
          <w:sz w:val="32"/>
          <w:szCs w:val="32"/>
          <w:rtl/>
          <w:lang w:bidi="ar-DZ"/>
        </w:rPr>
      </w:pPr>
      <w:r>
        <w:rPr>
          <w:rFonts w:ascii="Sakkal Majalla" w:eastAsiaTheme="minorHAnsi" w:hAnsi="Sakkal Majalla" w:cs="Sakkal Majalla" w:hint="cs"/>
          <w:sz w:val="32"/>
          <w:szCs w:val="32"/>
          <w:rtl/>
          <w:lang w:bidi="ar-DZ"/>
        </w:rPr>
        <w:t>يعبر المفهوم الحديث للمسار المهني عن منظور متوازن، وهو مسار متعدد  الإتجاه  يعبر عن مزيج بين المسار  الوظيفي التقليدي الهرمي والمسارات الوظيفية المبتكرة مثل المسار بلا حدود والمسار الوظيفي  المتلون</w:t>
      </w:r>
      <w:r w:rsidR="00E52774" w:rsidRPr="00D24B81">
        <w:rPr>
          <w:vertAlign w:val="superscript"/>
          <w:rtl/>
          <w:lang w:bidi="ar-DZ"/>
        </w:rPr>
        <w:footnoteReference w:id="15"/>
      </w:r>
      <w:r>
        <w:rPr>
          <w:rFonts w:ascii="Sakkal Majalla" w:eastAsiaTheme="minorHAnsi" w:hAnsi="Sakkal Majalla" w:cs="Sakkal Majalla" w:hint="cs"/>
          <w:sz w:val="32"/>
          <w:szCs w:val="32"/>
          <w:rtl/>
          <w:lang w:bidi="ar-DZ"/>
        </w:rPr>
        <w:t>.</w:t>
      </w:r>
    </w:p>
    <w:p w:rsidR="006968E1" w:rsidRDefault="006968E1" w:rsidP="006968E1">
      <w:pPr>
        <w:autoSpaceDE w:val="0"/>
        <w:autoSpaceDN w:val="0"/>
        <w:bidi/>
        <w:adjustRightInd w:val="0"/>
        <w:spacing w:after="0" w:line="240" w:lineRule="auto"/>
        <w:ind w:firstLine="708"/>
        <w:rPr>
          <w:rFonts w:ascii="Sakkal Majalla" w:eastAsiaTheme="minorHAnsi" w:hAnsi="Sakkal Majalla" w:cs="Sakkal Majalla"/>
          <w:sz w:val="32"/>
          <w:szCs w:val="32"/>
          <w:rtl/>
          <w:lang w:bidi="ar-DZ"/>
        </w:rPr>
      </w:pPr>
    </w:p>
    <w:p w:rsidR="006968E1" w:rsidRDefault="006968E1" w:rsidP="006968E1">
      <w:pPr>
        <w:autoSpaceDE w:val="0"/>
        <w:autoSpaceDN w:val="0"/>
        <w:bidi/>
        <w:adjustRightInd w:val="0"/>
        <w:spacing w:after="0" w:line="240" w:lineRule="auto"/>
        <w:ind w:firstLine="708"/>
        <w:rPr>
          <w:rFonts w:ascii="Sakkal Majalla" w:eastAsiaTheme="minorHAnsi" w:hAnsi="Sakkal Majalla" w:cs="Sakkal Majalla"/>
          <w:sz w:val="32"/>
          <w:szCs w:val="32"/>
          <w:rtl/>
          <w:lang w:bidi="ar-DZ"/>
        </w:rPr>
      </w:pPr>
    </w:p>
    <w:p w:rsidR="006968E1" w:rsidRDefault="006968E1" w:rsidP="006968E1">
      <w:pPr>
        <w:autoSpaceDE w:val="0"/>
        <w:autoSpaceDN w:val="0"/>
        <w:bidi/>
        <w:adjustRightInd w:val="0"/>
        <w:spacing w:after="0" w:line="240" w:lineRule="auto"/>
        <w:ind w:firstLine="708"/>
        <w:rPr>
          <w:rFonts w:ascii="Sakkal Majalla" w:eastAsiaTheme="minorHAnsi" w:hAnsi="Sakkal Majalla" w:cs="Sakkal Majalla"/>
          <w:sz w:val="32"/>
          <w:szCs w:val="32"/>
          <w:rtl/>
          <w:lang w:bidi="ar-DZ"/>
        </w:rPr>
      </w:pPr>
    </w:p>
    <w:p w:rsidR="006968E1" w:rsidRDefault="006968E1" w:rsidP="006968E1">
      <w:pPr>
        <w:autoSpaceDE w:val="0"/>
        <w:autoSpaceDN w:val="0"/>
        <w:bidi/>
        <w:adjustRightInd w:val="0"/>
        <w:spacing w:after="0" w:line="240" w:lineRule="auto"/>
        <w:ind w:firstLine="708"/>
        <w:rPr>
          <w:rFonts w:ascii="Sakkal Majalla" w:eastAsiaTheme="minorHAnsi" w:hAnsi="Sakkal Majalla" w:cs="Sakkal Majalla"/>
          <w:sz w:val="32"/>
          <w:szCs w:val="32"/>
          <w:rtl/>
          <w:lang w:bidi="ar-DZ"/>
        </w:rPr>
      </w:pPr>
    </w:p>
    <w:p w:rsidR="006968E1" w:rsidRDefault="006968E1" w:rsidP="006968E1">
      <w:pPr>
        <w:autoSpaceDE w:val="0"/>
        <w:autoSpaceDN w:val="0"/>
        <w:bidi/>
        <w:adjustRightInd w:val="0"/>
        <w:spacing w:after="0" w:line="240" w:lineRule="auto"/>
        <w:ind w:firstLine="708"/>
        <w:rPr>
          <w:rFonts w:ascii="Sakkal Majalla" w:eastAsiaTheme="minorHAnsi" w:hAnsi="Sakkal Majalla" w:cs="Sakkal Majalla"/>
          <w:sz w:val="32"/>
          <w:szCs w:val="32"/>
          <w:rtl/>
          <w:lang w:bidi="ar-DZ"/>
        </w:rPr>
      </w:pPr>
    </w:p>
    <w:p w:rsidR="006968E1" w:rsidRDefault="006968E1" w:rsidP="006968E1">
      <w:pPr>
        <w:autoSpaceDE w:val="0"/>
        <w:autoSpaceDN w:val="0"/>
        <w:bidi/>
        <w:adjustRightInd w:val="0"/>
        <w:spacing w:after="0" w:line="240" w:lineRule="auto"/>
        <w:ind w:firstLine="708"/>
        <w:rPr>
          <w:rFonts w:ascii="Sakkal Majalla" w:eastAsiaTheme="minorHAnsi" w:hAnsi="Sakkal Majalla" w:cs="Sakkal Majalla"/>
          <w:sz w:val="32"/>
          <w:szCs w:val="32"/>
          <w:rtl/>
          <w:lang w:bidi="ar-DZ"/>
        </w:rPr>
      </w:pPr>
    </w:p>
    <w:p w:rsidR="006968E1" w:rsidRDefault="006968E1" w:rsidP="006968E1">
      <w:pPr>
        <w:autoSpaceDE w:val="0"/>
        <w:autoSpaceDN w:val="0"/>
        <w:bidi/>
        <w:adjustRightInd w:val="0"/>
        <w:spacing w:after="0" w:line="240" w:lineRule="auto"/>
        <w:ind w:firstLine="708"/>
        <w:rPr>
          <w:rFonts w:ascii="Sakkal Majalla" w:eastAsiaTheme="minorHAnsi" w:hAnsi="Sakkal Majalla" w:cs="Sakkal Majalla"/>
          <w:sz w:val="32"/>
          <w:szCs w:val="32"/>
          <w:rtl/>
          <w:lang w:bidi="ar-DZ"/>
        </w:rPr>
      </w:pPr>
    </w:p>
    <w:sectPr w:rsidR="006968E1" w:rsidSect="001B71ED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0AF0" w:rsidRDefault="001A0AF0" w:rsidP="001B71ED">
      <w:pPr>
        <w:spacing w:after="0" w:line="240" w:lineRule="auto"/>
      </w:pPr>
      <w:r>
        <w:separator/>
      </w:r>
    </w:p>
  </w:endnote>
  <w:endnote w:type="continuationSeparator" w:id="1">
    <w:p w:rsidR="001A0AF0" w:rsidRDefault="001A0AF0" w:rsidP="001B7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107158"/>
      <w:docPartObj>
        <w:docPartGallery w:val="Page Numbers (Bottom of Page)"/>
        <w:docPartUnique/>
      </w:docPartObj>
    </w:sdtPr>
    <w:sdtContent>
      <w:p w:rsidR="00723E9E" w:rsidRDefault="002E582B">
        <w:pPr>
          <w:pStyle w:val="Pieddepage"/>
          <w:jc w:val="center"/>
        </w:pPr>
        <w:fldSimple w:instr=" PAGE   \* MERGEFORMAT ">
          <w:r w:rsidR="009F5541">
            <w:rPr>
              <w:noProof/>
            </w:rPr>
            <w:t>1</w:t>
          </w:r>
        </w:fldSimple>
      </w:p>
    </w:sdtContent>
  </w:sdt>
  <w:p w:rsidR="00723E9E" w:rsidRDefault="00723E9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0AF0" w:rsidRDefault="001A0AF0" w:rsidP="001B71ED">
      <w:pPr>
        <w:spacing w:after="0" w:line="240" w:lineRule="auto"/>
      </w:pPr>
      <w:r>
        <w:separator/>
      </w:r>
    </w:p>
  </w:footnote>
  <w:footnote w:type="continuationSeparator" w:id="1">
    <w:p w:rsidR="001A0AF0" w:rsidRDefault="001A0AF0" w:rsidP="001B71ED">
      <w:pPr>
        <w:spacing w:after="0" w:line="240" w:lineRule="auto"/>
      </w:pPr>
      <w:r>
        <w:continuationSeparator/>
      </w:r>
    </w:p>
  </w:footnote>
  <w:footnote w:id="2">
    <w:p w:rsidR="00723E9E" w:rsidRPr="006C4A51" w:rsidRDefault="00723E9E" w:rsidP="004F0440">
      <w:pPr>
        <w:bidi/>
        <w:spacing w:after="0" w:line="240" w:lineRule="auto"/>
        <w:jc w:val="both"/>
        <w:rPr>
          <w:rFonts w:ascii="Sakkal Majalla" w:hAnsi="Sakkal Majalla" w:cs="Sakkal Majalla"/>
          <w:sz w:val="24"/>
          <w:szCs w:val="24"/>
          <w:rtl/>
          <w:lang w:bidi="ar-DZ"/>
        </w:rPr>
      </w:pPr>
      <w:r w:rsidRPr="006C4A51">
        <w:rPr>
          <w:rFonts w:ascii="Sakkal Majalla" w:hAnsi="Sakkal Majalla" w:cs="Sakkal Majalla"/>
          <w:sz w:val="24"/>
          <w:szCs w:val="24"/>
        </w:rPr>
        <w:footnoteRef/>
      </w:r>
      <w:r w:rsidRPr="006C4A51">
        <w:rPr>
          <w:rFonts w:ascii="Sakkal Majalla" w:hAnsi="Sakkal Majalla" w:cs="Sakkal Majalla" w:hint="cs"/>
          <w:sz w:val="24"/>
          <w:szCs w:val="24"/>
          <w:rtl/>
        </w:rPr>
        <w:t xml:space="preserve">  </w:t>
      </w:r>
      <w:r>
        <w:rPr>
          <w:rFonts w:ascii="Sakkal Majalla" w:hAnsi="Sakkal Majalla" w:cs="Sakkal Majalla" w:hint="cs"/>
          <w:sz w:val="24"/>
          <w:szCs w:val="24"/>
          <w:rtl/>
        </w:rPr>
        <w:t>أ</w:t>
      </w:r>
      <w:r>
        <w:rPr>
          <w:rFonts w:ascii="Sakkal Majalla" w:hAnsi="Sakkal Majalla" w:cs="Sakkal Majalla" w:hint="cs"/>
          <w:sz w:val="24"/>
          <w:szCs w:val="24"/>
          <w:rtl/>
          <w:lang w:bidi="ar-DZ"/>
        </w:rPr>
        <w:t>حمد ماهر، المستقبل الوظيفي دليل المنظمات والأفراد في التخطيط وتطوير المستقبل الوظيفي، الدار الجامعية، الاسكندرية، 2009، ص  ص 28-29..</w:t>
      </w:r>
    </w:p>
  </w:footnote>
  <w:footnote w:id="3">
    <w:p w:rsidR="00723E9E" w:rsidRPr="006C4A51" w:rsidRDefault="00723E9E" w:rsidP="000942D8">
      <w:pPr>
        <w:bidi/>
        <w:spacing w:after="0" w:line="240" w:lineRule="auto"/>
        <w:jc w:val="both"/>
        <w:rPr>
          <w:rFonts w:ascii="Sakkal Majalla" w:hAnsi="Sakkal Majalla" w:cs="Sakkal Majalla"/>
          <w:sz w:val="24"/>
          <w:szCs w:val="24"/>
          <w:rtl/>
          <w:lang w:bidi="ar-DZ"/>
        </w:rPr>
      </w:pPr>
      <w:r w:rsidRPr="006C4A51">
        <w:rPr>
          <w:rFonts w:ascii="Sakkal Majalla" w:hAnsi="Sakkal Majalla" w:cs="Sakkal Majalla"/>
          <w:sz w:val="24"/>
          <w:szCs w:val="24"/>
        </w:rPr>
        <w:footnoteRef/>
      </w:r>
      <w:r w:rsidRPr="006C4A51">
        <w:rPr>
          <w:rFonts w:ascii="Sakkal Majalla" w:hAnsi="Sakkal Majalla" w:cs="Sakkal Majalla" w:hint="cs"/>
          <w:sz w:val="24"/>
          <w:szCs w:val="24"/>
          <w:rtl/>
        </w:rPr>
        <w:t xml:space="preserve">  </w:t>
      </w:r>
      <w:r>
        <w:rPr>
          <w:rFonts w:ascii="Sakkal Majalla" w:hAnsi="Sakkal Majalla" w:cs="Sakkal Majalla" w:hint="cs"/>
          <w:sz w:val="24"/>
          <w:szCs w:val="24"/>
          <w:rtl/>
        </w:rPr>
        <w:t xml:space="preserve">مصطفى أبو بكر، إدارة الموارد البشرية مدخل لتحقيق الميزة التنافسية، الدار الجامعية، الاسكندرية، 2004، ص210. </w:t>
      </w:r>
    </w:p>
  </w:footnote>
  <w:footnote w:id="4">
    <w:p w:rsidR="00723E9E" w:rsidRPr="000A1138" w:rsidRDefault="00723E9E" w:rsidP="008A1561">
      <w:pPr>
        <w:bidi/>
        <w:spacing w:after="0" w:line="240" w:lineRule="auto"/>
        <w:jc w:val="both"/>
        <w:rPr>
          <w:rFonts w:ascii="Sakkal Majalla" w:hAnsi="Sakkal Majalla" w:cs="Sakkal Majalla"/>
          <w:sz w:val="24"/>
          <w:szCs w:val="24"/>
          <w:rtl/>
        </w:rPr>
      </w:pPr>
      <w:r w:rsidRPr="00A12412">
        <w:rPr>
          <w:rFonts w:ascii="Sakkal Majalla" w:hAnsi="Sakkal Majalla" w:cs="Sakkal Majalla"/>
          <w:sz w:val="24"/>
          <w:szCs w:val="24"/>
          <w:lang w:val="en-US"/>
        </w:rPr>
        <w:footnoteRef/>
      </w:r>
      <w:r w:rsidRPr="00A12412">
        <w:rPr>
          <w:rFonts w:ascii="Sakkal Majalla" w:hAnsi="Sakkal Majalla" w:cs="Sakkal Majalla" w:hint="cs"/>
          <w:sz w:val="24"/>
          <w:szCs w:val="24"/>
          <w:rtl/>
          <w:lang w:val="en-US"/>
        </w:rPr>
        <w:t xml:space="preserve">  </w:t>
      </w:r>
      <w:r w:rsidRPr="000A1138">
        <w:rPr>
          <w:rFonts w:ascii="Sakkal Majalla" w:hAnsi="Sakkal Majalla" w:cs="Sakkal Majalla" w:hint="cs"/>
          <w:sz w:val="24"/>
          <w:szCs w:val="24"/>
          <w:rtl/>
        </w:rPr>
        <w:t>ﺼﻼﺡ</w:t>
      </w:r>
      <w:r w:rsidRPr="000A1138">
        <w:rPr>
          <w:rFonts w:ascii="Sakkal Majalla" w:hAnsi="Sakkal Majalla" w:cs="Sakkal Majalla"/>
          <w:sz w:val="24"/>
          <w:szCs w:val="24"/>
          <w:rtl/>
        </w:rPr>
        <w:t xml:space="preserve"> </w:t>
      </w:r>
      <w:r w:rsidRPr="000A1138">
        <w:rPr>
          <w:rFonts w:ascii="Sakkal Majalla" w:hAnsi="Sakkal Majalla" w:cs="Sakkal Majalla" w:hint="cs"/>
          <w:sz w:val="24"/>
          <w:szCs w:val="24"/>
          <w:rtl/>
        </w:rPr>
        <w:t>ﺍﻟﺩﻴﻥ</w:t>
      </w:r>
      <w:r w:rsidRPr="000A1138">
        <w:rPr>
          <w:rFonts w:ascii="Sakkal Majalla" w:hAnsi="Sakkal Majalla" w:cs="Sakkal Majalla"/>
          <w:sz w:val="24"/>
          <w:szCs w:val="24"/>
          <w:rtl/>
        </w:rPr>
        <w:t xml:space="preserve"> </w:t>
      </w:r>
      <w:r w:rsidRPr="000A1138">
        <w:rPr>
          <w:rFonts w:ascii="Sakkal Majalla" w:hAnsi="Sakkal Majalla" w:cs="Sakkal Majalla" w:hint="cs"/>
          <w:sz w:val="24"/>
          <w:szCs w:val="24"/>
          <w:rtl/>
        </w:rPr>
        <w:t>ﺍﻟﻬﻴﺘﻲ</w:t>
      </w:r>
      <w:r>
        <w:rPr>
          <w:rFonts w:ascii="Sakkal Majalla" w:hAnsi="Sakkal Majalla" w:cs="Sakkal Majalla" w:hint="cs"/>
          <w:sz w:val="24"/>
          <w:szCs w:val="24"/>
          <w:rtl/>
        </w:rPr>
        <w:t>،</w:t>
      </w:r>
      <w:r w:rsidRPr="000A1138">
        <w:rPr>
          <w:rFonts w:ascii="Sakkal Majalla" w:hAnsi="Sakkal Majalla" w:cs="Sakkal Majalla" w:hint="cs"/>
          <w:sz w:val="24"/>
          <w:szCs w:val="24"/>
          <w:rtl/>
        </w:rPr>
        <w:t xml:space="preserve"> ﺃﺜﺭ</w:t>
      </w:r>
      <w:r w:rsidRPr="000A1138">
        <w:rPr>
          <w:rFonts w:ascii="Sakkal Majalla" w:hAnsi="Sakkal Majalla" w:cs="Sakkal Majalla"/>
          <w:sz w:val="24"/>
          <w:szCs w:val="24"/>
          <w:rtl/>
        </w:rPr>
        <w:t xml:space="preserve"> </w:t>
      </w:r>
      <w:r w:rsidRPr="000A1138">
        <w:rPr>
          <w:rFonts w:ascii="Sakkal Majalla" w:hAnsi="Sakkal Majalla" w:cs="Sakkal Majalla" w:hint="cs"/>
          <w:sz w:val="24"/>
          <w:szCs w:val="24"/>
          <w:rtl/>
        </w:rPr>
        <w:t>ﺘﻁﻭﻴﺭ</w:t>
      </w:r>
      <w:r w:rsidRPr="000A1138">
        <w:rPr>
          <w:rFonts w:ascii="Sakkal Majalla" w:hAnsi="Sakkal Majalla" w:cs="Sakkal Majalla"/>
          <w:sz w:val="24"/>
          <w:szCs w:val="24"/>
          <w:rtl/>
        </w:rPr>
        <w:t xml:space="preserve"> </w:t>
      </w:r>
      <w:r w:rsidRPr="000A1138">
        <w:rPr>
          <w:rFonts w:ascii="Sakkal Majalla" w:hAnsi="Sakkal Majalla" w:cs="Sakkal Majalla" w:hint="cs"/>
          <w:sz w:val="24"/>
          <w:szCs w:val="24"/>
          <w:rtl/>
        </w:rPr>
        <w:t>ﺍﻟﻤﺴﺎﺭ</w:t>
      </w:r>
      <w:r w:rsidRPr="000A1138">
        <w:rPr>
          <w:rFonts w:ascii="Sakkal Majalla" w:hAnsi="Sakkal Majalla" w:cs="Sakkal Majalla"/>
          <w:sz w:val="24"/>
          <w:szCs w:val="24"/>
          <w:rtl/>
        </w:rPr>
        <w:t xml:space="preserve"> </w:t>
      </w:r>
      <w:r w:rsidRPr="000A1138">
        <w:rPr>
          <w:rFonts w:ascii="Sakkal Majalla" w:hAnsi="Sakkal Majalla" w:cs="Sakkal Majalla" w:hint="cs"/>
          <w:sz w:val="24"/>
          <w:szCs w:val="24"/>
          <w:rtl/>
        </w:rPr>
        <w:t>ﺍﻟﻭﻅﻴﻔﻲ</w:t>
      </w:r>
      <w:r w:rsidRPr="000A1138">
        <w:rPr>
          <w:rFonts w:ascii="Sakkal Majalla" w:hAnsi="Sakkal Majalla" w:cs="Sakkal Majalla"/>
          <w:sz w:val="24"/>
          <w:szCs w:val="24"/>
          <w:rtl/>
        </w:rPr>
        <w:t xml:space="preserve"> </w:t>
      </w:r>
      <w:r w:rsidRPr="000A1138">
        <w:rPr>
          <w:rFonts w:ascii="Sakkal Majalla" w:hAnsi="Sakkal Majalla" w:cs="Sakkal Majalla" w:hint="cs"/>
          <w:sz w:val="24"/>
          <w:szCs w:val="24"/>
          <w:rtl/>
        </w:rPr>
        <w:t>ﻓﻲ</w:t>
      </w:r>
      <w:r w:rsidRPr="000A1138">
        <w:rPr>
          <w:rFonts w:ascii="Sakkal Majalla" w:hAnsi="Sakkal Majalla" w:cs="Sakkal Majalla"/>
          <w:sz w:val="24"/>
          <w:szCs w:val="24"/>
          <w:rtl/>
        </w:rPr>
        <w:t xml:space="preserve"> </w:t>
      </w:r>
      <w:r w:rsidRPr="000A1138">
        <w:rPr>
          <w:rFonts w:ascii="Sakkal Majalla" w:hAnsi="Sakkal Majalla" w:cs="Sakkal Majalla" w:hint="cs"/>
          <w:sz w:val="24"/>
          <w:szCs w:val="24"/>
          <w:rtl/>
        </w:rPr>
        <w:t>ﺭﻀﺎ</w:t>
      </w:r>
      <w:r w:rsidRPr="000A1138">
        <w:rPr>
          <w:rFonts w:ascii="Sakkal Majalla" w:hAnsi="Sakkal Majalla" w:cs="Sakkal Majalla"/>
          <w:sz w:val="24"/>
          <w:szCs w:val="24"/>
          <w:rtl/>
        </w:rPr>
        <w:t xml:space="preserve"> </w:t>
      </w:r>
      <w:r w:rsidRPr="000A1138">
        <w:rPr>
          <w:rFonts w:ascii="Sakkal Majalla" w:hAnsi="Sakkal Majalla" w:cs="Sakkal Majalla" w:hint="cs"/>
          <w:sz w:val="24"/>
          <w:szCs w:val="24"/>
          <w:rtl/>
        </w:rPr>
        <w:t>ﺍﻟﻌﺎﻤﻠﻴﻥ</w:t>
      </w:r>
      <w:r w:rsidRPr="000A1138">
        <w:rPr>
          <w:rFonts w:ascii="Sakkal Majalla" w:hAnsi="Sakkal Majalla" w:cs="Sakkal Majalla"/>
          <w:sz w:val="24"/>
          <w:szCs w:val="24"/>
          <w:rtl/>
        </w:rPr>
        <w:t xml:space="preserve"> </w:t>
      </w:r>
      <w:r w:rsidRPr="000A1138">
        <w:rPr>
          <w:rFonts w:ascii="Sakkal Majalla" w:hAnsi="Sakkal Majalla" w:cs="Sakkal Majalla" w:hint="cs"/>
          <w:sz w:val="24"/>
          <w:szCs w:val="24"/>
          <w:rtl/>
        </w:rPr>
        <w:t>ﺩﺭﺍﺴﺔ</w:t>
      </w:r>
      <w:r w:rsidRPr="000A1138">
        <w:rPr>
          <w:rFonts w:ascii="Sakkal Majalla" w:hAnsi="Sakkal Majalla" w:cs="Sakkal Majalla"/>
          <w:sz w:val="24"/>
          <w:szCs w:val="24"/>
          <w:rtl/>
        </w:rPr>
        <w:t xml:space="preserve"> </w:t>
      </w:r>
      <w:r w:rsidRPr="000A1138">
        <w:rPr>
          <w:rFonts w:ascii="Sakkal Majalla" w:hAnsi="Sakkal Majalla" w:cs="Sakkal Majalla" w:hint="cs"/>
          <w:sz w:val="24"/>
          <w:szCs w:val="24"/>
          <w:rtl/>
        </w:rPr>
        <w:t>ﻤﻴﺩﺍﻨﻴﺔ</w:t>
      </w:r>
      <w:r w:rsidRPr="000A1138">
        <w:rPr>
          <w:rFonts w:ascii="Sakkal Majalla" w:hAnsi="Sakkal Majalla" w:cs="Sakkal Majalla"/>
          <w:sz w:val="24"/>
          <w:szCs w:val="24"/>
          <w:rtl/>
        </w:rPr>
        <w:t xml:space="preserve"> </w:t>
      </w:r>
      <w:r w:rsidRPr="000A1138">
        <w:rPr>
          <w:rFonts w:ascii="Sakkal Majalla" w:hAnsi="Sakkal Majalla" w:cs="Sakkal Majalla" w:hint="cs"/>
          <w:sz w:val="24"/>
          <w:szCs w:val="24"/>
          <w:rtl/>
        </w:rPr>
        <w:t>ﻓﻲ</w:t>
      </w:r>
      <w:r w:rsidRPr="000A1138">
        <w:rPr>
          <w:rFonts w:ascii="Sakkal Majalla" w:hAnsi="Sakkal Majalla" w:cs="Sakkal Majalla"/>
          <w:sz w:val="24"/>
          <w:szCs w:val="24"/>
          <w:rtl/>
        </w:rPr>
        <w:t xml:space="preserve"> </w:t>
      </w:r>
      <w:r w:rsidRPr="000A1138">
        <w:rPr>
          <w:rFonts w:ascii="Sakkal Majalla" w:hAnsi="Sakkal Majalla" w:cs="Sakkal Majalla" w:hint="cs"/>
          <w:sz w:val="24"/>
          <w:szCs w:val="24"/>
          <w:rtl/>
        </w:rPr>
        <w:t>ﻋﺩﺩ</w:t>
      </w:r>
      <w:r w:rsidRPr="000A1138">
        <w:rPr>
          <w:rFonts w:ascii="Sakkal Majalla" w:hAnsi="Sakkal Majalla" w:cs="Sakkal Majalla"/>
          <w:sz w:val="24"/>
          <w:szCs w:val="24"/>
          <w:rtl/>
        </w:rPr>
        <w:t xml:space="preserve"> </w:t>
      </w:r>
      <w:r w:rsidRPr="000A1138">
        <w:rPr>
          <w:rFonts w:ascii="Sakkal Majalla" w:hAnsi="Sakkal Majalla" w:cs="Sakkal Majalla" w:hint="cs"/>
          <w:sz w:val="24"/>
          <w:szCs w:val="24"/>
          <w:rtl/>
        </w:rPr>
        <w:t>ﻤﻥ</w:t>
      </w:r>
      <w:r w:rsidRPr="000A1138">
        <w:rPr>
          <w:rFonts w:ascii="Sakkal Majalla" w:hAnsi="Sakkal Majalla" w:cs="Sakkal Majalla"/>
          <w:sz w:val="24"/>
          <w:szCs w:val="24"/>
          <w:rtl/>
        </w:rPr>
        <w:t xml:space="preserve"> </w:t>
      </w:r>
      <w:r w:rsidRPr="000A1138">
        <w:rPr>
          <w:rFonts w:ascii="Sakkal Majalla" w:hAnsi="Sakkal Majalla" w:cs="Sakkal Majalla" w:hint="cs"/>
          <w:sz w:val="24"/>
          <w:szCs w:val="24"/>
          <w:rtl/>
        </w:rPr>
        <w:t>ﺍﻟﺠﺎﻤﻌﺎﺕ</w:t>
      </w:r>
      <w:r w:rsidRPr="000A1138">
        <w:rPr>
          <w:rFonts w:ascii="Sakkal Majalla" w:hAnsi="Sakkal Majalla" w:cs="Sakkal Majalla"/>
          <w:sz w:val="24"/>
          <w:szCs w:val="24"/>
          <w:rtl/>
        </w:rPr>
        <w:t xml:space="preserve"> </w:t>
      </w:r>
      <w:r w:rsidRPr="000A1138">
        <w:rPr>
          <w:rFonts w:ascii="Sakkal Majalla" w:hAnsi="Sakkal Majalla" w:cs="Sakkal Majalla" w:hint="cs"/>
          <w:sz w:val="24"/>
          <w:szCs w:val="24"/>
          <w:rtl/>
        </w:rPr>
        <w:t>ﺍﻷﺭﺩﻨﻴﺔ</w:t>
      </w:r>
      <w:r>
        <w:rPr>
          <w:rFonts w:ascii="Sakkal Majalla" w:hAnsi="Sakkal Majalla" w:cs="Sakkal Majalla" w:hint="cs"/>
          <w:sz w:val="24"/>
          <w:szCs w:val="24"/>
          <w:rtl/>
        </w:rPr>
        <w:t>،</w:t>
      </w:r>
      <w:r w:rsidRPr="000A1138">
        <w:rPr>
          <w:rFonts w:ascii="Sakkal Majalla" w:hAnsi="Sakkal Majalla" w:cs="Sakkal Majalla"/>
          <w:sz w:val="24"/>
          <w:szCs w:val="24"/>
          <w:rtl/>
        </w:rPr>
        <w:t xml:space="preserve"> </w:t>
      </w:r>
      <w:r w:rsidRPr="000A1138">
        <w:rPr>
          <w:rFonts w:ascii="Sakkal Majalla" w:hAnsi="Sakkal Majalla" w:cs="Sakkal Majalla" w:hint="cs"/>
          <w:sz w:val="24"/>
          <w:szCs w:val="24"/>
          <w:rtl/>
        </w:rPr>
        <w:t>ﻤﺠﻠﺔ جامعة</w:t>
      </w:r>
      <w:r w:rsidRPr="000A1138">
        <w:rPr>
          <w:rFonts w:ascii="Sakkal Majalla" w:hAnsi="Sakkal Majalla" w:cs="Sakkal Majalla"/>
          <w:sz w:val="24"/>
          <w:szCs w:val="24"/>
          <w:rtl/>
        </w:rPr>
        <w:t xml:space="preserve"> </w:t>
      </w:r>
      <w:r w:rsidRPr="000A1138">
        <w:rPr>
          <w:rFonts w:ascii="Sakkal Majalla" w:hAnsi="Sakkal Majalla" w:cs="Sakkal Majalla" w:hint="cs"/>
          <w:sz w:val="24"/>
          <w:szCs w:val="24"/>
          <w:rtl/>
        </w:rPr>
        <w:t>ﺩﻤﺸﻕ</w:t>
      </w:r>
      <w:r w:rsidRPr="000A1138">
        <w:rPr>
          <w:rFonts w:ascii="Sakkal Majalla" w:hAnsi="Sakkal Majalla" w:cs="Sakkal Majalla"/>
          <w:sz w:val="24"/>
          <w:szCs w:val="24"/>
          <w:rtl/>
        </w:rPr>
        <w:t xml:space="preserve"> </w:t>
      </w:r>
      <w:r w:rsidRPr="000A1138">
        <w:rPr>
          <w:rFonts w:ascii="Sakkal Majalla" w:hAnsi="Sakkal Majalla" w:cs="Sakkal Majalla" w:hint="cs"/>
          <w:sz w:val="24"/>
          <w:szCs w:val="24"/>
          <w:rtl/>
        </w:rPr>
        <w:t>ﻟﻠﻌﻠﻭﻡ</w:t>
      </w:r>
      <w:r w:rsidRPr="000A1138">
        <w:rPr>
          <w:rFonts w:ascii="Sakkal Majalla" w:hAnsi="Sakkal Majalla" w:cs="Sakkal Majalla"/>
          <w:sz w:val="24"/>
          <w:szCs w:val="24"/>
          <w:rtl/>
        </w:rPr>
        <w:t xml:space="preserve"> </w:t>
      </w:r>
      <w:r w:rsidRPr="000A1138">
        <w:rPr>
          <w:rFonts w:ascii="Sakkal Majalla" w:hAnsi="Sakkal Majalla" w:cs="Sakkal Majalla" w:hint="cs"/>
          <w:sz w:val="24"/>
          <w:szCs w:val="24"/>
          <w:rtl/>
        </w:rPr>
        <w:t>ﺍﻻقتصادي</w:t>
      </w:r>
      <w:r w:rsidRPr="000A1138">
        <w:rPr>
          <w:rFonts w:ascii="Sakkal Majalla" w:hAnsi="Sakkal Majalla" w:cs="Sakkal Majalla" w:hint="eastAsia"/>
          <w:sz w:val="24"/>
          <w:szCs w:val="24"/>
          <w:rtl/>
        </w:rPr>
        <w:t>ة</w:t>
      </w:r>
      <w:r w:rsidRPr="000A1138">
        <w:rPr>
          <w:rFonts w:ascii="Sakkal Majalla" w:hAnsi="Sakkal Majalla" w:cs="Sakkal Majalla"/>
          <w:sz w:val="24"/>
          <w:szCs w:val="24"/>
          <w:rtl/>
        </w:rPr>
        <w:t xml:space="preserve"> </w:t>
      </w:r>
      <w:r w:rsidRPr="000A1138">
        <w:rPr>
          <w:rFonts w:ascii="Sakkal Majalla" w:hAnsi="Sakkal Majalla" w:cs="Sakkal Majalla" w:hint="cs"/>
          <w:sz w:val="24"/>
          <w:szCs w:val="24"/>
          <w:rtl/>
        </w:rPr>
        <w:t>ﻭﺍﻟﻘﺎﻨﻭﻨﻴﺔ</w:t>
      </w:r>
      <w:r w:rsidRPr="000A1138">
        <w:rPr>
          <w:rFonts w:ascii="Sakkal Majalla" w:hAnsi="Sakkal Majalla" w:cs="Sakkal Majalla"/>
          <w:sz w:val="24"/>
          <w:szCs w:val="24"/>
          <w:rtl/>
        </w:rPr>
        <w:t xml:space="preserve"> -</w:t>
      </w:r>
      <w:r w:rsidRPr="000A1138">
        <w:rPr>
          <w:rFonts w:ascii="Sakkal Majalla" w:hAnsi="Sakkal Majalla" w:cs="Sakkal Majalla" w:hint="cs"/>
          <w:sz w:val="24"/>
          <w:szCs w:val="24"/>
          <w:rtl/>
        </w:rPr>
        <w:t>ﺍﻟﺜﺎﻨﻲ</w:t>
      </w:r>
      <w:r w:rsidRPr="000A1138">
        <w:rPr>
          <w:rFonts w:ascii="Sakkal Majalla" w:hAnsi="Sakkal Majalla" w:cs="Sakkal Majalla"/>
          <w:sz w:val="24"/>
          <w:szCs w:val="24"/>
          <w:rtl/>
        </w:rPr>
        <w:t xml:space="preserve"> </w:t>
      </w:r>
      <w:r w:rsidRPr="000A1138">
        <w:rPr>
          <w:rFonts w:ascii="Sakkal Majalla" w:hAnsi="Sakkal Majalla" w:cs="Sakkal Majalla" w:hint="cs"/>
          <w:sz w:val="24"/>
          <w:szCs w:val="24"/>
          <w:rtl/>
        </w:rPr>
        <w:t xml:space="preserve"> ﺍﻟﻤﺠﻠﺩ</w:t>
      </w:r>
      <w:r w:rsidRPr="000A1138">
        <w:rPr>
          <w:rFonts w:ascii="Sakkal Majalla" w:hAnsi="Sakkal Majalla" w:cs="Sakkal Majalla"/>
          <w:sz w:val="24"/>
          <w:szCs w:val="24"/>
          <w:rtl/>
        </w:rPr>
        <w:t xml:space="preserve"> </w:t>
      </w:r>
      <w:r w:rsidRPr="000A1138">
        <w:rPr>
          <w:rFonts w:ascii="Sakkal Majalla" w:hAnsi="Sakkal Majalla" w:cs="Sakkal Majalla" w:hint="cs"/>
          <w:sz w:val="24"/>
          <w:szCs w:val="24"/>
          <w:rtl/>
        </w:rPr>
        <w:t>ﺍﻟﻌﺩﺩ</w:t>
      </w:r>
      <w:r w:rsidRPr="000A1138">
        <w:rPr>
          <w:rFonts w:ascii="Sakkal Majalla" w:hAnsi="Sakkal Majalla" w:cs="Sakkal Majalla"/>
          <w:sz w:val="24"/>
          <w:szCs w:val="24"/>
          <w:rtl/>
        </w:rPr>
        <w:t xml:space="preserve">  </w:t>
      </w:r>
      <w:r w:rsidRPr="000A1138">
        <w:rPr>
          <w:rFonts w:ascii="Sakkal Majalla" w:hAnsi="Sakkal Majalla" w:cs="Sakkal Majalla" w:hint="cs"/>
          <w:sz w:val="24"/>
          <w:szCs w:val="24"/>
          <w:rtl/>
        </w:rPr>
        <w:t>20، 2004، ص</w:t>
      </w:r>
      <w:r>
        <w:rPr>
          <w:rFonts w:ascii="Sakkal Majalla" w:hAnsi="Sakkal Majalla" w:cs="Sakkal Majalla" w:hint="cs"/>
          <w:sz w:val="24"/>
          <w:szCs w:val="24"/>
          <w:rtl/>
        </w:rPr>
        <w:t xml:space="preserve"> </w:t>
      </w:r>
      <w:r>
        <w:rPr>
          <w:rFonts w:ascii="Sakkal Majalla" w:hAnsi="Sakkal Majalla" w:cs="Sakkal Majalla"/>
          <w:sz w:val="24"/>
          <w:szCs w:val="24"/>
        </w:rPr>
        <w:t>38.</w:t>
      </w:r>
    </w:p>
  </w:footnote>
  <w:footnote w:id="5">
    <w:p w:rsidR="00723E9E" w:rsidRPr="006C4A51" w:rsidRDefault="00723E9E" w:rsidP="00FA6D0F">
      <w:pPr>
        <w:bidi/>
        <w:spacing w:after="0" w:line="240" w:lineRule="auto"/>
        <w:jc w:val="both"/>
        <w:rPr>
          <w:rFonts w:ascii="Sakkal Majalla" w:hAnsi="Sakkal Majalla" w:cs="Sakkal Majalla"/>
          <w:sz w:val="24"/>
          <w:szCs w:val="24"/>
          <w:rtl/>
          <w:lang w:bidi="ar-DZ"/>
        </w:rPr>
      </w:pPr>
      <w:r w:rsidRPr="006C4A51">
        <w:rPr>
          <w:rFonts w:ascii="Sakkal Majalla" w:hAnsi="Sakkal Majalla" w:cs="Sakkal Majalla"/>
          <w:sz w:val="24"/>
          <w:szCs w:val="24"/>
        </w:rPr>
        <w:footnoteRef/>
      </w:r>
      <w:r w:rsidRPr="006C4A51">
        <w:rPr>
          <w:rFonts w:ascii="Sakkal Majalla" w:hAnsi="Sakkal Majalla" w:cs="Sakkal Majalla" w:hint="cs"/>
          <w:sz w:val="24"/>
          <w:szCs w:val="24"/>
          <w:rtl/>
        </w:rPr>
        <w:t xml:space="preserve">  </w:t>
      </w:r>
      <w:r>
        <w:rPr>
          <w:rFonts w:ascii="Sakkal Majalla" w:hAnsi="Sakkal Majalla" w:cs="Sakkal Majalla" w:hint="cs"/>
          <w:sz w:val="24"/>
          <w:szCs w:val="24"/>
          <w:rtl/>
        </w:rPr>
        <w:t xml:space="preserve">ديسلر جاري،  ص354.. </w:t>
      </w:r>
    </w:p>
  </w:footnote>
  <w:footnote w:id="6">
    <w:p w:rsidR="00723E9E" w:rsidRDefault="00723E9E" w:rsidP="00FA6D0F">
      <w:pPr>
        <w:bidi/>
        <w:spacing w:after="0" w:line="240" w:lineRule="auto"/>
        <w:rPr>
          <w:rFonts w:ascii="Sakkal Majalla" w:hAnsi="Sakkal Majalla" w:cs="Sakkal Majalla"/>
          <w:sz w:val="24"/>
          <w:szCs w:val="24"/>
          <w:rtl/>
          <w:lang w:bidi="ar-DZ"/>
        </w:rPr>
      </w:pPr>
      <w:r>
        <w:rPr>
          <w:sz w:val="24"/>
          <w:szCs w:val="24"/>
          <w:lang w:val="en-US"/>
        </w:rPr>
        <w:footnoteRef/>
      </w:r>
      <w:r w:rsidRPr="0049224C">
        <w:rPr>
          <w:rFonts w:ascii="Sakkal Majalla" w:hAnsi="Sakkal Majalla" w:cs="Sakkal Majalla"/>
          <w:sz w:val="24"/>
          <w:szCs w:val="24"/>
          <w:rtl/>
          <w:lang w:val="en-US"/>
        </w:rPr>
        <w:t xml:space="preserve">   </w:t>
      </w:r>
      <w:r>
        <w:rPr>
          <w:rFonts w:ascii="Sakkal Majalla" w:hAnsi="Sakkal Majalla" w:cs="Sakkal Majalla"/>
          <w:sz w:val="24"/>
          <w:szCs w:val="24"/>
          <w:rtl/>
        </w:rPr>
        <w:t xml:space="preserve">  </w:t>
      </w:r>
      <w:r>
        <w:rPr>
          <w:rFonts w:ascii="Sakkal Majalla" w:hAnsi="Sakkal Majalla" w:cs="Sakkal Majalla"/>
          <w:sz w:val="24"/>
          <w:szCs w:val="24"/>
          <w:rtl/>
          <w:lang w:bidi="ar-DZ"/>
        </w:rPr>
        <w:t>جمال الدين محمد المرسي</w:t>
      </w:r>
      <w:r w:rsidRPr="0049224C">
        <w:rPr>
          <w:rFonts w:ascii="Sakkal Majalla" w:hAnsi="Sakkal Majalla" w:cs="Sakkal Majalla" w:hint="eastAsia"/>
          <w:sz w:val="24"/>
          <w:szCs w:val="24"/>
          <w:rtl/>
          <w:lang w:bidi="ar-DZ"/>
        </w:rPr>
        <w:t>،</w:t>
      </w:r>
      <w:r w:rsidRPr="0049224C">
        <w:rPr>
          <w:rFonts w:ascii="Sakkal Majalla" w:hAnsi="Sakkal Majalla" w:cs="Sakkal Majalla"/>
          <w:sz w:val="24"/>
          <w:szCs w:val="24"/>
          <w:rtl/>
          <w:lang w:bidi="ar-DZ"/>
        </w:rPr>
        <w:t xml:space="preserve"> </w:t>
      </w:r>
      <w:r w:rsidRPr="0049224C">
        <w:rPr>
          <w:rFonts w:ascii="Sakkal Majalla" w:hAnsi="Sakkal Majalla" w:cs="Sakkal Majalla" w:hint="eastAsia"/>
          <w:sz w:val="24"/>
          <w:szCs w:val="24"/>
          <w:rtl/>
          <w:lang w:bidi="ar-DZ"/>
        </w:rPr>
        <w:t>ا</w:t>
      </w:r>
      <w:r w:rsidRPr="0049224C">
        <w:rPr>
          <w:rFonts w:ascii="Sakkal Majalla" w:hAnsi="Sakkal Majalla" w:cs="Sakkal Majalla" w:hint="cs"/>
          <w:sz w:val="24"/>
          <w:szCs w:val="24"/>
          <w:rtl/>
          <w:lang w:bidi="ar-DZ"/>
        </w:rPr>
        <w:t>ﻹ</w:t>
      </w:r>
      <w:r w:rsidRPr="0049224C">
        <w:rPr>
          <w:rFonts w:ascii="Sakkal Majalla" w:hAnsi="Sakkal Majalla" w:cs="Sakkal Majalla" w:hint="eastAsia"/>
          <w:sz w:val="24"/>
          <w:szCs w:val="24"/>
          <w:rtl/>
          <w:lang w:bidi="ar-DZ"/>
        </w:rPr>
        <w:t>دارة</w:t>
      </w:r>
      <w:r w:rsidRPr="0049224C">
        <w:rPr>
          <w:rFonts w:ascii="Sakkal Majalla" w:hAnsi="Sakkal Majalla" w:cs="Sakkal Majalla"/>
          <w:sz w:val="24"/>
          <w:szCs w:val="24"/>
          <w:rtl/>
          <w:lang w:bidi="ar-DZ"/>
        </w:rPr>
        <w:t xml:space="preserve"> </w:t>
      </w:r>
      <w:r w:rsidRPr="0049224C">
        <w:rPr>
          <w:rFonts w:ascii="Sakkal Majalla" w:hAnsi="Sakkal Majalla" w:cs="Sakkal Majalla" w:hint="eastAsia"/>
          <w:sz w:val="24"/>
          <w:szCs w:val="24"/>
          <w:rtl/>
          <w:lang w:bidi="ar-DZ"/>
        </w:rPr>
        <w:t>ا</w:t>
      </w:r>
      <w:r w:rsidRPr="0049224C">
        <w:rPr>
          <w:rFonts w:ascii="Sakkal Majalla" w:hAnsi="Sakkal Majalla" w:cs="Sakkal Majalla" w:hint="cs"/>
          <w:sz w:val="24"/>
          <w:szCs w:val="24"/>
          <w:rtl/>
          <w:lang w:bidi="ar-DZ"/>
        </w:rPr>
        <w:t>ﻹﺳ</w:t>
      </w:r>
      <w:r>
        <w:rPr>
          <w:rFonts w:ascii="Sakkal Majalla" w:hAnsi="Sakkal Majalla" w:cs="Sakkal Majalla" w:hint="cs"/>
          <w:sz w:val="24"/>
          <w:szCs w:val="24"/>
          <w:rtl/>
          <w:lang w:bidi="ar-DZ"/>
        </w:rPr>
        <w:t>ر</w:t>
      </w:r>
      <w:r w:rsidRPr="0049224C">
        <w:rPr>
          <w:rFonts w:ascii="Sakkal Majalla" w:hAnsi="Sakkal Majalla" w:cs="Sakkal Majalla" w:hint="eastAsia"/>
          <w:sz w:val="24"/>
          <w:szCs w:val="24"/>
          <w:rtl/>
          <w:lang w:bidi="ar-DZ"/>
        </w:rPr>
        <w:t>ا</w:t>
      </w:r>
      <w:r w:rsidRPr="0049224C">
        <w:rPr>
          <w:rFonts w:ascii="Sakkal Majalla" w:hAnsi="Sakkal Majalla" w:cs="Sakkal Majalla" w:hint="cs"/>
          <w:sz w:val="24"/>
          <w:szCs w:val="24"/>
          <w:rtl/>
          <w:lang w:bidi="ar-DZ"/>
        </w:rPr>
        <w:t>ﺗﻴﺠﻴﺔ</w:t>
      </w:r>
      <w:r w:rsidRPr="0049224C">
        <w:rPr>
          <w:rFonts w:ascii="Sakkal Majalla" w:hAnsi="Sakkal Majalla" w:cs="Sakkal Majalla"/>
          <w:sz w:val="24"/>
          <w:szCs w:val="24"/>
          <w:rtl/>
          <w:lang w:bidi="ar-DZ"/>
        </w:rPr>
        <w:t xml:space="preserve"> </w:t>
      </w:r>
      <w:r w:rsidRPr="0049224C">
        <w:rPr>
          <w:rFonts w:ascii="Sakkal Majalla" w:hAnsi="Sakkal Majalla" w:cs="Sakkal Majalla" w:hint="cs"/>
          <w:sz w:val="24"/>
          <w:szCs w:val="24"/>
          <w:rtl/>
          <w:lang w:bidi="ar-DZ"/>
        </w:rPr>
        <w:t>ﻟﻠﻤﻮ</w:t>
      </w:r>
      <w:r w:rsidRPr="0049224C">
        <w:rPr>
          <w:rFonts w:ascii="Sakkal Majalla" w:hAnsi="Sakkal Majalla" w:cs="Sakkal Majalla" w:hint="eastAsia"/>
          <w:sz w:val="24"/>
          <w:szCs w:val="24"/>
          <w:rtl/>
          <w:lang w:bidi="ar-DZ"/>
        </w:rPr>
        <w:t>ارد</w:t>
      </w:r>
      <w:r w:rsidRPr="0049224C">
        <w:rPr>
          <w:rFonts w:ascii="Sakkal Majalla" w:hAnsi="Sakkal Majalla" w:cs="Sakkal Majalla"/>
          <w:sz w:val="24"/>
          <w:szCs w:val="24"/>
          <w:rtl/>
          <w:lang w:bidi="ar-DZ"/>
        </w:rPr>
        <w:t xml:space="preserve"> </w:t>
      </w:r>
      <w:r w:rsidRPr="0049224C">
        <w:rPr>
          <w:rFonts w:ascii="Sakkal Majalla" w:hAnsi="Sakkal Majalla" w:cs="Sakkal Majalla" w:hint="eastAsia"/>
          <w:sz w:val="24"/>
          <w:szCs w:val="24"/>
          <w:rtl/>
          <w:lang w:bidi="ar-DZ"/>
        </w:rPr>
        <w:t>ا</w:t>
      </w:r>
      <w:r w:rsidRPr="0049224C">
        <w:rPr>
          <w:rFonts w:ascii="Sakkal Majalla" w:hAnsi="Sakkal Majalla" w:cs="Sakkal Majalla" w:hint="cs"/>
          <w:sz w:val="24"/>
          <w:szCs w:val="24"/>
          <w:rtl/>
          <w:lang w:bidi="ar-DZ"/>
        </w:rPr>
        <w:t>ﻟﺒﺸﺮﻳﺔ</w:t>
      </w:r>
      <w:r w:rsidRPr="0049224C">
        <w:rPr>
          <w:rFonts w:ascii="Sakkal Majalla" w:hAnsi="Sakkal Majalla" w:cs="Sakkal Majalla"/>
          <w:sz w:val="24"/>
          <w:szCs w:val="24"/>
          <w:rtl/>
          <w:lang w:bidi="ar-DZ"/>
        </w:rPr>
        <w:t xml:space="preserve"> "</w:t>
      </w:r>
      <w:r w:rsidRPr="0049224C">
        <w:rPr>
          <w:rFonts w:ascii="Sakkal Majalla" w:hAnsi="Sakkal Majalla" w:cs="Sakkal Majalla" w:hint="cs"/>
          <w:sz w:val="24"/>
          <w:szCs w:val="24"/>
          <w:rtl/>
          <w:lang w:bidi="ar-DZ"/>
        </w:rPr>
        <w:t>ﻣﺪﺧﻞ</w:t>
      </w:r>
      <w:r w:rsidRPr="0049224C">
        <w:rPr>
          <w:rFonts w:ascii="Sakkal Majalla" w:hAnsi="Sakkal Majalla" w:cs="Sakkal Majalla"/>
          <w:sz w:val="24"/>
          <w:szCs w:val="24"/>
          <w:rtl/>
          <w:lang w:bidi="ar-DZ"/>
        </w:rPr>
        <w:t xml:space="preserve"> </w:t>
      </w:r>
      <w:r w:rsidRPr="0049224C">
        <w:rPr>
          <w:rFonts w:ascii="Sakkal Majalla" w:hAnsi="Sakkal Majalla" w:cs="Sakkal Majalla" w:hint="cs"/>
          <w:sz w:val="24"/>
          <w:szCs w:val="24"/>
          <w:rtl/>
          <w:lang w:bidi="ar-DZ"/>
        </w:rPr>
        <w:t>ﻟﺘﺤﻘﻴﻖ</w:t>
      </w:r>
      <w:r w:rsidRPr="0049224C">
        <w:rPr>
          <w:rFonts w:ascii="Sakkal Majalla" w:hAnsi="Sakkal Majalla" w:cs="Sakkal Majalla"/>
          <w:sz w:val="24"/>
          <w:szCs w:val="24"/>
          <w:rtl/>
          <w:lang w:bidi="ar-DZ"/>
        </w:rPr>
        <w:t xml:space="preserve"> </w:t>
      </w:r>
      <w:r w:rsidRPr="0049224C">
        <w:rPr>
          <w:rFonts w:ascii="Sakkal Majalla" w:hAnsi="Sakkal Majalla" w:cs="Sakkal Majalla" w:hint="eastAsia"/>
          <w:sz w:val="24"/>
          <w:szCs w:val="24"/>
          <w:rtl/>
          <w:lang w:bidi="ar-DZ"/>
        </w:rPr>
        <w:t>ا</w:t>
      </w:r>
      <w:r w:rsidRPr="0049224C">
        <w:rPr>
          <w:rFonts w:ascii="Sakkal Majalla" w:hAnsi="Sakkal Majalla" w:cs="Sakkal Majalla" w:hint="cs"/>
          <w:sz w:val="24"/>
          <w:szCs w:val="24"/>
          <w:rtl/>
          <w:lang w:bidi="ar-DZ"/>
        </w:rPr>
        <w:t>ﳌﻴﺰ</w:t>
      </w:r>
      <w:r w:rsidRPr="0049224C">
        <w:rPr>
          <w:rFonts w:ascii="Sakkal Majalla" w:hAnsi="Sakkal Majalla" w:cs="Sakkal Majalla" w:hint="eastAsia"/>
          <w:sz w:val="24"/>
          <w:szCs w:val="24"/>
          <w:rtl/>
          <w:lang w:bidi="ar-DZ"/>
        </w:rPr>
        <w:t>ة</w:t>
      </w:r>
      <w:r>
        <w:rPr>
          <w:rFonts w:ascii="Sakkal Majalla" w:hAnsi="Sakkal Majalla" w:cs="Sakkal Majalla"/>
          <w:sz w:val="24"/>
          <w:szCs w:val="24"/>
          <w:rtl/>
          <w:lang w:bidi="ar-DZ"/>
        </w:rPr>
        <w:t xml:space="preserve"> - </w:t>
      </w:r>
      <w:r w:rsidRPr="0049224C">
        <w:rPr>
          <w:rFonts w:ascii="Sakkal Majalla" w:hAnsi="Sakkal Majalla" w:cs="Sakkal Majalla" w:hint="eastAsia"/>
          <w:sz w:val="24"/>
          <w:szCs w:val="24"/>
          <w:rtl/>
          <w:lang w:bidi="ar-DZ"/>
        </w:rPr>
        <w:t>ا</w:t>
      </w:r>
      <w:r w:rsidRPr="0049224C">
        <w:rPr>
          <w:rFonts w:ascii="Sakkal Majalla" w:hAnsi="Sakkal Majalla" w:cs="Sakkal Majalla" w:hint="cs"/>
          <w:sz w:val="24"/>
          <w:szCs w:val="24"/>
          <w:rtl/>
          <w:lang w:bidi="ar-DZ"/>
        </w:rPr>
        <w:t>ﻟﺘﻨﺎﻓﺴﻴﺔ</w:t>
      </w:r>
      <w:r w:rsidRPr="0049224C">
        <w:rPr>
          <w:rFonts w:ascii="Sakkal Majalla" w:hAnsi="Sakkal Majalla" w:cs="Sakkal Majalla"/>
          <w:sz w:val="24"/>
          <w:szCs w:val="24"/>
          <w:rtl/>
          <w:lang w:bidi="ar-DZ"/>
        </w:rPr>
        <w:t xml:space="preserve"> </w:t>
      </w:r>
      <w:r w:rsidRPr="0049224C">
        <w:rPr>
          <w:rFonts w:ascii="Sakkal Majalla" w:hAnsi="Sakkal Majalla" w:cs="Sakkal Majalla" w:hint="cs"/>
          <w:sz w:val="24"/>
          <w:szCs w:val="24"/>
          <w:rtl/>
          <w:lang w:bidi="ar-DZ"/>
        </w:rPr>
        <w:t>ﳌﻨﻈﻤﺔ</w:t>
      </w:r>
      <w:r w:rsidRPr="0049224C">
        <w:rPr>
          <w:rFonts w:ascii="Sakkal Majalla" w:hAnsi="Sakkal Majalla" w:cs="Sakkal Majalla"/>
          <w:sz w:val="24"/>
          <w:szCs w:val="24"/>
          <w:rtl/>
          <w:lang w:bidi="ar-DZ"/>
        </w:rPr>
        <w:t xml:space="preserve"> </w:t>
      </w:r>
      <w:r w:rsidRPr="0049224C">
        <w:rPr>
          <w:rFonts w:ascii="Sakkal Majalla" w:hAnsi="Sakkal Majalla" w:cs="Sakkal Majalla" w:hint="eastAsia"/>
          <w:sz w:val="24"/>
          <w:szCs w:val="24"/>
          <w:rtl/>
          <w:lang w:bidi="ar-DZ"/>
        </w:rPr>
        <w:t>ا</w:t>
      </w:r>
      <w:r w:rsidRPr="0049224C">
        <w:rPr>
          <w:rFonts w:ascii="Sakkal Majalla" w:hAnsi="Sakkal Majalla" w:cs="Sakkal Majalla" w:hint="cs"/>
          <w:sz w:val="24"/>
          <w:szCs w:val="24"/>
          <w:rtl/>
          <w:lang w:bidi="ar-DZ"/>
        </w:rPr>
        <w:t>ﻟﻘﺮ</w:t>
      </w:r>
      <w:r w:rsidRPr="0049224C">
        <w:rPr>
          <w:rFonts w:ascii="Sakkal Majalla" w:hAnsi="Sakkal Majalla" w:cs="Sakkal Majalla" w:hint="eastAsia"/>
          <w:sz w:val="24"/>
          <w:szCs w:val="24"/>
          <w:rtl/>
          <w:lang w:bidi="ar-DZ"/>
        </w:rPr>
        <w:t>ن</w:t>
      </w:r>
      <w:r w:rsidRPr="0049224C">
        <w:rPr>
          <w:rFonts w:ascii="Sakkal Majalla" w:hAnsi="Sakkal Majalla" w:cs="Sakkal Majalla" w:hint="cs"/>
          <w:sz w:val="24"/>
          <w:szCs w:val="24"/>
          <w:rtl/>
          <w:lang w:bidi="ar-DZ"/>
        </w:rPr>
        <w:t xml:space="preserve"> 21.</w:t>
      </w:r>
      <w:r w:rsidRPr="0049224C">
        <w:rPr>
          <w:rFonts w:ascii="Sakkal Majalla" w:hAnsi="Sakkal Majalla" w:cs="Sakkal Majalla" w:hint="eastAsia"/>
          <w:sz w:val="24"/>
          <w:szCs w:val="24"/>
          <w:rtl/>
          <w:lang w:bidi="ar-DZ"/>
        </w:rPr>
        <w:t xml:space="preserve"> ا</w:t>
      </w:r>
      <w:r w:rsidRPr="0049224C">
        <w:rPr>
          <w:rFonts w:ascii="Sakkal Majalla" w:hAnsi="Sakkal Majalla" w:cs="Sakkal Majalla" w:hint="cs"/>
          <w:sz w:val="24"/>
          <w:szCs w:val="24"/>
          <w:rtl/>
          <w:lang w:bidi="ar-DZ"/>
        </w:rPr>
        <w:t>ﻟﺪ</w:t>
      </w:r>
      <w:r w:rsidRPr="0049224C">
        <w:rPr>
          <w:rFonts w:ascii="Sakkal Majalla" w:hAnsi="Sakkal Majalla" w:cs="Sakkal Majalla" w:hint="eastAsia"/>
          <w:sz w:val="24"/>
          <w:szCs w:val="24"/>
          <w:rtl/>
          <w:lang w:bidi="ar-DZ"/>
        </w:rPr>
        <w:t>ار</w:t>
      </w:r>
      <w:r w:rsidRPr="0049224C">
        <w:rPr>
          <w:rFonts w:ascii="Sakkal Majalla" w:hAnsi="Sakkal Majalla" w:cs="Sakkal Majalla"/>
          <w:sz w:val="24"/>
          <w:szCs w:val="24"/>
          <w:rtl/>
          <w:lang w:bidi="ar-DZ"/>
        </w:rPr>
        <w:t xml:space="preserve"> </w:t>
      </w:r>
      <w:r w:rsidRPr="0049224C">
        <w:rPr>
          <w:rFonts w:ascii="Sakkal Majalla" w:hAnsi="Sakkal Majalla" w:cs="Sakkal Majalla" w:hint="eastAsia"/>
          <w:sz w:val="24"/>
          <w:szCs w:val="24"/>
          <w:rtl/>
          <w:lang w:bidi="ar-DZ"/>
        </w:rPr>
        <w:t>ا</w:t>
      </w:r>
      <w:r>
        <w:rPr>
          <w:rFonts w:ascii="Sakkal Majalla" w:hAnsi="Sakkal Majalla" w:cs="Sakkal Majalla" w:hint="cs"/>
          <w:sz w:val="24"/>
          <w:szCs w:val="24"/>
          <w:rtl/>
          <w:lang w:bidi="ar-DZ"/>
        </w:rPr>
        <w:t>لجا</w:t>
      </w:r>
      <w:r w:rsidRPr="0049224C">
        <w:rPr>
          <w:rFonts w:ascii="Sakkal Majalla" w:hAnsi="Sakkal Majalla" w:cs="Sakkal Majalla" w:hint="cs"/>
          <w:sz w:val="24"/>
          <w:szCs w:val="24"/>
          <w:rtl/>
          <w:lang w:bidi="ar-DZ"/>
        </w:rPr>
        <w:t>ﻣﻌﻴﺔ</w:t>
      </w:r>
      <w:r w:rsidRPr="0049224C">
        <w:rPr>
          <w:rFonts w:ascii="Sakkal Majalla" w:hAnsi="Sakkal Majalla" w:cs="Sakkal Majalla" w:hint="eastAsia"/>
          <w:sz w:val="24"/>
          <w:szCs w:val="24"/>
          <w:rtl/>
          <w:lang w:bidi="ar-DZ"/>
        </w:rPr>
        <w:t>،</w:t>
      </w:r>
      <w:r w:rsidRPr="0049224C">
        <w:rPr>
          <w:rFonts w:ascii="Sakkal Majalla" w:hAnsi="Sakkal Majalla" w:cs="Sakkal Majalla"/>
          <w:sz w:val="24"/>
          <w:szCs w:val="24"/>
          <w:rtl/>
          <w:lang w:bidi="ar-DZ"/>
        </w:rPr>
        <w:t xml:space="preserve">  </w:t>
      </w:r>
      <w:r w:rsidRPr="0049224C">
        <w:rPr>
          <w:rFonts w:ascii="Sakkal Majalla" w:hAnsi="Sakkal Majalla" w:cs="Sakkal Majalla" w:hint="eastAsia"/>
          <w:sz w:val="24"/>
          <w:szCs w:val="24"/>
          <w:rtl/>
          <w:lang w:bidi="ar-DZ"/>
        </w:rPr>
        <w:t>ا</w:t>
      </w:r>
      <w:r w:rsidRPr="0049224C">
        <w:rPr>
          <w:rFonts w:ascii="Sakkal Majalla" w:hAnsi="Sakkal Majalla" w:cs="Sakkal Majalla" w:hint="cs"/>
          <w:sz w:val="24"/>
          <w:szCs w:val="24"/>
          <w:rtl/>
          <w:lang w:bidi="ar-DZ"/>
        </w:rPr>
        <w:t>ﻹﺳﻜﻨﺪ</w:t>
      </w:r>
      <w:r w:rsidRPr="0049224C">
        <w:rPr>
          <w:rFonts w:ascii="Sakkal Majalla" w:hAnsi="Sakkal Majalla" w:cs="Sakkal Majalla" w:hint="eastAsia"/>
          <w:sz w:val="24"/>
          <w:szCs w:val="24"/>
          <w:rtl/>
          <w:lang w:bidi="ar-DZ"/>
        </w:rPr>
        <w:t>ر</w:t>
      </w:r>
      <w:r w:rsidRPr="0049224C">
        <w:rPr>
          <w:rFonts w:ascii="Sakkal Majalla" w:hAnsi="Sakkal Majalla" w:cs="Sakkal Majalla" w:hint="cs"/>
          <w:sz w:val="24"/>
          <w:szCs w:val="24"/>
          <w:rtl/>
          <w:lang w:bidi="ar-DZ"/>
        </w:rPr>
        <w:t>ﻳﺔ</w:t>
      </w:r>
      <w:r w:rsidRPr="0049224C">
        <w:rPr>
          <w:rFonts w:ascii="Sakkal Majalla" w:hAnsi="Sakkal Majalla" w:cs="Sakkal Majalla"/>
          <w:sz w:val="24"/>
          <w:szCs w:val="24"/>
          <w:rtl/>
          <w:lang w:bidi="ar-DZ"/>
        </w:rPr>
        <w:t xml:space="preserve"> </w:t>
      </w:r>
      <w:r w:rsidRPr="0049224C">
        <w:rPr>
          <w:rFonts w:ascii="Sakkal Majalla" w:hAnsi="Sakkal Majalla" w:cs="Sakkal Majalla" w:hint="eastAsia"/>
          <w:sz w:val="24"/>
          <w:szCs w:val="24"/>
          <w:rtl/>
          <w:lang w:bidi="ar-DZ"/>
        </w:rPr>
        <w:t>،</w:t>
      </w:r>
      <w:r w:rsidRPr="0049224C">
        <w:rPr>
          <w:rFonts w:ascii="Sakkal Majalla" w:hAnsi="Sakkal Majalla" w:cs="Sakkal Majalla" w:hint="cs"/>
          <w:sz w:val="24"/>
          <w:szCs w:val="24"/>
          <w:rtl/>
          <w:lang w:bidi="ar-DZ"/>
        </w:rPr>
        <w:t xml:space="preserve"> </w:t>
      </w:r>
      <w:r w:rsidRPr="0049224C">
        <w:rPr>
          <w:rFonts w:ascii="Sakkal Majalla" w:hAnsi="Sakkal Majalla" w:cs="Sakkal Majalla"/>
          <w:sz w:val="24"/>
          <w:szCs w:val="24"/>
          <w:rtl/>
          <w:lang w:bidi="ar-DZ"/>
        </w:rPr>
        <w:t xml:space="preserve"> 2003</w:t>
      </w:r>
      <w:r>
        <w:rPr>
          <w:rFonts w:ascii="Sakkal Majalla" w:hAnsi="Sakkal Majalla" w:cs="Sakkal Majalla"/>
          <w:sz w:val="24"/>
          <w:szCs w:val="24"/>
          <w:rtl/>
          <w:lang w:bidi="ar-DZ"/>
        </w:rPr>
        <w:t xml:space="preserve">، ص </w:t>
      </w:r>
      <w:r>
        <w:rPr>
          <w:rFonts w:ascii="Sakkal Majalla" w:hAnsi="Sakkal Majalla" w:cs="Sakkal Majalla" w:hint="cs"/>
          <w:sz w:val="24"/>
          <w:szCs w:val="24"/>
          <w:rtl/>
          <w:lang w:bidi="ar-DZ"/>
        </w:rPr>
        <w:t>375.</w:t>
      </w:r>
    </w:p>
  </w:footnote>
  <w:footnote w:id="7">
    <w:p w:rsidR="00723E9E" w:rsidRPr="006C4A51" w:rsidRDefault="00723E9E" w:rsidP="008716A8">
      <w:pPr>
        <w:bidi/>
        <w:spacing w:after="0" w:line="240" w:lineRule="auto"/>
        <w:jc w:val="both"/>
        <w:rPr>
          <w:rFonts w:ascii="Sakkal Majalla" w:hAnsi="Sakkal Majalla" w:cs="Sakkal Majalla"/>
          <w:sz w:val="24"/>
          <w:szCs w:val="24"/>
          <w:rtl/>
          <w:lang w:bidi="ar-DZ"/>
        </w:rPr>
      </w:pPr>
      <w:r w:rsidRPr="006C4A51">
        <w:rPr>
          <w:rFonts w:ascii="Sakkal Majalla" w:hAnsi="Sakkal Majalla" w:cs="Sakkal Majalla"/>
          <w:sz w:val="24"/>
          <w:szCs w:val="24"/>
        </w:rPr>
        <w:footnoteRef/>
      </w:r>
      <w:r w:rsidRPr="006C4A51">
        <w:rPr>
          <w:rFonts w:ascii="Sakkal Majalla" w:hAnsi="Sakkal Majalla" w:cs="Sakkal Majalla" w:hint="cs"/>
          <w:sz w:val="24"/>
          <w:szCs w:val="24"/>
          <w:rtl/>
        </w:rPr>
        <w:t xml:space="preserve">  </w:t>
      </w:r>
      <w:r>
        <w:rPr>
          <w:rFonts w:ascii="Sakkal Majalla" w:hAnsi="Sakkal Majalla" w:cs="Sakkal Majalla" w:hint="cs"/>
          <w:sz w:val="24"/>
          <w:szCs w:val="24"/>
          <w:rtl/>
        </w:rPr>
        <w:t>أ</w:t>
      </w:r>
      <w:r>
        <w:rPr>
          <w:rFonts w:ascii="Sakkal Majalla" w:hAnsi="Sakkal Majalla" w:cs="Sakkal Majalla" w:hint="cs"/>
          <w:sz w:val="24"/>
          <w:szCs w:val="24"/>
          <w:rtl/>
          <w:lang w:bidi="ar-DZ"/>
        </w:rPr>
        <w:t>حمد ماهر، مرجع سابق، ص28.</w:t>
      </w:r>
    </w:p>
  </w:footnote>
  <w:footnote w:id="8">
    <w:p w:rsidR="00723E9E" w:rsidRPr="006C4A51" w:rsidRDefault="00723E9E" w:rsidP="008716A8">
      <w:pPr>
        <w:bidi/>
        <w:spacing w:after="0" w:line="240" w:lineRule="auto"/>
        <w:jc w:val="both"/>
        <w:rPr>
          <w:rFonts w:ascii="Sakkal Majalla" w:hAnsi="Sakkal Majalla" w:cs="Sakkal Majalla"/>
          <w:sz w:val="24"/>
          <w:szCs w:val="24"/>
          <w:rtl/>
          <w:lang w:bidi="ar-DZ"/>
        </w:rPr>
      </w:pPr>
      <w:r w:rsidRPr="006C4A51">
        <w:rPr>
          <w:rFonts w:ascii="Sakkal Majalla" w:hAnsi="Sakkal Majalla" w:cs="Sakkal Majalla"/>
          <w:sz w:val="24"/>
          <w:szCs w:val="24"/>
        </w:rPr>
        <w:footnoteRef/>
      </w:r>
      <w:r w:rsidRPr="006C4A51">
        <w:rPr>
          <w:rFonts w:ascii="Sakkal Majalla" w:hAnsi="Sakkal Majalla" w:cs="Sakkal Majalla" w:hint="cs"/>
          <w:sz w:val="24"/>
          <w:szCs w:val="24"/>
          <w:rtl/>
        </w:rPr>
        <w:t xml:space="preserve">  </w:t>
      </w:r>
      <w:r>
        <w:rPr>
          <w:rFonts w:ascii="Sakkal Majalla" w:hAnsi="Sakkal Majalla" w:cs="Sakkal Majalla" w:hint="cs"/>
          <w:sz w:val="24"/>
          <w:szCs w:val="24"/>
          <w:rtl/>
        </w:rPr>
        <w:t xml:space="preserve">مصطفى أبو بكر،  مرجع سابق، ص210.. </w:t>
      </w:r>
    </w:p>
  </w:footnote>
  <w:footnote w:id="9">
    <w:p w:rsidR="00723E9E" w:rsidRPr="006C4A51" w:rsidRDefault="00723E9E" w:rsidP="008716A8">
      <w:pPr>
        <w:bidi/>
        <w:spacing w:after="0" w:line="240" w:lineRule="auto"/>
        <w:jc w:val="both"/>
        <w:rPr>
          <w:rFonts w:ascii="Sakkal Majalla" w:hAnsi="Sakkal Majalla" w:cs="Sakkal Majalla"/>
          <w:sz w:val="24"/>
          <w:szCs w:val="24"/>
          <w:rtl/>
          <w:lang w:bidi="ar-DZ"/>
        </w:rPr>
      </w:pPr>
      <w:r w:rsidRPr="006C4A51">
        <w:rPr>
          <w:rFonts w:ascii="Sakkal Majalla" w:hAnsi="Sakkal Majalla" w:cs="Sakkal Majalla"/>
          <w:sz w:val="24"/>
          <w:szCs w:val="24"/>
        </w:rPr>
        <w:footnoteRef/>
      </w:r>
      <w:r w:rsidRPr="006C4A51">
        <w:rPr>
          <w:rFonts w:ascii="Sakkal Majalla" w:hAnsi="Sakkal Majalla" w:cs="Sakkal Majalla" w:hint="cs"/>
          <w:sz w:val="24"/>
          <w:szCs w:val="24"/>
          <w:rtl/>
        </w:rPr>
        <w:t xml:space="preserve">  </w:t>
      </w:r>
      <w:r>
        <w:rPr>
          <w:rFonts w:ascii="Sakkal Majalla" w:hAnsi="Sakkal Majalla" w:cs="Sakkal Majalla" w:hint="cs"/>
          <w:sz w:val="24"/>
          <w:szCs w:val="24"/>
          <w:rtl/>
        </w:rPr>
        <w:t xml:space="preserve">مصطفى أبو بكر،  مرجع سابق، ص213.. </w:t>
      </w:r>
    </w:p>
  </w:footnote>
  <w:footnote w:id="10">
    <w:p w:rsidR="00723E9E" w:rsidRPr="006C4A51" w:rsidRDefault="00723E9E" w:rsidP="00B4347F">
      <w:pPr>
        <w:bidi/>
        <w:spacing w:after="0" w:line="240" w:lineRule="auto"/>
        <w:jc w:val="both"/>
        <w:rPr>
          <w:rFonts w:ascii="Sakkal Majalla" w:hAnsi="Sakkal Majalla" w:cs="Sakkal Majalla"/>
          <w:sz w:val="24"/>
          <w:szCs w:val="24"/>
          <w:rtl/>
          <w:lang w:bidi="ar-DZ"/>
        </w:rPr>
      </w:pPr>
      <w:r w:rsidRPr="006C4A51">
        <w:rPr>
          <w:rFonts w:ascii="Sakkal Majalla" w:hAnsi="Sakkal Majalla" w:cs="Sakkal Majalla"/>
          <w:sz w:val="24"/>
          <w:szCs w:val="24"/>
        </w:rPr>
        <w:footnoteRef/>
      </w:r>
      <w:r w:rsidRPr="006C4A51">
        <w:rPr>
          <w:rFonts w:ascii="Sakkal Majalla" w:hAnsi="Sakkal Majalla" w:cs="Sakkal Majalla" w:hint="cs"/>
          <w:sz w:val="24"/>
          <w:szCs w:val="24"/>
          <w:rtl/>
        </w:rPr>
        <w:t xml:space="preserve">  </w:t>
      </w:r>
      <w:r>
        <w:rPr>
          <w:rFonts w:ascii="Sakkal Majalla" w:hAnsi="Sakkal Majalla" w:cs="Sakkal Majalla" w:hint="cs"/>
          <w:sz w:val="24"/>
          <w:szCs w:val="24"/>
          <w:rtl/>
        </w:rPr>
        <w:t>أ</w:t>
      </w:r>
      <w:r>
        <w:rPr>
          <w:rFonts w:ascii="Sakkal Majalla" w:hAnsi="Sakkal Majalla" w:cs="Sakkal Majalla" w:hint="cs"/>
          <w:sz w:val="24"/>
          <w:szCs w:val="24"/>
          <w:rtl/>
          <w:lang w:bidi="ar-DZ"/>
        </w:rPr>
        <w:t>حمد ماهر، مرجع سابق، ص28.</w:t>
      </w:r>
    </w:p>
  </w:footnote>
  <w:footnote w:id="11">
    <w:p w:rsidR="00723E9E" w:rsidRPr="006C4A51" w:rsidRDefault="00723E9E" w:rsidP="00F32C35">
      <w:pPr>
        <w:bidi/>
        <w:spacing w:after="0" w:line="240" w:lineRule="auto"/>
        <w:jc w:val="both"/>
        <w:rPr>
          <w:rFonts w:ascii="Sakkal Majalla" w:hAnsi="Sakkal Majalla" w:cs="Sakkal Majalla"/>
          <w:sz w:val="24"/>
          <w:szCs w:val="24"/>
          <w:rtl/>
          <w:lang w:bidi="ar-DZ"/>
        </w:rPr>
      </w:pPr>
      <w:r w:rsidRPr="006C4A51">
        <w:rPr>
          <w:rFonts w:ascii="Sakkal Majalla" w:hAnsi="Sakkal Majalla" w:cs="Sakkal Majalla"/>
          <w:sz w:val="24"/>
          <w:szCs w:val="24"/>
        </w:rPr>
        <w:footnoteRef/>
      </w:r>
      <w:r w:rsidRPr="006C4A51">
        <w:rPr>
          <w:rFonts w:ascii="Sakkal Majalla" w:hAnsi="Sakkal Majalla" w:cs="Sakkal Majalla" w:hint="cs"/>
          <w:sz w:val="24"/>
          <w:szCs w:val="24"/>
          <w:rtl/>
        </w:rPr>
        <w:t xml:space="preserve">  </w:t>
      </w:r>
      <w:r>
        <w:rPr>
          <w:rFonts w:ascii="Sakkal Majalla" w:hAnsi="Sakkal Majalla" w:cs="Sakkal Majalla" w:hint="cs"/>
          <w:sz w:val="24"/>
          <w:szCs w:val="24"/>
          <w:rtl/>
        </w:rPr>
        <w:t xml:space="preserve">مصطفى أبو بكر،  مرجع سابق، ص213.. </w:t>
      </w:r>
    </w:p>
  </w:footnote>
  <w:footnote w:id="12">
    <w:p w:rsidR="00723E9E" w:rsidRPr="006C4A51" w:rsidRDefault="00723E9E" w:rsidP="008A1561">
      <w:pPr>
        <w:bidi/>
        <w:spacing w:after="0" w:line="240" w:lineRule="auto"/>
        <w:jc w:val="both"/>
        <w:rPr>
          <w:rFonts w:ascii="Sakkal Majalla" w:hAnsi="Sakkal Majalla" w:cs="Sakkal Majalla"/>
          <w:sz w:val="24"/>
          <w:szCs w:val="24"/>
          <w:rtl/>
        </w:rPr>
      </w:pPr>
      <w:r w:rsidRPr="006C4A51">
        <w:rPr>
          <w:rFonts w:ascii="Sakkal Majalla" w:hAnsi="Sakkal Majalla" w:cs="Sakkal Majalla"/>
          <w:sz w:val="24"/>
          <w:szCs w:val="24"/>
        </w:rPr>
        <w:footnoteRef/>
      </w:r>
      <w:r w:rsidRPr="006C4A51">
        <w:rPr>
          <w:rFonts w:ascii="Sakkal Majalla" w:hAnsi="Sakkal Majalla" w:cs="Sakkal Majalla" w:hint="cs"/>
          <w:sz w:val="24"/>
          <w:szCs w:val="24"/>
          <w:rtl/>
        </w:rPr>
        <w:t xml:space="preserve">  </w:t>
      </w:r>
      <w:r>
        <w:rPr>
          <w:rFonts w:ascii="Sakkal Majalla" w:hAnsi="Sakkal Majalla" w:cs="Sakkal Majalla" w:hint="cs"/>
          <w:sz w:val="24"/>
          <w:szCs w:val="24"/>
          <w:rtl/>
        </w:rPr>
        <w:t>ع</w:t>
      </w:r>
      <w:r w:rsidRPr="006C4A51">
        <w:rPr>
          <w:rFonts w:ascii="Sakkal Majalla" w:hAnsi="Sakkal Majalla" w:cs="Sakkal Majalla"/>
          <w:sz w:val="24"/>
          <w:szCs w:val="24"/>
          <w:rtl/>
        </w:rPr>
        <w:t>ليلي حبيبة.تسيير المسار المهني في المنظمة بين المدخل الفردي و التنظيمي،.  مج</w:t>
      </w:r>
      <w:r>
        <w:rPr>
          <w:rFonts w:ascii="Sakkal Majalla" w:hAnsi="Sakkal Majalla" w:cs="Sakkal Majalla"/>
          <w:sz w:val="24"/>
          <w:szCs w:val="24"/>
          <w:rtl/>
        </w:rPr>
        <w:t xml:space="preserve">لة الحكمة للدراسات </w:t>
      </w:r>
      <w:r>
        <w:rPr>
          <w:rFonts w:ascii="Sakkal Majalla" w:hAnsi="Sakkal Majalla" w:cs="Sakkal Majalla" w:hint="cs"/>
          <w:sz w:val="24"/>
          <w:szCs w:val="24"/>
          <w:rtl/>
        </w:rPr>
        <w:t>الاجتماعية، 2015</w:t>
      </w:r>
      <w:r w:rsidRPr="006C4A51">
        <w:rPr>
          <w:rFonts w:ascii="Sakkal Majalla" w:hAnsi="Sakkal Majalla" w:cs="Sakkal Majalla"/>
          <w:sz w:val="24"/>
          <w:szCs w:val="24"/>
          <w:rtl/>
        </w:rPr>
        <w:t xml:space="preserve"> جانفي</w:t>
      </w:r>
      <w:r>
        <w:rPr>
          <w:rFonts w:ascii="Sakkal Majalla" w:hAnsi="Sakkal Majalla" w:cs="Sakkal Majalla" w:hint="cs"/>
          <w:sz w:val="24"/>
          <w:szCs w:val="24"/>
          <w:rtl/>
        </w:rPr>
        <w:t xml:space="preserve"> </w:t>
      </w:r>
      <w:r w:rsidRPr="006C4A51">
        <w:rPr>
          <w:rFonts w:ascii="Sakkal Majalla" w:hAnsi="Sakkal Majalla" w:cs="Sakkal Majalla"/>
          <w:sz w:val="24"/>
          <w:szCs w:val="24"/>
          <w:rtl/>
        </w:rPr>
        <w:t xml:space="preserve"> العدد3المجلد 5 </w:t>
      </w:r>
      <w:r>
        <w:rPr>
          <w:rFonts w:ascii="Sakkal Majalla" w:hAnsi="Sakkal Majalla" w:cs="Sakkal Majalla" w:hint="cs"/>
          <w:sz w:val="24"/>
          <w:szCs w:val="24"/>
          <w:rtl/>
        </w:rPr>
        <w:t xml:space="preserve">، جانفي 2015، ص </w:t>
      </w:r>
      <w:r>
        <w:rPr>
          <w:rFonts w:ascii="Sakkal Majalla" w:hAnsi="Sakkal Majalla" w:cs="Sakkal Majalla"/>
          <w:sz w:val="24"/>
          <w:szCs w:val="24"/>
          <w:lang w:bidi="ar-DZ"/>
        </w:rPr>
        <w:t>10</w:t>
      </w:r>
      <w:r>
        <w:rPr>
          <w:rFonts w:ascii="Sakkal Majalla" w:hAnsi="Sakkal Majalla" w:cs="Sakkal Majalla" w:hint="cs"/>
          <w:sz w:val="24"/>
          <w:szCs w:val="24"/>
          <w:rtl/>
          <w:lang w:bidi="ar-DZ"/>
        </w:rPr>
        <w:t>.</w:t>
      </w:r>
      <w:r w:rsidRPr="006C4A51">
        <w:rPr>
          <w:rFonts w:ascii="Sakkal Majalla" w:hAnsi="Sakkal Majalla" w:cs="Sakkal Majalla"/>
          <w:sz w:val="24"/>
          <w:szCs w:val="24"/>
          <w:rtl/>
        </w:rPr>
        <w:t xml:space="preserve">                                                         </w:t>
      </w:r>
    </w:p>
  </w:footnote>
  <w:footnote w:id="13">
    <w:p w:rsidR="00723E9E" w:rsidRPr="006C4A51" w:rsidRDefault="00723E9E" w:rsidP="00FA6D0F">
      <w:pPr>
        <w:bidi/>
        <w:spacing w:after="0" w:line="240" w:lineRule="auto"/>
        <w:jc w:val="both"/>
        <w:rPr>
          <w:rFonts w:ascii="Sakkal Majalla" w:hAnsi="Sakkal Majalla" w:cs="Sakkal Majalla"/>
          <w:sz w:val="24"/>
          <w:szCs w:val="24"/>
          <w:rtl/>
          <w:lang w:bidi="ar-DZ"/>
        </w:rPr>
      </w:pPr>
      <w:r w:rsidRPr="006C4A51">
        <w:rPr>
          <w:rFonts w:ascii="Sakkal Majalla" w:hAnsi="Sakkal Majalla" w:cs="Sakkal Majalla"/>
          <w:sz w:val="24"/>
          <w:szCs w:val="24"/>
        </w:rPr>
        <w:footnoteRef/>
      </w:r>
      <w:r w:rsidRPr="006C4A51">
        <w:rPr>
          <w:rFonts w:ascii="Sakkal Majalla" w:hAnsi="Sakkal Majalla" w:cs="Sakkal Majalla" w:hint="cs"/>
          <w:sz w:val="24"/>
          <w:szCs w:val="24"/>
          <w:rtl/>
        </w:rPr>
        <w:t xml:space="preserve">  </w:t>
      </w:r>
      <w:r>
        <w:rPr>
          <w:rFonts w:ascii="Sakkal Majalla" w:hAnsi="Sakkal Majalla" w:cs="Sakkal Majalla" w:hint="cs"/>
          <w:sz w:val="24"/>
          <w:szCs w:val="24"/>
          <w:rtl/>
        </w:rPr>
        <w:t xml:space="preserve">مصطفى أبو بكر،  مرجع سابق، ص213.. </w:t>
      </w:r>
    </w:p>
  </w:footnote>
  <w:footnote w:id="14">
    <w:p w:rsidR="00723E9E" w:rsidRPr="006C4A51" w:rsidRDefault="00723E9E" w:rsidP="00CB1F5A">
      <w:pPr>
        <w:bidi/>
        <w:spacing w:after="0" w:line="240" w:lineRule="auto"/>
        <w:jc w:val="both"/>
        <w:rPr>
          <w:rFonts w:ascii="Sakkal Majalla" w:hAnsi="Sakkal Majalla" w:cs="Sakkal Majalla"/>
          <w:sz w:val="24"/>
          <w:szCs w:val="24"/>
          <w:rtl/>
          <w:lang w:bidi="ar-DZ"/>
        </w:rPr>
      </w:pPr>
      <w:r w:rsidRPr="006C4A51">
        <w:rPr>
          <w:rFonts w:ascii="Sakkal Majalla" w:hAnsi="Sakkal Majalla" w:cs="Sakkal Majalla"/>
          <w:sz w:val="24"/>
          <w:szCs w:val="24"/>
        </w:rPr>
        <w:footnoteRef/>
      </w:r>
      <w:r w:rsidRPr="006C4A51">
        <w:rPr>
          <w:rFonts w:ascii="Sakkal Majalla" w:hAnsi="Sakkal Majalla" w:cs="Sakkal Majalla" w:hint="cs"/>
          <w:sz w:val="24"/>
          <w:szCs w:val="24"/>
          <w:rtl/>
        </w:rPr>
        <w:t xml:space="preserve">  </w:t>
      </w:r>
      <w:r>
        <w:rPr>
          <w:rFonts w:ascii="Sakkal Majalla" w:hAnsi="Sakkal Majalla" w:cs="Sakkal Majalla" w:hint="cs"/>
          <w:sz w:val="24"/>
          <w:szCs w:val="24"/>
          <w:rtl/>
          <w:lang w:bidi="ar-DZ"/>
        </w:rPr>
        <w:t>أمل عثمان رشوان، اتجاهات حديثة في القيادة الإستراتيجية وتطوير المسار الوظيفي لقادة المستقبل، الدار الجامعية، الاسكندرية، 2019، ص 119.</w:t>
      </w:r>
      <w:r>
        <w:rPr>
          <w:rFonts w:ascii="Sakkal Majalla" w:hAnsi="Sakkal Majalla" w:cs="Sakkal Majalla" w:hint="cs"/>
          <w:sz w:val="24"/>
          <w:szCs w:val="24"/>
          <w:rtl/>
        </w:rPr>
        <w:t xml:space="preserve"> </w:t>
      </w:r>
    </w:p>
  </w:footnote>
  <w:footnote w:id="15">
    <w:p w:rsidR="00E52774" w:rsidRPr="006C4A51" w:rsidRDefault="00E52774" w:rsidP="00E52774">
      <w:pPr>
        <w:bidi/>
        <w:spacing w:after="0" w:line="240" w:lineRule="auto"/>
        <w:jc w:val="both"/>
        <w:rPr>
          <w:rFonts w:ascii="Sakkal Majalla" w:hAnsi="Sakkal Majalla" w:cs="Sakkal Majalla"/>
          <w:sz w:val="24"/>
          <w:szCs w:val="24"/>
          <w:rtl/>
          <w:lang w:bidi="ar-DZ"/>
        </w:rPr>
      </w:pPr>
      <w:r w:rsidRPr="006C4A51">
        <w:rPr>
          <w:rFonts w:ascii="Sakkal Majalla" w:hAnsi="Sakkal Majalla" w:cs="Sakkal Majalla"/>
          <w:sz w:val="24"/>
          <w:szCs w:val="24"/>
        </w:rPr>
        <w:footnoteRef/>
      </w:r>
      <w:r w:rsidRPr="006C4A51">
        <w:rPr>
          <w:rFonts w:ascii="Sakkal Majalla" w:hAnsi="Sakkal Majalla" w:cs="Sakkal Majalla" w:hint="cs"/>
          <w:sz w:val="24"/>
          <w:szCs w:val="24"/>
          <w:rtl/>
        </w:rPr>
        <w:t xml:space="preserve">  </w:t>
      </w:r>
      <w:r>
        <w:rPr>
          <w:rFonts w:ascii="Sakkal Majalla" w:hAnsi="Sakkal Majalla" w:cs="Sakkal Majalla" w:hint="cs"/>
          <w:sz w:val="24"/>
          <w:szCs w:val="24"/>
          <w:rtl/>
        </w:rPr>
        <w:t>المرجع السابق، ص152.</w:t>
      </w:r>
      <w:r>
        <w:rPr>
          <w:rFonts w:ascii="Sakkal Majalla" w:hAnsi="Sakkal Majalla" w:cs="Sakkal Majalla" w:hint="cs"/>
          <w:sz w:val="24"/>
          <w:szCs w:val="24"/>
          <w:rtl/>
          <w:lang w:bidi="ar-DZ"/>
        </w:rPr>
        <w:t xml:space="preserve">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E9E" w:rsidRPr="00D6156D" w:rsidRDefault="00723E9E" w:rsidP="00EA7945">
    <w:pPr>
      <w:pStyle w:val="En-tte"/>
      <w:pBdr>
        <w:bottom w:val="single" w:sz="4" w:space="1" w:color="auto"/>
      </w:pBdr>
      <w:rPr>
        <w:rFonts w:ascii="Sakkal Majalla" w:hAnsi="Sakkal Majalla" w:cs="Sakkal Majalla"/>
        <w:rtl/>
        <w:lang w:bidi="ar-DZ"/>
      </w:rPr>
    </w:pPr>
    <w:r w:rsidRPr="00D6156D">
      <w:rPr>
        <w:rFonts w:ascii="Sakkal Majalla" w:hAnsi="Sakkal Majalla" w:cs="Sakkal Majalla"/>
        <w:rtl/>
        <w:lang w:bidi="ar-DZ"/>
      </w:rPr>
      <w:t>الفصل ال</w:t>
    </w:r>
    <w:r>
      <w:rPr>
        <w:rFonts w:ascii="Sakkal Majalla" w:hAnsi="Sakkal Majalla" w:cs="Sakkal Majalla" w:hint="cs"/>
        <w:rtl/>
        <w:lang w:bidi="ar-DZ"/>
      </w:rPr>
      <w:t xml:space="preserve">أول </w:t>
    </w:r>
    <w:r w:rsidRPr="00D6156D">
      <w:rPr>
        <w:rFonts w:ascii="Sakkal Majalla" w:hAnsi="Sakkal Majalla" w:cs="Sakkal Majalla"/>
        <w:rtl/>
        <w:lang w:bidi="ar-DZ"/>
      </w:rPr>
      <w:t xml:space="preserve">: </w:t>
    </w:r>
    <w:r>
      <w:rPr>
        <w:rFonts w:ascii="Sakkal Majalla" w:hAnsi="Sakkal Majalla" w:cs="Sakkal Majalla" w:hint="cs"/>
        <w:rtl/>
        <w:lang w:bidi="ar-DZ"/>
      </w:rPr>
      <w:t xml:space="preserve">  المسارات المهنية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74A56"/>
    <w:multiLevelType w:val="hybridMultilevel"/>
    <w:tmpl w:val="A694124E"/>
    <w:lvl w:ilvl="0" w:tplc="B770CC9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lang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C7661"/>
    <w:multiLevelType w:val="hybridMultilevel"/>
    <w:tmpl w:val="8C04E46A"/>
    <w:lvl w:ilvl="0" w:tplc="5D9CC5AA">
      <w:start w:val="5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EC737F"/>
    <w:multiLevelType w:val="hybridMultilevel"/>
    <w:tmpl w:val="CF6E6846"/>
    <w:lvl w:ilvl="0" w:tplc="031EE1AA">
      <w:start w:val="5"/>
      <w:numFmt w:val="arabicAlpha"/>
      <w:lvlText w:val="%1-"/>
      <w:lvlJc w:val="left"/>
      <w:pPr>
        <w:ind w:left="720" w:hanging="360"/>
      </w:pPr>
      <w:rPr>
        <w:rFonts w:hint="default"/>
        <w:b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F5EE4"/>
    <w:multiLevelType w:val="hybridMultilevel"/>
    <w:tmpl w:val="A9E4214C"/>
    <w:lvl w:ilvl="0" w:tplc="ED1AC69E">
      <w:start w:val="2"/>
      <w:numFmt w:val="decimal"/>
      <w:lvlText w:val="%1-"/>
      <w:lvlJc w:val="left"/>
      <w:pPr>
        <w:ind w:left="1080" w:hanging="360"/>
      </w:pPr>
      <w:rPr>
        <w:rFonts w:hint="default"/>
        <w:b w:val="0"/>
        <w:bCs/>
        <w:sz w:val="40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2E974A9"/>
    <w:multiLevelType w:val="hybridMultilevel"/>
    <w:tmpl w:val="8D3C9AD2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3CC73B0"/>
    <w:multiLevelType w:val="hybridMultilevel"/>
    <w:tmpl w:val="7CB832E6"/>
    <w:lvl w:ilvl="0" w:tplc="132CC65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sz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7146D5"/>
    <w:multiLevelType w:val="hybridMultilevel"/>
    <w:tmpl w:val="7DE40478"/>
    <w:lvl w:ilvl="0" w:tplc="057A5E64"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BF21B9"/>
    <w:multiLevelType w:val="multilevel"/>
    <w:tmpl w:val="122680B2"/>
    <w:lvl w:ilvl="0">
      <w:start w:val="5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428" w:hanging="720"/>
      </w:pPr>
      <w:rPr>
        <w:rFonts w:hint="default"/>
        <w:b/>
        <w:bCs/>
      </w:rPr>
    </w:lvl>
    <w:lvl w:ilvl="2">
      <w:start w:val="1"/>
      <w:numFmt w:val="decimal"/>
      <w:lvlText w:val="%1-%2-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7824" w:hanging="2160"/>
      </w:pPr>
      <w:rPr>
        <w:rFonts w:hint="default"/>
      </w:rPr>
    </w:lvl>
  </w:abstractNum>
  <w:abstractNum w:abstractNumId="8">
    <w:nsid w:val="39DC60D0"/>
    <w:multiLevelType w:val="hybridMultilevel"/>
    <w:tmpl w:val="CC824CCE"/>
    <w:lvl w:ilvl="0" w:tplc="E51AA95A">
      <w:numFmt w:val="bullet"/>
      <w:lvlText w:val="-"/>
      <w:lvlJc w:val="left"/>
      <w:pPr>
        <w:ind w:left="75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9">
    <w:nsid w:val="3CDA256F"/>
    <w:multiLevelType w:val="hybridMultilevel"/>
    <w:tmpl w:val="DE309004"/>
    <w:lvl w:ilvl="0" w:tplc="BE7C2F88">
      <w:start w:val="8"/>
      <w:numFmt w:val="bullet"/>
      <w:lvlText w:val="-"/>
      <w:lvlJc w:val="left"/>
      <w:pPr>
        <w:ind w:left="1068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3F486744"/>
    <w:multiLevelType w:val="hybridMultilevel"/>
    <w:tmpl w:val="86C0EE76"/>
    <w:lvl w:ilvl="0" w:tplc="CC78905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D90CA6"/>
    <w:multiLevelType w:val="hybridMultilevel"/>
    <w:tmpl w:val="44EEF5E8"/>
    <w:lvl w:ilvl="0" w:tplc="6D4A0912"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3D5286"/>
    <w:multiLevelType w:val="hybridMultilevel"/>
    <w:tmpl w:val="9E908E14"/>
    <w:lvl w:ilvl="0" w:tplc="7A48A06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sz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A43D12"/>
    <w:multiLevelType w:val="hybridMultilevel"/>
    <w:tmpl w:val="292846AC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47D507B1"/>
    <w:multiLevelType w:val="hybridMultilevel"/>
    <w:tmpl w:val="A12C7F60"/>
    <w:lvl w:ilvl="0" w:tplc="040C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5">
    <w:nsid w:val="4C6F0F1F"/>
    <w:multiLevelType w:val="multilevel"/>
    <w:tmpl w:val="7E12D57E"/>
    <w:lvl w:ilvl="0">
      <w:start w:val="5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-%2-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6">
    <w:nsid w:val="4D852A3C"/>
    <w:multiLevelType w:val="hybridMultilevel"/>
    <w:tmpl w:val="0090F986"/>
    <w:lvl w:ilvl="0" w:tplc="74B25F0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43131B"/>
    <w:multiLevelType w:val="hybridMultilevel"/>
    <w:tmpl w:val="5794482E"/>
    <w:lvl w:ilvl="0" w:tplc="040C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8">
    <w:nsid w:val="521E7DA3"/>
    <w:multiLevelType w:val="hybridMultilevel"/>
    <w:tmpl w:val="34A03A4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5E4A05"/>
    <w:multiLevelType w:val="multilevel"/>
    <w:tmpl w:val="DCA2C280"/>
    <w:lvl w:ilvl="0">
      <w:numFmt w:val="decimalFullWidth2"/>
      <w:lvlText w:val="-"/>
      <w:lvlJc w:val="righ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FullWidth2"/>
      <w:lvlText w:val="o"/>
      <w:lvlJc w:val="righ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FullWidth2"/>
      <w:lvlText w:val=""/>
      <w:lvlJc w:val="righ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FullWidth2"/>
      <w:lvlText w:val=""/>
      <w:lvlJc w:val="righ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FullWidth2"/>
      <w:lvlText w:val="o"/>
      <w:lvlJc w:val="righ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FullWidth2"/>
      <w:lvlText w:val=""/>
      <w:lvlJc w:val="righ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FullWidth2"/>
      <w:lvlText w:val=""/>
      <w:lvlJc w:val="righ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FullWidth2"/>
      <w:lvlText w:val="o"/>
      <w:lvlJc w:val="righ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FullWidth2"/>
      <w:lvlText w:val=""/>
      <w:lvlJc w:val="righ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0">
    <w:nsid w:val="5E244312"/>
    <w:multiLevelType w:val="hybridMultilevel"/>
    <w:tmpl w:val="A3768E44"/>
    <w:lvl w:ilvl="0" w:tplc="6E4CF86A">
      <w:start w:val="1"/>
      <w:numFmt w:val="arabicAlpha"/>
      <w:lvlText w:val="%1)"/>
      <w:lvlJc w:val="left"/>
      <w:pPr>
        <w:ind w:left="1788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2508" w:hanging="360"/>
      </w:pPr>
    </w:lvl>
    <w:lvl w:ilvl="2" w:tplc="040C001B" w:tentative="1">
      <w:start w:val="1"/>
      <w:numFmt w:val="lowerRoman"/>
      <w:lvlText w:val="%3."/>
      <w:lvlJc w:val="right"/>
      <w:pPr>
        <w:ind w:left="3228" w:hanging="180"/>
      </w:pPr>
    </w:lvl>
    <w:lvl w:ilvl="3" w:tplc="040C000F" w:tentative="1">
      <w:start w:val="1"/>
      <w:numFmt w:val="decimal"/>
      <w:lvlText w:val="%4."/>
      <w:lvlJc w:val="left"/>
      <w:pPr>
        <w:ind w:left="3948" w:hanging="360"/>
      </w:pPr>
    </w:lvl>
    <w:lvl w:ilvl="4" w:tplc="040C0019" w:tentative="1">
      <w:start w:val="1"/>
      <w:numFmt w:val="lowerLetter"/>
      <w:lvlText w:val="%5."/>
      <w:lvlJc w:val="left"/>
      <w:pPr>
        <w:ind w:left="4668" w:hanging="360"/>
      </w:pPr>
    </w:lvl>
    <w:lvl w:ilvl="5" w:tplc="040C001B" w:tentative="1">
      <w:start w:val="1"/>
      <w:numFmt w:val="lowerRoman"/>
      <w:lvlText w:val="%6."/>
      <w:lvlJc w:val="right"/>
      <w:pPr>
        <w:ind w:left="5388" w:hanging="180"/>
      </w:pPr>
    </w:lvl>
    <w:lvl w:ilvl="6" w:tplc="040C000F" w:tentative="1">
      <w:start w:val="1"/>
      <w:numFmt w:val="decimal"/>
      <w:lvlText w:val="%7."/>
      <w:lvlJc w:val="left"/>
      <w:pPr>
        <w:ind w:left="6108" w:hanging="360"/>
      </w:pPr>
    </w:lvl>
    <w:lvl w:ilvl="7" w:tplc="040C0019" w:tentative="1">
      <w:start w:val="1"/>
      <w:numFmt w:val="lowerLetter"/>
      <w:lvlText w:val="%8."/>
      <w:lvlJc w:val="left"/>
      <w:pPr>
        <w:ind w:left="6828" w:hanging="360"/>
      </w:pPr>
    </w:lvl>
    <w:lvl w:ilvl="8" w:tplc="040C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1">
    <w:nsid w:val="5FD06BBA"/>
    <w:multiLevelType w:val="hybridMultilevel"/>
    <w:tmpl w:val="C1906D22"/>
    <w:lvl w:ilvl="0" w:tplc="23EEB3AE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D90E45"/>
    <w:multiLevelType w:val="hybridMultilevel"/>
    <w:tmpl w:val="7A7A2C72"/>
    <w:lvl w:ilvl="0" w:tplc="6A42EFC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475775A"/>
    <w:multiLevelType w:val="hybridMultilevel"/>
    <w:tmpl w:val="2402B2AE"/>
    <w:lvl w:ilvl="0" w:tplc="BE7C2F88">
      <w:start w:val="8"/>
      <w:numFmt w:val="bullet"/>
      <w:lvlText w:val="-"/>
      <w:lvlJc w:val="left"/>
      <w:pPr>
        <w:ind w:left="1776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74B05D02"/>
    <w:multiLevelType w:val="multilevel"/>
    <w:tmpl w:val="CDEC66D2"/>
    <w:lvl w:ilvl="0">
      <w:start w:val="3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-%2-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-%2-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-%2-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-%2-%3.%4.%5.%6.%7.%8.%9."/>
      <w:lvlJc w:val="left"/>
      <w:pPr>
        <w:ind w:left="5040" w:hanging="2160"/>
      </w:pPr>
      <w:rPr>
        <w:rFonts w:hint="default"/>
        <w:b/>
      </w:rPr>
    </w:lvl>
  </w:abstractNum>
  <w:abstractNum w:abstractNumId="25">
    <w:nsid w:val="796615DB"/>
    <w:multiLevelType w:val="hybridMultilevel"/>
    <w:tmpl w:val="E66EBA5C"/>
    <w:lvl w:ilvl="0" w:tplc="A934D310">
      <w:start w:val="840"/>
      <w:numFmt w:val="bullet"/>
      <w:lvlText w:val="–"/>
      <w:lvlJc w:val="left"/>
      <w:pPr>
        <w:ind w:left="1428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9"/>
  </w:num>
  <w:num w:numId="3">
    <w:abstractNumId w:val="21"/>
  </w:num>
  <w:num w:numId="4">
    <w:abstractNumId w:val="1"/>
  </w:num>
  <w:num w:numId="5">
    <w:abstractNumId w:val="6"/>
  </w:num>
  <w:num w:numId="6">
    <w:abstractNumId w:val="11"/>
  </w:num>
  <w:num w:numId="7">
    <w:abstractNumId w:val="5"/>
  </w:num>
  <w:num w:numId="8">
    <w:abstractNumId w:val="12"/>
  </w:num>
  <w:num w:numId="9">
    <w:abstractNumId w:val="16"/>
  </w:num>
  <w:num w:numId="10">
    <w:abstractNumId w:val="22"/>
  </w:num>
  <w:num w:numId="11">
    <w:abstractNumId w:val="15"/>
  </w:num>
  <w:num w:numId="12">
    <w:abstractNumId w:val="2"/>
  </w:num>
  <w:num w:numId="13">
    <w:abstractNumId w:val="17"/>
  </w:num>
  <w:num w:numId="14">
    <w:abstractNumId w:val="8"/>
  </w:num>
  <w:num w:numId="15">
    <w:abstractNumId w:val="7"/>
  </w:num>
  <w:num w:numId="16">
    <w:abstractNumId w:val="9"/>
  </w:num>
  <w:num w:numId="17">
    <w:abstractNumId w:val="10"/>
  </w:num>
  <w:num w:numId="18">
    <w:abstractNumId w:val="24"/>
  </w:num>
  <w:num w:numId="19">
    <w:abstractNumId w:val="23"/>
  </w:num>
  <w:num w:numId="20">
    <w:abstractNumId w:val="13"/>
  </w:num>
  <w:num w:numId="21">
    <w:abstractNumId w:val="18"/>
  </w:num>
  <w:num w:numId="22">
    <w:abstractNumId w:val="3"/>
  </w:num>
  <w:num w:numId="23">
    <w:abstractNumId w:val="4"/>
  </w:num>
  <w:num w:numId="24">
    <w:abstractNumId w:val="14"/>
  </w:num>
  <w:num w:numId="25">
    <w:abstractNumId w:val="20"/>
  </w:num>
  <w:num w:numId="26">
    <w:abstractNumId w:val="0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B1DC7"/>
    <w:rsid w:val="00003B5D"/>
    <w:rsid w:val="0000779E"/>
    <w:rsid w:val="000165C6"/>
    <w:rsid w:val="00021B9B"/>
    <w:rsid w:val="000265C4"/>
    <w:rsid w:val="00034CD9"/>
    <w:rsid w:val="0005034A"/>
    <w:rsid w:val="000513FC"/>
    <w:rsid w:val="000571E9"/>
    <w:rsid w:val="00062EAD"/>
    <w:rsid w:val="00070E44"/>
    <w:rsid w:val="00071CA6"/>
    <w:rsid w:val="00072C31"/>
    <w:rsid w:val="0008701B"/>
    <w:rsid w:val="0008713E"/>
    <w:rsid w:val="00087CDD"/>
    <w:rsid w:val="000939EE"/>
    <w:rsid w:val="000942D8"/>
    <w:rsid w:val="00097745"/>
    <w:rsid w:val="00097930"/>
    <w:rsid w:val="000A1138"/>
    <w:rsid w:val="000A5467"/>
    <w:rsid w:val="000A67A7"/>
    <w:rsid w:val="000B3A65"/>
    <w:rsid w:val="000C0686"/>
    <w:rsid w:val="000C0E57"/>
    <w:rsid w:val="000C23DD"/>
    <w:rsid w:val="000C50D1"/>
    <w:rsid w:val="000C627D"/>
    <w:rsid w:val="000C7462"/>
    <w:rsid w:val="000D087D"/>
    <w:rsid w:val="000D2C2B"/>
    <w:rsid w:val="000D3C59"/>
    <w:rsid w:val="000D5413"/>
    <w:rsid w:val="000D5C33"/>
    <w:rsid w:val="000E3B3A"/>
    <w:rsid w:val="000F1F40"/>
    <w:rsid w:val="00101A03"/>
    <w:rsid w:val="00110929"/>
    <w:rsid w:val="001138CF"/>
    <w:rsid w:val="001224A0"/>
    <w:rsid w:val="0012310F"/>
    <w:rsid w:val="00147566"/>
    <w:rsid w:val="00165C36"/>
    <w:rsid w:val="0017293A"/>
    <w:rsid w:val="0017555B"/>
    <w:rsid w:val="00183354"/>
    <w:rsid w:val="001873CC"/>
    <w:rsid w:val="00191860"/>
    <w:rsid w:val="0019298C"/>
    <w:rsid w:val="001A0AF0"/>
    <w:rsid w:val="001B04C8"/>
    <w:rsid w:val="001B1ACA"/>
    <w:rsid w:val="001B1B8F"/>
    <w:rsid w:val="001B71ED"/>
    <w:rsid w:val="001C0D46"/>
    <w:rsid w:val="001C106A"/>
    <w:rsid w:val="001C2E2C"/>
    <w:rsid w:val="001D0E7E"/>
    <w:rsid w:val="001D3548"/>
    <w:rsid w:val="001E0D7B"/>
    <w:rsid w:val="001E4A65"/>
    <w:rsid w:val="001E79C4"/>
    <w:rsid w:val="00202E11"/>
    <w:rsid w:val="0020334E"/>
    <w:rsid w:val="00220CB9"/>
    <w:rsid w:val="00220EC3"/>
    <w:rsid w:val="0023024C"/>
    <w:rsid w:val="00232A94"/>
    <w:rsid w:val="00234CED"/>
    <w:rsid w:val="002350D7"/>
    <w:rsid w:val="00242966"/>
    <w:rsid w:val="00245AA5"/>
    <w:rsid w:val="002564CE"/>
    <w:rsid w:val="002778EB"/>
    <w:rsid w:val="002A24A2"/>
    <w:rsid w:val="002A6DB7"/>
    <w:rsid w:val="002A7E43"/>
    <w:rsid w:val="002B1071"/>
    <w:rsid w:val="002B57D9"/>
    <w:rsid w:val="002B63C1"/>
    <w:rsid w:val="002D0C9F"/>
    <w:rsid w:val="002D1365"/>
    <w:rsid w:val="002D1636"/>
    <w:rsid w:val="002D2227"/>
    <w:rsid w:val="002D59C4"/>
    <w:rsid w:val="002E582B"/>
    <w:rsid w:val="002E6E61"/>
    <w:rsid w:val="002F12CB"/>
    <w:rsid w:val="002F5898"/>
    <w:rsid w:val="00305FB1"/>
    <w:rsid w:val="003119FE"/>
    <w:rsid w:val="00323F0C"/>
    <w:rsid w:val="00325157"/>
    <w:rsid w:val="00333CC6"/>
    <w:rsid w:val="00337F7D"/>
    <w:rsid w:val="00350F46"/>
    <w:rsid w:val="0037426B"/>
    <w:rsid w:val="00375FA3"/>
    <w:rsid w:val="0038031D"/>
    <w:rsid w:val="0038097F"/>
    <w:rsid w:val="00381F09"/>
    <w:rsid w:val="003824DB"/>
    <w:rsid w:val="00394EB5"/>
    <w:rsid w:val="003B5F32"/>
    <w:rsid w:val="003C18A2"/>
    <w:rsid w:val="003D0C02"/>
    <w:rsid w:val="003D4274"/>
    <w:rsid w:val="003D77DC"/>
    <w:rsid w:val="003E11C5"/>
    <w:rsid w:val="003E6FD0"/>
    <w:rsid w:val="003F0345"/>
    <w:rsid w:val="003F189D"/>
    <w:rsid w:val="00425748"/>
    <w:rsid w:val="00442852"/>
    <w:rsid w:val="004466CA"/>
    <w:rsid w:val="00447359"/>
    <w:rsid w:val="00450B5A"/>
    <w:rsid w:val="00453BB8"/>
    <w:rsid w:val="00463D20"/>
    <w:rsid w:val="004646E4"/>
    <w:rsid w:val="0046502D"/>
    <w:rsid w:val="00470ED5"/>
    <w:rsid w:val="00471FCE"/>
    <w:rsid w:val="00481A37"/>
    <w:rsid w:val="0049224C"/>
    <w:rsid w:val="004C384B"/>
    <w:rsid w:val="004D18A7"/>
    <w:rsid w:val="004E2954"/>
    <w:rsid w:val="004F0440"/>
    <w:rsid w:val="00504247"/>
    <w:rsid w:val="00524187"/>
    <w:rsid w:val="00536613"/>
    <w:rsid w:val="00540A0D"/>
    <w:rsid w:val="00541C72"/>
    <w:rsid w:val="005470F6"/>
    <w:rsid w:val="00552579"/>
    <w:rsid w:val="00552FE8"/>
    <w:rsid w:val="005553B7"/>
    <w:rsid w:val="00563E11"/>
    <w:rsid w:val="0056440B"/>
    <w:rsid w:val="00565DE9"/>
    <w:rsid w:val="00567922"/>
    <w:rsid w:val="005741A2"/>
    <w:rsid w:val="0058631B"/>
    <w:rsid w:val="005918C5"/>
    <w:rsid w:val="00593A12"/>
    <w:rsid w:val="005A40C5"/>
    <w:rsid w:val="005A6CD9"/>
    <w:rsid w:val="005B67E1"/>
    <w:rsid w:val="005D000D"/>
    <w:rsid w:val="005D4D61"/>
    <w:rsid w:val="005E25E4"/>
    <w:rsid w:val="00602D25"/>
    <w:rsid w:val="006145F4"/>
    <w:rsid w:val="00650F9C"/>
    <w:rsid w:val="006535F0"/>
    <w:rsid w:val="0065794A"/>
    <w:rsid w:val="006602C1"/>
    <w:rsid w:val="00661AA1"/>
    <w:rsid w:val="0066226C"/>
    <w:rsid w:val="006669DD"/>
    <w:rsid w:val="00666ECA"/>
    <w:rsid w:val="00673104"/>
    <w:rsid w:val="00686021"/>
    <w:rsid w:val="00690A06"/>
    <w:rsid w:val="006920C3"/>
    <w:rsid w:val="0069258F"/>
    <w:rsid w:val="006968E1"/>
    <w:rsid w:val="006A2430"/>
    <w:rsid w:val="006C0D5A"/>
    <w:rsid w:val="006C4A51"/>
    <w:rsid w:val="006C6369"/>
    <w:rsid w:val="006D1630"/>
    <w:rsid w:val="006D695D"/>
    <w:rsid w:val="006F12CB"/>
    <w:rsid w:val="006F789D"/>
    <w:rsid w:val="007053E7"/>
    <w:rsid w:val="007128D3"/>
    <w:rsid w:val="007210AF"/>
    <w:rsid w:val="00723E9E"/>
    <w:rsid w:val="007278F9"/>
    <w:rsid w:val="00730DA6"/>
    <w:rsid w:val="007433F8"/>
    <w:rsid w:val="00750E09"/>
    <w:rsid w:val="007557F1"/>
    <w:rsid w:val="007608F2"/>
    <w:rsid w:val="00764B64"/>
    <w:rsid w:val="007668E9"/>
    <w:rsid w:val="00767F29"/>
    <w:rsid w:val="00774FCE"/>
    <w:rsid w:val="007858D5"/>
    <w:rsid w:val="00791125"/>
    <w:rsid w:val="007A5FE8"/>
    <w:rsid w:val="007B17E7"/>
    <w:rsid w:val="007B1DC7"/>
    <w:rsid w:val="007B5C58"/>
    <w:rsid w:val="007D09B3"/>
    <w:rsid w:val="007D7024"/>
    <w:rsid w:val="007D75B6"/>
    <w:rsid w:val="007E11B4"/>
    <w:rsid w:val="007E46AA"/>
    <w:rsid w:val="007E508F"/>
    <w:rsid w:val="007E570C"/>
    <w:rsid w:val="007E6F11"/>
    <w:rsid w:val="0080765B"/>
    <w:rsid w:val="008109AC"/>
    <w:rsid w:val="00823460"/>
    <w:rsid w:val="008306E7"/>
    <w:rsid w:val="0083325F"/>
    <w:rsid w:val="0083416C"/>
    <w:rsid w:val="008342A4"/>
    <w:rsid w:val="00841A56"/>
    <w:rsid w:val="00853501"/>
    <w:rsid w:val="00856213"/>
    <w:rsid w:val="00864728"/>
    <w:rsid w:val="008716A8"/>
    <w:rsid w:val="00877EE6"/>
    <w:rsid w:val="008850AF"/>
    <w:rsid w:val="00886596"/>
    <w:rsid w:val="0089260B"/>
    <w:rsid w:val="0089512B"/>
    <w:rsid w:val="0089578A"/>
    <w:rsid w:val="00896920"/>
    <w:rsid w:val="008A07A2"/>
    <w:rsid w:val="008A1561"/>
    <w:rsid w:val="008A1B06"/>
    <w:rsid w:val="008C3EC9"/>
    <w:rsid w:val="008C5723"/>
    <w:rsid w:val="008D22D3"/>
    <w:rsid w:val="008D544E"/>
    <w:rsid w:val="008D67E7"/>
    <w:rsid w:val="008E0A52"/>
    <w:rsid w:val="008E10F3"/>
    <w:rsid w:val="00900F7B"/>
    <w:rsid w:val="00902E7C"/>
    <w:rsid w:val="009034FA"/>
    <w:rsid w:val="009246E7"/>
    <w:rsid w:val="009328EE"/>
    <w:rsid w:val="00942FF8"/>
    <w:rsid w:val="0094306A"/>
    <w:rsid w:val="00954017"/>
    <w:rsid w:val="00955188"/>
    <w:rsid w:val="009561B0"/>
    <w:rsid w:val="00967D85"/>
    <w:rsid w:val="00971249"/>
    <w:rsid w:val="00971E1D"/>
    <w:rsid w:val="00981D0B"/>
    <w:rsid w:val="0098272B"/>
    <w:rsid w:val="00987866"/>
    <w:rsid w:val="00995080"/>
    <w:rsid w:val="009A2D50"/>
    <w:rsid w:val="009B2B67"/>
    <w:rsid w:val="009C0943"/>
    <w:rsid w:val="009C3352"/>
    <w:rsid w:val="009D198B"/>
    <w:rsid w:val="009E162E"/>
    <w:rsid w:val="009E7E5F"/>
    <w:rsid w:val="009F1D14"/>
    <w:rsid w:val="009F2B5D"/>
    <w:rsid w:val="009F3E22"/>
    <w:rsid w:val="009F5541"/>
    <w:rsid w:val="00A010CA"/>
    <w:rsid w:val="00A05C4E"/>
    <w:rsid w:val="00A122FE"/>
    <w:rsid w:val="00A12412"/>
    <w:rsid w:val="00A14B82"/>
    <w:rsid w:val="00A23EBF"/>
    <w:rsid w:val="00A24224"/>
    <w:rsid w:val="00A26F98"/>
    <w:rsid w:val="00A324E0"/>
    <w:rsid w:val="00A327E6"/>
    <w:rsid w:val="00A374B9"/>
    <w:rsid w:val="00A43E18"/>
    <w:rsid w:val="00A46675"/>
    <w:rsid w:val="00A5252A"/>
    <w:rsid w:val="00A5321C"/>
    <w:rsid w:val="00A60550"/>
    <w:rsid w:val="00A61591"/>
    <w:rsid w:val="00A63625"/>
    <w:rsid w:val="00A6589E"/>
    <w:rsid w:val="00A665EC"/>
    <w:rsid w:val="00A67504"/>
    <w:rsid w:val="00A766DD"/>
    <w:rsid w:val="00A77BFF"/>
    <w:rsid w:val="00A80598"/>
    <w:rsid w:val="00A8316C"/>
    <w:rsid w:val="00A86929"/>
    <w:rsid w:val="00A9094A"/>
    <w:rsid w:val="00A9233F"/>
    <w:rsid w:val="00A97DFA"/>
    <w:rsid w:val="00AA1C04"/>
    <w:rsid w:val="00AA33B9"/>
    <w:rsid w:val="00AC036C"/>
    <w:rsid w:val="00AC763B"/>
    <w:rsid w:val="00AD1421"/>
    <w:rsid w:val="00AD43D8"/>
    <w:rsid w:val="00AD79D8"/>
    <w:rsid w:val="00AE27CF"/>
    <w:rsid w:val="00AE64C3"/>
    <w:rsid w:val="00AF1AE9"/>
    <w:rsid w:val="00B018C4"/>
    <w:rsid w:val="00B07432"/>
    <w:rsid w:val="00B26F59"/>
    <w:rsid w:val="00B308D7"/>
    <w:rsid w:val="00B35860"/>
    <w:rsid w:val="00B4347F"/>
    <w:rsid w:val="00B45DB0"/>
    <w:rsid w:val="00B47228"/>
    <w:rsid w:val="00B5725F"/>
    <w:rsid w:val="00B65334"/>
    <w:rsid w:val="00B72A56"/>
    <w:rsid w:val="00B72FA3"/>
    <w:rsid w:val="00B72FD8"/>
    <w:rsid w:val="00B81549"/>
    <w:rsid w:val="00B85BD9"/>
    <w:rsid w:val="00B87057"/>
    <w:rsid w:val="00BA38C3"/>
    <w:rsid w:val="00BB1653"/>
    <w:rsid w:val="00BB1D65"/>
    <w:rsid w:val="00BC42DA"/>
    <w:rsid w:val="00BD0014"/>
    <w:rsid w:val="00BD6AC6"/>
    <w:rsid w:val="00BE303E"/>
    <w:rsid w:val="00C06970"/>
    <w:rsid w:val="00C17C1E"/>
    <w:rsid w:val="00C2036D"/>
    <w:rsid w:val="00C2776B"/>
    <w:rsid w:val="00C328A8"/>
    <w:rsid w:val="00C33D9E"/>
    <w:rsid w:val="00C34600"/>
    <w:rsid w:val="00C36D23"/>
    <w:rsid w:val="00C42283"/>
    <w:rsid w:val="00C56455"/>
    <w:rsid w:val="00C575DE"/>
    <w:rsid w:val="00C60604"/>
    <w:rsid w:val="00C731F6"/>
    <w:rsid w:val="00C7717D"/>
    <w:rsid w:val="00C915ED"/>
    <w:rsid w:val="00C92099"/>
    <w:rsid w:val="00CA7C15"/>
    <w:rsid w:val="00CB1F5A"/>
    <w:rsid w:val="00CB4A67"/>
    <w:rsid w:val="00CC7586"/>
    <w:rsid w:val="00CD054B"/>
    <w:rsid w:val="00CD0D6D"/>
    <w:rsid w:val="00CF6A79"/>
    <w:rsid w:val="00D17BDB"/>
    <w:rsid w:val="00D23080"/>
    <w:rsid w:val="00D24B81"/>
    <w:rsid w:val="00D42336"/>
    <w:rsid w:val="00D6156D"/>
    <w:rsid w:val="00D6537E"/>
    <w:rsid w:val="00D752C5"/>
    <w:rsid w:val="00D85098"/>
    <w:rsid w:val="00D85187"/>
    <w:rsid w:val="00D85515"/>
    <w:rsid w:val="00D9027E"/>
    <w:rsid w:val="00D9462E"/>
    <w:rsid w:val="00D947EB"/>
    <w:rsid w:val="00D9614E"/>
    <w:rsid w:val="00D97F91"/>
    <w:rsid w:val="00DA08DE"/>
    <w:rsid w:val="00DC02F6"/>
    <w:rsid w:val="00DD55F4"/>
    <w:rsid w:val="00DE2A68"/>
    <w:rsid w:val="00DF08A9"/>
    <w:rsid w:val="00DF534A"/>
    <w:rsid w:val="00DF5C81"/>
    <w:rsid w:val="00DF6D68"/>
    <w:rsid w:val="00E0446D"/>
    <w:rsid w:val="00E07B3B"/>
    <w:rsid w:val="00E12CE8"/>
    <w:rsid w:val="00E14D51"/>
    <w:rsid w:val="00E167B2"/>
    <w:rsid w:val="00E21643"/>
    <w:rsid w:val="00E33948"/>
    <w:rsid w:val="00E35C32"/>
    <w:rsid w:val="00E35FA0"/>
    <w:rsid w:val="00E4044D"/>
    <w:rsid w:val="00E41A36"/>
    <w:rsid w:val="00E43F8E"/>
    <w:rsid w:val="00E45256"/>
    <w:rsid w:val="00E45C23"/>
    <w:rsid w:val="00E45D8A"/>
    <w:rsid w:val="00E52774"/>
    <w:rsid w:val="00E60D0A"/>
    <w:rsid w:val="00E648D9"/>
    <w:rsid w:val="00E7118B"/>
    <w:rsid w:val="00E752C0"/>
    <w:rsid w:val="00EA7945"/>
    <w:rsid w:val="00EB30F4"/>
    <w:rsid w:val="00EC1FDE"/>
    <w:rsid w:val="00EC4095"/>
    <w:rsid w:val="00EC533A"/>
    <w:rsid w:val="00EC7E63"/>
    <w:rsid w:val="00EE73E9"/>
    <w:rsid w:val="00EF1B45"/>
    <w:rsid w:val="00EF7C9E"/>
    <w:rsid w:val="00F015DD"/>
    <w:rsid w:val="00F10218"/>
    <w:rsid w:val="00F11E3F"/>
    <w:rsid w:val="00F13907"/>
    <w:rsid w:val="00F20010"/>
    <w:rsid w:val="00F24DA5"/>
    <w:rsid w:val="00F26753"/>
    <w:rsid w:val="00F267B6"/>
    <w:rsid w:val="00F31FAE"/>
    <w:rsid w:val="00F32C35"/>
    <w:rsid w:val="00F40351"/>
    <w:rsid w:val="00F43A1F"/>
    <w:rsid w:val="00F52862"/>
    <w:rsid w:val="00F5368A"/>
    <w:rsid w:val="00F6364F"/>
    <w:rsid w:val="00F7027C"/>
    <w:rsid w:val="00F76DE9"/>
    <w:rsid w:val="00F92A94"/>
    <w:rsid w:val="00FA417F"/>
    <w:rsid w:val="00FA5F31"/>
    <w:rsid w:val="00FA6D0F"/>
    <w:rsid w:val="00FB1D1C"/>
    <w:rsid w:val="00FC1DD9"/>
    <w:rsid w:val="00FD41B7"/>
    <w:rsid w:val="00FE5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A0D"/>
  </w:style>
  <w:style w:type="paragraph" w:styleId="Titre3">
    <w:name w:val="heading 3"/>
    <w:basedOn w:val="Normal"/>
    <w:next w:val="Normal"/>
    <w:link w:val="Titre3Car"/>
    <w:qFormat/>
    <w:rsid w:val="00202E11"/>
    <w:pPr>
      <w:keepNext/>
      <w:bidi/>
      <w:spacing w:after="0" w:line="240" w:lineRule="auto"/>
      <w:outlineLvl w:val="2"/>
    </w:pPr>
    <w:rPr>
      <w:rFonts w:ascii="Times New Roman" w:eastAsia="Times New Roman" w:hAnsi="Times New Roman" w:cs="Traditional Arabic"/>
      <w:sz w:val="32"/>
      <w:szCs w:val="32"/>
      <w:lang w:val="en-US" w:bidi="ar-DZ"/>
    </w:rPr>
  </w:style>
  <w:style w:type="paragraph" w:styleId="Titre6">
    <w:name w:val="heading 6"/>
    <w:basedOn w:val="Normal"/>
    <w:next w:val="Normal"/>
    <w:link w:val="Titre6Car"/>
    <w:qFormat/>
    <w:rsid w:val="00202E11"/>
    <w:pPr>
      <w:bidi/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val="en-US" w:eastAsia="zh-CN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B1DC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B1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1DC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B71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B71ED"/>
  </w:style>
  <w:style w:type="paragraph" w:styleId="Pieddepage">
    <w:name w:val="footer"/>
    <w:basedOn w:val="Normal"/>
    <w:link w:val="PieddepageCar"/>
    <w:uiPriority w:val="99"/>
    <w:unhideWhenUsed/>
    <w:rsid w:val="001B71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71ED"/>
  </w:style>
  <w:style w:type="paragraph" w:styleId="Corpsdetexte">
    <w:name w:val="Body Text"/>
    <w:basedOn w:val="Normal"/>
    <w:link w:val="CorpsdetexteCar"/>
    <w:rsid w:val="00220EC3"/>
    <w:pPr>
      <w:bidi/>
      <w:spacing w:after="120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CorpsdetexteCar">
    <w:name w:val="Corps de texte Car"/>
    <w:basedOn w:val="Policepardfaut"/>
    <w:link w:val="Corpsdetexte"/>
    <w:rsid w:val="00220EC3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Textebrut">
    <w:name w:val="Plain Text"/>
    <w:basedOn w:val="Normal"/>
    <w:link w:val="TextebrutCar"/>
    <w:rsid w:val="00202E11"/>
    <w:pPr>
      <w:spacing w:after="0" w:line="240" w:lineRule="auto"/>
    </w:pPr>
    <w:rPr>
      <w:rFonts w:ascii="Courier New" w:eastAsia="Times New Roman" w:hAnsi="Courier New" w:cs="Courier New"/>
      <w:b/>
      <w:bCs/>
      <w:sz w:val="20"/>
      <w:szCs w:val="20"/>
      <w:lang w:val="en-US" w:eastAsia="en-US"/>
    </w:rPr>
  </w:style>
  <w:style w:type="character" w:customStyle="1" w:styleId="TextebrutCar">
    <w:name w:val="Texte brut Car"/>
    <w:basedOn w:val="Policepardfaut"/>
    <w:link w:val="Textebrut"/>
    <w:rsid w:val="00202E11"/>
    <w:rPr>
      <w:rFonts w:ascii="Courier New" w:eastAsia="Times New Roman" w:hAnsi="Courier New" w:cs="Courier New"/>
      <w:b/>
      <w:bCs/>
      <w:sz w:val="20"/>
      <w:szCs w:val="20"/>
      <w:lang w:val="en-US" w:eastAsia="en-US"/>
    </w:rPr>
  </w:style>
  <w:style w:type="character" w:customStyle="1" w:styleId="Titre3Car">
    <w:name w:val="Titre 3 Car"/>
    <w:basedOn w:val="Policepardfaut"/>
    <w:link w:val="Titre3"/>
    <w:rsid w:val="00202E11"/>
    <w:rPr>
      <w:rFonts w:ascii="Times New Roman" w:eastAsia="Times New Roman" w:hAnsi="Times New Roman" w:cs="Traditional Arabic"/>
      <w:sz w:val="32"/>
      <w:szCs w:val="32"/>
      <w:lang w:val="en-US" w:bidi="ar-DZ"/>
    </w:rPr>
  </w:style>
  <w:style w:type="character" w:customStyle="1" w:styleId="Titre6Car">
    <w:name w:val="Titre 6 Car"/>
    <w:basedOn w:val="Policepardfaut"/>
    <w:link w:val="Titre6"/>
    <w:rsid w:val="00202E11"/>
    <w:rPr>
      <w:rFonts w:ascii="Times New Roman" w:eastAsia="SimSun" w:hAnsi="Times New Roman" w:cs="Times New Roman"/>
      <w:b/>
      <w:bCs/>
      <w:lang w:val="en-US" w:eastAsia="zh-CN" w:bidi="ar-DZ"/>
    </w:rPr>
  </w:style>
  <w:style w:type="paragraph" w:styleId="Retraitcorpsdetexte3">
    <w:name w:val="Body Text Indent 3"/>
    <w:basedOn w:val="Normal"/>
    <w:link w:val="Retraitcorpsdetexte3Car"/>
    <w:rsid w:val="00202E11"/>
    <w:pPr>
      <w:bidi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n-US" w:eastAsia="en-US" w:bidi="ar-DZ"/>
    </w:rPr>
  </w:style>
  <w:style w:type="character" w:customStyle="1" w:styleId="Retraitcorpsdetexte3Car">
    <w:name w:val="Retrait corps de texte 3 Car"/>
    <w:basedOn w:val="Policepardfaut"/>
    <w:link w:val="Retraitcorpsdetexte3"/>
    <w:rsid w:val="00202E11"/>
    <w:rPr>
      <w:rFonts w:ascii="Times New Roman" w:eastAsia="Times New Roman" w:hAnsi="Times New Roman" w:cs="Times New Roman"/>
      <w:sz w:val="16"/>
      <w:szCs w:val="16"/>
      <w:lang w:val="en-US" w:eastAsia="en-US" w:bidi="ar-DZ"/>
    </w:rPr>
  </w:style>
  <w:style w:type="character" w:styleId="Appelnotedebasdep">
    <w:name w:val="footnote reference"/>
    <w:basedOn w:val="Policepardfaut"/>
    <w:semiHidden/>
    <w:unhideWhenUsed/>
    <w:rsid w:val="000C23DD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0C23DD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F267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ev">
    <w:name w:val="Strong"/>
    <w:basedOn w:val="Policepardfaut"/>
    <w:uiPriority w:val="22"/>
    <w:qFormat/>
    <w:rsid w:val="00A923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09603">
          <w:marLeft w:val="0"/>
          <w:marRight w:val="547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5943">
          <w:marLeft w:val="0"/>
          <w:marRight w:val="547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6150">
          <w:marLeft w:val="0"/>
          <w:marRight w:val="547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13148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0892">
          <w:marLeft w:val="0"/>
          <w:marRight w:val="547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8323">
          <w:marLeft w:val="0"/>
          <w:marRight w:val="547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919">
          <w:marLeft w:val="0"/>
          <w:marRight w:val="547"/>
          <w:marTop w:val="82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78047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1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2324">
          <w:marLeft w:val="0"/>
          <w:marRight w:val="547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5315">
          <w:marLeft w:val="0"/>
          <w:marRight w:val="547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7052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0204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0274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032">
          <w:marLeft w:val="0"/>
          <w:marRight w:val="547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6073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86720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9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99578">
          <w:marLeft w:val="0"/>
          <w:marRight w:val="547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1592">
          <w:marLeft w:val="0"/>
          <w:marRight w:val="547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5386">
          <w:marLeft w:val="0"/>
          <w:marRight w:val="547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1368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3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13027">
          <w:marLeft w:val="0"/>
          <w:marRight w:val="547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9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643163">
          <w:marLeft w:val="0"/>
          <w:marRight w:val="547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3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43070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89692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5376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6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09575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8247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719">
          <w:marLeft w:val="0"/>
          <w:marRight w:val="547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1755">
          <w:marLeft w:val="0"/>
          <w:marRight w:val="547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9934">
          <w:marLeft w:val="0"/>
          <w:marRight w:val="547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5185">
          <w:marLeft w:val="0"/>
          <w:marRight w:val="547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5335">
          <w:marLeft w:val="0"/>
          <w:marRight w:val="547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84550">
          <w:marLeft w:val="0"/>
          <w:marRight w:val="547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252">
          <w:marLeft w:val="0"/>
          <w:marRight w:val="547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7088">
          <w:marLeft w:val="0"/>
          <w:marRight w:val="547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3821">
          <w:marLeft w:val="0"/>
          <w:marRight w:val="547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42479">
          <w:marLeft w:val="0"/>
          <w:marRight w:val="54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3810">
          <w:marLeft w:val="0"/>
          <w:marRight w:val="54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07480">
          <w:marLeft w:val="0"/>
          <w:marRight w:val="54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1868">
          <w:marLeft w:val="0"/>
          <w:marRight w:val="54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19857">
          <w:marLeft w:val="0"/>
          <w:marRight w:val="54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5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62472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3874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767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1038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9125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0762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8310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975010">
          <w:marLeft w:val="0"/>
          <w:marRight w:val="547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7428">
          <w:marLeft w:val="0"/>
          <w:marRight w:val="547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6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357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0573">
          <w:marLeft w:val="0"/>
          <w:marRight w:val="1166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7454">
          <w:marLeft w:val="0"/>
          <w:marRight w:val="1166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1561">
          <w:marLeft w:val="0"/>
          <w:marRight w:val="1166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23">
          <w:marLeft w:val="0"/>
          <w:marRight w:val="1166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8405">
          <w:marLeft w:val="0"/>
          <w:marRight w:val="1166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3969">
          <w:marLeft w:val="0"/>
          <w:marRight w:val="1166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2088">
          <w:marLeft w:val="0"/>
          <w:marRight w:val="1166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0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1174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8100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9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700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1180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6273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5557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6141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43923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9854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051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48824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981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20095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6633">
          <w:marLeft w:val="0"/>
          <w:marRight w:val="547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8385">
          <w:marLeft w:val="0"/>
          <w:marRight w:val="547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9331">
          <w:marLeft w:val="0"/>
          <w:marRight w:val="547"/>
          <w:marTop w:val="82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5973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82513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205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7791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49498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5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254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619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0567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10908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46986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754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289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11575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6376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5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50609">
          <w:marLeft w:val="0"/>
          <w:marRight w:val="547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1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5686">
          <w:marLeft w:val="0"/>
          <w:marRight w:val="547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5299">
          <w:marLeft w:val="0"/>
          <w:marRight w:val="547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5566">
          <w:marLeft w:val="0"/>
          <w:marRight w:val="547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37155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5311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1435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2123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2714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5573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51859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4919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3662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7677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F0114-9D8E-4AA5-8750-25AD36D86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1413</TotalTime>
  <Pages>1</Pages>
  <Words>684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salim manssouri</dc:creator>
  <cp:keywords/>
  <dc:description/>
  <cp:lastModifiedBy>Utilisateur Windows</cp:lastModifiedBy>
  <cp:revision>232</cp:revision>
  <dcterms:created xsi:type="dcterms:W3CDTF">2018-09-24T19:45:00Z</dcterms:created>
  <dcterms:modified xsi:type="dcterms:W3CDTF">2021-10-09T19:25:00Z</dcterms:modified>
</cp:coreProperties>
</file>