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E7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Mohamed kheider University of Biskra</w:t>
      </w:r>
    </w:p>
    <w:p w:rsidR="00BB5463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Letters and Languages</w:t>
      </w:r>
    </w:p>
    <w:p w:rsidR="00BB5463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Letters and Foreign Languages</w:t>
      </w:r>
    </w:p>
    <w:p w:rsidR="00BB5463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English Division</w:t>
      </w:r>
    </w:p>
    <w:p w:rsidR="00BB5463" w:rsidRPr="00F568C6" w:rsidRDefault="00BB546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B5463" w:rsidRPr="00F568C6" w:rsidRDefault="00BB5463" w:rsidP="004258BE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Module</w:t>
      </w:r>
      <w:r w:rsidR="00770A31"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 : </w:t>
      </w:r>
      <w:r w:rsidR="00770A31" w:rsidRPr="00F568C6">
        <w:rPr>
          <w:rFonts w:asciiTheme="majorBidi" w:hAnsiTheme="majorBidi" w:cstheme="majorBidi"/>
          <w:b/>
          <w:bCs/>
          <w:sz w:val="28"/>
          <w:szCs w:val="28"/>
          <w:lang w:val="en-US"/>
        </w:rPr>
        <w:t>Grammar</w:t>
      </w: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</w:t>
      </w:r>
      <w:r w:rsidR="0081319C"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</w:t>
      </w: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BB5463" w:rsidRPr="00F568C6" w:rsidRDefault="00BB5463" w:rsidP="00BB5463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Level</w:t>
      </w: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 : First Year LMD</w:t>
      </w:r>
    </w:p>
    <w:p w:rsidR="00BB5463" w:rsidRPr="00F568C6" w:rsidRDefault="00BB5463" w:rsidP="00BB5463">
      <w:pPr>
        <w:spacing w:after="12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8C6">
        <w:rPr>
          <w:rFonts w:asciiTheme="majorBidi" w:hAnsiTheme="majorBidi" w:cstheme="majorBidi"/>
          <w:b/>
          <w:bCs/>
          <w:sz w:val="32"/>
          <w:szCs w:val="32"/>
          <w:lang w:val="en-US"/>
        </w:rPr>
        <w:t>Module Syllabus</w:t>
      </w:r>
      <w:r w:rsidR="00113BE5" w:rsidRPr="00F568C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(detailed)</w:t>
      </w:r>
    </w:p>
    <w:p w:rsidR="00BB5463" w:rsidRPr="009B220C" w:rsidRDefault="00BB5463" w:rsidP="00E319A4">
      <w:pPr>
        <w:spacing w:after="120"/>
        <w:rPr>
          <w:rFonts w:asciiTheme="majorBidi" w:hAnsiTheme="majorBidi" w:cstheme="majorBidi"/>
          <w:b/>
          <w:bCs/>
          <w:sz w:val="28"/>
          <w:szCs w:val="28"/>
        </w:rPr>
      </w:pPr>
      <w:r w:rsidRPr="009B220C">
        <w:rPr>
          <w:rFonts w:asciiTheme="majorBidi" w:hAnsiTheme="majorBidi" w:cstheme="majorBidi"/>
          <w:b/>
          <w:bCs/>
          <w:sz w:val="28"/>
          <w:szCs w:val="28"/>
        </w:rPr>
        <w:t xml:space="preserve">First </w:t>
      </w:r>
      <w:r w:rsidRPr="00C76B7B">
        <w:rPr>
          <w:rFonts w:asciiTheme="majorBidi" w:hAnsiTheme="majorBidi" w:cstheme="majorBidi"/>
          <w:b/>
          <w:bCs/>
          <w:sz w:val="28"/>
          <w:szCs w:val="28"/>
          <w:lang w:val="en-GB"/>
        </w:rPr>
        <w:t>Semester</w:t>
      </w:r>
    </w:p>
    <w:p w:rsidR="00BB5463" w:rsidRPr="007C5508" w:rsidRDefault="00770A31" w:rsidP="00E319A4">
      <w:pPr>
        <w:pStyle w:val="ListParagraph"/>
        <w:numPr>
          <w:ilvl w:val="0"/>
          <w:numId w:val="12"/>
        </w:numPr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</w:rPr>
        <w:t>The Parts of Speech</w:t>
      </w:r>
    </w:p>
    <w:p w:rsidR="00BB5463" w:rsidRPr="007C5508" w:rsidRDefault="00E319A4" w:rsidP="00BB5463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 xml:space="preserve">Nouns </w:t>
      </w:r>
    </w:p>
    <w:p w:rsidR="00E319A4" w:rsidRPr="00F568C6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Kinds of Nouns ( common, proper, abstract, collective)</w:t>
      </w:r>
    </w:p>
    <w:p w:rsidR="00E319A4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Gender (masculin, feminine, neutre)</w:t>
      </w:r>
    </w:p>
    <w:p w:rsidR="00E319A4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Countable Vs. Noncountable nouns</w:t>
      </w:r>
      <w:r w:rsidR="00F568C6">
        <w:rPr>
          <w:rFonts w:asciiTheme="majorBidi" w:hAnsiTheme="majorBidi" w:cstheme="majorBidi"/>
          <w:sz w:val="24"/>
          <w:szCs w:val="24"/>
        </w:rPr>
        <w:t xml:space="preserve"> (+ exceptions)</w:t>
      </w:r>
    </w:p>
    <w:p w:rsidR="00E319A4" w:rsidRPr="00F568C6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>Singular Vs. Plural (formation of regular/irregular plurals)</w:t>
      </w:r>
    </w:p>
    <w:p w:rsidR="00E319A4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Formation of compound nouns</w:t>
      </w:r>
    </w:p>
    <w:p w:rsidR="00E319A4" w:rsidRPr="00F568C6" w:rsidRDefault="00E319A4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Possessive nouns</w:t>
      </w:r>
      <w:r w:rsidR="00F568C6" w:rsidRPr="00F568C6">
        <w:rPr>
          <w:rFonts w:asciiTheme="majorBidi" w:hAnsiTheme="majorBidi" w:cstheme="majorBidi"/>
          <w:sz w:val="24"/>
          <w:szCs w:val="24"/>
          <w:lang w:val="en-US"/>
        </w:rPr>
        <w:t xml:space="preserve"> (formation of th</w:t>
      </w:r>
      <w:r w:rsidR="00F568C6">
        <w:rPr>
          <w:rFonts w:asciiTheme="majorBidi" w:hAnsiTheme="majorBidi" w:cstheme="majorBidi"/>
          <w:sz w:val="24"/>
          <w:szCs w:val="24"/>
          <w:lang w:val="en-US"/>
        </w:rPr>
        <w:t>e possessive case)</w:t>
      </w:r>
    </w:p>
    <w:p w:rsidR="00F568C6" w:rsidRPr="007C5508" w:rsidRDefault="00F568C6" w:rsidP="00F568C6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 xml:space="preserve">Articles </w:t>
      </w:r>
    </w:p>
    <w:p w:rsidR="00F568C6" w:rsidRPr="00F568C6" w:rsidRDefault="00F568C6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The Indefinite Articles (a / an)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omission</w:t>
      </w:r>
    </w:p>
    <w:p w:rsidR="00F568C6" w:rsidRDefault="00F568C6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Definite Article (the)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</w:t>
      </w:r>
    </w:p>
    <w:p w:rsidR="00F568C6" w:rsidRP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omission</w:t>
      </w:r>
    </w:p>
    <w:p w:rsidR="00E319A4" w:rsidRPr="007C5508" w:rsidRDefault="00E319A4" w:rsidP="00E319A4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Pronouns</w:t>
      </w:r>
    </w:p>
    <w:p w:rsidR="00E319A4" w:rsidRDefault="004D6F22" w:rsidP="004D6F22">
      <w:pPr>
        <w:pStyle w:val="ListParagraph"/>
        <w:spacing w:after="120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767573">
        <w:rPr>
          <w:rFonts w:asciiTheme="majorBidi" w:hAnsiTheme="majorBidi" w:cstheme="majorBidi"/>
          <w:sz w:val="24"/>
          <w:szCs w:val="24"/>
        </w:rPr>
        <w:t>ypes of pronouns (personal, possessive, reflexive, demonstrative, interrogative, relative, indefinite, reciprocal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4D6F22" w:rsidRPr="007C5508" w:rsidRDefault="004D6F22" w:rsidP="004D6F22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Adjectives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K</w:t>
      </w:r>
      <w:r w:rsidR="004D6F22">
        <w:rPr>
          <w:rFonts w:asciiTheme="majorBidi" w:hAnsiTheme="majorBidi" w:cstheme="majorBidi"/>
          <w:sz w:val="24"/>
          <w:szCs w:val="24"/>
        </w:rPr>
        <w:t>inds of adjectives (demonstrative, distributive, quantitative, interrogative, possessive, qualititive)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4D6F22">
        <w:rPr>
          <w:rFonts w:asciiTheme="majorBidi" w:hAnsiTheme="majorBidi" w:cstheme="majorBidi"/>
          <w:sz w:val="24"/>
          <w:szCs w:val="24"/>
        </w:rPr>
        <w:t>articipals used as adjectives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4D6F22">
        <w:rPr>
          <w:rFonts w:asciiTheme="majorBidi" w:hAnsiTheme="majorBidi" w:cstheme="majorBidi"/>
          <w:sz w:val="24"/>
          <w:szCs w:val="24"/>
        </w:rPr>
        <w:t>greement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4D6F22">
        <w:rPr>
          <w:rFonts w:asciiTheme="majorBidi" w:hAnsiTheme="majorBidi" w:cstheme="majorBidi"/>
          <w:sz w:val="24"/>
          <w:szCs w:val="24"/>
        </w:rPr>
        <w:t>osition and order of adjectives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F</w:t>
      </w:r>
      <w:r w:rsidR="004D6F22">
        <w:rPr>
          <w:rFonts w:asciiTheme="majorBidi" w:hAnsiTheme="majorBidi" w:cstheme="majorBidi"/>
          <w:sz w:val="24"/>
          <w:szCs w:val="24"/>
        </w:rPr>
        <w:t>ormation of adjectives</w:t>
      </w:r>
    </w:p>
    <w:p w:rsidR="00A36706" w:rsidRPr="00F568C6" w:rsidRDefault="00EC7F5F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="004D6F22" w:rsidRPr="00F568C6">
        <w:rPr>
          <w:rFonts w:asciiTheme="majorBidi" w:hAnsiTheme="majorBidi" w:cstheme="majorBidi"/>
          <w:sz w:val="24"/>
          <w:szCs w:val="24"/>
          <w:lang w:val="en-US"/>
        </w:rPr>
        <w:t xml:space="preserve">omparison of adjectives </w:t>
      </w:r>
      <w:r w:rsidR="00F568C6" w:rsidRPr="00F568C6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F568C6">
        <w:rPr>
          <w:rFonts w:asciiTheme="majorBidi" w:hAnsiTheme="majorBidi" w:cstheme="majorBidi"/>
          <w:sz w:val="24"/>
          <w:szCs w:val="24"/>
          <w:lang w:val="en-US"/>
        </w:rPr>
        <w:t>comparative, superlative cases)</w:t>
      </w:r>
      <w:r w:rsidR="006868AF" w:rsidRPr="00F568C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      </w:t>
      </w:r>
    </w:p>
    <w:p w:rsidR="004D6F22" w:rsidRPr="007C5508" w:rsidRDefault="004D6F22" w:rsidP="004D6F22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Verbs</w:t>
      </w:r>
    </w:p>
    <w:p w:rsidR="009B220C" w:rsidRDefault="004D6F22" w:rsidP="00066861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7F5F" w:rsidRPr="00F568C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>inds of verbs (</w:t>
      </w:r>
      <w:r w:rsidR="006868AF" w:rsidRPr="00F568C6">
        <w:rPr>
          <w:rFonts w:asciiTheme="majorBidi" w:hAnsiTheme="majorBidi" w:cstheme="majorBidi"/>
          <w:i/>
          <w:iCs/>
          <w:sz w:val="24"/>
          <w:szCs w:val="24"/>
          <w:lang w:val="en-US"/>
        </w:rPr>
        <w:t>action</w:t>
      </w:r>
      <w:r w:rsidR="00EC7F5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 [transitive Vs. intransitive]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868AF" w:rsidRPr="00F568C6">
        <w:rPr>
          <w:rFonts w:asciiTheme="majorBidi" w:hAnsiTheme="majorBidi" w:cstheme="majorBidi"/>
          <w:i/>
          <w:iCs/>
          <w:sz w:val="24"/>
          <w:szCs w:val="24"/>
          <w:lang w:val="en-US"/>
        </w:rPr>
        <w:t>linking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868AF" w:rsidRPr="00F568C6">
        <w:rPr>
          <w:rFonts w:asciiTheme="majorBidi" w:hAnsiTheme="majorBidi" w:cstheme="majorBidi"/>
          <w:i/>
          <w:iCs/>
          <w:sz w:val="24"/>
          <w:szCs w:val="24"/>
          <w:lang w:val="en-US"/>
        </w:rPr>
        <w:t>helping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F568C6" w:rsidRDefault="00F568C6" w:rsidP="00F568C6">
      <w:pPr>
        <w:spacing w:after="120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N.B: complements are implicitly taught + main exceptions are given)</w:t>
      </w:r>
    </w:p>
    <w:p w:rsidR="00F568C6" w:rsidRPr="00F568C6" w:rsidRDefault="00F568C6" w:rsidP="00F568C6">
      <w:pPr>
        <w:spacing w:after="120"/>
        <w:ind w:left="1080"/>
        <w:rPr>
          <w:rFonts w:asciiTheme="majorBidi" w:hAnsiTheme="majorBidi" w:cstheme="majorBidi"/>
          <w:sz w:val="24"/>
          <w:szCs w:val="24"/>
          <w:lang w:val="en-US"/>
        </w:rPr>
      </w:pPr>
    </w:p>
    <w:p w:rsidR="006868AF" w:rsidRPr="007C5508" w:rsidRDefault="006868AF" w:rsidP="006868AF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lastRenderedPageBreak/>
        <w:t>Adverbs</w:t>
      </w:r>
    </w:p>
    <w:p w:rsidR="006868AF" w:rsidRPr="00F568C6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inds of adverbs (manner, place, time, frequency, degree, interrogative, relative, </w:t>
      </w:r>
      <w:r w:rsidR="00C71AAA" w:rsidRPr="00F568C6">
        <w:rPr>
          <w:rFonts w:asciiTheme="majorBidi" w:hAnsiTheme="majorBidi" w:cstheme="majorBidi"/>
          <w:sz w:val="24"/>
          <w:szCs w:val="24"/>
          <w:lang w:val="en-US"/>
        </w:rPr>
        <w:t>sentence)</w:t>
      </w:r>
    </w:p>
    <w:p w:rsidR="00C71AAA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</w:t>
      </w:r>
      <w:r w:rsidR="00C71AAA">
        <w:rPr>
          <w:rFonts w:asciiTheme="majorBidi" w:hAnsiTheme="majorBidi" w:cstheme="majorBidi"/>
          <w:sz w:val="24"/>
          <w:szCs w:val="24"/>
        </w:rPr>
        <w:t xml:space="preserve">ormation of adverbs </w:t>
      </w:r>
    </w:p>
    <w:p w:rsidR="00C71AAA" w:rsidRPr="00F568C6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 w:rsidR="00C71AAA" w:rsidRPr="00F568C6">
        <w:rPr>
          <w:rFonts w:asciiTheme="majorBidi" w:hAnsiTheme="majorBidi" w:cstheme="majorBidi"/>
          <w:sz w:val="24"/>
          <w:szCs w:val="24"/>
          <w:lang w:val="en-US"/>
        </w:rPr>
        <w:t>dverbs and adjectives with the same form</w:t>
      </w:r>
    </w:p>
    <w:p w:rsidR="00C71AAA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</w:t>
      </w:r>
      <w:r w:rsidR="00C71AAA">
        <w:rPr>
          <w:rFonts w:asciiTheme="majorBidi" w:hAnsiTheme="majorBidi" w:cstheme="majorBidi"/>
          <w:sz w:val="24"/>
          <w:szCs w:val="24"/>
        </w:rPr>
        <w:t>osition of adverbs</w:t>
      </w:r>
    </w:p>
    <w:p w:rsidR="00C71AAA" w:rsidRPr="007C5508" w:rsidRDefault="00B33698" w:rsidP="00C71AAA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Prepositions</w:t>
      </w:r>
    </w:p>
    <w:p w:rsidR="00B33698" w:rsidRDefault="008C73A3" w:rsidP="00B33698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220C">
        <w:rPr>
          <w:rFonts w:asciiTheme="majorBidi" w:hAnsiTheme="majorBidi" w:cstheme="majorBidi"/>
          <w:sz w:val="24"/>
          <w:szCs w:val="24"/>
        </w:rPr>
        <w:t xml:space="preserve"> </w:t>
      </w:r>
      <w:r w:rsidR="00EC7F5F">
        <w:rPr>
          <w:rFonts w:asciiTheme="majorBidi" w:hAnsiTheme="majorBidi" w:cstheme="majorBidi"/>
          <w:sz w:val="24"/>
          <w:szCs w:val="24"/>
        </w:rPr>
        <w:t>T</w:t>
      </w:r>
      <w:r w:rsidR="00B33698">
        <w:rPr>
          <w:rFonts w:asciiTheme="majorBidi" w:hAnsiTheme="majorBidi" w:cstheme="majorBidi"/>
          <w:sz w:val="24"/>
          <w:szCs w:val="24"/>
        </w:rPr>
        <w:t>ypes of prepositions ( time, place, location, mouvement)</w:t>
      </w:r>
    </w:p>
    <w:p w:rsidR="00B33698" w:rsidRPr="00F568C6" w:rsidRDefault="009B220C" w:rsidP="00B33698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EC7F5F" w:rsidRPr="00F568C6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B33698" w:rsidRPr="00F568C6">
        <w:rPr>
          <w:rFonts w:asciiTheme="majorBidi" w:hAnsiTheme="majorBidi" w:cstheme="majorBidi"/>
          <w:sz w:val="24"/>
          <w:szCs w:val="24"/>
          <w:lang w:val="en-US"/>
        </w:rPr>
        <w:t>repositions use with other parts of speech</w:t>
      </w:r>
    </w:p>
    <w:p w:rsidR="00B33698" w:rsidRPr="007C5508" w:rsidRDefault="008C73A3" w:rsidP="008C73A3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Conjunctions</w:t>
      </w:r>
    </w:p>
    <w:p w:rsidR="008C73A3" w:rsidRDefault="008C73A3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7F5F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oordinating conjunctions</w:t>
      </w:r>
    </w:p>
    <w:p w:rsidR="008C73A3" w:rsidRDefault="00EC7F5F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8C73A3">
        <w:rPr>
          <w:rFonts w:asciiTheme="majorBidi" w:hAnsiTheme="majorBidi" w:cstheme="majorBidi"/>
          <w:sz w:val="24"/>
          <w:szCs w:val="24"/>
        </w:rPr>
        <w:t>ubordinating conjunctions</w:t>
      </w:r>
    </w:p>
    <w:p w:rsidR="008C73A3" w:rsidRDefault="00EC7F5F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8C73A3">
        <w:rPr>
          <w:rFonts w:asciiTheme="majorBidi" w:hAnsiTheme="majorBidi" w:cstheme="majorBidi"/>
          <w:sz w:val="24"/>
          <w:szCs w:val="24"/>
        </w:rPr>
        <w:t>orrelative conjunctions</w:t>
      </w:r>
    </w:p>
    <w:p w:rsidR="008C73A3" w:rsidRDefault="00EC7F5F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8C73A3">
        <w:rPr>
          <w:rFonts w:asciiTheme="majorBidi" w:hAnsiTheme="majorBidi" w:cstheme="majorBidi"/>
          <w:sz w:val="24"/>
          <w:szCs w:val="24"/>
        </w:rPr>
        <w:t>onjunctive adverbs</w:t>
      </w:r>
    </w:p>
    <w:p w:rsidR="00C71AAA" w:rsidRPr="007C5508" w:rsidRDefault="008C73A3" w:rsidP="00F568C6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Interjections</w:t>
      </w:r>
    </w:p>
    <w:p w:rsidR="006868AF" w:rsidRPr="00F568C6" w:rsidRDefault="00F568C6" w:rsidP="00F568C6">
      <w:pPr>
        <w:pStyle w:val="ListParagraph"/>
        <w:spacing w:after="120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Form, meaning, use</w:t>
      </w:r>
    </w:p>
    <w:p w:rsidR="007D1878" w:rsidRPr="007D1878" w:rsidRDefault="007D1878" w:rsidP="00A25E1D">
      <w:pPr>
        <w:pStyle w:val="ListParagraph"/>
        <w:spacing w:after="120"/>
        <w:ind w:left="1440"/>
        <w:rPr>
          <w:rFonts w:asciiTheme="majorBidi" w:hAnsiTheme="majorBidi" w:cstheme="majorBidi"/>
          <w:sz w:val="24"/>
          <w:szCs w:val="24"/>
        </w:rPr>
      </w:pPr>
    </w:p>
    <w:p w:rsidR="007D1878" w:rsidRPr="001E5C22" w:rsidRDefault="007D1878" w:rsidP="001E5C22">
      <w:pPr>
        <w:spacing w:after="120"/>
        <w:rPr>
          <w:rFonts w:asciiTheme="majorBidi" w:hAnsiTheme="majorBidi" w:cstheme="majorBidi"/>
          <w:b/>
          <w:bCs/>
          <w:sz w:val="28"/>
          <w:szCs w:val="28"/>
        </w:rPr>
      </w:pPr>
      <w:r w:rsidRPr="001E5C22">
        <w:rPr>
          <w:rFonts w:asciiTheme="majorBidi" w:hAnsiTheme="majorBidi" w:cstheme="majorBidi"/>
          <w:b/>
          <w:bCs/>
          <w:sz w:val="28"/>
          <w:szCs w:val="28"/>
        </w:rPr>
        <w:t>Second Semester</w:t>
      </w:r>
    </w:p>
    <w:p w:rsidR="00A25E1D" w:rsidRPr="007C5508" w:rsidRDefault="00F568C6" w:rsidP="00A25E1D">
      <w:pPr>
        <w:pStyle w:val="ListParagraph"/>
        <w:numPr>
          <w:ilvl w:val="0"/>
          <w:numId w:val="15"/>
        </w:numPr>
        <w:spacing w:after="120"/>
        <w:ind w:left="1134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Tenses </w:t>
      </w:r>
    </w:p>
    <w:p w:rsidR="00F568C6" w:rsidRPr="00066861" w:rsidRDefault="00F568C6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 w:rsidRPr="00066861">
        <w:rPr>
          <w:rFonts w:asciiTheme="majorBidi" w:hAnsiTheme="majorBidi" w:cstheme="majorBidi"/>
          <w:sz w:val="24"/>
          <w:szCs w:val="24"/>
        </w:rPr>
        <w:t>The present simple</w:t>
      </w:r>
      <w:r>
        <w:rPr>
          <w:rFonts w:asciiTheme="majorBidi" w:hAnsiTheme="majorBidi" w:cstheme="majorBidi"/>
          <w:sz w:val="24"/>
          <w:szCs w:val="24"/>
        </w:rPr>
        <w:t xml:space="preserve"> (affirmative/negative/ interrogative forms)</w:t>
      </w:r>
    </w:p>
    <w:p w:rsidR="00F568C6" w:rsidRPr="00A25E1D" w:rsidRDefault="00F568C6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A25E1D">
        <w:rPr>
          <w:rFonts w:asciiTheme="majorBidi" w:hAnsiTheme="majorBidi" w:cstheme="majorBidi"/>
          <w:sz w:val="24"/>
          <w:szCs w:val="24"/>
        </w:rPr>
        <w:t xml:space="preserve">he past simple </w:t>
      </w:r>
    </w:p>
    <w:p w:rsidR="00F568C6" w:rsidRPr="00A25E1D" w:rsidRDefault="00F568C6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A25E1D">
        <w:rPr>
          <w:rFonts w:asciiTheme="majorBidi" w:hAnsiTheme="majorBidi" w:cstheme="majorBidi"/>
          <w:sz w:val="24"/>
          <w:szCs w:val="24"/>
        </w:rPr>
        <w:t>he future simple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 w:rsidRPr="00A25E1D">
        <w:rPr>
          <w:rFonts w:asciiTheme="majorBidi" w:hAnsiTheme="majorBidi" w:cstheme="majorBidi"/>
          <w:sz w:val="24"/>
          <w:szCs w:val="24"/>
        </w:rPr>
        <w:t xml:space="preserve">The present </w:t>
      </w:r>
      <w:r>
        <w:rPr>
          <w:rFonts w:asciiTheme="majorBidi" w:hAnsiTheme="majorBidi" w:cstheme="majorBidi"/>
          <w:sz w:val="24"/>
          <w:szCs w:val="24"/>
        </w:rPr>
        <w:t>perfect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 w:rsidRPr="00A25E1D">
        <w:rPr>
          <w:rFonts w:asciiTheme="majorBidi" w:hAnsiTheme="majorBidi" w:cstheme="majorBidi"/>
          <w:sz w:val="24"/>
          <w:szCs w:val="24"/>
        </w:rPr>
        <w:t>The present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25E1D">
        <w:rPr>
          <w:rFonts w:asciiTheme="majorBidi" w:hAnsiTheme="majorBidi" w:cstheme="majorBidi"/>
          <w:sz w:val="24"/>
          <w:szCs w:val="24"/>
        </w:rPr>
        <w:t>contin</w:t>
      </w:r>
      <w:r>
        <w:rPr>
          <w:rFonts w:asciiTheme="majorBidi" w:hAnsiTheme="majorBidi" w:cstheme="majorBidi"/>
          <w:sz w:val="24"/>
          <w:szCs w:val="24"/>
        </w:rPr>
        <w:t>uous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the present perfect continuous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The past perfect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>he past continuous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>he past perfect continuous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 xml:space="preserve">he future perfect 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>he future continuous</w:t>
      </w:r>
    </w:p>
    <w:p w:rsidR="001E5C22" w:rsidRPr="001E5C22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The future perfect continuous</w:t>
      </w:r>
    </w:p>
    <w:p w:rsidR="00A25E1D" w:rsidRPr="007C5508" w:rsidRDefault="001E5C22" w:rsidP="001E5C22">
      <w:pPr>
        <w:pStyle w:val="ListParagraph"/>
        <w:numPr>
          <w:ilvl w:val="0"/>
          <w:numId w:val="15"/>
        </w:numPr>
        <w:spacing w:after="120"/>
        <w:ind w:left="1134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The passive and active voice </w:t>
      </w:r>
    </w:p>
    <w:p w:rsidR="00C85A3A" w:rsidRPr="007C5508" w:rsidRDefault="00C85A3A" w:rsidP="001E5C22">
      <w:pPr>
        <w:pStyle w:val="ListParagraph"/>
        <w:numPr>
          <w:ilvl w:val="0"/>
          <w:numId w:val="15"/>
        </w:numPr>
        <w:spacing w:after="120"/>
        <w:ind w:left="1134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Introduction to phrases and clauses</w:t>
      </w:r>
    </w:p>
    <w:p w:rsidR="0075638E" w:rsidRDefault="00C85A3A" w:rsidP="0075638E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C85A3A">
        <w:rPr>
          <w:rFonts w:asciiTheme="majorBidi" w:hAnsiTheme="majorBidi" w:cstheme="majorBidi"/>
          <w:sz w:val="24"/>
          <w:szCs w:val="24"/>
          <w:lang w:val="en-US"/>
        </w:rPr>
        <w:t xml:space="preserve">Defintion of a phrase </w:t>
      </w:r>
    </w:p>
    <w:p w:rsidR="009A6CD8" w:rsidRPr="009A6CD8" w:rsidRDefault="0075638E" w:rsidP="009A6CD8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9A6CD8">
        <w:rPr>
          <w:rFonts w:asciiTheme="majorBidi" w:hAnsiTheme="majorBidi" w:cstheme="majorBidi"/>
          <w:sz w:val="24"/>
          <w:szCs w:val="24"/>
        </w:rPr>
        <w:t>Types of phrases (noun, prepositional, adverbial, adjective, verbial, gerund, participal phrases)</w:t>
      </w:r>
    </w:p>
    <w:p w:rsidR="009A6CD8" w:rsidRPr="009A6CD8" w:rsidRDefault="0075638E" w:rsidP="009A6CD8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9A6CD8">
        <w:rPr>
          <w:rFonts w:asciiTheme="majorBidi" w:hAnsiTheme="majorBidi" w:cstheme="majorBidi"/>
          <w:sz w:val="24"/>
          <w:szCs w:val="24"/>
        </w:rPr>
        <w:t xml:space="preserve">Definition of </w:t>
      </w:r>
      <w:r w:rsidR="009A6CD8" w:rsidRPr="009A6CD8">
        <w:rPr>
          <w:rFonts w:asciiTheme="majorBidi" w:hAnsiTheme="majorBidi" w:cstheme="majorBidi"/>
          <w:sz w:val="24"/>
          <w:szCs w:val="24"/>
        </w:rPr>
        <w:t xml:space="preserve">a </w:t>
      </w:r>
      <w:r w:rsidRPr="009A6CD8">
        <w:rPr>
          <w:rFonts w:asciiTheme="majorBidi" w:hAnsiTheme="majorBidi" w:cstheme="majorBidi"/>
          <w:sz w:val="24"/>
          <w:szCs w:val="24"/>
        </w:rPr>
        <w:t>clause</w:t>
      </w:r>
    </w:p>
    <w:p w:rsidR="0075638E" w:rsidRPr="009A6CD8" w:rsidRDefault="0075638E" w:rsidP="009A6CD8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9A6CD8">
        <w:rPr>
          <w:rFonts w:asciiTheme="majorBidi" w:hAnsiTheme="majorBidi" w:cstheme="majorBidi"/>
          <w:sz w:val="24"/>
          <w:szCs w:val="24"/>
          <w:lang w:val="en-US"/>
        </w:rPr>
        <w:t>Types of clauses (adverbial, adjective, noun Clause)</w:t>
      </w:r>
    </w:p>
    <w:p w:rsidR="00322894" w:rsidRPr="00F568C6" w:rsidRDefault="00322894" w:rsidP="00F568C6">
      <w:pPr>
        <w:pStyle w:val="ListParagraph"/>
        <w:spacing w:after="120"/>
        <w:ind w:left="1494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sectPr w:rsidR="00322894" w:rsidRPr="00F568C6" w:rsidSect="003C6AE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D76" w:rsidRDefault="00210D76" w:rsidP="00B056B4">
      <w:pPr>
        <w:spacing w:after="0" w:line="240" w:lineRule="auto"/>
      </w:pPr>
      <w:r>
        <w:separator/>
      </w:r>
    </w:p>
  </w:endnote>
  <w:endnote w:type="continuationSeparator" w:id="1">
    <w:p w:rsidR="00210D76" w:rsidRDefault="00210D76" w:rsidP="00B0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69162"/>
      <w:docPartObj>
        <w:docPartGallery w:val="Page Numbers (Bottom of Page)"/>
        <w:docPartUnique/>
      </w:docPartObj>
    </w:sdtPr>
    <w:sdtContent>
      <w:p w:rsidR="006868AF" w:rsidRDefault="00852FF9">
        <w:pPr>
          <w:pStyle w:val="Footer"/>
          <w:jc w:val="center"/>
        </w:pPr>
        <w:fldSimple w:instr=" PAGE   \* MERGEFORMAT ">
          <w:r w:rsidR="004258BE">
            <w:rPr>
              <w:noProof/>
            </w:rPr>
            <w:t>1</w:t>
          </w:r>
        </w:fldSimple>
      </w:p>
    </w:sdtContent>
  </w:sdt>
  <w:p w:rsidR="006868AF" w:rsidRDefault="00686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D76" w:rsidRDefault="00210D76" w:rsidP="00B056B4">
      <w:pPr>
        <w:spacing w:after="0" w:line="240" w:lineRule="auto"/>
      </w:pPr>
      <w:r>
        <w:separator/>
      </w:r>
    </w:p>
  </w:footnote>
  <w:footnote w:type="continuationSeparator" w:id="1">
    <w:p w:rsidR="00210D76" w:rsidRDefault="00210D76" w:rsidP="00B0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760"/>
    <w:multiLevelType w:val="hybridMultilevel"/>
    <w:tmpl w:val="0D3CFDF8"/>
    <w:lvl w:ilvl="0" w:tplc="3DE620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17AAA"/>
    <w:multiLevelType w:val="hybridMultilevel"/>
    <w:tmpl w:val="EE20CC90"/>
    <w:lvl w:ilvl="0" w:tplc="305A3552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55376B2"/>
    <w:multiLevelType w:val="hybridMultilevel"/>
    <w:tmpl w:val="63C4DC72"/>
    <w:lvl w:ilvl="0" w:tplc="805E030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E305E"/>
    <w:multiLevelType w:val="hybridMultilevel"/>
    <w:tmpl w:val="DBB42566"/>
    <w:lvl w:ilvl="0" w:tplc="232CAD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40EBE"/>
    <w:multiLevelType w:val="hybridMultilevel"/>
    <w:tmpl w:val="A0A44044"/>
    <w:lvl w:ilvl="0" w:tplc="76ECBD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EC773B"/>
    <w:multiLevelType w:val="multilevel"/>
    <w:tmpl w:val="D7987D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1D811A9F"/>
    <w:multiLevelType w:val="hybridMultilevel"/>
    <w:tmpl w:val="EE20CC90"/>
    <w:lvl w:ilvl="0" w:tplc="305A3552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1C0009D"/>
    <w:multiLevelType w:val="hybridMultilevel"/>
    <w:tmpl w:val="5CEE9214"/>
    <w:lvl w:ilvl="0" w:tplc="71424A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7845F3"/>
    <w:multiLevelType w:val="hybridMultilevel"/>
    <w:tmpl w:val="0D3CFDF8"/>
    <w:lvl w:ilvl="0" w:tplc="3DE620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4B36F8"/>
    <w:multiLevelType w:val="hybridMultilevel"/>
    <w:tmpl w:val="0B589FC0"/>
    <w:lvl w:ilvl="0" w:tplc="A0DE0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16C34"/>
    <w:multiLevelType w:val="hybridMultilevel"/>
    <w:tmpl w:val="5DA85078"/>
    <w:lvl w:ilvl="0" w:tplc="74F2DFA8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1D47DF0"/>
    <w:multiLevelType w:val="hybridMultilevel"/>
    <w:tmpl w:val="D60C319C"/>
    <w:lvl w:ilvl="0" w:tplc="B628A2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6464BB"/>
    <w:multiLevelType w:val="hybridMultilevel"/>
    <w:tmpl w:val="69A440D0"/>
    <w:lvl w:ilvl="0" w:tplc="DDE4F63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B859E2"/>
    <w:multiLevelType w:val="hybridMultilevel"/>
    <w:tmpl w:val="28FE0834"/>
    <w:lvl w:ilvl="0" w:tplc="45CAE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B71C9"/>
    <w:multiLevelType w:val="hybridMultilevel"/>
    <w:tmpl w:val="A9F6E73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914D3"/>
    <w:multiLevelType w:val="hybridMultilevel"/>
    <w:tmpl w:val="4E50AB46"/>
    <w:lvl w:ilvl="0" w:tplc="1F627A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5C65B7"/>
    <w:multiLevelType w:val="hybridMultilevel"/>
    <w:tmpl w:val="DEFE53F0"/>
    <w:lvl w:ilvl="0" w:tplc="290C38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9E34C9"/>
    <w:multiLevelType w:val="hybridMultilevel"/>
    <w:tmpl w:val="2B84C672"/>
    <w:lvl w:ilvl="0" w:tplc="04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7"/>
  </w:num>
  <w:num w:numId="5">
    <w:abstractNumId w:val="11"/>
  </w:num>
  <w:num w:numId="6">
    <w:abstractNumId w:val="15"/>
  </w:num>
  <w:num w:numId="7">
    <w:abstractNumId w:val="14"/>
  </w:num>
  <w:num w:numId="8">
    <w:abstractNumId w:val="3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12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463"/>
    <w:rsid w:val="0001212F"/>
    <w:rsid w:val="000321EE"/>
    <w:rsid w:val="00066861"/>
    <w:rsid w:val="00113BE5"/>
    <w:rsid w:val="001513E8"/>
    <w:rsid w:val="001E5B62"/>
    <w:rsid w:val="001E5C22"/>
    <w:rsid w:val="00210D76"/>
    <w:rsid w:val="002E2E86"/>
    <w:rsid w:val="00300EE3"/>
    <w:rsid w:val="00322894"/>
    <w:rsid w:val="003C6AE7"/>
    <w:rsid w:val="004018D1"/>
    <w:rsid w:val="004258BE"/>
    <w:rsid w:val="00441D2A"/>
    <w:rsid w:val="004D6F22"/>
    <w:rsid w:val="004E38AD"/>
    <w:rsid w:val="00532AA5"/>
    <w:rsid w:val="005B0A63"/>
    <w:rsid w:val="006868AF"/>
    <w:rsid w:val="006E07FD"/>
    <w:rsid w:val="0075638E"/>
    <w:rsid w:val="00767573"/>
    <w:rsid w:val="00770A31"/>
    <w:rsid w:val="0079256A"/>
    <w:rsid w:val="007C5508"/>
    <w:rsid w:val="007D1878"/>
    <w:rsid w:val="0081319C"/>
    <w:rsid w:val="00852FF9"/>
    <w:rsid w:val="00874A4F"/>
    <w:rsid w:val="0088583F"/>
    <w:rsid w:val="008C73A3"/>
    <w:rsid w:val="008D3C1F"/>
    <w:rsid w:val="00975281"/>
    <w:rsid w:val="009A6CD8"/>
    <w:rsid w:val="009B220C"/>
    <w:rsid w:val="00A25E1D"/>
    <w:rsid w:val="00A36706"/>
    <w:rsid w:val="00AA03A9"/>
    <w:rsid w:val="00B056B4"/>
    <w:rsid w:val="00B05A2D"/>
    <w:rsid w:val="00B33698"/>
    <w:rsid w:val="00BB5463"/>
    <w:rsid w:val="00BC78D0"/>
    <w:rsid w:val="00C71AAA"/>
    <w:rsid w:val="00C76B7B"/>
    <w:rsid w:val="00C85A3A"/>
    <w:rsid w:val="00C920BE"/>
    <w:rsid w:val="00CC247E"/>
    <w:rsid w:val="00CD4DEB"/>
    <w:rsid w:val="00D46775"/>
    <w:rsid w:val="00E30431"/>
    <w:rsid w:val="00E319A4"/>
    <w:rsid w:val="00EC7F5F"/>
    <w:rsid w:val="00F00EE4"/>
    <w:rsid w:val="00F568C6"/>
    <w:rsid w:val="00F7602F"/>
    <w:rsid w:val="00F83FB5"/>
    <w:rsid w:val="00FB50E0"/>
    <w:rsid w:val="00FD3522"/>
    <w:rsid w:val="00FD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5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6B4"/>
  </w:style>
  <w:style w:type="paragraph" w:styleId="Footer">
    <w:name w:val="footer"/>
    <w:basedOn w:val="Normal"/>
    <w:link w:val="FooterChar"/>
    <w:uiPriority w:val="99"/>
    <w:unhideWhenUsed/>
    <w:rsid w:val="00B05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23</cp:revision>
  <dcterms:created xsi:type="dcterms:W3CDTF">2016-09-27T16:05:00Z</dcterms:created>
  <dcterms:modified xsi:type="dcterms:W3CDTF">2021-11-06T18:49:00Z</dcterms:modified>
</cp:coreProperties>
</file>