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F0" w:rsidRDefault="00A33AE2" w:rsidP="003751AC">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ملخص:</w:t>
      </w:r>
    </w:p>
    <w:p w:rsidR="00A33AE2" w:rsidRDefault="00A33AE2" w:rsidP="004427F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يحتل أدب الطفل مكانة مرموقة عند الأمم،إلا أن هذا الأدب لايمكن أن يحقق نجاحا باهرا ومردودا جيدا لدى الناشئة إلا إذا وجد الوسيلة الفضلى كي توصله لمتلقيه من جمهور الأطفال ، فلا قيمة</w:t>
      </w:r>
      <w:r w:rsidR="00E64BEC">
        <w:rPr>
          <w:rFonts w:ascii="Simplified Arabic" w:hAnsi="Simplified Arabic" w:cs="Simplified Arabic" w:hint="cs"/>
          <w:sz w:val="32"/>
          <w:szCs w:val="32"/>
          <w:rtl/>
          <w:lang w:bidi="ar-DZ"/>
        </w:rPr>
        <w:t xml:space="preserve"> لتلك الجهود إلا إذا وصلت للطفل وتحسسها واستمتع بها بل وكان له موقف منها إيجابا أو سلبا، </w:t>
      </w:r>
      <w:r w:rsidR="004427F0">
        <w:rPr>
          <w:rFonts w:ascii="Simplified Arabic" w:hAnsi="Simplified Arabic" w:cs="Simplified Arabic" w:hint="cs"/>
          <w:sz w:val="32"/>
          <w:szCs w:val="32"/>
          <w:rtl/>
          <w:lang w:bidi="ar-DZ"/>
        </w:rPr>
        <w:t>لذا جاءت هذه المداخلة البسيطة حتى تعرفنا على أهم الوسائط المستخدمة في المجتمعات وبين الكتاب حتى توصل أدب الأطفال كما ستعرفنا عل</w:t>
      </w:r>
      <w:r w:rsidR="004427F0">
        <w:rPr>
          <w:rFonts w:ascii="Simplified Arabic" w:hAnsi="Simplified Arabic" w:cs="Simplified Arabic" w:hint="eastAsia"/>
          <w:sz w:val="32"/>
          <w:szCs w:val="32"/>
          <w:rtl/>
          <w:lang w:bidi="ar-DZ"/>
        </w:rPr>
        <w:t>ى</w:t>
      </w:r>
      <w:r w:rsidR="004427F0">
        <w:rPr>
          <w:rFonts w:ascii="Simplified Arabic" w:hAnsi="Simplified Arabic" w:cs="Simplified Arabic" w:hint="cs"/>
          <w:sz w:val="32"/>
          <w:szCs w:val="32"/>
          <w:rtl/>
          <w:lang w:bidi="ar-DZ"/>
        </w:rPr>
        <w:t xml:space="preserve"> أكثر الوسائط قربا للطفل.</w:t>
      </w:r>
      <w:r w:rsidR="00E64BE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rsidR="004427F0" w:rsidRDefault="003751AC" w:rsidP="000262B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مقدمة:</w:t>
      </w:r>
      <w:r w:rsidR="004427F0" w:rsidRPr="004427F0">
        <w:rPr>
          <w:rFonts w:ascii="Simplified Arabic" w:hAnsi="Simplified Arabic" w:cs="Simplified Arabic" w:hint="cs"/>
          <w:sz w:val="32"/>
          <w:szCs w:val="32"/>
          <w:rtl/>
          <w:lang w:bidi="ar-DZ"/>
        </w:rPr>
        <w:t xml:space="preserve"> </w:t>
      </w:r>
    </w:p>
    <w:p w:rsidR="004427F0" w:rsidRDefault="004427F0" w:rsidP="004427F0">
      <w:pPr>
        <w:bidi/>
        <w:spacing w:after="0"/>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مرحلة الطفولة من المراحل الهامة في الحياة، فالأطفال هم عماد المستقبل، مرآة المجتمع التي تحتاج إلى عناية فائقة لكل ما يقدم لها من أجل تنشئتها تنشئة سليمة.</w:t>
      </w:r>
    </w:p>
    <w:p w:rsidR="000262B8" w:rsidRDefault="004427F0" w:rsidP="000262B8">
      <w:pPr>
        <w:bidi/>
        <w:spacing w:after="0"/>
        <w:ind w:firstLine="566"/>
        <w:jc w:val="both"/>
        <w:rPr>
          <w:rFonts w:ascii="Simplified Arabic" w:eastAsia="Calibri" w:hAnsi="Simplified Arabic" w:cs="Simplified Arabic" w:hint="cs"/>
          <w:sz w:val="32"/>
          <w:szCs w:val="32"/>
          <w:rtl/>
          <w:lang w:bidi="ar-DZ"/>
        </w:rPr>
      </w:pPr>
      <w:r>
        <w:rPr>
          <w:rFonts w:ascii="Simplified Arabic" w:hAnsi="Simplified Arabic" w:cs="Simplified Arabic" w:hint="cs"/>
          <w:sz w:val="32"/>
          <w:szCs w:val="32"/>
          <w:rtl/>
          <w:lang w:bidi="ar-DZ"/>
        </w:rPr>
        <w:t>أدب الطفل هو أحد الأنواع الأدبية المتجدد في الآداب الإنسانية، والطفولة هي أولى مراحل بناء الإنسان وأهمها، فأدب الطفل بكل ما يتصل به من مقومات يجبُ أن يحظى بعناية وأهمية كافية، تؤهله بشتى أشكاله القصصية والشعرية والمسرحية لبناء الطفل علميا، وترسيخ الأفكار والمعلومات في ذهنه ترسيخا يكون أبعد تأثيرا وأكثر حضورا وحفظا وتمثيلا.</w:t>
      </w:r>
    </w:p>
    <w:p w:rsidR="000262B8" w:rsidRDefault="000262B8" w:rsidP="000262B8">
      <w:pPr>
        <w:bidi/>
        <w:spacing w:after="0"/>
        <w:ind w:firstLine="566"/>
        <w:jc w:val="both"/>
        <w:rPr>
          <w:rFonts w:ascii="Simplified Arabic" w:eastAsia="Calibri" w:hAnsi="Simplified Arabic" w:cs="Simplified Arabic"/>
          <w:sz w:val="32"/>
          <w:szCs w:val="32"/>
          <w:rtl/>
          <w:lang w:bidi="ar-DZ"/>
        </w:rPr>
      </w:pPr>
      <w:r>
        <w:rPr>
          <w:rFonts w:ascii="Simplified Arabic" w:eastAsia="Calibri" w:hAnsi="Simplified Arabic" w:cs="Simplified Arabic" w:hint="cs"/>
          <w:sz w:val="32"/>
          <w:szCs w:val="32"/>
          <w:rtl/>
          <w:lang w:bidi="ar-DZ"/>
        </w:rPr>
        <w:t>وأدب الطفولة حسب تعريف "محمد برغيش"هو</w:t>
      </w:r>
      <w:r>
        <w:rPr>
          <w:rFonts w:ascii="Simplified Arabic" w:eastAsia="Calibri" w:hAnsi="Simplified Arabic" w:cs="Simplified Arabic"/>
          <w:sz w:val="32"/>
          <w:szCs w:val="32"/>
          <w:rtl/>
          <w:lang w:bidi="ar-DZ"/>
        </w:rPr>
        <w:t>«</w:t>
      </w:r>
      <w:r>
        <w:rPr>
          <w:rFonts w:ascii="Simplified Arabic" w:eastAsia="Calibri" w:hAnsi="Simplified Arabic" w:cs="Simplified Arabic" w:hint="cs"/>
          <w:sz w:val="32"/>
          <w:szCs w:val="32"/>
          <w:rtl/>
          <w:lang w:bidi="ar-DZ"/>
        </w:rPr>
        <w:t xml:space="preserve"> النتاج الأدبي الذي يتلاءم مع الأطفال حسب مستوياتهم وأعمارهم، وقدرتهم على الفهم، والتذوق، وفق طبيعة العصر، وما يتلاءم مع المجتمع الذي يعيشون فيه</w:t>
      </w:r>
      <w:r>
        <w:rPr>
          <w:rFonts w:ascii="Simplified Arabic" w:eastAsia="Calibri" w:hAnsi="Simplified Arabic" w:cs="Simplified Arabic"/>
          <w:sz w:val="32"/>
          <w:szCs w:val="32"/>
          <w:rtl/>
          <w:lang w:bidi="ar-DZ"/>
        </w:rPr>
        <w:t>»</w:t>
      </w:r>
      <w:r w:rsidRPr="00DA340C">
        <w:rPr>
          <w:rFonts w:ascii="Simplified Arabic" w:eastAsia="Calibri" w:hAnsi="Simplified Arabic" w:cs="Simplified Arabic"/>
          <w:sz w:val="32"/>
          <w:szCs w:val="32"/>
          <w:vertAlign w:val="superscript"/>
          <w:rtl/>
          <w:lang w:bidi="ar-DZ"/>
        </w:rPr>
        <w:t xml:space="preserve"> (</w:t>
      </w:r>
      <w:r w:rsidRPr="00DA340C">
        <w:rPr>
          <w:rStyle w:val="Appelnotedebasdep"/>
          <w:rFonts w:ascii="Simplified Arabic" w:eastAsia="Calibri" w:hAnsi="Simplified Arabic" w:cs="Simplified Arabic"/>
          <w:sz w:val="32"/>
          <w:szCs w:val="32"/>
          <w:rtl/>
          <w:lang w:bidi="ar-DZ"/>
        </w:rPr>
        <w:footnoteReference w:id="2"/>
      </w:r>
      <w:r w:rsidRPr="00DA340C">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hint="cs"/>
          <w:sz w:val="32"/>
          <w:szCs w:val="32"/>
          <w:rtl/>
          <w:lang w:bidi="ar-DZ"/>
        </w:rPr>
        <w:t xml:space="preserve">، إنه النتاج الذي يمكن عدّه الوسيط الملائم لنقل الجوانب التربوية والتعليمية </w:t>
      </w:r>
      <w:r>
        <w:rPr>
          <w:rFonts w:ascii="Simplified Arabic" w:eastAsia="Calibri" w:hAnsi="Simplified Arabic" w:cs="Simplified Arabic"/>
          <w:sz w:val="32"/>
          <w:szCs w:val="32"/>
          <w:rtl/>
          <w:lang w:bidi="ar-DZ"/>
        </w:rPr>
        <w:t>«</w:t>
      </w:r>
      <w:r>
        <w:rPr>
          <w:rFonts w:ascii="Simplified Arabic" w:eastAsia="Calibri" w:hAnsi="Simplified Arabic" w:cs="Simplified Arabic" w:hint="cs"/>
          <w:sz w:val="32"/>
          <w:szCs w:val="32"/>
          <w:rtl/>
          <w:lang w:bidi="ar-DZ"/>
        </w:rPr>
        <w:t xml:space="preserve"> وتنمية القدرات</w:t>
      </w:r>
      <w:r>
        <w:rPr>
          <w:rFonts w:ascii="Simplified Arabic" w:eastAsia="Calibri" w:hAnsi="Simplified Arabic" w:cs="Simplified Arabic"/>
          <w:sz w:val="32"/>
          <w:szCs w:val="32"/>
          <w:lang w:bidi="ar-DZ"/>
        </w:rPr>
        <w:t xml:space="preserve"> </w:t>
      </w:r>
      <w:r>
        <w:rPr>
          <w:rFonts w:ascii="Simplified Arabic" w:eastAsia="Calibri" w:hAnsi="Simplified Arabic" w:cs="Simplified Arabic" w:hint="cs"/>
          <w:sz w:val="32"/>
          <w:szCs w:val="32"/>
          <w:rtl/>
          <w:lang w:bidi="ar-DZ"/>
        </w:rPr>
        <w:lastRenderedPageBreak/>
        <w:t>الذهنية، واستقرار الجوانب النفسية لدى الطفل (...) بالإضافة إلى منحه الشعور بالرضي والثقة بالنفس، وحب الحياة والطموح للمستقبل، ويؤهله لكي يكون إنسانا ايجابيا في المجتمع</w:t>
      </w:r>
      <w:r>
        <w:rPr>
          <w:rFonts w:ascii="Simplified Arabic" w:eastAsia="Calibri" w:hAnsi="Simplified Arabic" w:cs="Simplified Arabic"/>
          <w:sz w:val="32"/>
          <w:szCs w:val="32"/>
          <w:rtl/>
          <w:lang w:bidi="ar-DZ"/>
        </w:rPr>
        <w:t>»</w:t>
      </w:r>
      <w:r w:rsidRPr="00DA340C">
        <w:rPr>
          <w:rFonts w:ascii="Simplified Arabic" w:eastAsia="Calibri" w:hAnsi="Simplified Arabic" w:cs="Simplified Arabic"/>
          <w:sz w:val="32"/>
          <w:szCs w:val="32"/>
          <w:vertAlign w:val="superscript"/>
          <w:rtl/>
          <w:lang w:bidi="ar-DZ"/>
        </w:rPr>
        <w:t xml:space="preserve"> (</w:t>
      </w:r>
      <w:r w:rsidRPr="00DA340C">
        <w:rPr>
          <w:rStyle w:val="Appelnotedebasdep"/>
          <w:rFonts w:ascii="Simplified Arabic" w:eastAsia="Calibri" w:hAnsi="Simplified Arabic" w:cs="Simplified Arabic"/>
          <w:sz w:val="32"/>
          <w:szCs w:val="32"/>
          <w:rtl/>
          <w:lang w:bidi="ar-DZ"/>
        </w:rPr>
        <w:footnoteReference w:id="3"/>
      </w:r>
      <w:r w:rsidRPr="00DA340C">
        <w:rPr>
          <w:rFonts w:ascii="Simplified Arabic" w:eastAsia="Calibri" w:hAnsi="Simplified Arabic" w:cs="Simplified Arabic"/>
          <w:sz w:val="32"/>
          <w:szCs w:val="32"/>
          <w:vertAlign w:val="superscript"/>
          <w:rtl/>
          <w:lang w:bidi="ar-DZ"/>
        </w:rPr>
        <w:t>)</w:t>
      </w:r>
      <w:r>
        <w:rPr>
          <w:rFonts w:ascii="Simplified Arabic" w:eastAsia="Calibri" w:hAnsi="Simplified Arabic" w:cs="Simplified Arabic" w:hint="cs"/>
          <w:sz w:val="32"/>
          <w:szCs w:val="32"/>
          <w:rtl/>
          <w:lang w:bidi="ar-DZ"/>
        </w:rPr>
        <w:t>.</w:t>
      </w:r>
    </w:p>
    <w:p w:rsidR="005678C6" w:rsidRDefault="007A5E2F" w:rsidP="000262B8">
      <w:pPr>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0262B8">
        <w:rPr>
          <w:rFonts w:ascii="Simplified Arabic" w:hAnsi="Simplified Arabic" w:cs="Simplified Arabic" w:hint="cs"/>
          <w:sz w:val="32"/>
          <w:szCs w:val="32"/>
          <w:rtl/>
          <w:lang w:bidi="ar-DZ"/>
        </w:rPr>
        <w:t xml:space="preserve">من هذه التعاريف يمكننا القول أن </w:t>
      </w:r>
      <w:r w:rsidR="002D0434">
        <w:rPr>
          <w:rFonts w:ascii="Simplified Arabic" w:hAnsi="Simplified Arabic" w:cs="Simplified Arabic" w:hint="cs"/>
          <w:sz w:val="32"/>
          <w:szCs w:val="32"/>
          <w:rtl/>
          <w:lang w:bidi="ar-DZ"/>
        </w:rPr>
        <w:t>الوسيط في أدب الأطفال هو كل أداة يمكن استخدامها في نقل معلومة أو فكرة أو ثقافة قصد تنشئته ، بل هو كل معين يتم من خلاله نقل</w:t>
      </w:r>
      <w:r w:rsidR="0023499E">
        <w:rPr>
          <w:rFonts w:ascii="Simplified Arabic" w:hAnsi="Simplified Arabic" w:cs="Simplified Arabic" w:hint="cs"/>
          <w:sz w:val="32"/>
          <w:szCs w:val="32"/>
          <w:rtl/>
          <w:lang w:bidi="ar-DZ"/>
        </w:rPr>
        <w:t xml:space="preserve"> أدب الأطفال</w:t>
      </w:r>
      <w:r w:rsidR="00BA1340">
        <w:rPr>
          <w:rFonts w:ascii="Simplified Arabic" w:hAnsi="Simplified Arabic" w:cs="Simplified Arabic" w:hint="cs"/>
          <w:sz w:val="32"/>
          <w:szCs w:val="32"/>
          <w:rtl/>
          <w:lang w:bidi="ar-DZ"/>
        </w:rPr>
        <w:t xml:space="preserve"> إلى جمهوره ولكل وسيط لغته أيضا</w:t>
      </w:r>
      <w:r w:rsidR="0023499E">
        <w:rPr>
          <w:rFonts w:ascii="Simplified Arabic" w:hAnsi="Simplified Arabic" w:cs="Simplified Arabic" w:hint="cs"/>
          <w:sz w:val="32"/>
          <w:szCs w:val="32"/>
          <w:rtl/>
          <w:lang w:bidi="ar-DZ"/>
        </w:rPr>
        <w:t xml:space="preserve"> في الكتاب والصحيفة والمسرح والتلفزة والإذاعة والكمبيوتر</w:t>
      </w:r>
      <w:r w:rsidR="00176072">
        <w:rPr>
          <w:rFonts w:ascii="Simplified Arabic" w:hAnsi="Simplified Arabic" w:cs="Simplified Arabic" w:hint="cs"/>
          <w:sz w:val="32"/>
          <w:szCs w:val="32"/>
          <w:rtl/>
          <w:lang w:bidi="ar-DZ"/>
        </w:rPr>
        <w:t xml:space="preserve"> </w:t>
      </w:r>
      <w:r w:rsidR="0023499E">
        <w:rPr>
          <w:rFonts w:ascii="Simplified Arabic" w:hAnsi="Simplified Arabic" w:cs="Simplified Arabic" w:hint="cs"/>
          <w:sz w:val="32"/>
          <w:szCs w:val="32"/>
          <w:rtl/>
          <w:lang w:bidi="ar-DZ"/>
        </w:rPr>
        <w:t>فال</w:t>
      </w:r>
      <w:r w:rsidR="003751AC">
        <w:rPr>
          <w:rFonts w:ascii="Simplified Arabic" w:hAnsi="Simplified Arabic" w:cs="Simplified Arabic" w:hint="cs"/>
          <w:sz w:val="32"/>
          <w:szCs w:val="32"/>
          <w:rtl/>
          <w:lang w:bidi="ar-DZ"/>
        </w:rPr>
        <w:t>كاتب</w:t>
      </w:r>
      <w:r w:rsidR="0023499E">
        <w:rPr>
          <w:rFonts w:ascii="Simplified Arabic" w:hAnsi="Simplified Arabic" w:cs="Simplified Arabic" w:hint="cs"/>
          <w:sz w:val="32"/>
          <w:szCs w:val="32"/>
          <w:rtl/>
          <w:lang w:bidi="ar-DZ"/>
        </w:rPr>
        <w:t xml:space="preserve"> وهو يعد</w:t>
      </w:r>
      <w:r w:rsidR="00956566">
        <w:rPr>
          <w:rFonts w:ascii="Simplified Arabic" w:hAnsi="Simplified Arabic" w:cs="Simplified Arabic" w:hint="cs"/>
          <w:sz w:val="32"/>
          <w:szCs w:val="32"/>
          <w:rtl/>
          <w:lang w:bidi="ar-DZ"/>
        </w:rPr>
        <w:t xml:space="preserve"> عملا أدبيا فإنه يفكر بالوسيلة التي سوف توصل هذا العمل إلى المتلقي </w:t>
      </w:r>
      <w:r w:rsidR="003751AC">
        <w:rPr>
          <w:rFonts w:ascii="Simplified Arabic" w:hAnsi="Simplified Arabic" w:cs="Simplified Arabic" w:hint="cs"/>
          <w:sz w:val="32"/>
          <w:szCs w:val="32"/>
          <w:rtl/>
          <w:lang w:bidi="ar-DZ"/>
        </w:rPr>
        <w:t>الطفل</w:t>
      </w:r>
      <w:r w:rsidR="002D043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لكن العمل</w:t>
      </w:r>
      <w:r w:rsidR="002D043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المقدم للطفل قد ينجح مع وسيط وقد ي</w:t>
      </w:r>
      <w:r w:rsidR="00D74D47">
        <w:rPr>
          <w:rFonts w:ascii="Simplified Arabic" w:hAnsi="Simplified Arabic" w:cs="Simplified Arabic" w:hint="cs"/>
          <w:sz w:val="32"/>
          <w:szCs w:val="32"/>
          <w:rtl/>
          <w:lang w:bidi="ar-DZ"/>
        </w:rPr>
        <w:t xml:space="preserve">فشل مع </w:t>
      </w:r>
      <w:r w:rsidR="00A33AE2">
        <w:rPr>
          <w:rFonts w:ascii="Simplified Arabic" w:hAnsi="Simplified Arabic" w:cs="Simplified Arabic" w:hint="cs"/>
          <w:sz w:val="32"/>
          <w:szCs w:val="32"/>
          <w:rtl/>
          <w:lang w:bidi="ar-DZ"/>
        </w:rPr>
        <w:t>آخر</w:t>
      </w:r>
      <w:r w:rsidR="00D74D47">
        <w:rPr>
          <w:rFonts w:ascii="Simplified Arabic" w:hAnsi="Simplified Arabic" w:cs="Simplified Arabic" w:hint="cs"/>
          <w:sz w:val="32"/>
          <w:szCs w:val="32"/>
          <w:rtl/>
          <w:lang w:bidi="ar-DZ"/>
        </w:rPr>
        <w:t xml:space="preserve">؛والفشل والنجاح </w:t>
      </w:r>
      <w:r w:rsidR="00A33AE2">
        <w:rPr>
          <w:rFonts w:ascii="Simplified Arabic" w:hAnsi="Simplified Arabic" w:cs="Simplified Arabic" w:hint="cs"/>
          <w:sz w:val="32"/>
          <w:szCs w:val="32"/>
          <w:rtl/>
          <w:lang w:bidi="ar-DZ"/>
        </w:rPr>
        <w:t>يعود إلى نوعية الوسيط</w:t>
      </w:r>
      <w:r w:rsidR="002D0434">
        <w:rPr>
          <w:rFonts w:ascii="Simplified Arabic" w:hAnsi="Simplified Arabic" w:cs="Simplified Arabic" w:hint="cs"/>
          <w:sz w:val="32"/>
          <w:szCs w:val="32"/>
          <w:rtl/>
          <w:lang w:bidi="ar-DZ"/>
        </w:rPr>
        <w:t xml:space="preserve"> </w:t>
      </w:r>
      <w:r w:rsidR="00956566">
        <w:rPr>
          <w:rFonts w:ascii="Simplified Arabic" w:hAnsi="Simplified Arabic" w:cs="Simplified Arabic" w:hint="cs"/>
          <w:sz w:val="32"/>
          <w:szCs w:val="32"/>
          <w:rtl/>
          <w:lang w:bidi="ar-DZ"/>
        </w:rPr>
        <w:t xml:space="preserve"> ولكل وسيلة طريقة خاصة بها لتقديم أي عمل أدبي، وهو ما يطلق عليه الوسيط العنصر الأساسي و الفعال و الحيوي وفي العملية التي يتم بموجبها الاتصال مع الأطفال.</w:t>
      </w:r>
    </w:p>
    <w:p w:rsidR="003751AC" w:rsidRDefault="00956566" w:rsidP="001A723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أهمية الوسيط لل</w:t>
      </w:r>
      <w:r w:rsidR="008E6BC8">
        <w:rPr>
          <w:rFonts w:ascii="Simplified Arabic" w:hAnsi="Simplified Arabic" w:cs="Simplified Arabic" w:hint="cs"/>
          <w:b/>
          <w:bCs/>
          <w:sz w:val="32"/>
          <w:szCs w:val="32"/>
          <w:rtl/>
          <w:lang w:bidi="ar-DZ"/>
        </w:rPr>
        <w:t>أ</w:t>
      </w:r>
      <w:r>
        <w:rPr>
          <w:rFonts w:ascii="Simplified Arabic" w:hAnsi="Simplified Arabic" w:cs="Simplified Arabic" w:hint="cs"/>
          <w:b/>
          <w:bCs/>
          <w:sz w:val="32"/>
          <w:szCs w:val="32"/>
          <w:rtl/>
          <w:lang w:bidi="ar-DZ"/>
        </w:rPr>
        <w:t>طف</w:t>
      </w:r>
      <w:r w:rsidR="008E6BC8">
        <w:rPr>
          <w:rFonts w:ascii="Simplified Arabic" w:hAnsi="Simplified Arabic" w:cs="Simplified Arabic" w:hint="cs"/>
          <w:b/>
          <w:bCs/>
          <w:sz w:val="32"/>
          <w:szCs w:val="32"/>
          <w:rtl/>
          <w:lang w:bidi="ar-DZ"/>
        </w:rPr>
        <w:t>ا</w:t>
      </w:r>
      <w:r>
        <w:rPr>
          <w:rFonts w:ascii="Simplified Arabic" w:hAnsi="Simplified Arabic" w:cs="Simplified Arabic" w:hint="cs"/>
          <w:b/>
          <w:bCs/>
          <w:sz w:val="32"/>
          <w:szCs w:val="32"/>
          <w:rtl/>
          <w:lang w:bidi="ar-DZ"/>
        </w:rPr>
        <w:t xml:space="preserve">ل: </w:t>
      </w:r>
    </w:p>
    <w:p w:rsidR="00956566" w:rsidRPr="003751AC" w:rsidRDefault="00956566" w:rsidP="003751AC">
      <w:pPr>
        <w:bidi/>
        <w:ind w:firstLine="566"/>
        <w:jc w:val="both"/>
        <w:rPr>
          <w:rFonts w:ascii="Simplified Arabic" w:hAnsi="Simplified Arabic" w:cs="Simplified Arabic"/>
          <w:b/>
          <w:bCs/>
          <w:sz w:val="32"/>
          <w:szCs w:val="32"/>
          <w:rtl/>
          <w:lang w:bidi="ar-DZ"/>
        </w:rPr>
      </w:pPr>
      <w:r w:rsidRPr="00DA4C0F">
        <w:rPr>
          <w:rFonts w:ascii="Simplified Arabic" w:hAnsi="Simplified Arabic" w:cs="Simplified Arabic" w:hint="cs"/>
          <w:sz w:val="32"/>
          <w:szCs w:val="32"/>
          <w:rtl/>
          <w:lang w:bidi="ar-DZ"/>
        </w:rPr>
        <w:t>يقوم الوسيط</w:t>
      </w:r>
      <w:r>
        <w:rPr>
          <w:rFonts w:ascii="Simplified Arabic" w:hAnsi="Simplified Arabic" w:cs="Simplified Arabic" w:hint="cs"/>
          <w:sz w:val="32"/>
          <w:szCs w:val="32"/>
          <w:rtl/>
          <w:lang w:bidi="ar-DZ"/>
        </w:rPr>
        <w:t xml:space="preserve"> برسالة ضرورية في مجال أدب الأطفال، وبالضرورة يجب أن يدخله الكاتب في اعتباره عندما يكتب، مع وجوب احترامه للمرحلة العمرية التي يخاطبها.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للوسيط إمكانيات فنية وتقنية تجذب الأطفال وتشدهم إليه، فهو صالح لتوصيل الفكرة</w:t>
      </w:r>
      <w:r w:rsidR="00C6659D">
        <w:rPr>
          <w:rFonts w:ascii="Simplified Arabic" w:hAnsi="Simplified Arabic" w:cs="Simplified Arabic" w:hint="cs"/>
          <w:sz w:val="32"/>
          <w:szCs w:val="32"/>
          <w:rtl/>
          <w:lang w:bidi="ar-DZ"/>
        </w:rPr>
        <w:t xml:space="preserve"> المعدة إليهم ويساعد على إبرازها</w:t>
      </w:r>
      <w:r>
        <w:rPr>
          <w:rFonts w:ascii="Simplified Arabic" w:hAnsi="Simplified Arabic" w:cs="Simplified Arabic" w:hint="cs"/>
          <w:sz w:val="32"/>
          <w:szCs w:val="32"/>
          <w:rtl/>
          <w:lang w:bidi="ar-DZ"/>
        </w:rPr>
        <w:t xml:space="preserve">. </w:t>
      </w:r>
    </w:p>
    <w:p w:rsidR="00956566" w:rsidRPr="00DA4C0F"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يمثل الوس</w:t>
      </w:r>
      <w:r w:rsidR="00C6659D">
        <w:rPr>
          <w:rFonts w:ascii="Simplified Arabic" w:hAnsi="Simplified Arabic" w:cs="Simplified Arabic" w:hint="cs"/>
          <w:sz w:val="32"/>
          <w:szCs w:val="32"/>
          <w:rtl/>
          <w:lang w:bidi="ar-DZ"/>
        </w:rPr>
        <w:t>يط حلقة مهمة في منظومة الإيصال ل</w:t>
      </w:r>
      <w:r>
        <w:rPr>
          <w:rFonts w:ascii="Simplified Arabic" w:hAnsi="Simplified Arabic" w:cs="Simplified Arabic" w:hint="cs"/>
          <w:sz w:val="32"/>
          <w:szCs w:val="32"/>
          <w:rtl/>
          <w:lang w:bidi="ar-DZ"/>
        </w:rPr>
        <w:t>لأطفال</w:t>
      </w:r>
      <w:r w:rsidR="00C6659D">
        <w:rPr>
          <w:rFonts w:ascii="Simplified Arabic" w:hAnsi="Simplified Arabic" w:cs="Simplified Arabic" w:hint="cs"/>
          <w:sz w:val="32"/>
          <w:szCs w:val="32"/>
          <w:rtl/>
          <w:lang w:bidi="ar-DZ"/>
        </w:rPr>
        <w:t xml:space="preserve"> والتي تشمل الكاتب أو الأديب، و</w:t>
      </w:r>
      <w:r>
        <w:rPr>
          <w:rFonts w:ascii="Simplified Arabic" w:hAnsi="Simplified Arabic" w:cs="Simplified Arabic" w:hint="cs"/>
          <w:sz w:val="32"/>
          <w:szCs w:val="32"/>
          <w:rtl/>
          <w:lang w:bidi="ar-DZ"/>
        </w:rPr>
        <w:t xml:space="preserve">الرسالة أو الموضوع الذي يقوم بتقديمه بعد إبداعه من خلال الوسيط </w:t>
      </w:r>
      <w:r>
        <w:rPr>
          <w:rFonts w:ascii="Simplified Arabic" w:hAnsi="Simplified Arabic" w:cs="Simplified Arabic" w:hint="cs"/>
          <w:sz w:val="32"/>
          <w:szCs w:val="32"/>
          <w:rtl/>
          <w:lang w:bidi="ar-DZ"/>
        </w:rPr>
        <w:lastRenderedPageBreak/>
        <w:t>الملائم، الجمهور وهو من جمهور الأطفال بمراحله المختلفة، وأخيرا رد فعل أو التغذية المرتدة من الأطفال</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4"/>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فلابد للوسيط أن يكون جيدا لكي ( يضع العمل الأدبي في مكانة خاصة تتفق مع طبيعته التي تميزه عن غيره من الوسطاء، وهو في هذا يضفي على العمل الأدبي ألوانا من التشويق تجعله أكثر اقترابا من نفوس الأطفال، وتجعلهم أكثر حرصا عليه، وسعيا وراءه كما تجعل تأثيره في أنفسهم أعمق و أبقى)</w:t>
      </w:r>
      <w:r w:rsidRPr="000760AA">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5"/>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وينطبق هذا الكلام في عصرنا الحالي على كل ما يتعلق بالعالم الافتراضي </w:t>
      </w:r>
      <w:r w:rsidR="003751AC">
        <w:rPr>
          <w:rFonts w:ascii="Simplified Arabic" w:hAnsi="Simplified Arabic" w:cs="Simplified Arabic" w:hint="cs"/>
          <w:sz w:val="32"/>
          <w:szCs w:val="32"/>
          <w:rtl/>
          <w:lang w:bidi="ar-DZ"/>
        </w:rPr>
        <w:t xml:space="preserve">كالحاسوب، </w:t>
      </w:r>
      <w:r w:rsidR="00C6659D">
        <w:rPr>
          <w:rFonts w:ascii="Simplified Arabic" w:hAnsi="Simplified Arabic" w:cs="Simplified Arabic" w:hint="cs"/>
          <w:sz w:val="32"/>
          <w:szCs w:val="32"/>
          <w:rtl/>
          <w:lang w:bidi="ar-DZ"/>
        </w:rPr>
        <w:t>والرقمنة</w:t>
      </w:r>
      <w:r>
        <w:rPr>
          <w:rFonts w:ascii="Simplified Arabic" w:hAnsi="Simplified Arabic" w:cs="Simplified Arabic" w:hint="cs"/>
          <w:sz w:val="32"/>
          <w:szCs w:val="32"/>
          <w:rtl/>
          <w:lang w:bidi="ar-DZ"/>
        </w:rPr>
        <w:t xml:space="preserve"> </w:t>
      </w:r>
      <w:r w:rsidR="003751AC">
        <w:rPr>
          <w:rFonts w:ascii="Simplified Arabic" w:hAnsi="Simplified Arabic" w:cs="Simplified Arabic" w:hint="cs"/>
          <w:sz w:val="32"/>
          <w:szCs w:val="32"/>
          <w:rtl/>
          <w:lang w:bidi="ar-DZ"/>
        </w:rPr>
        <w:t>والأقراص المضغوطة</w:t>
      </w:r>
      <w:r>
        <w:rPr>
          <w:rFonts w:ascii="Simplified Arabic" w:hAnsi="Simplified Arabic" w:cs="Simplified Arabic" w:hint="cs"/>
          <w:sz w:val="32"/>
          <w:szCs w:val="32"/>
          <w:rtl/>
          <w:lang w:bidi="ar-DZ"/>
        </w:rPr>
        <w:t xml:space="preserve"> والتلفاز، لأنها من أحب الوسائط إلى الأطفال لما تمث</w:t>
      </w:r>
      <w:r w:rsidR="003751AC">
        <w:rPr>
          <w:rFonts w:ascii="Simplified Arabic" w:hAnsi="Simplified Arabic" w:cs="Simplified Arabic" w:hint="cs"/>
          <w:sz w:val="32"/>
          <w:szCs w:val="32"/>
          <w:rtl/>
          <w:lang w:bidi="ar-DZ"/>
        </w:rPr>
        <w:t>له التقنيات المعتمدة عليها كالصورة</w:t>
      </w:r>
      <w:r>
        <w:rPr>
          <w:rFonts w:ascii="Simplified Arabic" w:hAnsi="Simplified Arabic" w:cs="Simplified Arabic" w:hint="cs"/>
          <w:sz w:val="32"/>
          <w:szCs w:val="32"/>
          <w:rtl/>
          <w:lang w:bidi="ar-DZ"/>
        </w:rPr>
        <w:t xml:space="preserve"> </w:t>
      </w:r>
      <w:r w:rsidR="003751AC">
        <w:rPr>
          <w:rFonts w:ascii="Simplified Arabic" w:hAnsi="Simplified Arabic" w:cs="Simplified Arabic" w:hint="cs"/>
          <w:sz w:val="32"/>
          <w:szCs w:val="32"/>
          <w:rtl/>
          <w:lang w:bidi="ar-DZ"/>
        </w:rPr>
        <w:t>والحركة و</w:t>
      </w:r>
      <w:r>
        <w:rPr>
          <w:rFonts w:ascii="Simplified Arabic" w:hAnsi="Simplified Arabic" w:cs="Simplified Arabic" w:hint="cs"/>
          <w:sz w:val="32"/>
          <w:szCs w:val="32"/>
          <w:rtl/>
          <w:lang w:bidi="ar-DZ"/>
        </w:rPr>
        <w:t xml:space="preserve">الألوان من عوامل جذب لهم ولعقولهم ومداركهم. </w:t>
      </w:r>
    </w:p>
    <w:p w:rsidR="00956566" w:rsidRDefault="00C6659D" w:rsidP="00956566">
      <w:pPr>
        <w:bidi/>
        <w:ind w:firstLine="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وسائط توصيل أدب الطفل</w:t>
      </w:r>
      <w:r w:rsidR="00956566">
        <w:rPr>
          <w:rFonts w:ascii="Simplified Arabic" w:hAnsi="Simplified Arabic" w:cs="Simplified Arabic" w:hint="cs"/>
          <w:b/>
          <w:bCs/>
          <w:sz w:val="32"/>
          <w:szCs w:val="32"/>
          <w:rtl/>
          <w:lang w:bidi="ar-DZ"/>
        </w:rPr>
        <w:t xml:space="preserve">: </w:t>
      </w:r>
    </w:p>
    <w:p w:rsidR="00956566" w:rsidRDefault="000262B8"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عديدة</w:t>
      </w:r>
      <w:r w:rsidR="00956566">
        <w:rPr>
          <w:rFonts w:ascii="Simplified Arabic" w:hAnsi="Simplified Arabic" w:cs="Simplified Arabic" w:hint="cs"/>
          <w:sz w:val="32"/>
          <w:szCs w:val="32"/>
          <w:rtl/>
          <w:lang w:bidi="ar-DZ"/>
        </w:rPr>
        <w:t xml:space="preserve"> الوسائط الخاصة بأدب الأطفال فقد يكون الوسيط مجلة، أو كتاب، أو صحيفة، أو مسرحية، أو فيلما سينمائيا، أو برنامجا إذاعيا، أو برنامجا تليفزيونيا، أو شريط كاسيت، وقد يكون الوسيط هو القائم برواية أو حكي الحكاية مثل الأم أو المعلمة أو </w:t>
      </w:r>
      <w:r w:rsidR="0023499E">
        <w:rPr>
          <w:rFonts w:ascii="Simplified Arabic" w:hAnsi="Simplified Arabic" w:cs="Simplified Arabic" w:hint="cs"/>
          <w:sz w:val="32"/>
          <w:szCs w:val="32"/>
          <w:rtl/>
          <w:lang w:bidi="ar-DZ"/>
        </w:rPr>
        <w:t>الجدة، فالإنسان هو الوسيط الأول</w:t>
      </w:r>
      <w:r w:rsidR="00956566">
        <w:rPr>
          <w:rFonts w:ascii="Simplified Arabic" w:hAnsi="Simplified Arabic" w:cs="Simplified Arabic" w:hint="cs"/>
          <w:sz w:val="32"/>
          <w:szCs w:val="32"/>
          <w:rtl/>
          <w:lang w:bidi="ar-DZ"/>
        </w:rPr>
        <w:t xml:space="preserve"> ولكن هذا الوسيط ليس له التأثير نفسه كما في الوسائط </w:t>
      </w:r>
      <w:r w:rsidR="0023499E">
        <w:rPr>
          <w:rFonts w:ascii="Simplified Arabic" w:hAnsi="Simplified Arabic" w:cs="Simplified Arabic" w:hint="cs"/>
          <w:sz w:val="32"/>
          <w:szCs w:val="32"/>
          <w:rtl/>
          <w:lang w:bidi="ar-DZ"/>
        </w:rPr>
        <w:t>الأخرى</w:t>
      </w:r>
      <w:r w:rsidR="00956566">
        <w:rPr>
          <w:rFonts w:ascii="Simplified Arabic" w:hAnsi="Simplified Arabic" w:cs="Simplified Arabic" w:hint="cs"/>
          <w:sz w:val="32"/>
          <w:szCs w:val="32"/>
          <w:rtl/>
          <w:lang w:bidi="ar-DZ"/>
        </w:rPr>
        <w:t xml:space="preserve"> التي تحتل الصدارة من حيث التأثي</w:t>
      </w:r>
      <w:r w:rsidR="0023499E">
        <w:rPr>
          <w:rFonts w:ascii="Simplified Arabic" w:hAnsi="Simplified Arabic" w:cs="Simplified Arabic" w:hint="cs"/>
          <w:sz w:val="32"/>
          <w:szCs w:val="32"/>
          <w:rtl/>
          <w:lang w:bidi="ar-DZ"/>
        </w:rPr>
        <w:t>ر على عدد كبير من جمهور الأطفال</w:t>
      </w:r>
      <w:r w:rsidR="00956566">
        <w:rPr>
          <w:rFonts w:ascii="Simplified Arabic" w:hAnsi="Simplified Arabic" w:cs="Simplified Arabic" w:hint="cs"/>
          <w:sz w:val="32"/>
          <w:szCs w:val="32"/>
          <w:rtl/>
          <w:lang w:bidi="ar-DZ"/>
        </w:rPr>
        <w:t xml:space="preserve"> وبدون حدود. </w:t>
      </w:r>
    </w:p>
    <w:p w:rsidR="00736B39"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إننا أمام وسائط مرئية كالتلفزيون، والحاسوب وهي من أهم الوسائط المؤثرة في الطفل. ( فقد أثبتت الدراسات العلمية أن الأطفال يقضون وقتا طويلا أمام </w:t>
      </w:r>
      <w:r>
        <w:rPr>
          <w:rFonts w:ascii="Simplified Arabic" w:hAnsi="Simplified Arabic" w:cs="Simplified Arabic" w:hint="cs"/>
          <w:sz w:val="32"/>
          <w:szCs w:val="32"/>
          <w:rtl/>
          <w:lang w:bidi="ar-DZ"/>
        </w:rPr>
        <w:lastRenderedPageBreak/>
        <w:t>شاشات التلفزيون، يفوق الوقت الذي يقضونه داخل جدران المدرسة، أما عن الحاسوب فأهم ما يشدهم فيه اتصاله بشبكة الإنترنت ومواقع الألعاب المختلفة)</w:t>
      </w:r>
      <w:r w:rsidRPr="002E364D">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6"/>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956566" w:rsidRDefault="00956566" w:rsidP="00736B39">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ناهيك عن دخول الهواتف النقالة حيز الاستخدام </w:t>
      </w:r>
      <w:r w:rsidR="003751AC">
        <w:rPr>
          <w:rFonts w:ascii="Simplified Arabic" w:hAnsi="Simplified Arabic" w:cs="Simplified Arabic" w:hint="cs"/>
          <w:sz w:val="32"/>
          <w:szCs w:val="32"/>
          <w:rtl/>
          <w:lang w:bidi="ar-DZ"/>
        </w:rPr>
        <w:t>الطفو ل</w:t>
      </w:r>
      <w:r w:rsidR="003751AC">
        <w:rPr>
          <w:rFonts w:ascii="Simplified Arabic" w:hAnsi="Simplified Arabic" w:cs="Simplified Arabic" w:hint="eastAsia"/>
          <w:sz w:val="32"/>
          <w:szCs w:val="32"/>
          <w:rtl/>
          <w:lang w:bidi="ar-DZ"/>
        </w:rPr>
        <w:t>ي</w:t>
      </w:r>
      <w:r>
        <w:rPr>
          <w:rFonts w:ascii="Simplified Arabic" w:hAnsi="Simplified Arabic" w:cs="Simplified Arabic" w:hint="cs"/>
          <w:sz w:val="32"/>
          <w:szCs w:val="32"/>
          <w:rtl/>
          <w:lang w:bidi="ar-DZ"/>
        </w:rPr>
        <w:t xml:space="preserve">، وكل هذا عائد إلى غياب دور الأسرة في توجيه الأطفال توجيها سليما نحو هذه الوسائط وكيفية استخدامها. </w:t>
      </w:r>
    </w:p>
    <w:p w:rsidR="00956566" w:rsidRDefault="00956566" w:rsidP="00A01BE4">
      <w:pPr>
        <w:bidi/>
        <w:ind w:firstLine="566"/>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أما الوسائط المكتوبة فمنها المجلات والكتب والصحف و</w:t>
      </w:r>
      <w:r w:rsidR="00A01BE4">
        <w:rPr>
          <w:rFonts w:ascii="Simplified Arabic" w:hAnsi="Simplified Arabic" w:cs="Simplified Arabic" w:hint="cs"/>
          <w:sz w:val="32"/>
          <w:szCs w:val="32"/>
          <w:rtl/>
          <w:lang w:bidi="ar-DZ"/>
        </w:rPr>
        <w:t>القصص</w:t>
      </w:r>
      <w:r w:rsidR="000262B8">
        <w:rPr>
          <w:rFonts w:ascii="Simplified Arabic" w:hAnsi="Simplified Arabic" w:cs="Simplified Arabic" w:hint="cs"/>
          <w:sz w:val="32"/>
          <w:szCs w:val="32"/>
          <w:rtl/>
          <w:lang w:bidi="ar-DZ"/>
        </w:rPr>
        <w:t>، وسنشير إلى هذه الوسائط مركزين على دور التلفاز والانترنيت في ثقافة الطفل.</w:t>
      </w:r>
    </w:p>
    <w:p w:rsidR="00956566" w:rsidRPr="00534029"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1- كتب الأطفال: </w:t>
      </w:r>
    </w:p>
    <w:p w:rsidR="00956566" w:rsidRDefault="00956566" w:rsidP="003751AC">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يمتاز الكتاب بمميزات تجعله يتفوق على وسائط الأدب الأخرى، فالمعلومات التي يقدمها يمكن الرجوع إليها في أي وقت لإعادة قراءتها على العكس من بقية الوسائط يقول الأستاذ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أحمد نجيب</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الكتاب ( شيء صغير مسحور، العالم كله بين دفتيه، ويخلق بقارئه في عوالم أخرى بعيدة وقريبة ... ثم هو </w:t>
      </w:r>
      <w:r w:rsidR="003751AC">
        <w:rPr>
          <w:rFonts w:ascii="Simplified Arabic" w:hAnsi="Simplified Arabic" w:cs="Simplified Arabic" w:hint="cs"/>
          <w:sz w:val="32"/>
          <w:szCs w:val="32"/>
          <w:rtl/>
          <w:lang w:bidi="ar-DZ"/>
        </w:rPr>
        <w:t>يغوص</w:t>
      </w:r>
      <w:r>
        <w:rPr>
          <w:rFonts w:ascii="Simplified Arabic" w:hAnsi="Simplified Arabic" w:cs="Simplified Arabic" w:hint="cs"/>
          <w:sz w:val="32"/>
          <w:szCs w:val="32"/>
          <w:rtl/>
          <w:lang w:bidi="ar-DZ"/>
        </w:rPr>
        <w:t xml:space="preserve"> به في أعماق البحار، ويصعد ب</w:t>
      </w:r>
      <w:r w:rsidR="003751AC">
        <w:rPr>
          <w:rFonts w:ascii="Simplified Arabic" w:hAnsi="Simplified Arabic" w:cs="Simplified Arabic" w:hint="cs"/>
          <w:sz w:val="32"/>
          <w:szCs w:val="32"/>
          <w:rtl/>
          <w:lang w:bidi="ar-DZ"/>
        </w:rPr>
        <w:t xml:space="preserve">ه إلى قمم الجبال... ويخترق معه </w:t>
      </w:r>
      <w:r>
        <w:rPr>
          <w:rFonts w:ascii="Simplified Arabic" w:hAnsi="Simplified Arabic" w:cs="Simplified Arabic" w:hint="cs"/>
          <w:sz w:val="32"/>
          <w:szCs w:val="32"/>
          <w:rtl/>
          <w:lang w:bidi="ar-DZ"/>
        </w:rPr>
        <w:t xml:space="preserve">الغابات </w:t>
      </w:r>
      <w:r w:rsidR="003751AC">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الأدغال ويعيش معه في جحر الأرنب وفي عرين الأسد ويسمعه أصوات الحيوانات و الطيور، ويترجم كلماتها، ويحكي له الطريف من أقاصيصها ويطوف معه بعجائب العالم وغرائب النباتات والمخلوقات.... ويرحل به إلى العوالم البدائية..)</w:t>
      </w:r>
      <w:r w:rsidRPr="00B747AC">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7"/>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وكذلك فإن الكتاب رخيص الثمن ويتيح للقارئ فرصة كبيرة للتخيل والتأمل ولا يحتاج إلى أجهزة يشغلها كما أنه في متناول اليد وليس له مواعيد كم</w:t>
      </w:r>
      <w:r w:rsidR="00176072">
        <w:rPr>
          <w:rFonts w:ascii="Simplified Arabic" w:hAnsi="Simplified Arabic" w:cs="Simplified Arabic" w:hint="cs"/>
          <w:sz w:val="32"/>
          <w:szCs w:val="32"/>
          <w:rtl/>
          <w:lang w:bidi="ar-DZ"/>
        </w:rPr>
        <w:t xml:space="preserve">ا هو </w:t>
      </w:r>
      <w:r w:rsidR="00176072">
        <w:rPr>
          <w:rFonts w:ascii="Simplified Arabic" w:hAnsi="Simplified Arabic" w:cs="Simplified Arabic" w:hint="cs"/>
          <w:sz w:val="32"/>
          <w:szCs w:val="32"/>
          <w:rtl/>
          <w:lang w:bidi="ar-DZ"/>
        </w:rPr>
        <w:lastRenderedPageBreak/>
        <w:t>الحال في الوسائل المسموعة</w:t>
      </w:r>
      <w:r>
        <w:rPr>
          <w:rFonts w:ascii="Simplified Arabic" w:hAnsi="Simplified Arabic" w:cs="Simplified Arabic" w:hint="cs"/>
          <w:sz w:val="32"/>
          <w:szCs w:val="32"/>
          <w:rtl/>
          <w:lang w:bidi="ar-DZ"/>
        </w:rPr>
        <w:t xml:space="preserve"> </w:t>
      </w:r>
      <w:r w:rsidR="00176072">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المرئية</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8"/>
      </w:r>
      <w:r w:rsidRPr="00865668">
        <w:rPr>
          <w:rFonts w:ascii="Simplified Arabic" w:hAnsi="Simplified Arabic" w:cs="Simplified Arabic"/>
          <w:sz w:val="32"/>
          <w:szCs w:val="32"/>
          <w:vertAlign w:val="superscript"/>
          <w:rtl/>
          <w:lang w:bidi="ar-DZ"/>
        </w:rPr>
        <w:t>)</w:t>
      </w:r>
      <w:r w:rsidR="00A8087C">
        <w:rPr>
          <w:rFonts w:ascii="Simplified Arabic" w:hAnsi="Simplified Arabic" w:cs="Simplified Arabic" w:hint="cs"/>
          <w:sz w:val="32"/>
          <w:szCs w:val="32"/>
          <w:rtl/>
          <w:lang w:bidi="ar-DZ"/>
        </w:rPr>
        <w:t xml:space="preserve">، هذا هو الكتاب الوسيط </w:t>
      </w:r>
      <w:r>
        <w:rPr>
          <w:rFonts w:ascii="Simplified Arabic" w:hAnsi="Simplified Arabic" w:cs="Simplified Arabic" w:hint="cs"/>
          <w:sz w:val="32"/>
          <w:szCs w:val="32"/>
          <w:rtl/>
          <w:lang w:bidi="ar-DZ"/>
        </w:rPr>
        <w:t xml:space="preserve">الأول والرئيسي بين الأطفال وأدبهم، ويرى الخبير الفرنسي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موريس فلورانت</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 أن كتب الأطفال تقودهم إلى التفكير والتأمل وطرح الأسئلة على أنفسهم وعلى الآخرين وتؤهلهم للمرحلة التالية مرحلة المراهقة)</w:t>
      </w:r>
      <w:r w:rsidRPr="0054119D">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9"/>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يعتبر الكتاب الوسيط الأول ومن</w:t>
      </w:r>
      <w:r w:rsidR="00201609">
        <w:rPr>
          <w:rFonts w:ascii="Simplified Arabic" w:hAnsi="Simplified Arabic" w:cs="Simplified Arabic" w:hint="cs"/>
          <w:sz w:val="32"/>
          <w:szCs w:val="32"/>
          <w:rtl/>
          <w:lang w:bidi="ar-DZ"/>
        </w:rPr>
        <w:t xml:space="preserve">ه تتفرع كثير من الوسائط الأخرى </w:t>
      </w:r>
      <w:r>
        <w:rPr>
          <w:rFonts w:ascii="Simplified Arabic" w:hAnsi="Simplified Arabic" w:cs="Simplified Arabic" w:hint="cs"/>
          <w:sz w:val="32"/>
          <w:szCs w:val="32"/>
          <w:rtl/>
          <w:lang w:bidi="ar-DZ"/>
        </w:rPr>
        <w:t xml:space="preserve">فالمسرحية تكتب في كتاب أولا والقصة كذلك، والفيلم أيضا والقصيدة والأنشودة. </w:t>
      </w:r>
    </w:p>
    <w:p w:rsidR="003751AC" w:rsidRDefault="00201609" w:rsidP="003751AC">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تقسم كتب الأطفال إلى أنواع</w:t>
      </w:r>
      <w:r w:rsidR="00956566">
        <w:rPr>
          <w:rFonts w:ascii="Simplified Arabic" w:hAnsi="Simplified Arabic" w:cs="Simplified Arabic" w:hint="cs"/>
          <w:sz w:val="32"/>
          <w:szCs w:val="32"/>
          <w:rtl/>
          <w:lang w:bidi="ar-DZ"/>
        </w:rPr>
        <w:t xml:space="preserve"> من حيث المضمون إلى كتب علمية، قصصية، اجتماعية، دينية، شعرية، دوا</w:t>
      </w:r>
      <w:r w:rsidR="008E6BC8">
        <w:rPr>
          <w:rFonts w:ascii="Simplified Arabic" w:hAnsi="Simplified Arabic" w:cs="Simplified Arabic" w:hint="cs"/>
          <w:sz w:val="32"/>
          <w:szCs w:val="32"/>
          <w:rtl/>
          <w:lang w:bidi="ar-DZ"/>
        </w:rPr>
        <w:t xml:space="preserve">ئر المعارف، النوادر </w:t>
      </w:r>
      <w:r w:rsidR="00A8087C">
        <w:rPr>
          <w:rFonts w:ascii="Simplified Arabic" w:hAnsi="Simplified Arabic" w:cs="Simplified Arabic" w:hint="cs"/>
          <w:sz w:val="32"/>
          <w:szCs w:val="32"/>
          <w:rtl/>
          <w:lang w:bidi="ar-DZ"/>
        </w:rPr>
        <w:t>الفاكهية</w:t>
      </w:r>
      <w:r w:rsidR="00956566">
        <w:rPr>
          <w:rFonts w:ascii="Simplified Arabic" w:hAnsi="Simplified Arabic" w:cs="Simplified Arabic" w:hint="cs"/>
          <w:sz w:val="32"/>
          <w:szCs w:val="32"/>
          <w:rtl/>
          <w:lang w:bidi="ar-DZ"/>
        </w:rPr>
        <w:t>، المعاجم، أما من حيث الشكل الفني للكتاب نجد مثلا الكتب المصورة وهي أكثر الكتب استمالة للطفل في عمره الأولى ما قبل المدرسة، لأن ا</w:t>
      </w:r>
      <w:r w:rsidR="003751AC">
        <w:rPr>
          <w:rFonts w:ascii="Simplified Arabic" w:hAnsi="Simplified Arabic" w:cs="Simplified Arabic" w:hint="cs"/>
          <w:sz w:val="32"/>
          <w:szCs w:val="32"/>
          <w:rtl/>
          <w:lang w:bidi="ar-DZ"/>
        </w:rPr>
        <w:t>لصورة تعني له الكثير من الكلمات</w:t>
      </w:r>
      <w:r w:rsidR="00956566">
        <w:rPr>
          <w:rFonts w:ascii="Simplified Arabic" w:hAnsi="Simplified Arabic" w:cs="Simplified Arabic" w:hint="cs"/>
          <w:sz w:val="32"/>
          <w:szCs w:val="32"/>
          <w:rtl/>
          <w:lang w:bidi="ar-DZ"/>
        </w:rPr>
        <w:t xml:space="preserve"> خاصة إذا كانت معبرة وفيها الكثير من التفاصيل، ونجد أيضا إلى جانبه</w:t>
      </w:r>
      <w:r>
        <w:rPr>
          <w:rFonts w:ascii="Simplified Arabic" w:hAnsi="Simplified Arabic" w:cs="Simplified Arabic" w:hint="cs"/>
          <w:sz w:val="32"/>
          <w:szCs w:val="32"/>
          <w:rtl/>
          <w:lang w:bidi="ar-DZ"/>
        </w:rPr>
        <w:t xml:space="preserve">ا المسرحيات </w:t>
      </w:r>
      <w:r w:rsidR="00956566">
        <w:rPr>
          <w:rFonts w:ascii="Simplified Arabic" w:hAnsi="Simplified Arabic" w:cs="Simplified Arabic" w:hint="cs"/>
          <w:sz w:val="32"/>
          <w:szCs w:val="32"/>
          <w:rtl/>
          <w:lang w:bidi="ar-DZ"/>
        </w:rPr>
        <w:t>الشعر، القصص</w:t>
      </w:r>
      <w:r w:rsidR="00956566" w:rsidRPr="00865668">
        <w:rPr>
          <w:rFonts w:ascii="Simplified Arabic" w:hAnsi="Simplified Arabic" w:cs="Simplified Arabic"/>
          <w:sz w:val="32"/>
          <w:szCs w:val="32"/>
          <w:vertAlign w:val="superscript"/>
          <w:rtl/>
          <w:lang w:bidi="ar-DZ"/>
        </w:rPr>
        <w:t>(</w:t>
      </w:r>
      <w:r w:rsidR="00956566" w:rsidRPr="00865668">
        <w:rPr>
          <w:rStyle w:val="Appelnotedebasdep"/>
          <w:rFonts w:ascii="Simplified Arabic" w:hAnsi="Simplified Arabic" w:cs="Simplified Arabic"/>
          <w:sz w:val="32"/>
          <w:szCs w:val="32"/>
          <w:rtl/>
        </w:rPr>
        <w:footnoteReference w:id="10"/>
      </w:r>
      <w:r w:rsidR="00956566" w:rsidRPr="00865668">
        <w:rPr>
          <w:rFonts w:ascii="Simplified Arabic" w:hAnsi="Simplified Arabic" w:cs="Simplified Arabic"/>
          <w:sz w:val="32"/>
          <w:szCs w:val="32"/>
          <w:vertAlign w:val="superscript"/>
          <w:rtl/>
          <w:lang w:bidi="ar-DZ"/>
        </w:rPr>
        <w:t>)</w:t>
      </w:r>
      <w:r w:rsidR="00956566">
        <w:rPr>
          <w:rFonts w:ascii="Simplified Arabic" w:hAnsi="Simplified Arabic" w:cs="Simplified Arabic" w:hint="cs"/>
          <w:sz w:val="32"/>
          <w:szCs w:val="32"/>
          <w:rtl/>
          <w:lang w:bidi="ar-DZ"/>
        </w:rPr>
        <w:t xml:space="preserve">. </w:t>
      </w:r>
    </w:p>
    <w:p w:rsidR="00956566" w:rsidRPr="003751AC" w:rsidRDefault="00956566" w:rsidP="003751AC">
      <w:pPr>
        <w:bidi/>
        <w:ind w:firstLine="566"/>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صحف الأطفال ومجلاتهم: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الصحف والمجلات أقرب الوسائط إلى الكتب فهي تستعمل الكتابة و الرسم و الصورة، وتصل إلى جماهير الأطفال عن طريق المطبعة في أبهى حلة ( وهي </w:t>
      </w:r>
      <w:r w:rsidR="00201609">
        <w:rPr>
          <w:rFonts w:ascii="Simplified Arabic" w:hAnsi="Simplified Arabic" w:cs="Simplified Arabic" w:hint="cs"/>
          <w:sz w:val="32"/>
          <w:szCs w:val="32"/>
          <w:rtl/>
          <w:lang w:bidi="ar-DZ"/>
        </w:rPr>
        <w:t>مثل الكتب تستطيع أن تقدم القصص</w:t>
      </w:r>
      <w:r>
        <w:rPr>
          <w:rFonts w:ascii="Simplified Arabic" w:hAnsi="Simplified Arabic" w:cs="Simplified Arabic" w:hint="cs"/>
          <w:sz w:val="32"/>
          <w:szCs w:val="32"/>
          <w:rtl/>
          <w:lang w:bidi="ar-DZ"/>
        </w:rPr>
        <w:t xml:space="preserve"> </w:t>
      </w:r>
      <w:r w:rsidR="00201609">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المسرحيات والأغاني، ولكنها مفيدة بمساحات يجب أن توزع على عدد كبير من المواد والأبواب، ولهذا فإن القصة فيها أو المسرحية إما أن تكون قصيرة بحيث تستوفيها المسافة المتاحة، وإما أن </w:t>
      </w:r>
      <w:r>
        <w:rPr>
          <w:rFonts w:ascii="Simplified Arabic" w:hAnsi="Simplified Arabic" w:cs="Simplified Arabic" w:hint="cs"/>
          <w:sz w:val="32"/>
          <w:szCs w:val="32"/>
          <w:rtl/>
          <w:lang w:bidi="ar-DZ"/>
        </w:rPr>
        <w:lastRenderedPageBreak/>
        <w:t>تكون متسلسلة في شكل حلقات)</w:t>
      </w:r>
      <w:r w:rsidRPr="0012336F">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1"/>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وتصدر الصحف و المجلات أسبوعيا، أو شهريا، أو سنويا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لصحافة الأطفال دور مهم في تنمية الطفولة ( عقليا وعاطفيا واجتماعيا، وأدبيا، لأنها أداة توجيه وإعلان وإمتاع وتنمية للذوق الفني، ونقل القيم و المعلومات والأفكار والحقائق، و الإجابة عن أسئلة الأطفال، وإشباع حاجياتهم، وتنمية ميولهم القرائية، وهي بهذا تؤلف أبرز أدوات تشكيل ثقافة الطفل في وقت أصبحت الثقافة فيه أبرز الخصائص التي تميز الفرد عن ذاك وهذا الشعب عن ذلك)</w:t>
      </w:r>
      <w:r w:rsidRPr="00313919">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2"/>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ظهرت صحف الأطفال في حوالي منتصف القرن الثامن عشر (18) في فرنسا، حيث أصدر أديب اتخذ لنفسه اسما مستعارًا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صديق الأطفال</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عام 1747 صحيفة للأطفال.</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في عالمنا العربي فإن أول مجلة عربية للأطفال كانت مجلة ( </w:t>
      </w:r>
      <w:r w:rsidR="00A8087C">
        <w:rPr>
          <w:rFonts w:ascii="Simplified Arabic" w:hAnsi="Simplified Arabic" w:cs="Simplified Arabic" w:hint="cs"/>
          <w:sz w:val="32"/>
          <w:szCs w:val="32"/>
          <w:rtl/>
          <w:lang w:bidi="ar-DZ"/>
        </w:rPr>
        <w:t>السند با</w:t>
      </w:r>
      <w:r w:rsidR="00A8087C">
        <w:rPr>
          <w:rFonts w:ascii="Simplified Arabic" w:hAnsi="Simplified Arabic" w:cs="Simplified Arabic" w:hint="eastAsia"/>
          <w:sz w:val="32"/>
          <w:szCs w:val="32"/>
          <w:rtl/>
          <w:lang w:bidi="ar-DZ"/>
        </w:rPr>
        <w:t>د</w:t>
      </w:r>
      <w:r>
        <w:rPr>
          <w:rFonts w:ascii="Simplified Arabic" w:hAnsi="Simplified Arabic" w:cs="Simplified Arabic" w:hint="cs"/>
          <w:sz w:val="32"/>
          <w:szCs w:val="32"/>
          <w:rtl/>
          <w:lang w:bidi="ar-DZ"/>
        </w:rPr>
        <w:t xml:space="preserve">) 1952 صدرت عن دار المعارف وقد اتسمت بالجدية والإتقان.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الأكث</w:t>
      </w:r>
      <w:r w:rsidR="00201609">
        <w:rPr>
          <w:rFonts w:ascii="Simplified Arabic" w:hAnsi="Simplified Arabic" w:cs="Simplified Arabic" w:hint="cs"/>
          <w:sz w:val="32"/>
          <w:szCs w:val="32"/>
          <w:rtl/>
          <w:lang w:bidi="ar-DZ"/>
        </w:rPr>
        <w:t>ر شيوعا لدينا المجلات الأسبوعية</w:t>
      </w:r>
      <w:r>
        <w:rPr>
          <w:rFonts w:ascii="Simplified Arabic" w:hAnsi="Simplified Arabic" w:cs="Simplified Arabic" w:hint="cs"/>
          <w:sz w:val="32"/>
          <w:szCs w:val="32"/>
          <w:rtl/>
          <w:lang w:bidi="ar-DZ"/>
        </w:rPr>
        <w:t xml:space="preserve"> يليها المجلات الشهرية، ثم السنوية، أما بالنس</w:t>
      </w:r>
      <w:r w:rsidR="00201609">
        <w:rPr>
          <w:rFonts w:ascii="Simplified Arabic" w:hAnsi="Simplified Arabic" w:cs="Simplified Arabic" w:hint="cs"/>
          <w:sz w:val="32"/>
          <w:szCs w:val="32"/>
          <w:rtl/>
          <w:lang w:bidi="ar-DZ"/>
        </w:rPr>
        <w:t>بة للمضمون، فنجد الصحف الجامعة</w:t>
      </w:r>
      <w:r>
        <w:rPr>
          <w:rFonts w:ascii="Simplified Arabic" w:hAnsi="Simplified Arabic" w:cs="Simplified Arabic" w:hint="cs"/>
          <w:sz w:val="32"/>
          <w:szCs w:val="32"/>
          <w:rtl/>
          <w:lang w:bidi="ar-DZ"/>
        </w:rPr>
        <w:t xml:space="preserve"> </w:t>
      </w:r>
      <w:r w:rsidR="00201609">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الملمة، الهزلية الرياضية الإخبارية الدينية وغيرها، أما إذا احتكمنا في تصنيفها إلى المراحل العمرية، فنجد صحف للأطفال ما قبل المدرسة، صحف للأطفال من سن السادسة إلى الثامنة، وصحف للأطفال من الثامنة إلى الثانية عشر</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3"/>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56566" w:rsidRPr="00D1295B" w:rsidRDefault="00956566" w:rsidP="00956566">
      <w:pPr>
        <w:bidi/>
        <w:ind w:firstLine="566"/>
        <w:jc w:val="both"/>
        <w:rPr>
          <w:rFonts w:ascii="Simplified Arabic" w:hAnsi="Simplified Arabic" w:cs="Simplified Arabic"/>
          <w:b/>
          <w:bCs/>
          <w:sz w:val="32"/>
          <w:szCs w:val="32"/>
          <w:rtl/>
          <w:lang w:bidi="ar-DZ"/>
        </w:rPr>
      </w:pPr>
      <w:r w:rsidRPr="00D1295B">
        <w:rPr>
          <w:rFonts w:ascii="Simplified Arabic" w:hAnsi="Simplified Arabic" w:cs="Simplified Arabic" w:hint="cs"/>
          <w:b/>
          <w:bCs/>
          <w:sz w:val="32"/>
          <w:szCs w:val="32"/>
          <w:rtl/>
          <w:lang w:bidi="ar-DZ"/>
        </w:rPr>
        <w:lastRenderedPageBreak/>
        <w:t xml:space="preserve">ثالثا: الإذاعة والتلفاز: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الإذاعة والتلفاز تعملان من خلال التركيز على حاستي السمع والبصر، ولا يستعملان الكتابة والطباعة وبالتالي لا يحتاجان من الأطفال إلى مستوى معين من القدرة على القراءة. </w:t>
      </w:r>
    </w:p>
    <w:p w:rsidR="00956566" w:rsidRPr="004247B0" w:rsidRDefault="00956566" w:rsidP="00956566">
      <w:pPr>
        <w:pStyle w:val="Paragraphedeliste"/>
        <w:numPr>
          <w:ilvl w:val="0"/>
          <w:numId w:val="1"/>
        </w:numPr>
        <w:bidi/>
        <w:jc w:val="both"/>
        <w:rPr>
          <w:rFonts w:ascii="Simplified Arabic" w:hAnsi="Simplified Arabic" w:cs="Simplified Arabic"/>
          <w:sz w:val="32"/>
          <w:szCs w:val="32"/>
          <w:rtl/>
          <w:lang w:bidi="ar-DZ"/>
        </w:rPr>
      </w:pPr>
      <w:r w:rsidRPr="004247B0">
        <w:rPr>
          <w:rFonts w:ascii="Simplified Arabic" w:hAnsi="Simplified Arabic" w:cs="Simplified Arabic" w:hint="cs"/>
          <w:b/>
          <w:bCs/>
          <w:sz w:val="32"/>
          <w:szCs w:val="32"/>
          <w:rtl/>
          <w:lang w:bidi="ar-DZ"/>
        </w:rPr>
        <w:t>الإذاعة:</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تتميز الإذاعة بأنها وسيلة متميزة في التعبير بالصوت، لذلك فهي ( تستعمل كل ما يصل إلى الأطفال عن طريق السمع، لمؤثراتها الصوتية والموسيقية والمقدرة التمثيلية، ونبرات الصوت المختلفة، وما يتصل بها من القدرة على </w:t>
      </w:r>
      <w:r w:rsidR="00B0015B">
        <w:rPr>
          <w:rFonts w:ascii="Simplified Arabic" w:hAnsi="Simplified Arabic" w:cs="Simplified Arabic" w:hint="cs"/>
          <w:sz w:val="32"/>
          <w:szCs w:val="32"/>
          <w:rtl/>
          <w:lang w:bidi="ar-DZ"/>
        </w:rPr>
        <w:t>تقديم أصوات الحيوانات والطيور،</w:t>
      </w:r>
      <w:r>
        <w:rPr>
          <w:rFonts w:ascii="Simplified Arabic" w:hAnsi="Simplified Arabic" w:cs="Simplified Arabic" w:hint="cs"/>
          <w:sz w:val="32"/>
          <w:szCs w:val="32"/>
          <w:rtl/>
          <w:lang w:bidi="ar-DZ"/>
        </w:rPr>
        <w:t xml:space="preserve"> </w:t>
      </w:r>
      <w:r w:rsidR="00B0015B">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الصور الصوتية المختلفة في حفلات المدارس، وفي البرامج والمسابقات والتمثيليات الخاصة بالأطفال)</w:t>
      </w:r>
      <w:r w:rsidRPr="00781048">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4"/>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يبدو أن هذا الوسيط السمعي لا يبتعد عن القراءة والمشاهدة، لذا فهو يتيح للطفل مجالا واسعا للتخيل ورسم الصور الذهنية لتلك العبارات والأصوات التي يتلقاها.</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البرنامج الإذاعي يفتقر إلى الأضواء والديكور وحركة الممثلين، لهذا فإن ( الصوت الإذاعي يتحمل أعباء كبيرة في نقل النص المكتوب إلى الطفل بصورة جذابة لكي يشد أذن الطفل إلى المذياع بمساعدة الأصوات البشرية والحيوانية، إنها وسيلة إعلامية تثقيفية تعتمد الكلمة المنطوقة و المسموعة كوسيلة اتصال، تنقل المادة إلى المتلقي بالتأثير على حاسة السمع، وهي صادرة بحكم طبيعتها على تقديم مختلف فنون أدب الأطفال)</w:t>
      </w:r>
      <w:r w:rsidRPr="00226C59">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5"/>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56566" w:rsidRDefault="00956566" w:rsidP="00956566">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ومن شروط كاتب الأطفال الإذاعي أن يكون عالم بالاعتبارات التربوية و السيكولوجية والفنية العامة، وعليه أن يكون على دراية ومعرفة بخصائص الكتابة الإذاعية وإمكانات العمل الإذاعي</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6"/>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ومن بين هذه الخصائص نذكر قصر النص لأن الطفل كثير الشرود، اللغة بسيطة، الأساليب المشوقة لشد انتباه الطفل، وانطلاقا من هذه الخصائص ينبغي أيضا ذكر عناصر الإذاعة وهي: الصوت البشري، والموسيقى، والمؤثرات الصوتية.</w:t>
      </w:r>
    </w:p>
    <w:p w:rsidR="00956566" w:rsidRPr="00D1295B" w:rsidRDefault="00956566" w:rsidP="00956566">
      <w:pPr>
        <w:bidi/>
        <w:ind w:firstLine="566"/>
        <w:jc w:val="both"/>
        <w:rPr>
          <w:rFonts w:ascii="Simplified Arabic" w:hAnsi="Simplified Arabic" w:cs="Simplified Arabic"/>
          <w:b/>
          <w:bCs/>
          <w:sz w:val="32"/>
          <w:szCs w:val="32"/>
          <w:rtl/>
          <w:lang w:bidi="ar-DZ"/>
        </w:rPr>
      </w:pPr>
      <w:r w:rsidRPr="00D1295B">
        <w:rPr>
          <w:rFonts w:ascii="Simplified Arabic" w:hAnsi="Simplified Arabic" w:cs="Simplified Arabic" w:hint="cs"/>
          <w:b/>
          <w:bCs/>
          <w:sz w:val="32"/>
          <w:szCs w:val="32"/>
          <w:rtl/>
          <w:lang w:bidi="ar-DZ"/>
        </w:rPr>
        <w:t xml:space="preserve">التلفاز: </w:t>
      </w:r>
    </w:p>
    <w:p w:rsidR="00ED2DAE" w:rsidRDefault="00956566" w:rsidP="00ED2DAE">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يعد عنصر جذب واستقطاب للكبار والصغار على حد سواء، فهو يحول الخيالات إلى حقائق مرئية، كما يحول القصص المحكية إلى صور متحركة فيها نشاط وفيها حيوية، ويستطيع أن ينقل الأطفال إلى أماكن لا يمكنهم الوصول إليها مثل: أعماق البحار والغابات، السحب وغيرها فهو بالنسبة للطفل العصا السحرية التي تعطيه كل ما يرغب في مشاهدته، ويختلف عن الإذاعة في أمور كثيرة فهو يزيد على عناصرها الثلاث السالفة الذكر، المؤثرات البصرية والحيل السينمائية، وتوزيع الإضاءة وما إلى ذلك وجميعها عناصر أسهمت بشكل كبير في تحوله إلى الوالد الثالث بالنسبة للطفل، لأنه يقضي ساعات طويلة معه فـ( بفضل الصورة حظي التلفاز بثقة مشاهديه وتصديقهم له، لأن الصورة من الوسائل التي لم يرقى إليها الشك، وحين ترتبط الصورة بالحركة والصوت فإن ذلك أكثر مدعاة إلى الثقة)</w:t>
      </w:r>
      <w:r w:rsidRPr="00FB217A">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7"/>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ED2DAE" w:rsidRDefault="00ED2DAE" w:rsidP="00ED2DAE">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ولما كان التلفاز وسيلة حضارية ونقله ثقافية تهم الكبار والصغار، فيجب أن يستغل بطريقة يستفيد منها الأطفال، لكن شتان بين الواقع و المأمول فالواقع أن </w:t>
      </w:r>
      <w:r>
        <w:rPr>
          <w:rFonts w:ascii="Simplified Arabic" w:hAnsi="Simplified Arabic" w:cs="Simplified Arabic" w:hint="cs"/>
          <w:sz w:val="32"/>
          <w:szCs w:val="32"/>
          <w:rtl/>
          <w:lang w:bidi="ar-DZ"/>
        </w:rPr>
        <w:lastRenderedPageBreak/>
        <w:t>الأسرة العربية اليوم استقالت عن وظائفها وتركت الفرصة للتلفاز كي يقوم مقامها، فنجد الطفل منذ سن مبكرة وهو يشاهد التلفاز وفي هذا ضرر على الصحة النفسية والجسدية، وحتى العقلية.</w:t>
      </w:r>
    </w:p>
    <w:p w:rsidR="00ED2DAE" w:rsidRDefault="00ED2DAE" w:rsidP="00325B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المأمول فيمكن في استيقاظ هذه الأسرة من سباتها لأننا أما سلاح ذو حدين وجب الحذر من استغلاله والتعرف على البرامج الملائمة للطفل حسب كل مرحلة عمرية، بالإضافة إلى حجم الساعات التي يجب أن يقضيها هؤلاء الأطفال أمام هذه الشاشات ( فالتلفاز يكسب الأطفال أنماطا من السلوك الاجتماعي في حياتهم الاعتيادية وبيئتهم المحدودة، كما انه يؤدي دورًا مهما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سلبيًا أو إيجابيًا- في عملية التكيف الاجتماعي التي تسهم فيها الأجهزة الأخرى كالأسرة والبيئة)</w:t>
      </w:r>
      <w:r w:rsidRPr="00E32165">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8"/>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B0015B" w:rsidRDefault="00ED2DAE" w:rsidP="00ED2DAE">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يعد التلفاز أشد وأسرع أنواع الوسائط تأثيرا في الطفل، ويتجلى ذلك بصورة واضحة فيما يسمى با</w:t>
      </w:r>
      <w:r w:rsidR="00736B39">
        <w:rPr>
          <w:rFonts w:ascii="Simplified Arabic" w:hAnsi="Simplified Arabic" w:cs="Simplified Arabic" w:hint="cs"/>
          <w:sz w:val="32"/>
          <w:szCs w:val="32"/>
          <w:rtl/>
          <w:lang w:bidi="ar-DZ"/>
        </w:rPr>
        <w:t xml:space="preserve">لرسوم المتحركة، التي تعني ( شكل </w:t>
      </w:r>
      <w:r>
        <w:rPr>
          <w:rFonts w:ascii="Simplified Arabic" w:hAnsi="Simplified Arabic" w:cs="Simplified Arabic" w:hint="cs"/>
          <w:sz w:val="32"/>
          <w:szCs w:val="32"/>
          <w:rtl/>
          <w:lang w:bidi="ar-DZ"/>
        </w:rPr>
        <w:t>ما أشكال الفن السينمائي، المحببة إلى الأطفال وإلى الكبار أيضا، يعرض في كل محطات التليفزيون وبمساحات كبيرة وفكرة الرسوم المتحركة فكرة قديمة، غلا أنها لم تتحول إلى واقع ملموس إلا سنة 1906 على يد الفنان الأمريكي ستيوار</w:t>
      </w:r>
      <w:r>
        <w:rPr>
          <w:rFonts w:ascii="Simplified Arabic" w:hAnsi="Simplified Arabic" w:cs="Simplified Arabic" w:hint="eastAsia"/>
          <w:sz w:val="32"/>
          <w:szCs w:val="32"/>
          <w:rtl/>
          <w:lang w:bidi="ar-DZ"/>
        </w:rPr>
        <w:t>ت</w:t>
      </w:r>
      <w:r>
        <w:rPr>
          <w:rFonts w:ascii="Simplified Arabic" w:hAnsi="Simplified Arabic" w:cs="Simplified Arabic" w:hint="cs"/>
          <w:sz w:val="32"/>
          <w:szCs w:val="32"/>
          <w:rtl/>
          <w:lang w:bidi="ar-DZ"/>
        </w:rPr>
        <w:t xml:space="preserve"> بلاكتون </w:t>
      </w:r>
      <w:r>
        <w:rPr>
          <w:rFonts w:ascii="Simplified Arabic" w:hAnsi="Simplified Arabic" w:cs="Simplified Arabic"/>
          <w:sz w:val="32"/>
          <w:szCs w:val="32"/>
          <w:lang w:bidi="ar-DZ"/>
        </w:rPr>
        <w:t>S. Blakton</w:t>
      </w:r>
      <w:r>
        <w:rPr>
          <w:rFonts w:ascii="Simplified Arabic" w:hAnsi="Simplified Arabic" w:cs="Simplified Arabic" w:hint="cs"/>
          <w:sz w:val="32"/>
          <w:szCs w:val="32"/>
          <w:rtl/>
          <w:lang w:bidi="ar-DZ"/>
        </w:rPr>
        <w:t xml:space="preserve"> صاحب فيلم " الوجوه الضاحكة")</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9"/>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6E08DF" w:rsidRDefault="00B0015B" w:rsidP="0040127C">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ومادام التلفاز بهذا التأثير فقد وجب الانتباه إلى اللغة التي تقدم بها الصور المتحركة لأنها بعيدة كل البعد ع</w:t>
      </w:r>
      <w:r>
        <w:rPr>
          <w:rFonts w:ascii="Simplified Arabic" w:hAnsi="Simplified Arabic" w:cs="Simplified Arabic" w:hint="eastAsia"/>
          <w:sz w:val="32"/>
          <w:szCs w:val="32"/>
          <w:rtl/>
          <w:lang w:bidi="ar-DZ"/>
        </w:rPr>
        <w:t>ن</w:t>
      </w:r>
      <w:r>
        <w:rPr>
          <w:rFonts w:ascii="Simplified Arabic" w:hAnsi="Simplified Arabic" w:cs="Simplified Arabic" w:hint="cs"/>
          <w:sz w:val="32"/>
          <w:szCs w:val="32"/>
          <w:rtl/>
          <w:lang w:bidi="ar-DZ"/>
        </w:rPr>
        <w:t xml:space="preserve"> الخصائص الراسخة في الثقافة العربية والإسلامية وأصالتها</w:t>
      </w:r>
      <w:r w:rsidR="0040127C">
        <w:rPr>
          <w:rFonts w:ascii="Simplified Arabic" w:hAnsi="Simplified Arabic" w:cs="Simplified Arabic" w:hint="cs"/>
          <w:sz w:val="32"/>
          <w:szCs w:val="32"/>
          <w:rtl/>
          <w:lang w:bidi="ar-DZ"/>
        </w:rPr>
        <w:t xml:space="preserve"> " فثمة مشكلة لغوية خطيرة هي تأثير لغة الصورة والاتصالات البصرية من جهة وتأثير المعلوماتية على الطفل وعلى اللغة العربية </w:t>
      </w:r>
      <w:r w:rsidR="0040127C">
        <w:rPr>
          <w:rFonts w:ascii="Simplified Arabic" w:hAnsi="Simplified Arabic" w:cs="Simplified Arabic" w:hint="cs"/>
          <w:sz w:val="32"/>
          <w:szCs w:val="32"/>
          <w:rtl/>
          <w:lang w:bidi="ar-DZ"/>
        </w:rPr>
        <w:lastRenderedPageBreak/>
        <w:t>في حد ذاتها"</w:t>
      </w:r>
      <w:r w:rsidR="006E08DF">
        <w:rPr>
          <w:rFonts w:ascii="Simplified Arabic" w:hAnsi="Simplified Arabic" w:cs="Simplified Arabic" w:hint="cs"/>
          <w:sz w:val="32"/>
          <w:szCs w:val="32"/>
          <w:rtl/>
          <w:lang w:bidi="ar-DZ"/>
        </w:rPr>
        <w:t xml:space="preserve"> التي وجدت نفسها أمام تحديات عصرية بالغة الخطورة على أبنائها  وصناع مستقبلها.</w:t>
      </w:r>
    </w:p>
    <w:p w:rsidR="0040127C" w:rsidRDefault="006E08DF" w:rsidP="006E08DF">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لم يعد الآباء المرهقين بمشاغل الحياة وأعبائها بقادرين على متابعة أبنائهم، طيلة مراحل التعليم المختلفة وأمام هذا القصور لم يجد الطفل بديلا إلا التحول والتربع لوقت طيلة أما الصندوق العجيب التلفاز قصد التسلية والترفيه وليس التثقيف كما يعتقد البعض؛ فأ.</w:t>
      </w:r>
    </w:p>
    <w:p w:rsidR="006E08DF" w:rsidRDefault="006E08DF" w:rsidP="006E08DF">
      <w:pPr>
        <w:bidi/>
        <w:ind w:firstLine="566"/>
        <w:jc w:val="both"/>
        <w:rPr>
          <w:rFonts w:ascii="Simplified Arabic" w:hAnsi="Simplified Arabic" w:cs="Simplified Arabic"/>
          <w:sz w:val="32"/>
          <w:szCs w:val="32"/>
          <w:rtl/>
          <w:lang w:bidi="ar-DZ"/>
        </w:rPr>
      </w:pPr>
    </w:p>
    <w:p w:rsidR="0003291B" w:rsidRDefault="0040127C" w:rsidP="00325BAC">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سابقا كنا نتكلم ونرسم بالكلمات أما اليوم فقد تحول الرسم بالكلمات بعد أن جاءت الألعاب والصورة فسرقت متعة الكلمات ودخل الطفل دهاليز الصورة والخيال والحركة والألوان؛ فثمة خلل يحتاج إلى مراجعة طريقة استخدام المعلوماتية في تعليم اللغات </w:t>
      </w:r>
      <w:r w:rsidR="0003291B">
        <w:rPr>
          <w:rFonts w:ascii="Simplified Arabic" w:hAnsi="Simplified Arabic" w:cs="Simplified Arabic" w:hint="cs"/>
          <w:sz w:val="32"/>
          <w:szCs w:val="32"/>
          <w:rtl/>
          <w:lang w:bidi="ar-DZ"/>
        </w:rPr>
        <w:t>خاصة</w:t>
      </w:r>
      <w:r>
        <w:rPr>
          <w:rFonts w:ascii="Simplified Arabic" w:hAnsi="Simplified Arabic" w:cs="Simplified Arabic" w:hint="cs"/>
          <w:sz w:val="32"/>
          <w:szCs w:val="32"/>
          <w:rtl/>
          <w:lang w:bidi="ar-DZ"/>
        </w:rPr>
        <w:t xml:space="preserve"> لدى أولائك الذين يضنون أن التلفزيون يساعد على</w:t>
      </w:r>
      <w:r w:rsidR="0003291B">
        <w:rPr>
          <w:rFonts w:ascii="Simplified Arabic" w:hAnsi="Simplified Arabic" w:cs="Simplified Arabic" w:hint="cs"/>
          <w:sz w:val="32"/>
          <w:szCs w:val="32"/>
          <w:rtl/>
          <w:lang w:bidi="ar-DZ"/>
        </w:rPr>
        <w:t xml:space="preserve"> تعلم اللغة ،فكثير من الباحثين يسعون إلى تدعيم عادة القراءة لدى الأ</w:t>
      </w:r>
      <w:r w:rsidR="00325BAC">
        <w:rPr>
          <w:rFonts w:ascii="Simplified Arabic" w:hAnsi="Simplified Arabic" w:cs="Simplified Arabic" w:hint="cs"/>
          <w:sz w:val="32"/>
          <w:szCs w:val="32"/>
          <w:rtl/>
          <w:lang w:bidi="ar-DZ"/>
        </w:rPr>
        <w:t xml:space="preserve">طفال من خلال الإذاعة والتلفزيون </w:t>
      </w:r>
      <w:r w:rsidR="00A01BE4">
        <w:rPr>
          <w:rFonts w:ascii="Simplified Arabic" w:hAnsi="Simplified Arabic" w:cs="Simplified Arabic" w:hint="cs"/>
          <w:sz w:val="32"/>
          <w:szCs w:val="32"/>
          <w:rtl/>
          <w:lang w:bidi="ar-DZ"/>
        </w:rPr>
        <w:t>و</w:t>
      </w:r>
      <w:r w:rsidR="00325BAC">
        <w:rPr>
          <w:rFonts w:ascii="Simplified Arabic" w:hAnsi="Simplified Arabic" w:cs="Simplified Arabic" w:hint="cs"/>
          <w:sz w:val="32"/>
          <w:szCs w:val="32"/>
          <w:rtl/>
          <w:lang w:bidi="ar-DZ"/>
        </w:rPr>
        <w:t>"يشير بعضهم إلى تسريع القراءة من أجل استيعاب أفضل عبر تقنات علمية"ص242</w:t>
      </w:r>
    </w:p>
    <w:p w:rsidR="008D087F" w:rsidRDefault="0040127C" w:rsidP="008D087F">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سأكتفي بإشارة إلى العنف اللغوي الذي أصبح لسان حال الطفل العربي اليوم</w:t>
      </w:r>
      <w:r w:rsidR="00325BAC">
        <w:rPr>
          <w:rFonts w:ascii="Simplified Arabic" w:hAnsi="Simplified Arabic" w:cs="Simplified Arabic" w:hint="cs"/>
          <w:sz w:val="32"/>
          <w:szCs w:val="32"/>
          <w:rtl/>
          <w:lang w:bidi="ar-DZ"/>
        </w:rPr>
        <w:t xml:space="preserve"> والاتهام موجه لتلك ا</w:t>
      </w:r>
      <w:r w:rsidR="008D087F">
        <w:rPr>
          <w:rFonts w:ascii="Simplified Arabic" w:hAnsi="Simplified Arabic" w:cs="Simplified Arabic" w:hint="cs"/>
          <w:sz w:val="32"/>
          <w:szCs w:val="32"/>
          <w:rtl/>
          <w:lang w:bidi="ar-DZ"/>
        </w:rPr>
        <w:t xml:space="preserve">لصور والقصص التي يشاهدها الطفل </w:t>
      </w:r>
      <w:r w:rsidR="00325BAC">
        <w:rPr>
          <w:rFonts w:ascii="Simplified Arabic" w:hAnsi="Simplified Arabic" w:cs="Simplified Arabic" w:hint="cs"/>
          <w:sz w:val="32"/>
          <w:szCs w:val="32"/>
          <w:rtl/>
          <w:lang w:bidi="ar-DZ"/>
        </w:rPr>
        <w:t xml:space="preserve">عبر التلفاز" لأن </w:t>
      </w:r>
      <w:r w:rsidR="008D087F">
        <w:rPr>
          <w:rFonts w:ascii="Simplified Arabic" w:hAnsi="Simplified Arabic" w:cs="Simplified Arabic" w:hint="cs"/>
          <w:sz w:val="32"/>
          <w:szCs w:val="32"/>
          <w:rtl/>
          <w:lang w:bidi="ar-DZ"/>
        </w:rPr>
        <w:t>الأطفال</w:t>
      </w:r>
      <w:r w:rsidR="00325BAC">
        <w:rPr>
          <w:rFonts w:ascii="Simplified Arabic" w:hAnsi="Simplified Arabic" w:cs="Simplified Arabic" w:hint="cs"/>
          <w:sz w:val="32"/>
          <w:szCs w:val="32"/>
          <w:rtl/>
          <w:lang w:bidi="ar-DZ"/>
        </w:rPr>
        <w:t xml:space="preserve"> يقضون </w:t>
      </w:r>
      <w:r w:rsidR="008D087F">
        <w:rPr>
          <w:rFonts w:ascii="Simplified Arabic" w:hAnsi="Simplified Arabic" w:cs="Simplified Arabic" w:hint="cs"/>
          <w:sz w:val="32"/>
          <w:szCs w:val="32"/>
          <w:rtl/>
          <w:lang w:bidi="ar-DZ"/>
        </w:rPr>
        <w:t>جل أوقاتهم في مواجهة هذا الصندوق العجيب الذي يستهلك أوقاتا يمكن أن يقضيها الأطفال ف</w:t>
      </w:r>
      <w:r w:rsidR="008D087F">
        <w:rPr>
          <w:rFonts w:ascii="Simplified Arabic" w:hAnsi="Simplified Arabic" w:cs="Simplified Arabic" w:hint="eastAsia"/>
          <w:sz w:val="32"/>
          <w:szCs w:val="32"/>
          <w:rtl/>
          <w:lang w:bidi="ar-DZ"/>
        </w:rPr>
        <w:t>ي</w:t>
      </w:r>
      <w:r w:rsidR="008D087F">
        <w:rPr>
          <w:rFonts w:ascii="Simplified Arabic" w:hAnsi="Simplified Arabic" w:cs="Simplified Arabic" w:hint="cs"/>
          <w:sz w:val="32"/>
          <w:szCs w:val="32"/>
          <w:rtl/>
          <w:lang w:bidi="ar-DZ"/>
        </w:rPr>
        <w:t xml:space="preserve"> القراءة التي تزيد من حجم قاموسهم اللغوي وتوسيعه</w:t>
      </w:r>
      <w:r>
        <w:rPr>
          <w:rFonts w:ascii="Simplified Arabic" w:hAnsi="Simplified Arabic" w:cs="Simplified Arabic" w:hint="cs"/>
          <w:sz w:val="32"/>
          <w:szCs w:val="32"/>
          <w:rtl/>
          <w:lang w:bidi="ar-DZ"/>
        </w:rPr>
        <w:t xml:space="preserve"> </w:t>
      </w:r>
      <w:r w:rsidR="008D087F">
        <w:rPr>
          <w:rFonts w:ascii="Simplified Arabic" w:hAnsi="Simplified Arabic" w:cs="Simplified Arabic" w:hint="cs"/>
          <w:sz w:val="32"/>
          <w:szCs w:val="32"/>
          <w:rtl/>
          <w:lang w:bidi="ar-DZ"/>
        </w:rPr>
        <w:t>وصقل مواهبه بمختلف الأهداف الت</w:t>
      </w:r>
      <w:r w:rsidR="008D087F">
        <w:rPr>
          <w:rFonts w:ascii="Simplified Arabic" w:hAnsi="Simplified Arabic" w:cs="Simplified Arabic" w:hint="eastAsia"/>
          <w:sz w:val="32"/>
          <w:szCs w:val="32"/>
          <w:rtl/>
          <w:lang w:bidi="ar-DZ"/>
        </w:rPr>
        <w:t>ي</w:t>
      </w:r>
      <w:r w:rsidR="008D087F">
        <w:rPr>
          <w:rFonts w:ascii="Simplified Arabic" w:hAnsi="Simplified Arabic" w:cs="Simplified Arabic" w:hint="cs"/>
          <w:sz w:val="32"/>
          <w:szCs w:val="32"/>
          <w:rtl/>
          <w:lang w:bidi="ar-DZ"/>
        </w:rPr>
        <w:t xml:space="preserve"> تنعم بها تلك الكتب.</w:t>
      </w:r>
      <w:r w:rsidR="008D087F" w:rsidRPr="008D087F">
        <w:rPr>
          <w:rFonts w:ascii="Simplified Arabic" w:hAnsi="Simplified Arabic" w:cs="Simplified Arabic" w:hint="cs"/>
          <w:sz w:val="32"/>
          <w:szCs w:val="32"/>
          <w:rtl/>
          <w:lang w:bidi="ar-DZ"/>
        </w:rPr>
        <w:t xml:space="preserve"> </w:t>
      </w:r>
      <w:r w:rsidR="008D087F">
        <w:rPr>
          <w:rFonts w:ascii="Simplified Arabic" w:hAnsi="Simplified Arabic" w:cs="Simplified Arabic" w:hint="cs"/>
          <w:sz w:val="32"/>
          <w:szCs w:val="32"/>
          <w:rtl/>
          <w:lang w:bidi="ar-DZ"/>
        </w:rPr>
        <w:t>إننا بحاجة ماسة إلى إعادة توجيه الطف</w:t>
      </w:r>
      <w:r w:rsidR="008D087F">
        <w:rPr>
          <w:rFonts w:ascii="Simplified Arabic" w:hAnsi="Simplified Arabic" w:cs="Simplified Arabic" w:hint="eastAsia"/>
          <w:sz w:val="32"/>
          <w:szCs w:val="32"/>
          <w:rtl/>
          <w:lang w:bidi="ar-DZ"/>
        </w:rPr>
        <w:t>ل</w:t>
      </w:r>
      <w:r w:rsidR="008D087F">
        <w:rPr>
          <w:rFonts w:ascii="Simplified Arabic" w:hAnsi="Simplified Arabic" w:cs="Simplified Arabic" w:hint="cs"/>
          <w:sz w:val="32"/>
          <w:szCs w:val="32"/>
          <w:rtl/>
          <w:lang w:bidi="ar-DZ"/>
        </w:rPr>
        <w:t xml:space="preserve"> إلى قراءة الكتب، فعند نجاحه في الامتحا</w:t>
      </w:r>
      <w:r w:rsidR="008D087F">
        <w:rPr>
          <w:rFonts w:ascii="Simplified Arabic" w:hAnsi="Simplified Arabic" w:cs="Simplified Arabic" w:hint="eastAsia"/>
          <w:sz w:val="32"/>
          <w:szCs w:val="32"/>
          <w:rtl/>
          <w:lang w:bidi="ar-DZ"/>
        </w:rPr>
        <w:t>ن</w:t>
      </w:r>
      <w:r w:rsidR="008D087F">
        <w:rPr>
          <w:rFonts w:ascii="Simplified Arabic" w:hAnsi="Simplified Arabic" w:cs="Simplified Arabic" w:hint="cs"/>
          <w:sz w:val="32"/>
          <w:szCs w:val="32"/>
          <w:rtl/>
          <w:lang w:bidi="ar-DZ"/>
        </w:rPr>
        <w:t xml:space="preserve"> من الأفضل اقتناء </w:t>
      </w:r>
      <w:r w:rsidR="008D087F">
        <w:rPr>
          <w:rFonts w:ascii="Simplified Arabic" w:hAnsi="Simplified Arabic" w:cs="Simplified Arabic" w:hint="cs"/>
          <w:sz w:val="32"/>
          <w:szCs w:val="32"/>
          <w:rtl/>
          <w:lang w:bidi="ar-DZ"/>
        </w:rPr>
        <w:lastRenderedPageBreak/>
        <w:t>مجلة أو كتاب أو قصة بدل من اقتناء طائرة أو سيارة متحركة فالخطر يبدأ من الأسرة والحل كذلك.</w:t>
      </w:r>
    </w:p>
    <w:p w:rsidR="002D54F0" w:rsidRDefault="008D087F" w:rsidP="008D087F">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تتفاقم خطورة اللغة العنيفة الموجهة للأطفال كلما زاد سبات الأسر واستقلالها ع</w:t>
      </w:r>
      <w:r>
        <w:rPr>
          <w:rFonts w:ascii="Simplified Arabic" w:hAnsi="Simplified Arabic" w:cs="Simplified Arabic" w:hint="eastAsia"/>
          <w:sz w:val="32"/>
          <w:szCs w:val="32"/>
          <w:rtl/>
          <w:lang w:bidi="ar-DZ"/>
        </w:rPr>
        <w:t>ن</w:t>
      </w:r>
      <w:r w:rsidR="002D54F0">
        <w:rPr>
          <w:rFonts w:ascii="Simplified Arabic" w:hAnsi="Simplified Arabic" w:cs="Simplified Arabic" w:hint="cs"/>
          <w:sz w:val="32"/>
          <w:szCs w:val="32"/>
          <w:rtl/>
          <w:lang w:bidi="ar-DZ"/>
        </w:rPr>
        <w:t xml:space="preserve"> أدوارها</w:t>
      </w:r>
      <w:r>
        <w:rPr>
          <w:rFonts w:ascii="Simplified Arabic" w:hAnsi="Simplified Arabic" w:cs="Simplified Arabic" w:hint="cs"/>
          <w:sz w:val="32"/>
          <w:szCs w:val="32"/>
          <w:rtl/>
          <w:lang w:bidi="ar-DZ"/>
        </w:rPr>
        <w:t>، ويمكن أن نشير إلى بعض الأمثلة</w:t>
      </w:r>
      <w:r w:rsidR="002D54F0">
        <w:rPr>
          <w:rFonts w:ascii="Simplified Arabic" w:hAnsi="Simplified Arabic" w:cs="Simplified Arabic" w:hint="cs"/>
          <w:sz w:val="32"/>
          <w:szCs w:val="32"/>
          <w:rtl/>
          <w:lang w:bidi="ar-DZ"/>
        </w:rPr>
        <w:t xml:space="preserve"> الصورة المتحركة المعنونة بـ </w:t>
      </w:r>
    </w:p>
    <w:p w:rsidR="008D087F" w:rsidRDefault="002D54F0" w:rsidP="002D54F0">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بان تان و</w:t>
      </w:r>
      <w:r w:rsidR="008D087F">
        <w:rPr>
          <w:rFonts w:ascii="Simplified Arabic" w:hAnsi="Simplified Arabic" w:cs="Simplified Arabic" w:hint="cs"/>
          <w:sz w:val="32"/>
          <w:szCs w:val="32"/>
          <w:rtl/>
          <w:lang w:bidi="ar-DZ"/>
        </w:rPr>
        <w:t xml:space="preserve">   </w:t>
      </w:r>
      <w:r w:rsidR="006C0942">
        <w:rPr>
          <w:rFonts w:ascii="Simplified Arabic" w:hAnsi="Simplified Arabic" w:cs="Simplified Arabic" w:hint="cs"/>
          <w:sz w:val="32"/>
          <w:szCs w:val="32"/>
          <w:rtl/>
          <w:lang w:bidi="ar-DZ"/>
        </w:rPr>
        <w:t>الحاسوب والانترنيت:</w:t>
      </w:r>
    </w:p>
    <w:p w:rsidR="006C0942" w:rsidRDefault="006C0942" w:rsidP="006C0942">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تعد الحواسيب من الظواهر التكنولوجي</w:t>
      </w:r>
      <w:r>
        <w:rPr>
          <w:rFonts w:ascii="Simplified Arabic" w:hAnsi="Simplified Arabic" w:cs="Simplified Arabic" w:hint="eastAsia"/>
          <w:sz w:val="32"/>
          <w:szCs w:val="32"/>
          <w:rtl/>
          <w:lang w:bidi="ar-DZ"/>
        </w:rPr>
        <w:t>ة</w:t>
      </w:r>
      <w:r>
        <w:rPr>
          <w:rFonts w:ascii="Simplified Arabic" w:hAnsi="Simplified Arabic" w:cs="Simplified Arabic" w:hint="cs"/>
          <w:sz w:val="32"/>
          <w:szCs w:val="32"/>
          <w:rtl/>
          <w:lang w:bidi="ar-DZ"/>
        </w:rPr>
        <w:t xml:space="preserve"> المهمة والمعقدة التي سهلت الشيء الكثير على </w:t>
      </w:r>
      <w:r w:rsidR="009A2F7C">
        <w:rPr>
          <w:rFonts w:ascii="Simplified Arabic" w:hAnsi="Simplified Arabic" w:cs="Simplified Arabic" w:hint="cs"/>
          <w:sz w:val="32"/>
          <w:szCs w:val="32"/>
          <w:rtl/>
          <w:lang w:bidi="ar-DZ"/>
        </w:rPr>
        <w:t xml:space="preserve">الانسان فبواسطتهااستطاع التنقل عبر الشاشة الزرقاء والتعرف على الكثير من المعلومات بسرعة فائقة ونقلها والتعامل عها في وقت وجيز فالحاسوب يستطيع القيام بالعمليات الحسابية المعقدة التي يصعب تنفيذها يدويا بالاضافة الى القدرة على تخزين كم هائل من المعلومات بطريقة منظمة بحيث يسهل استرجاعها في أوقات ضئيلة للغاية </w:t>
      </w:r>
      <w:r>
        <w:rPr>
          <w:rFonts w:ascii="Simplified Arabic" w:hAnsi="Simplified Arabic" w:cs="Simplified Arabic" w:hint="cs"/>
          <w:sz w:val="32"/>
          <w:szCs w:val="32"/>
          <w:rtl/>
          <w:lang w:bidi="ar-DZ"/>
        </w:rPr>
        <w:t xml:space="preserve"> </w:t>
      </w:r>
    </w:p>
    <w:p w:rsidR="0040127C" w:rsidRDefault="0040127C" w:rsidP="00325BAC">
      <w:pPr>
        <w:bidi/>
        <w:ind w:firstLine="566"/>
        <w:jc w:val="both"/>
        <w:rPr>
          <w:rFonts w:ascii="Simplified Arabic" w:hAnsi="Simplified Arabic" w:cs="Simplified Arabic"/>
          <w:sz w:val="32"/>
          <w:szCs w:val="32"/>
          <w:rtl/>
          <w:lang w:bidi="ar-DZ"/>
        </w:rPr>
      </w:pPr>
    </w:p>
    <w:p w:rsidR="003751AC" w:rsidRDefault="00ED2DAE" w:rsidP="003751AC">
      <w:pPr>
        <w:pStyle w:val="Notedebasdepage"/>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أيا كان نوع الوسيط فهو يقوم برسالة ضرورية في مجال أدب الأطفال، وبالضرورة يجب أن يدخله الكاتب في اعتباره عندما يكتب، لأنه وسيلته وأدائه لتوصيل أفكاره لهذا المتلقي الناشئ. </w:t>
      </w:r>
    </w:p>
    <w:p w:rsidR="003751AC" w:rsidRPr="00C137E5" w:rsidRDefault="00ED2DAE" w:rsidP="003751AC">
      <w:pPr>
        <w:pStyle w:val="Notedebasdepage"/>
        <w:bidi/>
        <w:rPr>
          <w:rFonts w:ascii="Simplified Arabic" w:hAnsi="Simplified Arabic" w:cs="Simplified Arabic"/>
          <w:sz w:val="24"/>
          <w:szCs w:val="24"/>
          <w:rtl/>
        </w:rPr>
      </w:pPr>
      <w:r>
        <w:rPr>
          <w:rFonts w:ascii="Simplified Arabic" w:hAnsi="Simplified Arabic" w:cs="Simplified Arabic"/>
          <w:sz w:val="32"/>
          <w:szCs w:val="32"/>
          <w:lang w:bidi="ar-DZ"/>
        </w:rPr>
        <w:t xml:space="preserve">  </w:t>
      </w:r>
      <w:r w:rsidR="003751AC" w:rsidRPr="00C137E5">
        <w:rPr>
          <w:rFonts w:ascii="Simplified Arabic" w:hAnsi="Simplified Arabic" w:cs="Simplified Arabic"/>
          <w:sz w:val="24"/>
          <w:szCs w:val="24"/>
          <w:vertAlign w:val="superscript"/>
          <w:rtl/>
        </w:rPr>
        <w:t>(</w:t>
      </w:r>
      <w:r w:rsidR="003751AC" w:rsidRPr="00C137E5">
        <w:rPr>
          <w:rStyle w:val="Appelnotedebasdep"/>
          <w:rFonts w:ascii="Simplified Arabic" w:hAnsi="Simplified Arabic" w:cs="Simplified Arabic"/>
          <w:sz w:val="24"/>
          <w:szCs w:val="24"/>
        </w:rPr>
        <w:footnoteRef/>
      </w:r>
      <w:r w:rsidR="003751AC" w:rsidRPr="00C137E5">
        <w:rPr>
          <w:rFonts w:ascii="Simplified Arabic" w:hAnsi="Simplified Arabic" w:cs="Simplified Arabic"/>
          <w:sz w:val="24"/>
          <w:szCs w:val="24"/>
          <w:vertAlign w:val="superscript"/>
          <w:rtl/>
        </w:rPr>
        <w:t>)</w:t>
      </w:r>
      <w:r w:rsidR="003751AC" w:rsidRPr="00C137E5">
        <w:rPr>
          <w:rFonts w:ascii="Simplified Arabic" w:hAnsi="Simplified Arabic" w:cs="Simplified Arabic"/>
          <w:sz w:val="24"/>
          <w:szCs w:val="24"/>
          <w:rtl/>
        </w:rPr>
        <w:t xml:space="preserve">- محمود إسماعيل: المرجع في أدب الطفل، ص85.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على كنعان، فرح سليمان، أدب الأطفال، وثقافة الطفل، ص 149.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المرجع السابق، ص 86.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السابق</w:t>
      </w:r>
      <w:r w:rsidRPr="00C137E5">
        <w:rPr>
          <w:rFonts w:ascii="Simplified Arabic" w:hAnsi="Simplified Arabic" w:cs="Simplified Arabic"/>
          <w:sz w:val="24"/>
          <w:szCs w:val="24"/>
          <w:rtl/>
        </w:rPr>
        <w:t xml:space="preserve">، ص 87.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علي كنعان، أدب الأطفال وثقافة الطفل، ص 152.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المرجع نفسه، ص 154.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ينظر: علي كنعان: أدب الطفل، ص 156، ومحمود إسماعيل المرجع في أدب الطفل، ص 88.</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علي كنعان، أدب الطفل، ص 176.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هادي نعمان الهتي، أدب الأطفال، ص 231.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ينظر: محمود إسماعيل: المرجع في أدب الطفل، ص 98.</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lastRenderedPageBreak/>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عبد الفتاح أبو معال، أدب الطفل وثقافة الطفل، ص 218.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علي كنعان: أدب الأطفال، ص 179.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عبد الفتاح أبو معال: أدب الطفل وثقافة الطفل، ص 218.</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علي كنعان: أدب الطفل، ص 183.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المرجع نفسه، ص 184. </w:t>
      </w:r>
    </w:p>
    <w:p w:rsidR="003751AC" w:rsidRPr="00C137E5" w:rsidRDefault="003751AC" w:rsidP="003751AC">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محمود إسماعيل، المرجع في أدب الطفل، ص 106. </w:t>
      </w:r>
    </w:p>
    <w:p w:rsidR="00ED2DAE" w:rsidRDefault="00ED2DAE" w:rsidP="00ED2DAE">
      <w:pPr>
        <w:bidi/>
        <w:ind w:firstLine="566"/>
        <w:jc w:val="both"/>
        <w:rPr>
          <w:rFonts w:ascii="Simplified Arabic" w:hAnsi="Simplified Arabic" w:cs="Simplified Arabic"/>
          <w:sz w:val="32"/>
          <w:szCs w:val="32"/>
          <w:rtl/>
        </w:rPr>
      </w:pPr>
    </w:p>
    <w:p w:rsidR="00ED2DAE" w:rsidRDefault="00ED2DAE" w:rsidP="00ED2DAE">
      <w:pPr>
        <w:bidi/>
        <w:ind w:firstLine="566"/>
        <w:jc w:val="both"/>
        <w:rPr>
          <w:rFonts w:ascii="Simplified Arabic" w:hAnsi="Simplified Arabic" w:cs="Simplified Arabic"/>
          <w:sz w:val="32"/>
          <w:szCs w:val="32"/>
          <w:rtl/>
          <w:lang w:bidi="ar-DZ"/>
        </w:rPr>
      </w:pPr>
    </w:p>
    <w:p w:rsidR="00956566" w:rsidRDefault="00956566" w:rsidP="00956566">
      <w:pPr>
        <w:bidi/>
        <w:ind w:firstLine="566"/>
        <w:jc w:val="both"/>
        <w:rPr>
          <w:rFonts w:ascii="Simplified Arabic" w:hAnsi="Simplified Arabic" w:cs="Simplified Arabic"/>
          <w:sz w:val="32"/>
          <w:szCs w:val="32"/>
          <w:rtl/>
          <w:lang w:bidi="ar-DZ"/>
        </w:rPr>
      </w:pPr>
    </w:p>
    <w:p w:rsidR="009962F9" w:rsidRDefault="009962F9">
      <w:pPr>
        <w:rPr>
          <w:lang w:bidi="ar-DZ"/>
        </w:rPr>
      </w:pPr>
    </w:p>
    <w:sectPr w:rsidR="009962F9" w:rsidSect="00A034F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18E" w:rsidRDefault="0044418E" w:rsidP="00956566">
      <w:pPr>
        <w:spacing w:after="0" w:line="240" w:lineRule="auto"/>
      </w:pPr>
      <w:r>
        <w:separator/>
      </w:r>
    </w:p>
  </w:endnote>
  <w:endnote w:type="continuationSeparator" w:id="1">
    <w:p w:rsidR="0044418E" w:rsidRDefault="0044418E" w:rsidP="009565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18E" w:rsidRDefault="0044418E" w:rsidP="00956566">
      <w:pPr>
        <w:spacing w:after="0" w:line="240" w:lineRule="auto"/>
      </w:pPr>
      <w:r>
        <w:separator/>
      </w:r>
    </w:p>
  </w:footnote>
  <w:footnote w:type="continuationSeparator" w:id="1">
    <w:p w:rsidR="0044418E" w:rsidRDefault="0044418E" w:rsidP="00956566">
      <w:pPr>
        <w:spacing w:after="0" w:line="240" w:lineRule="auto"/>
      </w:pPr>
      <w:r>
        <w:continuationSeparator/>
      </w:r>
    </w:p>
  </w:footnote>
  <w:footnote w:id="2">
    <w:p w:rsidR="000262B8" w:rsidRPr="00C137E5" w:rsidRDefault="000262B8" w:rsidP="000262B8">
      <w:pPr>
        <w:pStyle w:val="Notedebasdepage"/>
        <w:bidi/>
        <w:jc w:val="both"/>
        <w:rPr>
          <w:rFonts w:ascii="Simplified Arabic" w:eastAsia="Calibri" w:hAnsi="Simplified Arabic" w:cs="Simplified Arabic"/>
          <w:sz w:val="24"/>
          <w:szCs w:val="24"/>
          <w:lang w:bidi="ar-DZ"/>
        </w:rPr>
      </w:pPr>
      <w:r w:rsidRPr="00C137E5">
        <w:rPr>
          <w:rFonts w:ascii="Simplified Arabic" w:eastAsia="Calibri" w:hAnsi="Simplified Arabic" w:cs="Simplified Arabic"/>
          <w:sz w:val="24"/>
          <w:szCs w:val="24"/>
          <w:vertAlign w:val="superscript"/>
          <w:rtl/>
          <w:lang w:bidi="ar-DZ"/>
        </w:rPr>
        <w:t>(</w:t>
      </w:r>
      <w:r w:rsidRPr="00C137E5">
        <w:rPr>
          <w:rStyle w:val="Appelnotedebasdep"/>
          <w:rFonts w:ascii="Simplified Arabic" w:eastAsia="Calibri" w:hAnsi="Simplified Arabic" w:cs="Simplified Arabic"/>
          <w:sz w:val="24"/>
          <w:szCs w:val="24"/>
        </w:rPr>
        <w:footnoteRef/>
      </w:r>
      <w:r w:rsidRPr="00C137E5">
        <w:rPr>
          <w:rFonts w:ascii="Simplified Arabic" w:eastAsia="Calibri" w:hAnsi="Simplified Arabic" w:cs="Simplified Arabic"/>
          <w:sz w:val="24"/>
          <w:szCs w:val="24"/>
          <w:vertAlign w:val="superscript"/>
          <w:rtl/>
          <w:lang w:bidi="ar-DZ"/>
        </w:rPr>
        <w:t>)</w:t>
      </w:r>
      <w:r w:rsidRPr="00C137E5">
        <w:rPr>
          <w:rFonts w:ascii="Simplified Arabic" w:eastAsia="Calibri" w:hAnsi="Simplified Arabic" w:cs="Simplified Arabic"/>
          <w:sz w:val="24"/>
          <w:szCs w:val="24"/>
          <w:rtl/>
          <w:lang w:bidi="ar-DZ"/>
        </w:rPr>
        <w:t xml:space="preserve"> – محمد حسن بريغش: أدب الأطفال –أهدافه وسماته-، مؤسسة الرسالة، بيروت، لبنان، ط2، 1998، ص46.</w:t>
      </w:r>
    </w:p>
  </w:footnote>
  <w:footnote w:id="3">
    <w:p w:rsidR="000262B8" w:rsidRPr="00C137E5" w:rsidRDefault="000262B8" w:rsidP="000262B8">
      <w:pPr>
        <w:pStyle w:val="Notedebasdepage"/>
        <w:bidi/>
        <w:jc w:val="both"/>
        <w:rPr>
          <w:rFonts w:ascii="Simplified Arabic" w:eastAsia="Calibri" w:hAnsi="Simplified Arabic" w:cs="Simplified Arabic"/>
          <w:sz w:val="24"/>
          <w:szCs w:val="24"/>
          <w:lang w:bidi="ar-DZ"/>
        </w:rPr>
      </w:pPr>
      <w:r w:rsidRPr="00C137E5">
        <w:rPr>
          <w:rFonts w:ascii="Simplified Arabic" w:eastAsia="Calibri" w:hAnsi="Simplified Arabic" w:cs="Simplified Arabic"/>
          <w:sz w:val="24"/>
          <w:szCs w:val="24"/>
          <w:vertAlign w:val="superscript"/>
          <w:rtl/>
          <w:lang w:bidi="ar-DZ"/>
        </w:rPr>
        <w:t>(</w:t>
      </w:r>
      <w:r w:rsidRPr="00C137E5">
        <w:rPr>
          <w:rStyle w:val="Appelnotedebasdep"/>
          <w:rFonts w:ascii="Simplified Arabic" w:eastAsia="Calibri" w:hAnsi="Simplified Arabic" w:cs="Simplified Arabic"/>
          <w:sz w:val="24"/>
          <w:szCs w:val="24"/>
        </w:rPr>
        <w:footnoteRef/>
      </w:r>
      <w:r w:rsidRPr="00C137E5">
        <w:rPr>
          <w:rFonts w:ascii="Simplified Arabic" w:eastAsia="Calibri" w:hAnsi="Simplified Arabic" w:cs="Simplified Arabic"/>
          <w:sz w:val="24"/>
          <w:szCs w:val="24"/>
          <w:vertAlign w:val="superscript"/>
          <w:rtl/>
          <w:lang w:bidi="ar-DZ"/>
        </w:rPr>
        <w:t>)</w:t>
      </w:r>
      <w:r w:rsidRPr="00C137E5">
        <w:rPr>
          <w:rFonts w:ascii="Simplified Arabic" w:eastAsia="Calibri" w:hAnsi="Simplified Arabic" w:cs="Simplified Arabic"/>
          <w:sz w:val="24"/>
          <w:szCs w:val="24"/>
          <w:rtl/>
          <w:lang w:bidi="ar-DZ"/>
        </w:rPr>
        <w:t xml:space="preserve"> – حسن شحاتة: أدب الطفل العربي، دراسات وبحوث، الدار المصرية اللبنانية، القاهرة، ط3، 2004، ص12.</w:t>
      </w:r>
    </w:p>
  </w:footnote>
  <w:footnote w:id="4">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محمود إسماعيل: المرجع في أدب الطفل، ص85. </w:t>
      </w:r>
    </w:p>
  </w:footnote>
  <w:footnote w:id="5">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على كنعان، فرح سليمان، أدب الأطفال، وثقافة الطفل، ص 149. </w:t>
      </w:r>
    </w:p>
  </w:footnote>
  <w:footnote w:id="6">
    <w:p w:rsidR="00956566" w:rsidRPr="00C137E5" w:rsidRDefault="00956566" w:rsidP="008E6BC8">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المرجع </w:t>
      </w:r>
      <w:r w:rsidR="008E6BC8">
        <w:rPr>
          <w:rFonts w:ascii="Simplified Arabic" w:hAnsi="Simplified Arabic" w:cs="Simplified Arabic" w:hint="cs"/>
          <w:sz w:val="24"/>
          <w:szCs w:val="24"/>
          <w:rtl/>
        </w:rPr>
        <w:t>نفسه،</w:t>
      </w:r>
      <w:r w:rsidRPr="00C137E5">
        <w:rPr>
          <w:rFonts w:ascii="Simplified Arabic" w:hAnsi="Simplified Arabic" w:cs="Simplified Arabic"/>
          <w:sz w:val="24"/>
          <w:szCs w:val="24"/>
          <w:rtl/>
        </w:rPr>
        <w:t xml:space="preserve"> ص 86. </w:t>
      </w:r>
    </w:p>
  </w:footnote>
  <w:footnote w:id="7">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السابق</w:t>
      </w:r>
      <w:r w:rsidRPr="00C137E5">
        <w:rPr>
          <w:rFonts w:ascii="Simplified Arabic" w:hAnsi="Simplified Arabic" w:cs="Simplified Arabic"/>
          <w:sz w:val="24"/>
          <w:szCs w:val="24"/>
          <w:rtl/>
        </w:rPr>
        <w:t xml:space="preserve">، ص 87. </w:t>
      </w:r>
    </w:p>
  </w:footnote>
  <w:footnote w:id="8">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علي كنعان، أدب الأطفال وثقافة الطفل، ص 152. </w:t>
      </w:r>
    </w:p>
  </w:footnote>
  <w:footnote w:id="9">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المرجع نفسه، ص 154. </w:t>
      </w:r>
    </w:p>
  </w:footnote>
  <w:footnote w:id="10">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ينظر: علي كنعان: أدب الطفل، ص 156، ومحمود إسماعيل المرجع في أدب الطفل، ص 88.</w:t>
      </w:r>
    </w:p>
  </w:footnote>
  <w:footnote w:id="11">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علي كنعان، أدب الطفل، ص 176. </w:t>
      </w:r>
    </w:p>
  </w:footnote>
  <w:footnote w:id="12">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هادي نعمان الهتي، أدب الأطفال، ص 231. </w:t>
      </w:r>
    </w:p>
  </w:footnote>
  <w:footnote w:id="13">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ينظر: محمود إسماعيل: المرجع في أدب الطفل، ص 98.</w:t>
      </w:r>
    </w:p>
  </w:footnote>
  <w:footnote w:id="14">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عبد الفتاح أبو معال، أدب الطفل وثقافة الطفل، ص 218. </w:t>
      </w:r>
    </w:p>
  </w:footnote>
  <w:footnote w:id="15">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علي كنعان: أدب الأطفال، ص 179. </w:t>
      </w:r>
    </w:p>
  </w:footnote>
  <w:footnote w:id="16">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عبد الفتاح أبو معال: أدب الطفل وثقافة الطفل، ص 218.</w:t>
      </w:r>
    </w:p>
  </w:footnote>
  <w:footnote w:id="17">
    <w:p w:rsidR="00956566" w:rsidRPr="00C137E5" w:rsidRDefault="00956566" w:rsidP="00956566">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علي كنعان: أدب الطفل، ص 183. </w:t>
      </w:r>
    </w:p>
  </w:footnote>
  <w:footnote w:id="18">
    <w:p w:rsidR="00ED2DAE" w:rsidRPr="00C137E5" w:rsidRDefault="00ED2DAE" w:rsidP="00A01BE4">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المرجع </w:t>
      </w:r>
      <w:r w:rsidR="00A01BE4">
        <w:rPr>
          <w:rFonts w:ascii="Simplified Arabic" w:hAnsi="Simplified Arabic" w:cs="Simplified Arabic" w:hint="cs"/>
          <w:sz w:val="24"/>
          <w:szCs w:val="24"/>
          <w:rtl/>
        </w:rPr>
        <w:t>السابق</w:t>
      </w:r>
      <w:r w:rsidRPr="00C137E5">
        <w:rPr>
          <w:rFonts w:ascii="Simplified Arabic" w:hAnsi="Simplified Arabic" w:cs="Simplified Arabic"/>
          <w:sz w:val="24"/>
          <w:szCs w:val="24"/>
          <w:rtl/>
        </w:rPr>
        <w:t xml:space="preserve">، ص 184. </w:t>
      </w:r>
    </w:p>
  </w:footnote>
  <w:footnote w:id="19">
    <w:p w:rsidR="00ED2DAE" w:rsidRPr="00C137E5" w:rsidRDefault="00ED2DAE" w:rsidP="00ED2DAE">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محمود إسماعيل، المرجع في أدب الطفل، ص 106.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10015"/>
    <w:multiLevelType w:val="hybridMultilevel"/>
    <w:tmpl w:val="24AC3A36"/>
    <w:lvl w:ilvl="0" w:tplc="00F881A6">
      <w:start w:val="1"/>
      <w:numFmt w:val="decimal"/>
      <w:lvlText w:val="%1-"/>
      <w:lvlJc w:val="left"/>
      <w:pPr>
        <w:ind w:left="926" w:hanging="360"/>
      </w:pPr>
      <w:rPr>
        <w:rFonts w:hint="default"/>
        <w:b/>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hyphenationZone w:val="425"/>
  <w:characterSpacingControl w:val="doNotCompress"/>
  <w:footnotePr>
    <w:footnote w:id="0"/>
    <w:footnote w:id="1"/>
  </w:footnotePr>
  <w:endnotePr>
    <w:endnote w:id="0"/>
    <w:endnote w:id="1"/>
  </w:endnotePr>
  <w:compat>
    <w:applyBreakingRules/>
    <w:useFELayout/>
  </w:compat>
  <w:rsids>
    <w:rsidRoot w:val="00956566"/>
    <w:rsid w:val="00013258"/>
    <w:rsid w:val="000262B8"/>
    <w:rsid w:val="0003291B"/>
    <w:rsid w:val="00137628"/>
    <w:rsid w:val="00176072"/>
    <w:rsid w:val="001A7230"/>
    <w:rsid w:val="001F07F4"/>
    <w:rsid w:val="00201609"/>
    <w:rsid w:val="0023499E"/>
    <w:rsid w:val="00284575"/>
    <w:rsid w:val="002D0434"/>
    <w:rsid w:val="002D54F0"/>
    <w:rsid w:val="00325BAC"/>
    <w:rsid w:val="003751AC"/>
    <w:rsid w:val="003E0696"/>
    <w:rsid w:val="0040127C"/>
    <w:rsid w:val="004427F0"/>
    <w:rsid w:val="0044418E"/>
    <w:rsid w:val="00512D71"/>
    <w:rsid w:val="005678C6"/>
    <w:rsid w:val="006C0942"/>
    <w:rsid w:val="006D1D93"/>
    <w:rsid w:val="006E08DF"/>
    <w:rsid w:val="00736B39"/>
    <w:rsid w:val="00772E2F"/>
    <w:rsid w:val="007A5E2F"/>
    <w:rsid w:val="008D087F"/>
    <w:rsid w:val="008E6BC8"/>
    <w:rsid w:val="00956566"/>
    <w:rsid w:val="009962F9"/>
    <w:rsid w:val="009A2F7C"/>
    <w:rsid w:val="00A01BE4"/>
    <w:rsid w:val="00A034F8"/>
    <w:rsid w:val="00A33AE2"/>
    <w:rsid w:val="00A37002"/>
    <w:rsid w:val="00A8087C"/>
    <w:rsid w:val="00A92A64"/>
    <w:rsid w:val="00B0015B"/>
    <w:rsid w:val="00BA1340"/>
    <w:rsid w:val="00C6659D"/>
    <w:rsid w:val="00CD18A3"/>
    <w:rsid w:val="00D74D47"/>
    <w:rsid w:val="00DB4DA2"/>
    <w:rsid w:val="00E016DF"/>
    <w:rsid w:val="00E47653"/>
    <w:rsid w:val="00E64BEC"/>
    <w:rsid w:val="00ED2DAE"/>
    <w:rsid w:val="00F54DEF"/>
    <w:rsid w:val="00FE29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4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56566"/>
    <w:pPr>
      <w:spacing w:after="0" w:line="240" w:lineRule="auto"/>
    </w:pPr>
    <w:rPr>
      <w:sz w:val="20"/>
      <w:szCs w:val="20"/>
    </w:rPr>
  </w:style>
  <w:style w:type="character" w:customStyle="1" w:styleId="NotedebasdepageCar">
    <w:name w:val="Note de bas de page Car"/>
    <w:basedOn w:val="Policepardfaut"/>
    <w:link w:val="Notedebasdepage"/>
    <w:uiPriority w:val="99"/>
    <w:rsid w:val="00956566"/>
    <w:rPr>
      <w:sz w:val="20"/>
      <w:szCs w:val="20"/>
    </w:rPr>
  </w:style>
  <w:style w:type="character" w:styleId="Appelnotedebasdep">
    <w:name w:val="footnote reference"/>
    <w:basedOn w:val="Policepardfaut"/>
    <w:uiPriority w:val="99"/>
    <w:semiHidden/>
    <w:unhideWhenUsed/>
    <w:rsid w:val="00956566"/>
    <w:rPr>
      <w:vertAlign w:val="superscript"/>
    </w:rPr>
  </w:style>
  <w:style w:type="paragraph" w:styleId="Paragraphedeliste">
    <w:name w:val="List Paragraph"/>
    <w:basedOn w:val="Normal"/>
    <w:uiPriority w:val="34"/>
    <w:qFormat/>
    <w:rsid w:val="0095656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FCC3-8F4A-4AE9-B13C-4CE7B1EA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12</Pages>
  <Words>2046</Words>
  <Characters>11257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20</cp:revision>
  <dcterms:created xsi:type="dcterms:W3CDTF">2021-01-04T09:29:00Z</dcterms:created>
  <dcterms:modified xsi:type="dcterms:W3CDTF">2021-01-09T14:09:00Z</dcterms:modified>
</cp:coreProperties>
</file>