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E98" w:rsidRDefault="00FE3E98" w:rsidP="00FE3E98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جامعة محمد خيضر بسكرة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  <w:t xml:space="preserve">      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  <w:t xml:space="preserve">       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  <w:t xml:space="preserve">          15/11/2021</w:t>
      </w:r>
    </w:p>
    <w:p w:rsidR="00FE3E98" w:rsidRPr="00894294" w:rsidRDefault="00FE3E98" w:rsidP="00FE3E98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قسم العلوم التجارية</w:t>
      </w:r>
    </w:p>
    <w:p w:rsidR="00FE3E98" w:rsidRPr="00894294" w:rsidRDefault="00FE3E98" w:rsidP="00FE3E98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السنة أولى ماستر _ مالية وتجارة دولية</w:t>
      </w:r>
    </w:p>
    <w:p w:rsidR="00FE3E98" w:rsidRDefault="00FE3E98" w:rsidP="00FE3E98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مقياس إدارة الأعمال الدولية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الأستاذة  :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جــــــــــــــــــــــــوامع لـــــبـــــــيبة</w:t>
      </w:r>
    </w:p>
    <w:p w:rsidR="00FE3E98" w:rsidRDefault="00FE3E98" w:rsidP="00FE3E98">
      <w:pPr>
        <w:bidi/>
        <w:rPr>
          <w:rFonts w:ascii="Sakkal Majalla" w:hAnsi="Sakkal Majalla" w:cs="Sakkal Majalla"/>
          <w:b/>
          <w:bCs/>
          <w:sz w:val="48"/>
          <w:szCs w:val="48"/>
          <w:u w:val="single"/>
          <w:rtl/>
          <w:lang w:bidi="ar-DZ"/>
        </w:rPr>
      </w:pPr>
    </w:p>
    <w:p w:rsidR="00FE3E98" w:rsidRPr="00894294" w:rsidRDefault="00FE3E98" w:rsidP="00FE3E98">
      <w:pPr>
        <w:bidi/>
        <w:jc w:val="center"/>
        <w:rPr>
          <w:rFonts w:ascii="Sakkal Majalla" w:hAnsi="Sakkal Majalla" w:cs="Sakkal Majalla"/>
          <w:b/>
          <w:bCs/>
          <w:sz w:val="48"/>
          <w:szCs w:val="48"/>
          <w:u w:val="single"/>
          <w:rtl/>
          <w:lang w:bidi="ar-DZ"/>
        </w:rPr>
      </w:pPr>
      <w:r w:rsidRPr="00894294">
        <w:rPr>
          <w:rFonts w:ascii="Sakkal Majalla" w:hAnsi="Sakkal Majalla" w:cs="Sakkal Majalla" w:hint="cs"/>
          <w:b/>
          <w:bCs/>
          <w:sz w:val="48"/>
          <w:szCs w:val="48"/>
          <w:u w:val="single"/>
          <w:rtl/>
          <w:lang w:bidi="ar-DZ"/>
        </w:rPr>
        <w:t>واجب منزلي</w:t>
      </w:r>
    </w:p>
    <w:p w:rsidR="003C2082" w:rsidRDefault="003C2082" w:rsidP="003C2082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FE3E98" w:rsidRDefault="00FE3E98" w:rsidP="00FE3E98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أجب على السؤال التالي في شكل مقال اقتصادي:</w:t>
      </w:r>
    </w:p>
    <w:p w:rsidR="00FE3E98" w:rsidRDefault="00FE3E98" w:rsidP="00FE3E98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فيما تتمثل آثار الاستثمار الأجنبي المباشر ؟</w:t>
      </w:r>
    </w:p>
    <w:p w:rsidR="00FE3E98" w:rsidRDefault="00FE3E98" w:rsidP="00FE3E98">
      <w:pPr>
        <w:pBdr>
          <w:bottom w:val="single" w:sz="6" w:space="1" w:color="auto"/>
        </w:pBd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3C2082" w:rsidRDefault="003C2082" w:rsidP="003C2082">
      <w:pPr>
        <w:bidi/>
        <w:jc w:val="center"/>
        <w:rPr>
          <w:rFonts w:ascii="Sakkal Majalla" w:hAnsi="Sakkal Majalla" w:cs="Sakkal Majalla"/>
          <w:sz w:val="32"/>
          <w:szCs w:val="32"/>
          <w:lang w:bidi="ar-DZ"/>
        </w:rPr>
      </w:pPr>
    </w:p>
    <w:p w:rsidR="003C2082" w:rsidRDefault="003C2082" w:rsidP="003C2082">
      <w:pPr>
        <w:bidi/>
        <w:jc w:val="center"/>
        <w:rPr>
          <w:rFonts w:ascii="Sakkal Majalla" w:hAnsi="Sakkal Majalla" w:cs="Sakkal Majalla"/>
          <w:sz w:val="32"/>
          <w:szCs w:val="32"/>
          <w:lang w:bidi="ar-DZ"/>
        </w:rPr>
      </w:pPr>
    </w:p>
    <w:p w:rsidR="003C2082" w:rsidRDefault="003C2082" w:rsidP="003C2082">
      <w:pPr>
        <w:bidi/>
        <w:jc w:val="center"/>
        <w:rPr>
          <w:rFonts w:ascii="Sakkal Majalla" w:hAnsi="Sakkal Majalla" w:cs="Sakkal Majalla" w:hint="cs"/>
          <w:sz w:val="32"/>
          <w:szCs w:val="32"/>
          <w:rtl/>
          <w:lang w:bidi="ar-DZ"/>
        </w:rPr>
      </w:pPr>
    </w:p>
    <w:p w:rsidR="003C2082" w:rsidRPr="00FE3E98" w:rsidRDefault="003C2082" w:rsidP="003C2082">
      <w:pPr>
        <w:bidi/>
        <w:jc w:val="center"/>
        <w:rPr>
          <w:rFonts w:ascii="Sakkal Majalla" w:hAnsi="Sakkal Majalla" w:cs="Sakkal Majalla"/>
          <w:sz w:val="32"/>
          <w:szCs w:val="32"/>
          <w:lang w:val="en-US" w:bidi="ar-DZ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ملاحظة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: يتم تسليم الواجب في ظرف 15 يوم من تاريخ إعلانه، ويرسل عبر البريد الالكتروني لأستاذة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المقياس :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hyperlink r:id="rId4" w:history="1">
        <w:r w:rsidRPr="00F92708">
          <w:rPr>
            <w:rStyle w:val="Lienhypertexte"/>
            <w:rFonts w:ascii="Sakkal Majalla" w:hAnsi="Sakkal Majalla" w:cs="Sakkal Majalla"/>
            <w:sz w:val="32"/>
            <w:szCs w:val="32"/>
            <w:lang w:bidi="ar-DZ"/>
          </w:rPr>
          <w:t>labiba.djouama@univ-biskra.dz</w:t>
        </w:r>
      </w:hyperlink>
      <w:r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</w:p>
    <w:sectPr w:rsidR="003C2082" w:rsidRPr="00FE3E98" w:rsidSect="00A968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FE3E98"/>
    <w:rsid w:val="003C2082"/>
    <w:rsid w:val="00A9684D"/>
    <w:rsid w:val="00C354AA"/>
    <w:rsid w:val="00FE3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8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C20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biba.djouama@univ-biskra.dz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427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3</cp:revision>
  <dcterms:created xsi:type="dcterms:W3CDTF">2021-11-22T15:10:00Z</dcterms:created>
  <dcterms:modified xsi:type="dcterms:W3CDTF">2021-11-22T15:15:00Z</dcterms:modified>
</cp:coreProperties>
</file>