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FA0" w:rsidRDefault="008C2FA0" w:rsidP="008C2FA0">
      <w:pPr>
        <w:pStyle w:val="NormalWeb"/>
        <w:shd w:val="clear" w:color="auto" w:fill="FFFFFF"/>
        <w:bidi/>
        <w:spacing w:before="0" w:beforeAutospacing="0" w:after="150" w:afterAutospacing="0"/>
        <w:jc w:val="center"/>
        <w:rPr>
          <w:rFonts w:ascii="Simplified Arabic" w:hAnsi="Simplified Arabic" w:cs="Simplified Arabic"/>
          <w:b/>
          <w:bCs/>
          <w:color w:val="000000"/>
          <w:sz w:val="40"/>
          <w:szCs w:val="40"/>
          <w:rtl/>
        </w:rPr>
      </w:pPr>
      <w:r w:rsidRPr="004D78EF">
        <w:rPr>
          <w:rFonts w:ascii="Simplified Arabic" w:hAnsi="Simplified Arabic" w:cs="Simplified Arabic" w:hint="cs"/>
          <w:b/>
          <w:bCs/>
          <w:color w:val="000000"/>
          <w:sz w:val="40"/>
          <w:szCs w:val="40"/>
          <w:rtl/>
        </w:rPr>
        <w:t>المبحث الثالث:</w:t>
      </w:r>
    </w:p>
    <w:p w:rsidR="008C2FA0" w:rsidRPr="004D78EF" w:rsidRDefault="00863E82" w:rsidP="008C2FA0">
      <w:pPr>
        <w:pStyle w:val="NormalWeb"/>
        <w:shd w:val="clear" w:color="auto" w:fill="FFFFFF"/>
        <w:bidi/>
        <w:spacing w:before="0" w:beforeAutospacing="0" w:after="150" w:afterAutospacing="0"/>
        <w:jc w:val="center"/>
        <w:rPr>
          <w:rFonts w:ascii="Simplified Arabic" w:hAnsi="Simplified Arabic" w:cs="Simplified Arabic"/>
          <w:b/>
          <w:bCs/>
          <w:color w:val="000000"/>
          <w:sz w:val="40"/>
          <w:szCs w:val="40"/>
          <w:rtl/>
        </w:rPr>
      </w:pPr>
      <w:r>
        <w:rPr>
          <w:rFonts w:ascii="Simplified Arabic" w:hAnsi="Simplified Arabic" w:cs="Simplified Arabic" w:hint="cs"/>
          <w:b/>
          <w:bCs/>
          <w:color w:val="000000"/>
          <w:sz w:val="40"/>
          <w:szCs w:val="40"/>
          <w:rtl/>
        </w:rPr>
        <w:t>حماية الطفولة</w:t>
      </w:r>
      <w:r w:rsidR="008C2FA0" w:rsidRPr="004D78EF">
        <w:rPr>
          <w:rFonts w:ascii="Simplified Arabic" w:hAnsi="Simplified Arabic" w:cs="Simplified Arabic" w:hint="cs"/>
          <w:b/>
          <w:bCs/>
          <w:color w:val="000000"/>
          <w:sz w:val="40"/>
          <w:szCs w:val="40"/>
          <w:rtl/>
        </w:rPr>
        <w:t xml:space="preserve"> في إطار التشريع الجزائري</w:t>
      </w:r>
    </w:p>
    <w:p w:rsidR="008C2FA0" w:rsidRPr="00901948" w:rsidRDefault="008C2FA0" w:rsidP="008C2FA0">
      <w:pPr>
        <w:bidi/>
        <w:spacing w:line="240" w:lineRule="auto"/>
        <w:ind w:firstLine="708"/>
        <w:jc w:val="both"/>
        <w:rPr>
          <w:rFonts w:ascii="Simplified Arabic" w:hAnsi="Simplified Arabic" w:cs="Simplified Arabic"/>
          <w:b/>
          <w:bCs/>
          <w:sz w:val="32"/>
          <w:szCs w:val="32"/>
          <w:rtl/>
          <w:lang w:bidi="ar-DZ"/>
        </w:rPr>
      </w:pPr>
      <w:r w:rsidRPr="00901948">
        <w:rPr>
          <w:rFonts w:ascii="Simplified Arabic" w:hAnsi="Simplified Arabic" w:cs="Simplified Arabic" w:hint="cs"/>
          <w:b/>
          <w:bCs/>
          <w:sz w:val="32"/>
          <w:szCs w:val="32"/>
          <w:rtl/>
          <w:lang w:bidi="ar-DZ"/>
        </w:rPr>
        <w:t xml:space="preserve">  المطلب الأول: مفهوم الطفل في التشريع الجزائري.</w:t>
      </w:r>
    </w:p>
    <w:p w:rsidR="008C2FA0" w:rsidRPr="00901948" w:rsidRDefault="008C2FA0" w:rsidP="008C2FA0">
      <w:pPr>
        <w:bidi/>
        <w:spacing w:line="240" w:lineRule="auto"/>
        <w:ind w:firstLine="708"/>
        <w:jc w:val="both"/>
        <w:rPr>
          <w:rFonts w:ascii="Simplified Arabic" w:hAnsi="Simplified Arabic" w:cs="Simplified Arabic"/>
          <w:sz w:val="32"/>
          <w:szCs w:val="32"/>
          <w:rtl/>
          <w:lang w:bidi="ar-DZ"/>
        </w:rPr>
      </w:pPr>
      <w:r w:rsidRPr="00901948">
        <w:rPr>
          <w:rFonts w:ascii="Simplified Arabic" w:hAnsi="Simplified Arabic" w:cs="Simplified Arabic" w:hint="cs"/>
          <w:sz w:val="32"/>
          <w:szCs w:val="32"/>
          <w:rtl/>
          <w:lang w:bidi="ar-DZ"/>
        </w:rPr>
        <w:t xml:space="preserve">يقصد بمفهوم الطفولة اصطلاحا بأنها المرحلة التي يعتمد فيها الطفل على غيره في تأمين متطلباته الحياتية ، و يعتمد في تحديد تعريف الطفل على أحد المعايير التالية: </w:t>
      </w:r>
    </w:p>
    <w:p w:rsidR="008C2FA0" w:rsidRPr="00901948" w:rsidRDefault="008C2FA0" w:rsidP="008C2FA0">
      <w:pPr>
        <w:pStyle w:val="Paragraphedeliste"/>
        <w:numPr>
          <w:ilvl w:val="0"/>
          <w:numId w:val="1"/>
        </w:numPr>
        <w:bidi/>
        <w:spacing w:line="240" w:lineRule="auto"/>
        <w:jc w:val="both"/>
        <w:rPr>
          <w:rFonts w:ascii="Simplified Arabic" w:hAnsi="Simplified Arabic" w:cs="Simplified Arabic"/>
          <w:sz w:val="32"/>
          <w:szCs w:val="32"/>
          <w:rtl/>
          <w:lang w:bidi="ar-DZ"/>
        </w:rPr>
      </w:pPr>
      <w:r w:rsidRPr="00901948">
        <w:rPr>
          <w:rFonts w:ascii="Simplified Arabic" w:hAnsi="Simplified Arabic" w:cs="Simplified Arabic" w:hint="cs"/>
          <w:sz w:val="32"/>
          <w:szCs w:val="32"/>
          <w:rtl/>
          <w:lang w:bidi="ar-DZ"/>
        </w:rPr>
        <w:t>المعيار العضوي و الذي يرتبط بالخصائص البيولوجية لجسم الطفل.</w:t>
      </w:r>
    </w:p>
    <w:p w:rsidR="008C2FA0" w:rsidRPr="00901948" w:rsidRDefault="008C2FA0" w:rsidP="008C2FA0">
      <w:pPr>
        <w:pStyle w:val="Paragraphedeliste"/>
        <w:numPr>
          <w:ilvl w:val="0"/>
          <w:numId w:val="1"/>
        </w:numPr>
        <w:bidi/>
        <w:spacing w:line="240" w:lineRule="auto"/>
        <w:jc w:val="both"/>
        <w:rPr>
          <w:rFonts w:ascii="Simplified Arabic" w:hAnsi="Simplified Arabic" w:cs="Simplified Arabic"/>
          <w:sz w:val="32"/>
          <w:szCs w:val="32"/>
          <w:rtl/>
          <w:lang w:bidi="ar-DZ"/>
        </w:rPr>
      </w:pPr>
      <w:r w:rsidRPr="00901948">
        <w:rPr>
          <w:rFonts w:ascii="Simplified Arabic" w:hAnsi="Simplified Arabic" w:cs="Simplified Arabic" w:hint="cs"/>
          <w:sz w:val="32"/>
          <w:szCs w:val="32"/>
          <w:rtl/>
          <w:lang w:bidi="ar-DZ"/>
        </w:rPr>
        <w:t xml:space="preserve"> المعيار العمري ، و الذي يأخذ بسن الطفل بدلا من الحالة الجسمية له.</w:t>
      </w:r>
    </w:p>
    <w:p w:rsidR="008C2FA0" w:rsidRPr="00901948" w:rsidRDefault="008C2FA0" w:rsidP="008C2FA0">
      <w:pPr>
        <w:bidi/>
        <w:spacing w:line="240" w:lineRule="auto"/>
        <w:ind w:firstLine="708"/>
        <w:jc w:val="both"/>
        <w:rPr>
          <w:rFonts w:ascii="Simplified Arabic" w:hAnsi="Simplified Arabic" w:cs="Simplified Arabic"/>
          <w:sz w:val="32"/>
          <w:szCs w:val="32"/>
          <w:rtl/>
          <w:lang w:bidi="ar-DZ"/>
        </w:rPr>
      </w:pPr>
      <w:r w:rsidRPr="00901948">
        <w:rPr>
          <w:rFonts w:ascii="Simplified Arabic" w:hAnsi="Simplified Arabic" w:cs="Simplified Arabic" w:hint="cs"/>
          <w:sz w:val="32"/>
          <w:szCs w:val="32"/>
          <w:rtl/>
          <w:lang w:bidi="ar-DZ"/>
        </w:rPr>
        <w:t xml:space="preserve"> بالمقارنة بين المعيارين نجد أن المعيار العضوي هو الأسهل في التعرف عليه أي بالنظر للخصائص البيولوجية إلا أن أغلب التشريعات القانونية اعتمدت على المعيار العمري كون أن المعيار العضوي لا يعكس دائما تطور الشخصية. </w:t>
      </w:r>
      <w:r w:rsidRPr="00901948">
        <w:rPr>
          <w:rStyle w:val="Appeldenotedefin"/>
          <w:rFonts w:ascii="Simplified Arabic" w:hAnsi="Simplified Arabic" w:cs="Simplified Arabic"/>
          <w:sz w:val="32"/>
          <w:szCs w:val="32"/>
          <w:rtl/>
          <w:lang w:bidi="ar-DZ"/>
        </w:rPr>
        <w:endnoteReference w:id="2"/>
      </w:r>
    </w:p>
    <w:p w:rsidR="008C2FA0" w:rsidRPr="00901948" w:rsidRDefault="008C2FA0" w:rsidP="008C2FA0">
      <w:pPr>
        <w:bidi/>
        <w:spacing w:line="240" w:lineRule="auto"/>
        <w:ind w:firstLine="708"/>
        <w:jc w:val="both"/>
        <w:rPr>
          <w:rFonts w:ascii="Simplified Arabic" w:hAnsi="Simplified Arabic" w:cs="Simplified Arabic"/>
          <w:sz w:val="32"/>
          <w:szCs w:val="32"/>
          <w:rtl/>
          <w:lang w:bidi="ar-DZ"/>
        </w:rPr>
      </w:pPr>
      <w:r w:rsidRPr="00901948">
        <w:rPr>
          <w:rFonts w:ascii="Simplified Arabic" w:hAnsi="Simplified Arabic" w:cs="Simplified Arabic" w:hint="cs"/>
          <w:sz w:val="32"/>
          <w:szCs w:val="32"/>
          <w:rtl/>
          <w:lang w:bidi="ar-DZ"/>
        </w:rPr>
        <w:t>و بالرجوع إلى نص المادة الثانية من القانون 15-12 المتعلق بحماية الطفل</w:t>
      </w:r>
      <w:r w:rsidRPr="00901948">
        <w:rPr>
          <w:rStyle w:val="Appeldenotedefin"/>
          <w:rFonts w:ascii="Simplified Arabic" w:hAnsi="Simplified Arabic" w:cs="Simplified Arabic"/>
          <w:sz w:val="32"/>
          <w:szCs w:val="32"/>
          <w:rtl/>
          <w:lang w:bidi="ar-DZ"/>
        </w:rPr>
        <w:endnoteReference w:id="3"/>
      </w:r>
      <w:r w:rsidRPr="00901948">
        <w:rPr>
          <w:rFonts w:ascii="Simplified Arabic" w:hAnsi="Simplified Arabic" w:cs="Simplified Arabic" w:hint="cs"/>
          <w:sz w:val="32"/>
          <w:szCs w:val="32"/>
          <w:rtl/>
          <w:lang w:bidi="ar-DZ"/>
        </w:rPr>
        <w:t xml:space="preserve">  نجده عرف الطفل بأنه " كل شخص لم يبلغ الثامنة عشرة 18 سنة كاملة ، و عليه فإن المشرع الجزائري استعمل لفظ الطفل و اعتمد على المعيار العمري في تحديد مفهومه ، كما استعمل افظ الحدث في الفقرة الثانية و أعطاهما نفس المدلول .</w:t>
      </w:r>
    </w:p>
    <w:p w:rsidR="008C2FA0" w:rsidRDefault="008C2FA0" w:rsidP="008C2FA0">
      <w:pPr>
        <w:bidi/>
        <w:spacing w:line="240" w:lineRule="auto"/>
        <w:ind w:firstLine="708"/>
        <w:jc w:val="both"/>
        <w:rPr>
          <w:rFonts w:ascii="Simplified Arabic" w:hAnsi="Simplified Arabic" w:cs="Simplified Arabic"/>
          <w:sz w:val="32"/>
          <w:szCs w:val="32"/>
          <w:rtl/>
          <w:lang w:bidi="ar-DZ"/>
        </w:rPr>
      </w:pPr>
      <w:r w:rsidRPr="00E815B0">
        <w:rPr>
          <w:rFonts w:ascii="Simplified Arabic" w:hAnsi="Simplified Arabic" w:cs="Simplified Arabic" w:hint="cs"/>
          <w:b/>
          <w:bCs/>
          <w:sz w:val="32"/>
          <w:szCs w:val="32"/>
          <w:rtl/>
          <w:lang w:bidi="ar-DZ"/>
        </w:rPr>
        <w:t xml:space="preserve">المطلب الثاني: </w:t>
      </w:r>
      <w:r w:rsidRPr="00E815B0">
        <w:rPr>
          <w:rFonts w:ascii="Simplified Arabic" w:hAnsi="Simplified Arabic" w:cs="Simplified Arabic"/>
          <w:b/>
          <w:bCs/>
          <w:sz w:val="32"/>
          <w:szCs w:val="32"/>
          <w:rtl/>
          <w:lang w:bidi="ar-DZ"/>
        </w:rPr>
        <w:t>الحماية المقررة للطفل ضمن قانون 15-12 المتعلق بحماية الطفل</w:t>
      </w:r>
      <w:r>
        <w:rPr>
          <w:rFonts w:ascii="Simplified Arabic" w:hAnsi="Simplified Arabic" w:cs="Simplified Arabic" w:hint="cs"/>
          <w:sz w:val="32"/>
          <w:szCs w:val="32"/>
          <w:rtl/>
          <w:lang w:bidi="ar-DZ"/>
        </w:rPr>
        <w:t>.</w:t>
      </w:r>
    </w:p>
    <w:p w:rsidR="008C2FA0" w:rsidRPr="00E815B0" w:rsidRDefault="008C2FA0" w:rsidP="008C2FA0">
      <w:pPr>
        <w:bidi/>
        <w:spacing w:line="240" w:lineRule="auto"/>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حظي الطفل من خلال قانون رقم 15-12 المتعلق بحماية الطفل بحماية خاصة لذا سنتطرق في هذا المطلب إلى حماية الطفل في خطر (الطفل ضحية) ثم حماية الطفل المجني عليه.</w:t>
      </w:r>
    </w:p>
    <w:p w:rsidR="008C2FA0" w:rsidRDefault="008C2FA0" w:rsidP="008C2FA0">
      <w:pPr>
        <w:bidi/>
        <w:spacing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r w:rsidRPr="00E815B0">
        <w:rPr>
          <w:rFonts w:ascii="Simplified Arabic" w:hAnsi="Simplified Arabic" w:cs="Simplified Arabic"/>
          <w:b/>
          <w:bCs/>
          <w:sz w:val="32"/>
          <w:szCs w:val="32"/>
          <w:rtl/>
          <w:lang w:bidi="ar-DZ"/>
        </w:rPr>
        <w:t>ال</w:t>
      </w:r>
      <w:r>
        <w:rPr>
          <w:rFonts w:ascii="Simplified Arabic" w:hAnsi="Simplified Arabic" w:cs="Simplified Arabic" w:hint="cs"/>
          <w:b/>
          <w:bCs/>
          <w:sz w:val="32"/>
          <w:szCs w:val="32"/>
          <w:rtl/>
          <w:lang w:bidi="ar-DZ"/>
        </w:rPr>
        <w:t>فرع</w:t>
      </w:r>
      <w:r w:rsidRPr="00E815B0">
        <w:rPr>
          <w:rFonts w:ascii="Simplified Arabic" w:hAnsi="Simplified Arabic" w:cs="Simplified Arabic"/>
          <w:b/>
          <w:bCs/>
          <w:sz w:val="32"/>
          <w:szCs w:val="32"/>
          <w:rtl/>
          <w:lang w:bidi="ar-DZ"/>
        </w:rPr>
        <w:t xml:space="preserve"> الأول: حماية الطفل في خطر</w:t>
      </w:r>
      <w:r>
        <w:rPr>
          <w:rFonts w:ascii="Simplified Arabic" w:hAnsi="Simplified Arabic" w:cs="Simplified Arabic" w:hint="cs"/>
          <w:b/>
          <w:bCs/>
          <w:sz w:val="32"/>
          <w:szCs w:val="32"/>
          <w:rtl/>
          <w:lang w:bidi="ar-DZ"/>
        </w:rPr>
        <w:t xml:space="preserve">: </w:t>
      </w:r>
    </w:p>
    <w:p w:rsidR="008C2FA0" w:rsidRPr="00F64318" w:rsidRDefault="008C2FA0" w:rsidP="008C2FA0">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F64318">
        <w:rPr>
          <w:rFonts w:ascii="Simplified Arabic" w:hAnsi="Simplified Arabic" w:cs="Simplified Arabic" w:hint="cs"/>
          <w:sz w:val="32"/>
          <w:szCs w:val="32"/>
          <w:rtl/>
          <w:lang w:bidi="ar-DZ"/>
        </w:rPr>
        <w:t>و بالرجوع إلى نص م 02 من القانون رقم 15/12 نجدها عرفت هذه الفئة كما يلي :</w:t>
      </w:r>
    </w:p>
    <w:p w:rsidR="008C2FA0" w:rsidRPr="00A33824" w:rsidRDefault="008C2FA0" w:rsidP="008C2FA0">
      <w:pPr>
        <w:bidi/>
        <w:spacing w:line="240" w:lineRule="auto"/>
        <w:jc w:val="both"/>
        <w:rPr>
          <w:rFonts w:ascii="Simplified Arabic" w:hAnsi="Simplified Arabic" w:cs="Simplified Arabic"/>
          <w:sz w:val="32"/>
          <w:szCs w:val="32"/>
          <w:lang w:bidi="ar-DZ"/>
        </w:rPr>
      </w:pPr>
      <w:r w:rsidRPr="00A33824">
        <w:rPr>
          <w:rFonts w:ascii="Simplified Arabic" w:hAnsi="Simplified Arabic" w:cs="Simplified Arabic" w:hint="cs"/>
          <w:sz w:val="32"/>
          <w:szCs w:val="32"/>
          <w:rtl/>
          <w:lang w:bidi="ar-DZ"/>
        </w:rPr>
        <w:lastRenderedPageBreak/>
        <w:t xml:space="preserve"> </w:t>
      </w:r>
      <w:r>
        <w:rPr>
          <w:rFonts w:ascii="Simplified Arabic" w:hAnsi="Simplified Arabic" w:cs="Simplified Arabic" w:hint="cs"/>
          <w:sz w:val="32"/>
          <w:szCs w:val="32"/>
          <w:rtl/>
          <w:lang w:bidi="ar-DZ"/>
        </w:rPr>
        <w:t xml:space="preserve">    - </w:t>
      </w:r>
      <w:r w:rsidRPr="00A33824">
        <w:rPr>
          <w:rFonts w:ascii="Simplified Arabic" w:hAnsi="Simplified Arabic" w:cs="Simplified Arabic" w:hint="cs"/>
          <w:sz w:val="32"/>
          <w:szCs w:val="32"/>
          <w:rtl/>
          <w:lang w:bidi="ar-DZ"/>
        </w:rPr>
        <w:t>الطفل في خطر " هو الطفل الذي تكون صحته أو أخلاقه أو تربيته أو أمنه في خطر و عرضه له ، أو تكون ظروفه المعيشية أو سلوكه من شأنها أو يعرضاه للخطر المحتمل ، أو المضر بمستقبله ، أو يكون في بيئة تعرض سلامته البدنية أو النفسية أو التربوية للخطر".</w:t>
      </w:r>
    </w:p>
    <w:p w:rsidR="008C2FA0" w:rsidRPr="009A0F82" w:rsidRDefault="008C2FA0" w:rsidP="008C2FA0">
      <w:pPr>
        <w:bidi/>
        <w:spacing w:line="240" w:lineRule="auto"/>
        <w:jc w:val="both"/>
        <w:rPr>
          <w:rFonts w:ascii="Simplified Arabic" w:hAnsi="Simplified Arabic" w:cs="Simplified Arabic"/>
          <w:sz w:val="32"/>
          <w:szCs w:val="32"/>
          <w:rtl/>
          <w:lang w:bidi="ar-DZ"/>
        </w:rPr>
      </w:pPr>
      <w:r w:rsidRPr="00F64318">
        <w:rPr>
          <w:rFonts w:ascii="Simplified Arabic" w:hAnsi="Simplified Arabic" w:cs="Simplified Arabic" w:hint="cs"/>
          <w:sz w:val="32"/>
          <w:szCs w:val="32"/>
          <w:rtl/>
          <w:lang w:bidi="ar-DZ"/>
        </w:rPr>
        <w:t xml:space="preserve">     </w:t>
      </w:r>
      <w:r w:rsidRPr="009A0F82">
        <w:rPr>
          <w:rFonts w:ascii="Simplified Arabic" w:hAnsi="Simplified Arabic" w:cs="Simplified Arabic" w:hint="cs"/>
          <w:sz w:val="32"/>
          <w:szCs w:val="32"/>
          <w:rtl/>
          <w:lang w:bidi="ar-DZ"/>
        </w:rPr>
        <w:t>و لقد حدد القانون حالات على سبيل المثال لا الحصر التي تجعل من الطفل معرضا للخطر و من هذه الحالات:</w:t>
      </w:r>
    </w:p>
    <w:p w:rsidR="008C2FA0" w:rsidRPr="009A0F82" w:rsidRDefault="008C2FA0" w:rsidP="008C2FA0">
      <w:pPr>
        <w:bidi/>
        <w:spacing w:line="240" w:lineRule="auto"/>
        <w:jc w:val="both"/>
        <w:rPr>
          <w:rFonts w:ascii="Simplified Arabic" w:hAnsi="Simplified Arabic" w:cs="Simplified Arabic"/>
          <w:sz w:val="32"/>
          <w:szCs w:val="32"/>
          <w:rtl/>
          <w:lang w:bidi="ar-DZ"/>
        </w:rPr>
      </w:pPr>
      <w:r w:rsidRPr="009A0F82">
        <w:rPr>
          <w:rFonts w:ascii="Simplified Arabic" w:hAnsi="Simplified Arabic" w:cs="Simplified Arabic" w:hint="cs"/>
          <w:sz w:val="32"/>
          <w:szCs w:val="32"/>
          <w:rtl/>
          <w:lang w:bidi="ar-DZ"/>
        </w:rPr>
        <w:t>- فقدان الطفل لوالديه وبقائه دون سند عائلي.</w:t>
      </w:r>
    </w:p>
    <w:p w:rsidR="008C2FA0" w:rsidRPr="009A0F82" w:rsidRDefault="008C2FA0" w:rsidP="008C2FA0">
      <w:pPr>
        <w:bidi/>
        <w:spacing w:line="240" w:lineRule="auto"/>
        <w:jc w:val="both"/>
        <w:rPr>
          <w:rFonts w:ascii="Simplified Arabic" w:hAnsi="Simplified Arabic" w:cs="Simplified Arabic"/>
          <w:sz w:val="32"/>
          <w:szCs w:val="32"/>
          <w:rtl/>
          <w:lang w:bidi="ar-DZ"/>
        </w:rPr>
      </w:pPr>
      <w:r w:rsidRPr="009A0F82">
        <w:rPr>
          <w:rFonts w:ascii="Simplified Arabic" w:hAnsi="Simplified Arabic" w:cs="Simplified Arabic" w:hint="cs"/>
          <w:sz w:val="32"/>
          <w:szCs w:val="32"/>
          <w:rtl/>
          <w:lang w:bidi="ar-DZ"/>
        </w:rPr>
        <w:t xml:space="preserve">- تعريضه للإهمال أو التشرد </w:t>
      </w:r>
    </w:p>
    <w:p w:rsidR="008C2FA0" w:rsidRPr="009A0F82" w:rsidRDefault="008C2FA0" w:rsidP="008C2FA0">
      <w:pPr>
        <w:bidi/>
        <w:spacing w:line="240" w:lineRule="auto"/>
        <w:jc w:val="both"/>
        <w:rPr>
          <w:rFonts w:ascii="Simplified Arabic" w:hAnsi="Simplified Arabic" w:cs="Simplified Arabic"/>
          <w:sz w:val="32"/>
          <w:szCs w:val="32"/>
          <w:rtl/>
          <w:lang w:bidi="ar-DZ"/>
        </w:rPr>
      </w:pPr>
      <w:r w:rsidRPr="009A0F82">
        <w:rPr>
          <w:rFonts w:ascii="Simplified Arabic" w:hAnsi="Simplified Arabic" w:cs="Simplified Arabic" w:hint="cs"/>
          <w:sz w:val="32"/>
          <w:szCs w:val="32"/>
          <w:rtl/>
          <w:lang w:bidi="ar-DZ"/>
        </w:rPr>
        <w:t>- المساس بحقه في التعليم.</w:t>
      </w:r>
    </w:p>
    <w:p w:rsidR="008C2FA0" w:rsidRPr="009A0F82" w:rsidRDefault="008C2FA0" w:rsidP="008C2FA0">
      <w:pPr>
        <w:bidi/>
        <w:spacing w:line="240" w:lineRule="auto"/>
        <w:jc w:val="both"/>
        <w:rPr>
          <w:rFonts w:ascii="Simplified Arabic" w:hAnsi="Simplified Arabic" w:cs="Simplified Arabic"/>
          <w:sz w:val="32"/>
          <w:szCs w:val="32"/>
          <w:rtl/>
          <w:lang w:bidi="ar-DZ"/>
        </w:rPr>
      </w:pPr>
      <w:r w:rsidRPr="009A0F82">
        <w:rPr>
          <w:rFonts w:ascii="Simplified Arabic" w:hAnsi="Simplified Arabic" w:cs="Simplified Arabic" w:hint="cs"/>
          <w:sz w:val="32"/>
          <w:szCs w:val="32"/>
          <w:rtl/>
          <w:lang w:bidi="ar-DZ"/>
        </w:rPr>
        <w:t>- التسول بالطفل أو تعريضه للتسول.</w:t>
      </w:r>
    </w:p>
    <w:p w:rsidR="008C2FA0" w:rsidRPr="009A0F82" w:rsidRDefault="008C2FA0" w:rsidP="008C2FA0">
      <w:pPr>
        <w:bidi/>
        <w:spacing w:line="240" w:lineRule="auto"/>
        <w:jc w:val="both"/>
        <w:rPr>
          <w:rFonts w:ascii="Simplified Arabic" w:hAnsi="Simplified Arabic" w:cs="Simplified Arabic"/>
          <w:sz w:val="32"/>
          <w:szCs w:val="32"/>
          <w:rtl/>
          <w:lang w:bidi="ar-DZ"/>
        </w:rPr>
      </w:pPr>
      <w:r w:rsidRPr="009A0F82">
        <w:rPr>
          <w:rFonts w:ascii="Simplified Arabic" w:hAnsi="Simplified Arabic" w:cs="Simplified Arabic" w:hint="cs"/>
          <w:sz w:val="32"/>
          <w:szCs w:val="32"/>
          <w:rtl/>
          <w:lang w:bidi="ar-DZ"/>
        </w:rPr>
        <w:t>- عجز الأبوين أو من يقوم برعاية الطفل عن التحكم في تصرفاته التي من شأنه أن تؤثر سلامته البدنية أو النفسية أو التربوية.</w:t>
      </w:r>
    </w:p>
    <w:p w:rsidR="008C2FA0" w:rsidRPr="009A0F82" w:rsidRDefault="008C2FA0" w:rsidP="008C2FA0">
      <w:pPr>
        <w:bidi/>
        <w:spacing w:line="240" w:lineRule="auto"/>
        <w:jc w:val="both"/>
        <w:rPr>
          <w:rFonts w:ascii="Simplified Arabic" w:hAnsi="Simplified Arabic" w:cs="Simplified Arabic"/>
          <w:sz w:val="32"/>
          <w:szCs w:val="32"/>
          <w:rtl/>
          <w:lang w:bidi="ar-DZ"/>
        </w:rPr>
      </w:pPr>
      <w:r w:rsidRPr="009A0F82">
        <w:rPr>
          <w:rFonts w:ascii="Simplified Arabic" w:hAnsi="Simplified Arabic" w:cs="Simplified Arabic" w:hint="cs"/>
          <w:sz w:val="32"/>
          <w:szCs w:val="32"/>
          <w:rtl/>
          <w:lang w:bidi="ar-DZ"/>
        </w:rPr>
        <w:t xml:space="preserve">-التقصير البين والمتواصل في التربية والرعاية. </w:t>
      </w:r>
    </w:p>
    <w:p w:rsidR="008C2FA0" w:rsidRPr="009A0F82" w:rsidRDefault="008C2FA0" w:rsidP="008C2FA0">
      <w:pPr>
        <w:bidi/>
        <w:spacing w:line="240" w:lineRule="auto"/>
        <w:jc w:val="both"/>
        <w:rPr>
          <w:rFonts w:ascii="Simplified Arabic" w:hAnsi="Simplified Arabic" w:cs="Simplified Arabic"/>
          <w:sz w:val="32"/>
          <w:szCs w:val="32"/>
          <w:rtl/>
          <w:lang w:bidi="ar-DZ"/>
        </w:rPr>
      </w:pPr>
      <w:r w:rsidRPr="009A0F82">
        <w:rPr>
          <w:rFonts w:ascii="Simplified Arabic" w:hAnsi="Simplified Arabic" w:cs="Simplified Arabic" w:hint="cs"/>
          <w:sz w:val="32"/>
          <w:szCs w:val="32"/>
          <w:rtl/>
          <w:lang w:bidi="ar-DZ"/>
        </w:rPr>
        <w:t xml:space="preserve">- سوء معاملة الطفل، لا سيما بتعريضه للتعذيب والاعتداء على سلامته البدنية أو احتجازه أو منع الطعام عنه أو إتيان أي عمل ينطوي على القساوة من شأنه التأثير على توازن الطفل العاطفي أو النفسي. </w:t>
      </w:r>
    </w:p>
    <w:p w:rsidR="008C2FA0" w:rsidRPr="009A0F82" w:rsidRDefault="008C2FA0" w:rsidP="008C2FA0">
      <w:pPr>
        <w:bidi/>
        <w:spacing w:line="240" w:lineRule="auto"/>
        <w:jc w:val="both"/>
        <w:rPr>
          <w:rFonts w:ascii="Simplified Arabic" w:hAnsi="Simplified Arabic" w:cs="Simplified Arabic"/>
          <w:sz w:val="32"/>
          <w:szCs w:val="32"/>
          <w:rtl/>
          <w:lang w:bidi="ar-DZ"/>
        </w:rPr>
      </w:pPr>
      <w:r w:rsidRPr="009A0F82">
        <w:rPr>
          <w:rFonts w:ascii="Simplified Arabic" w:hAnsi="Simplified Arabic" w:cs="Simplified Arabic" w:hint="cs"/>
          <w:sz w:val="32"/>
          <w:szCs w:val="32"/>
          <w:rtl/>
          <w:lang w:bidi="ar-DZ"/>
        </w:rPr>
        <w:t>- الاستغلال الجنسي للطفل بمختلف أشكاله، من خلال استغلاله لا سيما في المواد الإباحية وفي البغاء وإشراكه في عروض جنسية.</w:t>
      </w:r>
    </w:p>
    <w:p w:rsidR="008C2FA0" w:rsidRPr="009A0F82" w:rsidRDefault="008C2FA0" w:rsidP="008C2FA0">
      <w:pPr>
        <w:bidi/>
        <w:spacing w:line="240" w:lineRule="auto"/>
        <w:jc w:val="both"/>
        <w:rPr>
          <w:rFonts w:ascii="Simplified Arabic" w:hAnsi="Simplified Arabic" w:cs="Simplified Arabic"/>
          <w:sz w:val="32"/>
          <w:szCs w:val="32"/>
          <w:rtl/>
          <w:lang w:bidi="ar-DZ"/>
        </w:rPr>
      </w:pPr>
      <w:r w:rsidRPr="009A0F82">
        <w:rPr>
          <w:rFonts w:ascii="Simplified Arabic" w:hAnsi="Simplified Arabic" w:cs="Simplified Arabic" w:hint="cs"/>
          <w:sz w:val="32"/>
          <w:szCs w:val="32"/>
          <w:rtl/>
          <w:lang w:bidi="ar-DZ"/>
        </w:rPr>
        <w:t>- الاستغلال الاقتصادي للطفل. لا سيما بتشغيله أو تكليفه بعمل يحرمه من متابعة دراسته أو يكون ضارا بصحته أو بسلامته البدنية و/أو المعنوية.</w:t>
      </w:r>
    </w:p>
    <w:p w:rsidR="008C2FA0" w:rsidRPr="009A0F82" w:rsidRDefault="008C2FA0" w:rsidP="008C2FA0">
      <w:pPr>
        <w:bidi/>
        <w:spacing w:line="240" w:lineRule="auto"/>
        <w:jc w:val="both"/>
        <w:rPr>
          <w:rFonts w:ascii="Simplified Arabic" w:hAnsi="Simplified Arabic" w:cs="Simplified Arabic"/>
          <w:sz w:val="32"/>
          <w:szCs w:val="32"/>
          <w:rtl/>
          <w:lang w:bidi="ar-DZ"/>
        </w:rPr>
      </w:pPr>
      <w:r w:rsidRPr="009A0F82">
        <w:rPr>
          <w:rFonts w:ascii="Simplified Arabic" w:hAnsi="Simplified Arabic" w:cs="Simplified Arabic" w:hint="cs"/>
          <w:sz w:val="32"/>
          <w:szCs w:val="32"/>
          <w:rtl/>
          <w:lang w:bidi="ar-DZ"/>
        </w:rPr>
        <w:t>- وقوع الطفل ضحية نزاعات مسلحة وغيرها من حالات الاضطراب وعدم الاستقرار.</w:t>
      </w:r>
    </w:p>
    <w:p w:rsidR="008C2FA0" w:rsidRPr="009A0F82" w:rsidRDefault="008C2FA0" w:rsidP="008C2FA0">
      <w:pPr>
        <w:bidi/>
        <w:spacing w:line="240" w:lineRule="auto"/>
        <w:jc w:val="both"/>
        <w:rPr>
          <w:rFonts w:ascii="Simplified Arabic" w:hAnsi="Simplified Arabic" w:cs="Simplified Arabic"/>
          <w:sz w:val="32"/>
          <w:szCs w:val="32"/>
          <w:rtl/>
          <w:lang w:bidi="ar-DZ"/>
        </w:rPr>
      </w:pPr>
      <w:r w:rsidRPr="009A0F82">
        <w:rPr>
          <w:rFonts w:ascii="Simplified Arabic" w:hAnsi="Simplified Arabic" w:cs="Simplified Arabic" w:hint="cs"/>
          <w:sz w:val="32"/>
          <w:szCs w:val="32"/>
          <w:rtl/>
          <w:lang w:bidi="ar-DZ"/>
        </w:rPr>
        <w:lastRenderedPageBreak/>
        <w:t>- الطفل اللاجئ.</w:t>
      </w:r>
    </w:p>
    <w:p w:rsidR="008C2FA0" w:rsidRPr="00F64318" w:rsidRDefault="008C2FA0" w:rsidP="008C2FA0">
      <w:pPr>
        <w:bidi/>
        <w:spacing w:line="240" w:lineRule="auto"/>
        <w:jc w:val="both"/>
        <w:rPr>
          <w:rFonts w:ascii="Simplified Arabic" w:hAnsi="Simplified Arabic" w:cs="Simplified Arabic"/>
          <w:sz w:val="32"/>
          <w:szCs w:val="32"/>
          <w:rtl/>
          <w:lang w:bidi="ar-DZ"/>
        </w:rPr>
      </w:pPr>
      <w:r w:rsidRPr="00F64318">
        <w:rPr>
          <w:rFonts w:ascii="Simplified Arabic" w:hAnsi="Simplified Arabic" w:cs="Simplified Arabic" w:hint="cs"/>
          <w:sz w:val="32"/>
          <w:szCs w:val="32"/>
          <w:rtl/>
          <w:lang w:bidi="ar-DZ"/>
        </w:rPr>
        <w:t xml:space="preserve">    و لقد خص المشرع الجزائري هذه الفئة أي الأطفال في حالة خطر بعدة أنواع للحماية أولها الحماية الاجتماعية</w:t>
      </w:r>
      <w:r>
        <w:rPr>
          <w:rFonts w:ascii="Simplified Arabic" w:hAnsi="Simplified Arabic" w:cs="Simplified Arabic" w:hint="cs"/>
          <w:sz w:val="32"/>
          <w:szCs w:val="32"/>
          <w:rtl/>
          <w:lang w:bidi="ar-DZ"/>
        </w:rPr>
        <w:t>، ثم الحماية القضائية،</w:t>
      </w:r>
      <w:r w:rsidRPr="00F64318">
        <w:rPr>
          <w:rFonts w:ascii="Simplified Arabic" w:hAnsi="Simplified Arabic" w:cs="Simplified Arabic" w:hint="cs"/>
          <w:sz w:val="32"/>
          <w:szCs w:val="32"/>
          <w:rtl/>
          <w:lang w:bidi="ar-DZ"/>
        </w:rPr>
        <w:t xml:space="preserve"> و هذا من خلال الباب الثاني من القانون 15-12 بموجب 37 مادة، و تتمثل في:</w:t>
      </w:r>
    </w:p>
    <w:p w:rsidR="008C2FA0" w:rsidRPr="009B08EE" w:rsidRDefault="008C2FA0" w:rsidP="008C2FA0">
      <w:pPr>
        <w:bidi/>
        <w:spacing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r w:rsidRPr="009B08EE">
        <w:rPr>
          <w:rFonts w:ascii="Simplified Arabic" w:hAnsi="Simplified Arabic" w:cs="Simplified Arabic"/>
          <w:b/>
          <w:bCs/>
          <w:sz w:val="32"/>
          <w:szCs w:val="32"/>
          <w:rtl/>
          <w:lang w:bidi="ar-DZ"/>
        </w:rPr>
        <w:t xml:space="preserve">أولا- الحماية </w:t>
      </w:r>
      <w:r w:rsidRPr="009B08EE">
        <w:rPr>
          <w:rFonts w:ascii="Simplified Arabic" w:hAnsi="Simplified Arabic" w:cs="Simplified Arabic" w:hint="cs"/>
          <w:b/>
          <w:bCs/>
          <w:sz w:val="32"/>
          <w:szCs w:val="32"/>
          <w:rtl/>
          <w:lang w:bidi="ar-DZ"/>
        </w:rPr>
        <w:t>الاجتماعية</w:t>
      </w:r>
      <w:r w:rsidRPr="009B08EE">
        <w:rPr>
          <w:rFonts w:ascii="Simplified Arabic" w:hAnsi="Simplified Arabic" w:cs="Simplified Arabic"/>
          <w:b/>
          <w:bCs/>
          <w:sz w:val="32"/>
          <w:szCs w:val="32"/>
          <w:rtl/>
          <w:lang w:bidi="ar-DZ"/>
        </w:rPr>
        <w:t>:</w:t>
      </w:r>
    </w:p>
    <w:p w:rsidR="008C2FA0" w:rsidRPr="009B08EE" w:rsidRDefault="008C2FA0" w:rsidP="008C2FA0">
      <w:pPr>
        <w:pStyle w:val="Default"/>
        <w:bidi/>
        <w:spacing w:after="240"/>
        <w:jc w:val="both"/>
        <w:rPr>
          <w:rFonts w:ascii="Simplified Arabic" w:hAnsi="Simplified Arabic" w:cs="Simplified Arabic"/>
          <w:color w:val="auto"/>
          <w:sz w:val="32"/>
          <w:szCs w:val="32"/>
          <w:rtl/>
          <w:lang w:bidi="ar-DZ"/>
        </w:rPr>
      </w:pPr>
      <w:r>
        <w:rPr>
          <w:rFonts w:ascii="Simplified Arabic" w:hAnsi="Simplified Arabic" w:cs="Simplified Arabic" w:hint="cs"/>
          <w:color w:val="auto"/>
          <w:sz w:val="32"/>
          <w:szCs w:val="32"/>
          <w:rtl/>
          <w:lang w:bidi="ar-DZ"/>
        </w:rPr>
        <w:t xml:space="preserve">     ب</w:t>
      </w:r>
      <w:r w:rsidRPr="009B08EE">
        <w:rPr>
          <w:rFonts w:ascii="Simplified Arabic" w:hAnsi="Simplified Arabic" w:cs="Simplified Arabic" w:hint="cs"/>
          <w:color w:val="auto"/>
          <w:sz w:val="32"/>
          <w:szCs w:val="32"/>
          <w:rtl/>
          <w:lang w:bidi="ar-DZ"/>
        </w:rPr>
        <w:t>صد</w:t>
      </w:r>
      <w:r>
        <w:rPr>
          <w:rFonts w:ascii="Simplified Arabic" w:hAnsi="Simplified Arabic" w:cs="Simplified Arabic" w:hint="cs"/>
          <w:color w:val="auto"/>
          <w:sz w:val="32"/>
          <w:szCs w:val="32"/>
          <w:rtl/>
          <w:lang w:bidi="ar-DZ"/>
        </w:rPr>
        <w:t>و</w:t>
      </w:r>
      <w:r w:rsidRPr="009B08EE">
        <w:rPr>
          <w:rFonts w:ascii="Simplified Arabic" w:hAnsi="Simplified Arabic" w:cs="Simplified Arabic" w:hint="cs"/>
          <w:color w:val="auto"/>
          <w:sz w:val="32"/>
          <w:szCs w:val="32"/>
          <w:rtl/>
          <w:lang w:bidi="ar-DZ"/>
        </w:rPr>
        <w:t xml:space="preserve">ر القانون 15-12 المتعلق بحماية الطفل تم </w:t>
      </w:r>
      <w:r>
        <w:rPr>
          <w:rFonts w:ascii="Simplified Arabic" w:hAnsi="Simplified Arabic" w:cs="Simplified Arabic" w:hint="cs"/>
          <w:color w:val="auto"/>
          <w:sz w:val="32"/>
          <w:szCs w:val="32"/>
          <w:rtl/>
          <w:lang w:bidi="ar-DZ"/>
        </w:rPr>
        <w:t xml:space="preserve">بموجبه </w:t>
      </w:r>
      <w:r w:rsidRPr="009B08EE">
        <w:rPr>
          <w:rFonts w:ascii="Simplified Arabic" w:hAnsi="Simplified Arabic" w:cs="Simplified Arabic" w:hint="cs"/>
          <w:color w:val="auto"/>
          <w:sz w:val="32"/>
          <w:szCs w:val="32"/>
          <w:rtl/>
          <w:lang w:bidi="ar-DZ"/>
        </w:rPr>
        <w:t>استحداث جهازين مزودين بطاقم إداري كل في اختصاصه وسنوضح ذلك من خلال النقاط التالية:</w:t>
      </w:r>
    </w:p>
    <w:p w:rsidR="008C2FA0" w:rsidRPr="009B08EE" w:rsidRDefault="008C2FA0" w:rsidP="008C2FA0">
      <w:pPr>
        <w:bidi/>
        <w:jc w:val="both"/>
        <w:rPr>
          <w:rFonts w:ascii="Simplified Arabic" w:hAnsi="Simplified Arabic" w:cs="Simplified Arabic"/>
          <w:sz w:val="32"/>
          <w:szCs w:val="32"/>
          <w:rtl/>
          <w:lang w:bidi="ar-DZ"/>
        </w:rPr>
      </w:pPr>
      <w:r w:rsidRPr="009B08EE">
        <w:rPr>
          <w:rFonts w:ascii="Simplified Arabic" w:hAnsi="Simplified Arabic" w:cs="Simplified Arabic" w:hint="cs"/>
          <w:b/>
          <w:bCs/>
          <w:sz w:val="32"/>
          <w:szCs w:val="32"/>
          <w:rtl/>
          <w:lang w:bidi="ar-DZ"/>
        </w:rPr>
        <w:t>1-الحماية الاجتماعية على المستوى الوطني:</w:t>
      </w:r>
      <w:r w:rsidRPr="009B08EE">
        <w:rPr>
          <w:rFonts w:ascii="Simplified Arabic" w:hAnsi="Simplified Arabic" w:cs="Simplified Arabic" w:hint="cs"/>
          <w:sz w:val="32"/>
          <w:szCs w:val="32"/>
          <w:rtl/>
          <w:lang w:bidi="ar-DZ"/>
        </w:rPr>
        <w:t xml:space="preserve"> </w:t>
      </w:r>
    </w:p>
    <w:p w:rsidR="008C2FA0" w:rsidRPr="009B08EE" w:rsidRDefault="008C2FA0" w:rsidP="008C2FA0">
      <w:pPr>
        <w:bidi/>
        <w:jc w:val="both"/>
        <w:rPr>
          <w:rFonts w:ascii="Simplified Arabic" w:hAnsi="Simplified Arabic" w:cs="Simplified Arabic"/>
          <w:sz w:val="32"/>
          <w:szCs w:val="32"/>
          <w:rtl/>
          <w:lang w:bidi="ar-DZ"/>
        </w:rPr>
      </w:pPr>
      <w:r w:rsidRPr="009B08EE">
        <w:rPr>
          <w:rFonts w:ascii="Simplified Arabic" w:hAnsi="Simplified Arabic" w:cs="Simplified Arabic" w:hint="cs"/>
          <w:sz w:val="32"/>
          <w:szCs w:val="32"/>
          <w:rtl/>
          <w:lang w:bidi="ar-DZ"/>
        </w:rPr>
        <w:t xml:space="preserve">     لقد</w:t>
      </w:r>
      <w:r w:rsidRPr="009B08EE">
        <w:rPr>
          <w:rFonts w:ascii="Simplified Arabic" w:hAnsi="Simplified Arabic" w:cs="Simplified Arabic" w:hint="cs"/>
          <w:b/>
          <w:bCs/>
          <w:sz w:val="32"/>
          <w:szCs w:val="32"/>
          <w:rtl/>
          <w:lang w:bidi="ar-DZ"/>
        </w:rPr>
        <w:t xml:space="preserve"> </w:t>
      </w:r>
      <w:r w:rsidRPr="009B08EE">
        <w:rPr>
          <w:rFonts w:ascii="Simplified Arabic" w:hAnsi="Simplified Arabic" w:cs="Simplified Arabic" w:hint="cs"/>
          <w:sz w:val="32"/>
          <w:szCs w:val="32"/>
          <w:rtl/>
        </w:rPr>
        <w:t>استحدث المشرع الجزائري هيئة وطنية لحماية وترقية الطفولة بموجب القانون 15-12</w:t>
      </w:r>
      <w:r w:rsidRPr="009B08EE">
        <w:rPr>
          <w:rFonts w:ascii="Simplified Arabic" w:hAnsi="Simplified Arabic" w:cs="Simplified Arabic" w:hint="cs"/>
          <w:sz w:val="32"/>
          <w:szCs w:val="32"/>
          <w:rtl/>
          <w:lang w:bidi="ar-DZ"/>
        </w:rPr>
        <w:t xml:space="preserve"> مدعما إياه بالمرسوم التنفيذي 16-334، الذي يبين التنظيم القانوني للهيئة وطرق سيرها من خلال جهاز إداري  منظم كل في مجال اختصاصه، ومن خلال استقراء نصوص المواد تعد الهيئة الوطنية لحماية وترقية الطفولة مؤسسة عمومية ذات طابع إداري تتمتع بالشخصية المعنوية ولها ذمة مالية مستقلة تابعة للوزير الأول مقرها بالجزائر العاصمة يتولى سيرها هيكل إداري محدد الاختصاصات حسب نص المادة (7) من المرسوم أعلاه ( أمانة عامة، مديرية لحماية حقوق الطفل، مديرية لترقية حقوق الطفل، لجنة تنسيق دائمة)، بالإضافة إلى لجان موضوعاتية قد تتشكل من قبل الهيئة لتساعدها في أداء مهامها، ويعمل كل الطاقم الإداري تحت رئاسة المفوض الوطني الذي يعين بموجب مرسوم رئاسي ، ولقد أوجدت هذه الهيئة من أجل تحقيق المصلحة الفضلى للطفل، فهي تعمل كجهاز وقائي حمائي اجتماعي للطفل وذلك من خلال الاهتمام بهذه الفئة الهشة التي قد تكون عرضة لخطر معنوي، فالدور الوقائي لها يكون من خلال الاهتمام بالطفل الذي تكون صحته أو أخلاقه أو تربيته أو أمنه في خطر أو عرضة له، أو يكون الوسط الذي ينتمي إليه من شأنه المساس بسلامته الجسدية أو المعنوية، ولقد سخرت لها كافة الوسائل البشرية والمادية </w:t>
      </w:r>
      <w:r w:rsidRPr="009B08EE">
        <w:rPr>
          <w:rFonts w:ascii="Simplified Arabic" w:hAnsi="Simplified Arabic" w:cs="Simplified Arabic" w:hint="cs"/>
          <w:sz w:val="32"/>
          <w:szCs w:val="32"/>
          <w:rtl/>
          <w:lang w:bidi="ar-DZ"/>
        </w:rPr>
        <w:lastRenderedPageBreak/>
        <w:t>اللازمة للقيام بمهامها فأوكلت لرئيسها مجموعة من المهام  من خلال اتخاذه مجموعة من التدابير الوقائية لحماية الأطفال المعرضين للخطر والتي نصت عليها المواد من (13إلى 20) من القانون أعلاه، وتتمثل في:</w:t>
      </w:r>
    </w:p>
    <w:p w:rsidR="008C2FA0" w:rsidRPr="009B08EE" w:rsidRDefault="008C2FA0" w:rsidP="008C2FA0">
      <w:pPr>
        <w:pStyle w:val="Paragraphedeliste"/>
        <w:numPr>
          <w:ilvl w:val="0"/>
          <w:numId w:val="2"/>
        </w:numPr>
        <w:bidi/>
        <w:jc w:val="both"/>
        <w:rPr>
          <w:rFonts w:ascii="Simplified Arabic" w:hAnsi="Simplified Arabic" w:cs="Simplified Arabic"/>
          <w:sz w:val="32"/>
          <w:szCs w:val="32"/>
          <w:lang w:bidi="ar-DZ"/>
        </w:rPr>
      </w:pPr>
      <w:r w:rsidRPr="009B08EE">
        <w:rPr>
          <w:rFonts w:ascii="Simplified Arabic" w:hAnsi="Simplified Arabic" w:cs="Simplified Arabic" w:hint="cs"/>
          <w:sz w:val="32"/>
          <w:szCs w:val="32"/>
          <w:rtl/>
          <w:lang w:bidi="ar-DZ"/>
        </w:rPr>
        <w:t>وضع برامج وطنية ومحلية لحماية وترقية حقوق الطفل بالتنسيق مع مختلف الإدارات والمؤسسات والهيئات العمومية والأشخاص المكلفين برعاية الطفولة وتقييمها الدوري.</w:t>
      </w:r>
    </w:p>
    <w:p w:rsidR="008C2FA0" w:rsidRPr="009B08EE" w:rsidRDefault="008C2FA0" w:rsidP="008C2FA0">
      <w:pPr>
        <w:pStyle w:val="Paragraphedeliste"/>
        <w:numPr>
          <w:ilvl w:val="0"/>
          <w:numId w:val="2"/>
        </w:numPr>
        <w:bidi/>
        <w:jc w:val="both"/>
        <w:rPr>
          <w:rFonts w:ascii="Simplified Arabic" w:hAnsi="Simplified Arabic" w:cs="Simplified Arabic"/>
          <w:sz w:val="32"/>
          <w:szCs w:val="32"/>
          <w:lang w:bidi="ar-DZ"/>
        </w:rPr>
      </w:pPr>
      <w:r w:rsidRPr="009B08EE">
        <w:rPr>
          <w:rFonts w:ascii="Simplified Arabic" w:hAnsi="Simplified Arabic" w:cs="Simplified Arabic" w:hint="cs"/>
          <w:sz w:val="32"/>
          <w:szCs w:val="32"/>
          <w:rtl/>
          <w:lang w:bidi="ar-DZ"/>
        </w:rPr>
        <w:t>متابعة الأعمال المباشرة ميدانيا في مجال حماية الطفل والتنسيق بين مختلف المتدخلين.</w:t>
      </w:r>
    </w:p>
    <w:p w:rsidR="008C2FA0" w:rsidRPr="009B08EE" w:rsidRDefault="008C2FA0" w:rsidP="008C2FA0">
      <w:pPr>
        <w:pStyle w:val="Paragraphedeliste"/>
        <w:numPr>
          <w:ilvl w:val="0"/>
          <w:numId w:val="2"/>
        </w:numPr>
        <w:bidi/>
        <w:jc w:val="both"/>
        <w:rPr>
          <w:rFonts w:ascii="Simplified Arabic" w:hAnsi="Simplified Arabic" w:cs="Simplified Arabic"/>
          <w:sz w:val="32"/>
          <w:szCs w:val="32"/>
          <w:lang w:bidi="ar-DZ"/>
        </w:rPr>
      </w:pPr>
      <w:r w:rsidRPr="009B08EE">
        <w:rPr>
          <w:rFonts w:ascii="Simplified Arabic" w:hAnsi="Simplified Arabic" w:cs="Simplified Arabic" w:hint="cs"/>
          <w:sz w:val="32"/>
          <w:szCs w:val="32"/>
          <w:rtl/>
          <w:lang w:bidi="ar-DZ"/>
        </w:rPr>
        <w:t>القيام بكل عمل للتوعية والإعلام والاتصال.</w:t>
      </w:r>
    </w:p>
    <w:p w:rsidR="008C2FA0" w:rsidRPr="009B08EE" w:rsidRDefault="008C2FA0" w:rsidP="008C2FA0">
      <w:pPr>
        <w:pStyle w:val="Paragraphedeliste"/>
        <w:numPr>
          <w:ilvl w:val="0"/>
          <w:numId w:val="2"/>
        </w:numPr>
        <w:bidi/>
        <w:jc w:val="both"/>
        <w:rPr>
          <w:rFonts w:ascii="Simplified Arabic" w:hAnsi="Simplified Arabic" w:cs="Simplified Arabic"/>
          <w:sz w:val="32"/>
          <w:szCs w:val="32"/>
          <w:lang w:bidi="ar-DZ"/>
        </w:rPr>
      </w:pPr>
      <w:r w:rsidRPr="009B08EE">
        <w:rPr>
          <w:rFonts w:ascii="Simplified Arabic" w:hAnsi="Simplified Arabic" w:cs="Simplified Arabic" w:hint="cs"/>
          <w:sz w:val="32"/>
          <w:szCs w:val="32"/>
          <w:rtl/>
          <w:lang w:bidi="ar-DZ"/>
        </w:rPr>
        <w:t>تشجيع البحث والتعليم في مجال حقوق الطفل، بهدف فهم الأسباب الاقتصادية والاجتماعية و الثقافية لإهمال الأطفال وإساءة معاملتهم واستغلالهم، وتطوير سياسات مناسبة لحمايتهم.</w:t>
      </w:r>
    </w:p>
    <w:p w:rsidR="008C2FA0" w:rsidRPr="009B08EE" w:rsidRDefault="008C2FA0" w:rsidP="008C2FA0">
      <w:pPr>
        <w:pStyle w:val="Paragraphedeliste"/>
        <w:numPr>
          <w:ilvl w:val="0"/>
          <w:numId w:val="2"/>
        </w:numPr>
        <w:bidi/>
        <w:jc w:val="both"/>
        <w:rPr>
          <w:rFonts w:ascii="Simplified Arabic" w:hAnsi="Simplified Arabic" w:cs="Simplified Arabic"/>
          <w:sz w:val="32"/>
          <w:szCs w:val="32"/>
          <w:lang w:bidi="ar-DZ"/>
        </w:rPr>
      </w:pPr>
      <w:r w:rsidRPr="009B08EE">
        <w:rPr>
          <w:rFonts w:ascii="Simplified Arabic" w:hAnsi="Simplified Arabic" w:cs="Simplified Arabic" w:hint="cs"/>
          <w:sz w:val="32"/>
          <w:szCs w:val="32"/>
          <w:rtl/>
          <w:lang w:bidi="ar-DZ"/>
        </w:rPr>
        <w:t>إبداء الرأي في التشريع الوطني الساري المفعول المتعلق بحقوق الطفل قصد تحسينه.</w:t>
      </w:r>
    </w:p>
    <w:p w:rsidR="008C2FA0" w:rsidRPr="009B08EE" w:rsidRDefault="008C2FA0" w:rsidP="008C2FA0">
      <w:pPr>
        <w:pStyle w:val="Paragraphedeliste"/>
        <w:numPr>
          <w:ilvl w:val="0"/>
          <w:numId w:val="2"/>
        </w:numPr>
        <w:bidi/>
        <w:jc w:val="both"/>
        <w:rPr>
          <w:rFonts w:ascii="Simplified Arabic" w:hAnsi="Simplified Arabic" w:cs="Simplified Arabic"/>
          <w:sz w:val="32"/>
          <w:szCs w:val="32"/>
          <w:lang w:bidi="ar-DZ"/>
        </w:rPr>
      </w:pPr>
      <w:r w:rsidRPr="009B08EE">
        <w:rPr>
          <w:rFonts w:ascii="Simplified Arabic" w:hAnsi="Simplified Arabic" w:cs="Simplified Arabic" w:hint="cs"/>
          <w:sz w:val="32"/>
          <w:szCs w:val="32"/>
          <w:rtl/>
          <w:lang w:bidi="ar-DZ"/>
        </w:rPr>
        <w:t>ترقية مشاركة هيئات المجتمع المدني في متابعة وترقية حقوق الطفل.</w:t>
      </w:r>
    </w:p>
    <w:p w:rsidR="008C2FA0" w:rsidRPr="009B08EE" w:rsidRDefault="008C2FA0" w:rsidP="008C2FA0">
      <w:pPr>
        <w:pStyle w:val="Paragraphedeliste"/>
        <w:numPr>
          <w:ilvl w:val="0"/>
          <w:numId w:val="2"/>
        </w:numPr>
        <w:bidi/>
        <w:jc w:val="both"/>
        <w:rPr>
          <w:rFonts w:ascii="Simplified Arabic" w:hAnsi="Simplified Arabic" w:cs="Simplified Arabic"/>
          <w:sz w:val="32"/>
          <w:szCs w:val="32"/>
          <w:lang w:bidi="ar-DZ"/>
        </w:rPr>
      </w:pPr>
      <w:r w:rsidRPr="009B08EE">
        <w:rPr>
          <w:rFonts w:ascii="Simplified Arabic" w:hAnsi="Simplified Arabic" w:cs="Simplified Arabic" w:hint="cs"/>
          <w:sz w:val="32"/>
          <w:szCs w:val="32"/>
          <w:rtl/>
          <w:lang w:bidi="ar-DZ"/>
        </w:rPr>
        <w:t>وضع نظام معلوماتي وطني حول وضعية الطفل في الجزائر، بالتنسيق مع الإدارات والهيئات المعنية.</w:t>
      </w:r>
    </w:p>
    <w:p w:rsidR="008C2FA0" w:rsidRPr="009B08EE" w:rsidRDefault="008C2FA0" w:rsidP="008C2FA0">
      <w:pPr>
        <w:bidi/>
        <w:ind w:firstLine="360"/>
        <w:jc w:val="both"/>
        <w:rPr>
          <w:rFonts w:ascii="Simplified Arabic" w:hAnsi="Simplified Arabic" w:cs="Simplified Arabic"/>
          <w:sz w:val="32"/>
          <w:szCs w:val="32"/>
          <w:rtl/>
          <w:lang w:bidi="ar-DZ"/>
        </w:rPr>
      </w:pPr>
      <w:r w:rsidRPr="009B08EE">
        <w:rPr>
          <w:rFonts w:ascii="Simplified Arabic" w:hAnsi="Simplified Arabic" w:cs="Simplified Arabic" w:hint="cs"/>
          <w:sz w:val="32"/>
          <w:szCs w:val="32"/>
          <w:rtl/>
          <w:lang w:bidi="ar-DZ"/>
        </w:rPr>
        <w:t xml:space="preserve">بالإضافة إلى هاته التدابير أوكلت للمفوض الوطني صلاحية القيام ببعض الإجراءات التي من شأنها تحقيق الأهداف المتوخات من هاته الحماية حسب ما ورد في نصوص المواد من(14إلى20) من القانون السالف الذكر.  </w:t>
      </w:r>
    </w:p>
    <w:p w:rsidR="008C2FA0" w:rsidRPr="009B08EE" w:rsidRDefault="008C2FA0" w:rsidP="008C2FA0">
      <w:pPr>
        <w:bidi/>
        <w:ind w:firstLine="360"/>
        <w:jc w:val="both"/>
        <w:rPr>
          <w:rFonts w:ascii="Simplified Arabic" w:hAnsi="Simplified Arabic" w:cs="Simplified Arabic"/>
          <w:sz w:val="32"/>
          <w:szCs w:val="32"/>
          <w:rtl/>
          <w:lang w:bidi="ar-DZ"/>
        </w:rPr>
      </w:pPr>
      <w:r w:rsidRPr="009B08EE">
        <w:rPr>
          <w:rFonts w:ascii="Simplified Arabic" w:hAnsi="Simplified Arabic" w:cs="Simplified Arabic" w:hint="cs"/>
          <w:sz w:val="32"/>
          <w:szCs w:val="32"/>
          <w:rtl/>
          <w:lang w:bidi="ar-DZ"/>
        </w:rPr>
        <w:t xml:space="preserve">وكما فصلت في هذه التدابير في المواد من (9إلى 18) من المرسوم16-334 وأسندت لكل هيكل من هياكلها إجراءات جاءت على سبيل الحصر لحماية الطفولة، وبالإضافة إلى كل ذلك بينت طريقة سير هذه الهيئة في المواد من (19إلى25) من نفس المرسوم، والمشرع الجزائري علاوة على تبيان الحماية المكفولة للطفل والتدابير المقررة له أورد في المواد من </w:t>
      </w:r>
      <w:r w:rsidRPr="009B08EE">
        <w:rPr>
          <w:rFonts w:ascii="Simplified Arabic" w:hAnsi="Simplified Arabic" w:cs="Simplified Arabic" w:hint="cs"/>
          <w:sz w:val="32"/>
          <w:szCs w:val="32"/>
          <w:rtl/>
          <w:lang w:bidi="ar-DZ"/>
        </w:rPr>
        <w:lastRenderedPageBreak/>
        <w:t xml:space="preserve">(26إلى30) عن طريق التنظيم المقرر في ذات المرسوم أحكام مالية تتعلق بميزانية الهيئة التي يتولى تسييرها عون محاسب ومراقب إداري يعينا بموجب قرار من الوزير المكلف بالمالية. </w:t>
      </w:r>
    </w:p>
    <w:p w:rsidR="008C2FA0" w:rsidRPr="009B08EE" w:rsidRDefault="008C2FA0" w:rsidP="008C2FA0">
      <w:pPr>
        <w:bidi/>
        <w:jc w:val="both"/>
        <w:rPr>
          <w:rFonts w:ascii="Simplified Arabic" w:hAnsi="Simplified Arabic" w:cs="Simplified Arabic"/>
          <w:b/>
          <w:bCs/>
          <w:sz w:val="32"/>
          <w:szCs w:val="32"/>
          <w:rtl/>
          <w:lang w:bidi="ar-DZ"/>
        </w:rPr>
      </w:pPr>
      <w:r w:rsidRPr="009B08EE">
        <w:rPr>
          <w:rFonts w:ascii="Simplified Arabic" w:hAnsi="Simplified Arabic" w:cs="Simplified Arabic" w:hint="cs"/>
          <w:b/>
          <w:bCs/>
          <w:sz w:val="32"/>
          <w:szCs w:val="32"/>
          <w:rtl/>
          <w:lang w:bidi="ar-DZ"/>
        </w:rPr>
        <w:t xml:space="preserve">2- الحماية الاجتماعية على المستوى المحلي: </w:t>
      </w:r>
    </w:p>
    <w:p w:rsidR="008C2FA0" w:rsidRDefault="008C2FA0" w:rsidP="008C2FA0">
      <w:pPr>
        <w:bidi/>
        <w:jc w:val="both"/>
        <w:rPr>
          <w:rFonts w:ascii="Simplified Arabic" w:hAnsi="Simplified Arabic" w:cs="Simplified Arabic"/>
          <w:sz w:val="32"/>
          <w:szCs w:val="32"/>
          <w:rtl/>
          <w:lang w:bidi="ar-DZ"/>
        </w:rPr>
      </w:pPr>
      <w:r w:rsidRPr="009B08EE">
        <w:rPr>
          <w:rFonts w:ascii="Simplified Arabic" w:hAnsi="Simplified Arabic" w:cs="Simplified Arabic" w:hint="cs"/>
          <w:sz w:val="32"/>
          <w:szCs w:val="32"/>
          <w:rtl/>
          <w:lang w:bidi="ar-DZ"/>
        </w:rPr>
        <w:t xml:space="preserve">     باستقراء نص المادة (21)</w:t>
      </w:r>
      <w:r w:rsidRPr="009B08EE">
        <w:rPr>
          <w:rFonts w:ascii="Simplified Arabic" w:hAnsi="Simplified Arabic" w:cs="Simplified Arabic" w:hint="cs"/>
          <w:b/>
          <w:bCs/>
          <w:sz w:val="32"/>
          <w:szCs w:val="32"/>
          <w:rtl/>
          <w:lang w:bidi="ar-DZ"/>
        </w:rPr>
        <w:t xml:space="preserve"> </w:t>
      </w:r>
      <w:r w:rsidRPr="009B08EE">
        <w:rPr>
          <w:rFonts w:ascii="Simplified Arabic" w:hAnsi="Simplified Arabic" w:cs="Simplified Arabic" w:hint="cs"/>
          <w:sz w:val="32"/>
          <w:szCs w:val="32"/>
          <w:rtl/>
          <w:lang w:bidi="ar-DZ"/>
        </w:rPr>
        <w:t>من القانون</w:t>
      </w:r>
      <w:r w:rsidRPr="009B08EE">
        <w:rPr>
          <w:rFonts w:ascii="Simplified Arabic" w:hAnsi="Simplified Arabic" w:cs="Simplified Arabic" w:hint="cs"/>
          <w:b/>
          <w:bCs/>
          <w:sz w:val="32"/>
          <w:szCs w:val="32"/>
          <w:rtl/>
          <w:lang w:bidi="ar-DZ"/>
        </w:rPr>
        <w:t xml:space="preserve"> </w:t>
      </w:r>
      <w:r w:rsidRPr="009B08EE">
        <w:rPr>
          <w:rFonts w:ascii="Simplified Arabic" w:hAnsi="Simplified Arabic" w:cs="Simplified Arabic" w:hint="cs"/>
          <w:sz w:val="32"/>
          <w:szCs w:val="32"/>
          <w:rtl/>
          <w:lang w:bidi="ar-DZ"/>
        </w:rPr>
        <w:t>15-12 المتعلق بحماية الطفل، نجد أن مفهوم الحماية الاجتماعية على المستوى المحلي موكل إلى مصالح الوسط المفتوح التي تتشكل من موظفين مختصين، لاسيما مربين ومساعدين اجتماعيين وأخصائيين نفسانيين وأخصائيين اجتماعيين وحقوقيين، بواقع مصلحة واحدة بكل ولاية باستثناء الولايات ذات الكثافة السكانية الكبيرة التي لها الحق في إنشاء أكثر من مصلحة</w:t>
      </w:r>
      <w:r>
        <w:rPr>
          <w:rFonts w:ascii="Simplified Arabic" w:hAnsi="Simplified Arabic" w:cs="Simplified Arabic" w:hint="cs"/>
          <w:sz w:val="32"/>
          <w:szCs w:val="32"/>
          <w:rtl/>
          <w:lang w:bidi="ar-DZ"/>
        </w:rPr>
        <w:t>.</w:t>
      </w:r>
    </w:p>
    <w:p w:rsidR="008C2FA0" w:rsidRPr="009B08EE" w:rsidRDefault="008C2FA0" w:rsidP="008C2FA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9B08EE">
        <w:rPr>
          <w:rFonts w:ascii="Simplified Arabic" w:hAnsi="Simplified Arabic" w:cs="Simplified Arabic" w:hint="cs"/>
          <w:sz w:val="32"/>
          <w:szCs w:val="32"/>
          <w:rtl/>
          <w:lang w:bidi="ar-DZ"/>
        </w:rPr>
        <w:t>ويعمل الوسط المفتوح بالتنسيق مع مختلف الهيئات والمؤسسات العمومية والأشخاص المكلفين برعاية الطفولة. وبمجرد إخطارها بوجود حالة الخطر على حياة الطفل سواء من طرف الطفل شخصيا</w:t>
      </w:r>
      <w:r>
        <w:rPr>
          <w:rFonts w:ascii="Simplified Arabic" w:hAnsi="Simplified Arabic" w:cs="Simplified Arabic" w:hint="cs"/>
          <w:sz w:val="32"/>
          <w:szCs w:val="32"/>
          <w:rtl/>
          <w:lang w:bidi="ar-DZ"/>
        </w:rPr>
        <w:t xml:space="preserve"> و/ أو ممثله الشرعي </w:t>
      </w:r>
      <w:r w:rsidRPr="009B08EE">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أو الشرطة القضائية </w:t>
      </w:r>
      <w:r w:rsidRPr="009B08EE">
        <w:rPr>
          <w:rFonts w:ascii="Simplified Arabic" w:hAnsi="Simplified Arabic" w:cs="Simplified Arabic" w:hint="cs"/>
          <w:sz w:val="32"/>
          <w:szCs w:val="32"/>
          <w:rtl/>
          <w:lang w:bidi="ar-DZ"/>
        </w:rPr>
        <w:t xml:space="preserve">أو </w:t>
      </w:r>
      <w:r>
        <w:rPr>
          <w:rFonts w:ascii="Simplified Arabic" w:hAnsi="Simplified Arabic" w:cs="Simplified Arabic" w:hint="cs"/>
          <w:sz w:val="32"/>
          <w:szCs w:val="32"/>
          <w:rtl/>
          <w:lang w:bidi="ar-DZ"/>
        </w:rPr>
        <w:t xml:space="preserve">الوالي أو رئيس المجلس الشعبي البلدي، أو كل جمعية أو هيئة عمومية أو خاصة تنشط في مجال حماية الطفل، أو المساعدين الاجتماعيين أو المربين أو المعلمين أو الأطباء أو كل </w:t>
      </w:r>
      <w:r w:rsidRPr="009B08EE">
        <w:rPr>
          <w:rFonts w:ascii="Simplified Arabic" w:hAnsi="Simplified Arabic" w:cs="Simplified Arabic" w:hint="cs"/>
          <w:sz w:val="32"/>
          <w:szCs w:val="32"/>
          <w:rtl/>
          <w:lang w:bidi="ar-DZ"/>
        </w:rPr>
        <w:t xml:space="preserve">شخص طبيعي أو معنوي </w:t>
      </w:r>
      <w:r>
        <w:rPr>
          <w:rFonts w:ascii="Simplified Arabic" w:hAnsi="Simplified Arabic" w:cs="Simplified Arabic" w:hint="cs"/>
          <w:sz w:val="32"/>
          <w:szCs w:val="32"/>
          <w:rtl/>
          <w:lang w:bidi="ar-DZ"/>
        </w:rPr>
        <w:t>آخر</w:t>
      </w:r>
      <w:r w:rsidRPr="009B08EE">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بكل ما من شأنه أن يشكل خطرا على الطفل أو على صحته أو سلامته البدنية أو المعنوية كما يمكن أن تتدخل تلقائيا </w:t>
      </w:r>
      <w:r w:rsidRPr="009B08EE">
        <w:rPr>
          <w:rFonts w:ascii="Simplified Arabic" w:hAnsi="Simplified Arabic" w:cs="Simplified Arabic" w:hint="cs"/>
          <w:sz w:val="32"/>
          <w:szCs w:val="32"/>
          <w:rtl/>
          <w:lang w:bidi="ar-DZ"/>
        </w:rPr>
        <w:t>وذلك طبقا لنص المادة 22 من القانون أعلاه، تتدخل لمتابعة وضعية الطفل في خطر وتقديم المساعدة لأسرته، حتى لو</w:t>
      </w:r>
      <w:r>
        <w:rPr>
          <w:rFonts w:ascii="Simplified Arabic" w:hAnsi="Simplified Arabic" w:cs="Simplified Arabic" w:hint="cs"/>
          <w:sz w:val="32"/>
          <w:szCs w:val="32"/>
          <w:rtl/>
          <w:lang w:bidi="ar-DZ"/>
        </w:rPr>
        <w:t xml:space="preserve"> </w:t>
      </w:r>
      <w:r w:rsidRPr="009B08EE">
        <w:rPr>
          <w:rFonts w:ascii="Simplified Arabic" w:hAnsi="Simplified Arabic" w:cs="Simplified Arabic" w:hint="cs"/>
          <w:sz w:val="32"/>
          <w:szCs w:val="32"/>
          <w:rtl/>
          <w:lang w:bidi="ar-DZ"/>
        </w:rPr>
        <w:t>كان الطفل يقيم خارج إقليم اختصاصها، بمساعدة مصلحة مكان إقامة أو سكن الطفل أو تحويله إليها.</w:t>
      </w:r>
      <w:r w:rsidRPr="009B08EE">
        <w:rPr>
          <w:rFonts w:ascii="Simplified Arabic" w:hAnsi="Simplified Arabic" w:cs="Simplified Arabic" w:hint="cs"/>
          <w:b/>
          <w:bCs/>
          <w:color w:val="FF0000"/>
          <w:sz w:val="32"/>
          <w:szCs w:val="32"/>
          <w:vertAlign w:val="superscript"/>
          <w:rtl/>
          <w:lang w:bidi="ar-DZ"/>
        </w:rPr>
        <w:t xml:space="preserve"> </w:t>
      </w:r>
    </w:p>
    <w:p w:rsidR="008C2FA0" w:rsidRPr="0086209D"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sidRPr="0086209D">
        <w:rPr>
          <w:rFonts w:ascii="Simplified Arabic" w:hAnsi="Simplified Arabic" w:cs="Simplified Arabic"/>
          <w:color w:val="000000" w:themeColor="text1"/>
          <w:sz w:val="32"/>
          <w:szCs w:val="32"/>
          <w:rtl/>
          <w:lang w:bidi="ar-DZ"/>
        </w:rPr>
        <w:t xml:space="preserve">     </w:t>
      </w:r>
      <w:r w:rsidRPr="0086209D">
        <w:rPr>
          <w:rFonts w:ascii="Simplified Arabic" w:hAnsi="Simplified Arabic" w:cs="Simplified Arabic"/>
          <w:color w:val="000000" w:themeColor="text1"/>
          <w:sz w:val="32"/>
          <w:szCs w:val="32"/>
          <w:rtl/>
        </w:rPr>
        <w:t>تتأكد مصالح الوسط المفتوح من الوجود الفعلي لحالة الخطر، من خلال القيام بالأبحاث الاجتماعية والانتقال إلى مكان تواجد الطفل والاستماع إليه وإلى ممثله الشرعي، حول الوقائع محل الإخطار، من أجل تحديد وضعيته واتخاذ التدابير المناسبة له</w:t>
      </w:r>
      <w:r w:rsidRPr="0086209D">
        <w:rPr>
          <w:rFonts w:ascii="Simplified Arabic" w:hAnsi="Simplified Arabic" w:cs="Simplified Arabic"/>
          <w:color w:val="000000" w:themeColor="text1"/>
          <w:sz w:val="32"/>
          <w:szCs w:val="32"/>
        </w:rPr>
        <w:t>.</w:t>
      </w:r>
      <w:r>
        <w:rPr>
          <w:rFonts w:ascii="Simplified Arabic" w:hAnsi="Simplified Arabic" w:cs="Simplified Arabic" w:hint="cs"/>
          <w:color w:val="000000" w:themeColor="text1"/>
          <w:sz w:val="32"/>
          <w:szCs w:val="32"/>
          <w:rtl/>
        </w:rPr>
        <w:t xml:space="preserve"> </w:t>
      </w:r>
      <w:r w:rsidRPr="0086209D">
        <w:rPr>
          <w:rFonts w:ascii="Simplified Arabic" w:hAnsi="Simplified Arabic" w:cs="Simplified Arabic"/>
          <w:color w:val="000000" w:themeColor="text1"/>
          <w:sz w:val="32"/>
          <w:szCs w:val="32"/>
          <w:rtl/>
        </w:rPr>
        <w:t xml:space="preserve">وعند </w:t>
      </w:r>
      <w:r w:rsidRPr="0086209D">
        <w:rPr>
          <w:rFonts w:ascii="Simplified Arabic" w:hAnsi="Simplified Arabic" w:cs="Simplified Arabic"/>
          <w:color w:val="000000" w:themeColor="text1"/>
          <w:sz w:val="32"/>
          <w:szCs w:val="32"/>
          <w:rtl/>
        </w:rPr>
        <w:lastRenderedPageBreak/>
        <w:t>الضرورة، تنتقل مصالح الوسط المفتوح إلى مكان تواجد الطفل فورا</w:t>
      </w:r>
      <w:r w:rsidRPr="0086209D">
        <w:rPr>
          <w:rFonts w:ascii="Simplified Arabic" w:hAnsi="Simplified Arabic" w:cs="Simplified Arabic"/>
          <w:color w:val="000000" w:themeColor="text1"/>
          <w:sz w:val="32"/>
          <w:szCs w:val="32"/>
        </w:rPr>
        <w:t>.</w:t>
      </w:r>
      <w:r>
        <w:rPr>
          <w:rFonts w:ascii="Simplified Arabic" w:hAnsi="Simplified Arabic" w:cs="Simplified Arabic" w:hint="cs"/>
          <w:color w:val="000000" w:themeColor="text1"/>
          <w:sz w:val="32"/>
          <w:szCs w:val="32"/>
          <w:rtl/>
        </w:rPr>
        <w:t xml:space="preserve"> و</w:t>
      </w:r>
      <w:r w:rsidRPr="0086209D">
        <w:rPr>
          <w:rFonts w:ascii="Simplified Arabic" w:hAnsi="Simplified Arabic" w:cs="Simplified Arabic"/>
          <w:color w:val="000000" w:themeColor="text1"/>
          <w:sz w:val="32"/>
          <w:szCs w:val="32"/>
          <w:rtl/>
        </w:rPr>
        <w:t xml:space="preserve">يمكن </w:t>
      </w:r>
      <w:r>
        <w:rPr>
          <w:rFonts w:ascii="Simplified Arabic" w:hAnsi="Simplified Arabic" w:cs="Simplified Arabic" w:hint="cs"/>
          <w:color w:val="000000" w:themeColor="text1"/>
          <w:sz w:val="32"/>
          <w:szCs w:val="32"/>
          <w:rtl/>
        </w:rPr>
        <w:t>ل</w:t>
      </w:r>
      <w:r w:rsidRPr="0086209D">
        <w:rPr>
          <w:rFonts w:ascii="Simplified Arabic" w:hAnsi="Simplified Arabic" w:cs="Simplified Arabic"/>
          <w:color w:val="000000" w:themeColor="text1"/>
          <w:sz w:val="32"/>
          <w:szCs w:val="32"/>
          <w:rtl/>
        </w:rPr>
        <w:t>مصالح الوسط المفتوح أن تطلب، عند الاقتض</w:t>
      </w:r>
      <w:r>
        <w:rPr>
          <w:rFonts w:ascii="Simplified Arabic" w:hAnsi="Simplified Arabic" w:cs="Simplified Arabic"/>
          <w:color w:val="000000" w:themeColor="text1"/>
          <w:sz w:val="32"/>
          <w:szCs w:val="32"/>
          <w:rtl/>
        </w:rPr>
        <w:t>اء، تدخل النيابة أو قاضي الأحدا</w:t>
      </w:r>
      <w:r>
        <w:rPr>
          <w:rFonts w:ascii="Simplified Arabic" w:hAnsi="Simplified Arabic" w:cs="Simplified Arabic" w:hint="cs"/>
          <w:color w:val="000000" w:themeColor="text1"/>
          <w:sz w:val="32"/>
          <w:szCs w:val="32"/>
          <w:rtl/>
        </w:rPr>
        <w:t>ث (المادة 23)</w:t>
      </w:r>
      <w:r w:rsidRPr="0086209D">
        <w:rPr>
          <w:rFonts w:ascii="Simplified Arabic" w:hAnsi="Simplified Arabic" w:cs="Simplified Arabic"/>
          <w:color w:val="000000" w:themeColor="text1"/>
          <w:sz w:val="32"/>
          <w:szCs w:val="32"/>
        </w:rPr>
        <w:t>.</w:t>
      </w:r>
    </w:p>
    <w:p w:rsidR="008C2FA0" w:rsidRPr="0086209D"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Pr>
          <w:rFonts w:ascii="Simplified Arabic" w:hAnsi="Simplified Arabic" w:cs="Simplified Arabic" w:hint="cs"/>
          <w:color w:val="000000" w:themeColor="text1"/>
          <w:sz w:val="32"/>
          <w:szCs w:val="32"/>
          <w:rtl/>
        </w:rPr>
        <w:t xml:space="preserve">     ف</w:t>
      </w:r>
      <w:r w:rsidRPr="0086209D">
        <w:rPr>
          <w:rFonts w:ascii="Simplified Arabic" w:hAnsi="Simplified Arabic" w:cs="Simplified Arabic"/>
          <w:color w:val="000000" w:themeColor="text1"/>
          <w:sz w:val="32"/>
          <w:szCs w:val="32"/>
          <w:rtl/>
        </w:rPr>
        <w:t>إذا تأكدت مصالح الوسط المفتوح من عدم وجود حالة الخطر، تعلم الطفل وممثله الشرعي بذلك</w:t>
      </w:r>
      <w:r w:rsidRPr="0086209D">
        <w:rPr>
          <w:rFonts w:ascii="Simplified Arabic" w:hAnsi="Simplified Arabic" w:cs="Simplified Arabic"/>
          <w:color w:val="000000" w:themeColor="text1"/>
          <w:sz w:val="32"/>
          <w:szCs w:val="32"/>
        </w:rPr>
        <w:t>.</w:t>
      </w:r>
      <w:r>
        <w:rPr>
          <w:rFonts w:ascii="Simplified Arabic" w:hAnsi="Simplified Arabic" w:cs="Simplified Arabic" w:hint="cs"/>
          <w:color w:val="000000" w:themeColor="text1"/>
          <w:sz w:val="32"/>
          <w:szCs w:val="32"/>
          <w:rtl/>
        </w:rPr>
        <w:t xml:space="preserve"> أما إذا</w:t>
      </w:r>
      <w:r w:rsidRPr="0086209D">
        <w:rPr>
          <w:rFonts w:ascii="Simplified Arabic" w:hAnsi="Simplified Arabic" w:cs="Simplified Arabic"/>
          <w:color w:val="000000" w:themeColor="text1"/>
          <w:sz w:val="32"/>
          <w:szCs w:val="32"/>
          <w:rtl/>
        </w:rPr>
        <w:t xml:space="preserve"> تأكدت من وجود حالة الخطر، تتصل بالممثل الشرعي للطفل من أجل الوصول إلى اتفاق بخصوص التدبير الأكثر ملاءمة لاحتياجات الطفل ووضعيته الذي من شأنه إبعاد الخطر عنه</w:t>
      </w:r>
      <w:r w:rsidRPr="0086209D">
        <w:rPr>
          <w:rFonts w:ascii="Simplified Arabic" w:hAnsi="Simplified Arabic" w:cs="Simplified Arabic"/>
          <w:color w:val="000000" w:themeColor="text1"/>
          <w:sz w:val="32"/>
          <w:szCs w:val="32"/>
        </w:rPr>
        <w:t>.</w:t>
      </w:r>
      <w:r>
        <w:rPr>
          <w:rFonts w:ascii="Simplified Arabic" w:hAnsi="Simplified Arabic" w:cs="Simplified Arabic" w:hint="cs"/>
          <w:color w:val="000000" w:themeColor="text1"/>
          <w:sz w:val="32"/>
          <w:szCs w:val="32"/>
          <w:rtl/>
        </w:rPr>
        <w:t xml:space="preserve"> و</w:t>
      </w:r>
      <w:r w:rsidRPr="0086209D">
        <w:rPr>
          <w:rFonts w:ascii="Simplified Arabic" w:hAnsi="Simplified Arabic" w:cs="Simplified Arabic"/>
          <w:color w:val="000000" w:themeColor="text1"/>
          <w:sz w:val="32"/>
          <w:szCs w:val="32"/>
          <w:rtl/>
        </w:rPr>
        <w:t>يجب إشراك الطفل الذي يبلغ من العمر ثلاث عشرة (13) سنة على الأقل في التدبير الذي سيتخذ بشأنه</w:t>
      </w:r>
      <w:r w:rsidRPr="0086209D">
        <w:rPr>
          <w:rFonts w:ascii="Simplified Arabic" w:hAnsi="Simplified Arabic" w:cs="Simplified Arabic"/>
          <w:color w:val="000000" w:themeColor="text1"/>
          <w:sz w:val="32"/>
          <w:szCs w:val="32"/>
        </w:rPr>
        <w:t>.</w:t>
      </w:r>
      <w:r>
        <w:rPr>
          <w:rFonts w:ascii="Simplified Arabic" w:hAnsi="Simplified Arabic" w:cs="Simplified Arabic" w:hint="cs"/>
          <w:color w:val="000000" w:themeColor="text1"/>
          <w:sz w:val="32"/>
          <w:szCs w:val="32"/>
          <w:rtl/>
        </w:rPr>
        <w:t xml:space="preserve"> </w:t>
      </w:r>
      <w:r w:rsidRPr="0086209D">
        <w:rPr>
          <w:rFonts w:ascii="Simplified Arabic" w:hAnsi="Simplified Arabic" w:cs="Simplified Arabic"/>
          <w:color w:val="000000" w:themeColor="text1"/>
          <w:sz w:val="32"/>
          <w:szCs w:val="32"/>
          <w:rtl/>
        </w:rPr>
        <w:t>يجب على مصالح الوسط المفتوح إعلام الطفل الذي يبلغ من العمر ثلاث عشرة (13) سنة على الأقل وممثله الشرعي بحقهما في رفض الاتفاق</w:t>
      </w:r>
      <w:r w:rsidRPr="0086209D">
        <w:rPr>
          <w:rFonts w:ascii="Simplified Arabic" w:hAnsi="Simplified Arabic" w:cs="Simplified Arabic"/>
          <w:color w:val="000000" w:themeColor="text1"/>
          <w:sz w:val="32"/>
          <w:szCs w:val="32"/>
        </w:rPr>
        <w:t>.</w:t>
      </w:r>
      <w:r>
        <w:rPr>
          <w:rFonts w:ascii="Simplified Arabic" w:hAnsi="Simplified Arabic" w:cs="Simplified Arabic" w:hint="cs"/>
          <w:color w:val="000000" w:themeColor="text1"/>
          <w:sz w:val="32"/>
          <w:szCs w:val="32"/>
          <w:rtl/>
        </w:rPr>
        <w:t xml:space="preserve"> و</w:t>
      </w:r>
      <w:r w:rsidRPr="0086209D">
        <w:rPr>
          <w:rFonts w:ascii="Simplified Arabic" w:hAnsi="Simplified Arabic" w:cs="Simplified Arabic"/>
          <w:color w:val="000000" w:themeColor="text1"/>
          <w:sz w:val="32"/>
          <w:szCs w:val="32"/>
          <w:rtl/>
        </w:rPr>
        <w:t xml:space="preserve">يدون الاتفاق في محضر، ويوقع عليه </w:t>
      </w:r>
      <w:r>
        <w:rPr>
          <w:rFonts w:ascii="Simplified Arabic" w:hAnsi="Simplified Arabic" w:cs="Simplified Arabic"/>
          <w:color w:val="000000" w:themeColor="text1"/>
          <w:sz w:val="32"/>
          <w:szCs w:val="32"/>
          <w:rtl/>
        </w:rPr>
        <w:t>من جميع الأطراف بعد تلاوته عليه</w:t>
      </w:r>
      <w:r>
        <w:rPr>
          <w:rFonts w:ascii="Simplified Arabic" w:hAnsi="Simplified Arabic" w:cs="Simplified Arabic" w:hint="cs"/>
          <w:color w:val="000000" w:themeColor="text1"/>
          <w:sz w:val="32"/>
          <w:szCs w:val="32"/>
          <w:rtl/>
        </w:rPr>
        <w:t xml:space="preserve"> (المادة 24)</w:t>
      </w:r>
      <w:r w:rsidRPr="0086209D">
        <w:rPr>
          <w:rFonts w:ascii="Simplified Arabic" w:hAnsi="Simplified Arabic" w:cs="Simplified Arabic"/>
          <w:color w:val="000000" w:themeColor="text1"/>
          <w:sz w:val="32"/>
          <w:szCs w:val="32"/>
        </w:rPr>
        <w:t>.</w:t>
      </w:r>
    </w:p>
    <w:p w:rsidR="008C2FA0" w:rsidRPr="0086209D"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Pr>
          <w:rFonts w:ascii="Simplified Arabic" w:hAnsi="Simplified Arabic" w:cs="Simplified Arabic" w:hint="cs"/>
          <w:color w:val="000000" w:themeColor="text1"/>
          <w:sz w:val="32"/>
          <w:szCs w:val="32"/>
          <w:rtl/>
        </w:rPr>
        <w:t xml:space="preserve">     وعلى </w:t>
      </w:r>
      <w:r w:rsidRPr="0086209D">
        <w:rPr>
          <w:rFonts w:ascii="Simplified Arabic" w:hAnsi="Simplified Arabic" w:cs="Simplified Arabic"/>
          <w:color w:val="000000" w:themeColor="text1"/>
          <w:sz w:val="32"/>
          <w:szCs w:val="32"/>
          <w:rtl/>
        </w:rPr>
        <w:t>مصالح الوسط المفتوح إبقاء الطفل في أسرته مع اقتر</w:t>
      </w:r>
      <w:r>
        <w:rPr>
          <w:rFonts w:ascii="Simplified Arabic" w:hAnsi="Simplified Arabic" w:cs="Simplified Arabic"/>
          <w:color w:val="000000" w:themeColor="text1"/>
          <w:sz w:val="32"/>
          <w:szCs w:val="32"/>
          <w:rtl/>
        </w:rPr>
        <w:t>اح أحد التدابير الاتفاقية الآتي</w:t>
      </w:r>
      <w:r>
        <w:rPr>
          <w:rFonts w:ascii="Simplified Arabic" w:hAnsi="Simplified Arabic" w:cs="Simplified Arabic" w:hint="cs"/>
          <w:color w:val="000000" w:themeColor="text1"/>
          <w:sz w:val="32"/>
          <w:szCs w:val="32"/>
          <w:rtl/>
        </w:rPr>
        <w:t>ة والتي نصت عليها المادة 25.</w:t>
      </w:r>
    </w:p>
    <w:p w:rsidR="008C2FA0" w:rsidRPr="0086209D"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sidRPr="0086209D">
        <w:rPr>
          <w:rFonts w:ascii="Simplified Arabic" w:hAnsi="Simplified Arabic" w:cs="Simplified Arabic"/>
          <w:color w:val="000000" w:themeColor="text1"/>
          <w:sz w:val="32"/>
          <w:szCs w:val="32"/>
        </w:rPr>
        <w:t>-</w:t>
      </w:r>
      <w:r w:rsidRPr="0086209D">
        <w:rPr>
          <w:rFonts w:ascii="Simplified Arabic" w:hAnsi="Simplified Arabic" w:cs="Simplified Arabic"/>
          <w:color w:val="000000" w:themeColor="text1"/>
          <w:sz w:val="32"/>
          <w:szCs w:val="32"/>
          <w:rtl/>
        </w:rPr>
        <w:t>إلزام الأسرة باتخاذ التدابير الضرورية المتفق عليها لإبعاد الخطر عن الطفل في الآجال التي تحددها مصالح الوسط المفتوح،</w:t>
      </w:r>
    </w:p>
    <w:p w:rsidR="008C2FA0" w:rsidRPr="0086209D"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sidRPr="0086209D">
        <w:rPr>
          <w:rFonts w:ascii="Simplified Arabic" w:hAnsi="Simplified Arabic" w:cs="Simplified Arabic"/>
          <w:color w:val="000000" w:themeColor="text1"/>
          <w:sz w:val="32"/>
          <w:szCs w:val="32"/>
        </w:rPr>
        <w:t>-</w:t>
      </w:r>
      <w:r w:rsidRPr="0086209D">
        <w:rPr>
          <w:rFonts w:ascii="Simplified Arabic" w:hAnsi="Simplified Arabic" w:cs="Simplified Arabic"/>
          <w:color w:val="000000" w:themeColor="text1"/>
          <w:sz w:val="32"/>
          <w:szCs w:val="32"/>
          <w:rtl/>
        </w:rPr>
        <w:t>تقديم المساعدة الضرورية للأسرة وذلك بالتنسيق مع الهيئات المكلفة بالحماية الاجتماعية،</w:t>
      </w:r>
    </w:p>
    <w:p w:rsidR="008C2FA0" w:rsidRPr="0086209D"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sidRPr="0086209D">
        <w:rPr>
          <w:rFonts w:ascii="Simplified Arabic" w:hAnsi="Simplified Arabic" w:cs="Simplified Arabic"/>
          <w:color w:val="000000" w:themeColor="text1"/>
          <w:sz w:val="32"/>
          <w:szCs w:val="32"/>
        </w:rPr>
        <w:t>-</w:t>
      </w:r>
      <w:r w:rsidRPr="0086209D">
        <w:rPr>
          <w:rFonts w:ascii="Simplified Arabic" w:hAnsi="Simplified Arabic" w:cs="Simplified Arabic"/>
          <w:color w:val="000000" w:themeColor="text1"/>
          <w:sz w:val="32"/>
          <w:szCs w:val="32"/>
          <w:rtl/>
        </w:rPr>
        <w:t>إخطار الوالي أو رئيس المجلس الشعبي البلدي المختصين أو أي هيئة اجتماعية، من أجل التكفل الاجتماعي بالطفل،</w:t>
      </w:r>
    </w:p>
    <w:p w:rsidR="008C2FA0" w:rsidRPr="0086209D"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sidRPr="0086209D">
        <w:rPr>
          <w:rFonts w:ascii="Simplified Arabic" w:hAnsi="Simplified Arabic" w:cs="Simplified Arabic"/>
          <w:color w:val="000000" w:themeColor="text1"/>
          <w:sz w:val="32"/>
          <w:szCs w:val="32"/>
        </w:rPr>
        <w:t>-</w:t>
      </w:r>
      <w:r w:rsidRPr="0086209D">
        <w:rPr>
          <w:rFonts w:ascii="Simplified Arabic" w:hAnsi="Simplified Arabic" w:cs="Simplified Arabic"/>
          <w:color w:val="000000" w:themeColor="text1"/>
          <w:sz w:val="32"/>
          <w:szCs w:val="32"/>
          <w:rtl/>
        </w:rPr>
        <w:t>اتخاذ الاحتياطات الضرورية لمنع اتصال الطفل مع أي شخص يمكن أن يهدد صحته أو سلامته البدنية أو المعنوية</w:t>
      </w:r>
      <w:r w:rsidRPr="0086209D">
        <w:rPr>
          <w:rFonts w:ascii="Simplified Arabic" w:hAnsi="Simplified Arabic" w:cs="Simplified Arabic"/>
          <w:color w:val="000000" w:themeColor="text1"/>
          <w:sz w:val="32"/>
          <w:szCs w:val="32"/>
        </w:rPr>
        <w:t>.</w:t>
      </w:r>
    </w:p>
    <w:p w:rsidR="008C2FA0" w:rsidRPr="0086209D"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Pr>
          <w:rFonts w:ascii="Simplified Arabic" w:hAnsi="Simplified Arabic" w:cs="Simplified Arabic" w:hint="cs"/>
          <w:color w:val="000000" w:themeColor="text1"/>
          <w:sz w:val="32"/>
          <w:szCs w:val="32"/>
          <w:rtl/>
        </w:rPr>
        <w:t xml:space="preserve"> و</w:t>
      </w:r>
      <w:r w:rsidRPr="0086209D">
        <w:rPr>
          <w:rFonts w:ascii="Simplified Arabic" w:hAnsi="Simplified Arabic" w:cs="Simplified Arabic"/>
          <w:color w:val="000000" w:themeColor="text1"/>
          <w:sz w:val="32"/>
          <w:szCs w:val="32"/>
          <w:rtl/>
        </w:rPr>
        <w:t>يمكن مصالح الوسط المفتوح، تلقائيا أو بناء على طلب من الطفل أو ممثله الشرعي، مراجعة التدبير المتفق عليه جزئيا أو كليا</w:t>
      </w:r>
      <w:r>
        <w:rPr>
          <w:rFonts w:ascii="Simplified Arabic" w:hAnsi="Simplified Arabic" w:cs="Simplified Arabic" w:hint="cs"/>
          <w:color w:val="000000" w:themeColor="text1"/>
          <w:sz w:val="32"/>
          <w:szCs w:val="32"/>
          <w:rtl/>
        </w:rPr>
        <w:t xml:space="preserve"> (المادة 26)</w:t>
      </w:r>
      <w:r w:rsidRPr="0086209D">
        <w:rPr>
          <w:rFonts w:ascii="Simplified Arabic" w:hAnsi="Simplified Arabic" w:cs="Simplified Arabic"/>
          <w:color w:val="000000" w:themeColor="text1"/>
          <w:sz w:val="32"/>
          <w:szCs w:val="32"/>
        </w:rPr>
        <w:t>.</w:t>
      </w:r>
      <w:r>
        <w:rPr>
          <w:rFonts w:ascii="Simplified Arabic" w:hAnsi="Simplified Arabic" w:cs="Simplified Arabic" w:hint="cs"/>
          <w:color w:val="000000" w:themeColor="text1"/>
          <w:sz w:val="32"/>
          <w:szCs w:val="32"/>
          <w:rtl/>
        </w:rPr>
        <w:t xml:space="preserve"> غير أنه </w:t>
      </w:r>
      <w:r w:rsidRPr="0086209D">
        <w:rPr>
          <w:rFonts w:ascii="Simplified Arabic" w:hAnsi="Simplified Arabic" w:cs="Simplified Arabic"/>
          <w:color w:val="000000" w:themeColor="text1"/>
          <w:sz w:val="32"/>
          <w:szCs w:val="32"/>
          <w:rtl/>
        </w:rPr>
        <w:t>يجب على مصالح الوسط المفتوح أن ترفع الأمر إلى قاضي الأحداث المختص في الحالات الآتية</w:t>
      </w:r>
      <w:r>
        <w:rPr>
          <w:rFonts w:ascii="Simplified Arabic" w:hAnsi="Simplified Arabic" w:cs="Simplified Arabic" w:hint="cs"/>
          <w:color w:val="000000" w:themeColor="text1"/>
          <w:sz w:val="32"/>
          <w:szCs w:val="32"/>
          <w:rtl/>
        </w:rPr>
        <w:t xml:space="preserve"> والتي تضمنها المادة 27</w:t>
      </w:r>
      <w:r w:rsidRPr="0086209D">
        <w:rPr>
          <w:rFonts w:ascii="Simplified Arabic" w:hAnsi="Simplified Arabic" w:cs="Simplified Arabic"/>
          <w:color w:val="000000" w:themeColor="text1"/>
          <w:sz w:val="32"/>
          <w:szCs w:val="32"/>
        </w:rPr>
        <w:t>:</w:t>
      </w:r>
    </w:p>
    <w:p w:rsidR="008C2FA0" w:rsidRPr="0086209D"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sidRPr="0086209D">
        <w:rPr>
          <w:rFonts w:ascii="Simplified Arabic" w:hAnsi="Simplified Arabic" w:cs="Simplified Arabic"/>
          <w:color w:val="000000" w:themeColor="text1"/>
          <w:sz w:val="32"/>
          <w:szCs w:val="32"/>
        </w:rPr>
        <w:t xml:space="preserve">- </w:t>
      </w:r>
      <w:r w:rsidRPr="0086209D">
        <w:rPr>
          <w:rFonts w:ascii="Simplified Arabic" w:hAnsi="Simplified Arabic" w:cs="Simplified Arabic"/>
          <w:color w:val="000000" w:themeColor="text1"/>
          <w:sz w:val="32"/>
          <w:szCs w:val="32"/>
          <w:rtl/>
        </w:rPr>
        <w:t>عدم التوصل إلى أي اتفاق في أجل أقصاه عشرة (10) أيام من تاريخ إخطارها،</w:t>
      </w:r>
    </w:p>
    <w:p w:rsidR="008C2FA0" w:rsidRPr="0086209D"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sidRPr="0086209D">
        <w:rPr>
          <w:rFonts w:ascii="Simplified Arabic" w:hAnsi="Simplified Arabic" w:cs="Simplified Arabic"/>
          <w:color w:val="000000" w:themeColor="text1"/>
          <w:sz w:val="32"/>
          <w:szCs w:val="32"/>
        </w:rPr>
        <w:lastRenderedPageBreak/>
        <w:t xml:space="preserve">- </w:t>
      </w:r>
      <w:r w:rsidRPr="0086209D">
        <w:rPr>
          <w:rFonts w:ascii="Simplified Arabic" w:hAnsi="Simplified Arabic" w:cs="Simplified Arabic"/>
          <w:color w:val="000000" w:themeColor="text1"/>
          <w:sz w:val="32"/>
          <w:szCs w:val="32"/>
          <w:rtl/>
        </w:rPr>
        <w:t>تراجع الطفل أو ممثله الشرعي،</w:t>
      </w:r>
    </w:p>
    <w:p w:rsidR="008C2FA0" w:rsidRPr="0086209D"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sidRPr="0086209D">
        <w:rPr>
          <w:rFonts w:ascii="Simplified Arabic" w:hAnsi="Simplified Arabic" w:cs="Simplified Arabic"/>
          <w:color w:val="000000" w:themeColor="text1"/>
          <w:sz w:val="32"/>
          <w:szCs w:val="32"/>
        </w:rPr>
        <w:t xml:space="preserve">- </w:t>
      </w:r>
      <w:r w:rsidRPr="0086209D">
        <w:rPr>
          <w:rFonts w:ascii="Simplified Arabic" w:hAnsi="Simplified Arabic" w:cs="Simplified Arabic"/>
          <w:color w:val="000000" w:themeColor="text1"/>
          <w:sz w:val="32"/>
          <w:szCs w:val="32"/>
          <w:rtl/>
        </w:rPr>
        <w:t>فشل التدبير المتفق عليه، بالرغم من مراجعته</w:t>
      </w:r>
      <w:r w:rsidRPr="0086209D">
        <w:rPr>
          <w:rFonts w:ascii="Simplified Arabic" w:hAnsi="Simplified Arabic" w:cs="Simplified Arabic"/>
          <w:color w:val="000000" w:themeColor="text1"/>
          <w:sz w:val="32"/>
          <w:szCs w:val="32"/>
        </w:rPr>
        <w:t>.</w:t>
      </w:r>
    </w:p>
    <w:p w:rsidR="008C2FA0" w:rsidRPr="0086209D"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Pr>
          <w:rFonts w:ascii="Simplified Arabic" w:hAnsi="Simplified Arabic" w:cs="Simplified Arabic" w:hint="cs"/>
          <w:color w:val="000000" w:themeColor="text1"/>
          <w:sz w:val="32"/>
          <w:szCs w:val="32"/>
          <w:rtl/>
        </w:rPr>
        <w:t xml:space="preserve">     </w:t>
      </w:r>
      <w:r w:rsidRPr="0086209D">
        <w:rPr>
          <w:rFonts w:ascii="Simplified Arabic" w:hAnsi="Simplified Arabic" w:cs="Simplified Arabic"/>
          <w:color w:val="000000" w:themeColor="text1"/>
          <w:sz w:val="32"/>
          <w:szCs w:val="32"/>
          <w:rtl/>
        </w:rPr>
        <w:t>يجب أن ترفع مصالح الوسط المفتوح الأمر فورا إلى قاضي الأحداث المختص، في حالات الخطر الحال أو في الحالات التي يستحيل معها إبقاء الطفل في أسرته، لاسيما إذا كان ضحية جريمة ارتكبها ممثله الشرعي</w:t>
      </w:r>
      <w:r>
        <w:rPr>
          <w:rFonts w:ascii="Simplified Arabic" w:hAnsi="Simplified Arabic" w:cs="Simplified Arabic" w:hint="cs"/>
          <w:color w:val="000000" w:themeColor="text1"/>
          <w:sz w:val="32"/>
          <w:szCs w:val="32"/>
          <w:rtl/>
        </w:rPr>
        <w:t xml:space="preserve"> (المادة 28)</w:t>
      </w:r>
      <w:r w:rsidRPr="0086209D">
        <w:rPr>
          <w:rFonts w:ascii="Simplified Arabic" w:hAnsi="Simplified Arabic" w:cs="Simplified Arabic"/>
          <w:color w:val="000000" w:themeColor="text1"/>
          <w:sz w:val="32"/>
          <w:szCs w:val="32"/>
        </w:rPr>
        <w:t>.</w:t>
      </w:r>
    </w:p>
    <w:p w:rsidR="008C2FA0" w:rsidRPr="0086209D"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Pr>
          <w:rFonts w:ascii="Simplified Arabic" w:hAnsi="Simplified Arabic" w:cs="Simplified Arabic" w:hint="cs"/>
          <w:color w:val="000000" w:themeColor="text1"/>
          <w:sz w:val="32"/>
          <w:szCs w:val="32"/>
          <w:rtl/>
        </w:rPr>
        <w:t xml:space="preserve">     </w:t>
      </w:r>
      <w:r w:rsidRPr="0086209D">
        <w:rPr>
          <w:rFonts w:ascii="Simplified Arabic" w:hAnsi="Simplified Arabic" w:cs="Simplified Arabic"/>
          <w:color w:val="000000" w:themeColor="text1"/>
          <w:sz w:val="32"/>
          <w:szCs w:val="32"/>
          <w:rtl/>
        </w:rPr>
        <w:t> يجب على مصالح الوسط المفتوح إعلام قاضي الأحداث دوريا، بالأطفال المتك</w:t>
      </w:r>
      <w:r>
        <w:rPr>
          <w:rFonts w:ascii="Simplified Arabic" w:hAnsi="Simplified Arabic" w:cs="Simplified Arabic"/>
          <w:color w:val="000000" w:themeColor="text1"/>
          <w:sz w:val="32"/>
          <w:szCs w:val="32"/>
          <w:rtl/>
        </w:rPr>
        <w:t>فل بهم وبالتدابير المتخذة بشأنه</w:t>
      </w:r>
      <w:r>
        <w:rPr>
          <w:rFonts w:ascii="Simplified Arabic" w:hAnsi="Simplified Arabic" w:cs="Simplified Arabic" w:hint="cs"/>
          <w:color w:val="000000" w:themeColor="text1"/>
          <w:sz w:val="32"/>
          <w:szCs w:val="32"/>
          <w:rtl/>
        </w:rPr>
        <w:t>م</w:t>
      </w:r>
      <w:r w:rsidRPr="0086209D">
        <w:rPr>
          <w:rFonts w:ascii="Simplified Arabic" w:hAnsi="Simplified Arabic" w:cs="Simplified Arabic"/>
          <w:color w:val="000000" w:themeColor="text1"/>
          <w:sz w:val="32"/>
          <w:szCs w:val="32"/>
          <w:rtl/>
        </w:rPr>
        <w:t>. ويجب عليها أن تعلم المفوض الوطني بمآل الإخطارات التي وجهها إليها، وأن توافيه كل ثلاثة (3) أشهر بتقرير مفصل عن كل الأطفال الذين تكفلت بهم</w:t>
      </w:r>
      <w:r>
        <w:rPr>
          <w:rFonts w:ascii="Simplified Arabic" w:hAnsi="Simplified Arabic" w:cs="Simplified Arabic" w:hint="cs"/>
          <w:color w:val="000000" w:themeColor="text1"/>
          <w:sz w:val="32"/>
          <w:szCs w:val="32"/>
          <w:rtl/>
        </w:rPr>
        <w:t xml:space="preserve"> (المادة 29)</w:t>
      </w:r>
      <w:r w:rsidRPr="0086209D">
        <w:rPr>
          <w:rFonts w:ascii="Simplified Arabic" w:hAnsi="Simplified Arabic" w:cs="Simplified Arabic"/>
          <w:color w:val="000000" w:themeColor="text1"/>
          <w:sz w:val="32"/>
          <w:szCs w:val="32"/>
        </w:rPr>
        <w:t>.</w:t>
      </w:r>
      <w:r>
        <w:rPr>
          <w:rFonts w:ascii="Simplified Arabic" w:hAnsi="Simplified Arabic" w:cs="Simplified Arabic" w:hint="cs"/>
          <w:color w:val="000000" w:themeColor="text1"/>
          <w:sz w:val="32"/>
          <w:szCs w:val="32"/>
          <w:rtl/>
        </w:rPr>
        <w:t xml:space="preserve"> </w:t>
      </w:r>
      <w:r w:rsidRPr="0086209D">
        <w:rPr>
          <w:rFonts w:ascii="Simplified Arabic" w:hAnsi="Simplified Arabic" w:cs="Simplified Arabic"/>
          <w:color w:val="000000" w:themeColor="text1"/>
          <w:sz w:val="32"/>
          <w:szCs w:val="32"/>
          <w:rtl/>
        </w:rPr>
        <w:t>تضع الدولة تحت تصرف مصالح الوسط المفتوح كل الوسائل البشرية والمادية اللازمة للقيام بمهامها</w:t>
      </w:r>
      <w:r>
        <w:rPr>
          <w:rFonts w:ascii="Simplified Arabic" w:hAnsi="Simplified Arabic" w:cs="Simplified Arabic" w:hint="cs"/>
          <w:color w:val="000000" w:themeColor="text1"/>
          <w:sz w:val="32"/>
          <w:szCs w:val="32"/>
          <w:rtl/>
        </w:rPr>
        <w:t xml:space="preserve"> (المادة 30)</w:t>
      </w:r>
      <w:r w:rsidRPr="0086209D">
        <w:rPr>
          <w:rFonts w:ascii="Simplified Arabic" w:hAnsi="Simplified Arabic" w:cs="Simplified Arabic"/>
          <w:color w:val="000000" w:themeColor="text1"/>
          <w:sz w:val="32"/>
          <w:szCs w:val="32"/>
        </w:rPr>
        <w:t>.</w:t>
      </w:r>
      <w:r>
        <w:rPr>
          <w:rFonts w:ascii="Simplified Arabic" w:hAnsi="Simplified Arabic" w:cs="Simplified Arabic" w:hint="cs"/>
          <w:color w:val="000000" w:themeColor="text1"/>
          <w:sz w:val="32"/>
          <w:szCs w:val="32"/>
          <w:rtl/>
        </w:rPr>
        <w:t xml:space="preserve"> و</w:t>
      </w:r>
      <w:r w:rsidRPr="0086209D">
        <w:rPr>
          <w:rFonts w:ascii="Simplified Arabic" w:hAnsi="Simplified Arabic" w:cs="Simplified Arabic"/>
          <w:color w:val="000000" w:themeColor="text1"/>
          <w:sz w:val="32"/>
          <w:szCs w:val="32"/>
          <w:rtl/>
        </w:rPr>
        <w:t>يجب على الإدارات والمؤسسات العمومية والأشخاص المكلفين برعاية الطفولة تقديم كل التسهيلات لمصالح الوسط المفتوح، وتضع تحت تصرفها كل المعلومات التي تطلبها مع وجوب تقيدها بعدم إفشائها للغير</w:t>
      </w:r>
      <w:r>
        <w:rPr>
          <w:rFonts w:ascii="Simplified Arabic" w:hAnsi="Simplified Arabic" w:cs="Simplified Arabic" w:hint="cs"/>
          <w:color w:val="000000" w:themeColor="text1"/>
          <w:sz w:val="32"/>
          <w:szCs w:val="32"/>
          <w:rtl/>
        </w:rPr>
        <w:t xml:space="preserve"> (المادة 31)</w:t>
      </w:r>
      <w:r w:rsidRPr="0086209D">
        <w:rPr>
          <w:rFonts w:ascii="Simplified Arabic" w:hAnsi="Simplified Arabic" w:cs="Simplified Arabic"/>
          <w:color w:val="000000" w:themeColor="text1"/>
          <w:sz w:val="32"/>
          <w:szCs w:val="32"/>
        </w:rPr>
        <w:t>.</w:t>
      </w:r>
    </w:p>
    <w:p w:rsidR="008C2FA0" w:rsidRPr="002859BF" w:rsidRDefault="008C2FA0" w:rsidP="008C2FA0">
      <w:pPr>
        <w:bidi/>
        <w:spacing w:line="240" w:lineRule="auto"/>
        <w:jc w:val="both"/>
        <w:rPr>
          <w:rFonts w:ascii="Simplified Arabic" w:hAnsi="Simplified Arabic" w:cs="Simplified Arabic"/>
          <w:sz w:val="32"/>
          <w:szCs w:val="32"/>
          <w:rtl/>
          <w:lang w:bidi="ar-DZ"/>
        </w:rPr>
      </w:pPr>
      <w:r w:rsidRPr="0086209D">
        <w:rPr>
          <w:rFonts w:ascii="Simplified Arabic" w:hAnsi="Simplified Arabic" w:cs="Simplified Arabic"/>
          <w:color w:val="000000" w:themeColor="text1"/>
          <w:sz w:val="32"/>
          <w:szCs w:val="32"/>
          <w:rtl/>
          <w:lang w:bidi="ar-DZ"/>
        </w:rPr>
        <w:tab/>
      </w:r>
      <w:r w:rsidRPr="002859BF">
        <w:rPr>
          <w:rFonts w:ascii="Simplified Arabic" w:hAnsi="Simplified Arabic" w:cs="Simplified Arabic"/>
          <w:b/>
          <w:bCs/>
          <w:sz w:val="32"/>
          <w:szCs w:val="32"/>
          <w:rtl/>
          <w:lang w:bidi="ar-DZ"/>
        </w:rPr>
        <w:t>ثانيا- الحماية القضائية:</w:t>
      </w:r>
      <w:r>
        <w:rPr>
          <w:rFonts w:ascii="Simplified Arabic" w:hAnsi="Simplified Arabic" w:cs="Simplified Arabic" w:hint="cs"/>
          <w:b/>
          <w:bCs/>
          <w:sz w:val="32"/>
          <w:szCs w:val="32"/>
          <w:rtl/>
          <w:lang w:bidi="ar-DZ"/>
        </w:rPr>
        <w:t xml:space="preserve"> </w:t>
      </w:r>
      <w:r w:rsidRPr="002859BF">
        <w:rPr>
          <w:rFonts w:ascii="Simplified Arabic" w:hAnsi="Simplified Arabic" w:cs="Simplified Arabic" w:hint="cs"/>
          <w:sz w:val="32"/>
          <w:szCs w:val="32"/>
          <w:rtl/>
          <w:lang w:bidi="ar-DZ"/>
        </w:rPr>
        <w:t>سنتكلم عن تدخل قاضي الأحداث لحماية الطفل في خطر ثم حماية الأطفال ضحايا بعض الجرائم</w:t>
      </w:r>
    </w:p>
    <w:p w:rsidR="008C2FA0" w:rsidRDefault="008C2FA0" w:rsidP="008C2FA0">
      <w:pPr>
        <w:bidi/>
        <w:jc w:val="both"/>
        <w:rPr>
          <w:rFonts w:ascii="Simplified Arabic" w:hAnsi="Simplified Arabic" w:cs="Simplified Arabic"/>
          <w:b/>
          <w:bCs/>
          <w:sz w:val="32"/>
          <w:szCs w:val="32"/>
          <w:rtl/>
          <w:lang w:bidi="ar-DZ"/>
        </w:rPr>
      </w:pPr>
      <w:r w:rsidRPr="002859BF">
        <w:rPr>
          <w:rFonts w:ascii="Simplified Arabic" w:hAnsi="Simplified Arabic" w:cs="Simplified Arabic"/>
          <w:b/>
          <w:bCs/>
          <w:sz w:val="32"/>
          <w:szCs w:val="32"/>
          <w:rtl/>
          <w:lang w:bidi="ar-DZ"/>
        </w:rPr>
        <w:t xml:space="preserve">1- تدخل قاضي الأحداث لحماية الطفل في خطر </w:t>
      </w:r>
    </w:p>
    <w:p w:rsidR="008C2FA0" w:rsidRPr="001714ED" w:rsidRDefault="008C2FA0" w:rsidP="008C2FA0">
      <w:pPr>
        <w:bidi/>
        <w:jc w:val="both"/>
        <w:rPr>
          <w:rFonts w:ascii="Simplified Arabic" w:hAnsi="Simplified Arabic" w:cs="Simplified Arabic"/>
          <w:sz w:val="32"/>
          <w:szCs w:val="32"/>
          <w:rtl/>
          <w:lang w:bidi="ar-DZ"/>
        </w:rPr>
      </w:pPr>
      <w:r w:rsidRPr="001714ED">
        <w:rPr>
          <w:rFonts w:ascii="Simplified Arabic" w:hAnsi="Simplified Arabic" w:cs="Simplified Arabic" w:hint="cs"/>
          <w:sz w:val="32"/>
          <w:szCs w:val="32"/>
          <w:rtl/>
          <w:lang w:bidi="ar-DZ"/>
        </w:rPr>
        <w:t xml:space="preserve">     سنتطرق إلى اختصاص قاضي التحقيق ثم كيفية عرض القضية على قاضي الأحداث وأخيرا صلاحيات قاضي الأحداث بشان الطفل في حال خطر وذلك من خلال التالي:</w:t>
      </w:r>
    </w:p>
    <w:p w:rsidR="008C2FA0" w:rsidRPr="002859BF" w:rsidRDefault="008C2FA0" w:rsidP="008C2FA0">
      <w:pPr>
        <w:bidi/>
        <w:jc w:val="both"/>
        <w:rPr>
          <w:rFonts w:ascii="Simplified Arabic" w:hAnsi="Simplified Arabic" w:cs="Simplified Arabic"/>
          <w:b/>
          <w:bCs/>
          <w:sz w:val="32"/>
          <w:szCs w:val="32"/>
          <w:rtl/>
          <w:lang w:bidi="ar-DZ"/>
        </w:rPr>
      </w:pPr>
      <w:r w:rsidRPr="002859BF">
        <w:rPr>
          <w:rFonts w:ascii="Simplified Arabic" w:hAnsi="Simplified Arabic" w:cs="Simplified Arabic"/>
          <w:b/>
          <w:bCs/>
          <w:sz w:val="32"/>
          <w:szCs w:val="32"/>
          <w:rtl/>
          <w:lang w:bidi="ar-DZ"/>
        </w:rPr>
        <w:t>أ- إختصاص قاضي الأحداث</w:t>
      </w:r>
    </w:p>
    <w:p w:rsidR="008C2FA0" w:rsidRPr="002859BF" w:rsidRDefault="008C2FA0" w:rsidP="008C2FA0">
      <w:pPr>
        <w:bidi/>
        <w:ind w:firstLine="708"/>
        <w:jc w:val="both"/>
        <w:rPr>
          <w:rFonts w:ascii="Simplified Arabic" w:hAnsi="Simplified Arabic" w:cs="Simplified Arabic"/>
          <w:sz w:val="32"/>
          <w:szCs w:val="32"/>
          <w:rtl/>
          <w:lang w:bidi="ar-DZ"/>
        </w:rPr>
      </w:pPr>
      <w:r w:rsidRPr="002859BF">
        <w:rPr>
          <w:rFonts w:ascii="Simplified Arabic" w:hAnsi="Simplified Arabic" w:cs="Simplified Arabic"/>
          <w:sz w:val="32"/>
          <w:szCs w:val="32"/>
          <w:rtl/>
          <w:lang w:bidi="ar-DZ"/>
        </w:rPr>
        <w:t>يقصد بالإختصاص مباشرة ولاية القضاء للنظر في الدعوى في الحدود التي رسمها القانون والذي يعتبر من النظام العام، ويترتب على مخالفته البطلان. والإختصاص في قانون الإجراءات الجزائية لا يخرج عن كونه محليا أو نوعيا أو شخصيا.</w:t>
      </w:r>
    </w:p>
    <w:p w:rsidR="008C2FA0" w:rsidRPr="002859BF" w:rsidRDefault="008C2FA0" w:rsidP="008C2FA0">
      <w:pPr>
        <w:bidi/>
        <w:jc w:val="both"/>
        <w:rPr>
          <w:rFonts w:ascii="Simplified Arabic" w:hAnsi="Simplified Arabic" w:cs="Simplified Arabic"/>
          <w:b/>
          <w:bCs/>
          <w:sz w:val="32"/>
          <w:szCs w:val="32"/>
          <w:rtl/>
          <w:lang w:bidi="ar-DZ"/>
        </w:rPr>
      </w:pPr>
      <w:r w:rsidRPr="002859BF">
        <w:rPr>
          <w:rFonts w:ascii="Simplified Arabic" w:hAnsi="Simplified Arabic" w:cs="Simplified Arabic"/>
          <w:b/>
          <w:bCs/>
          <w:sz w:val="32"/>
          <w:szCs w:val="32"/>
          <w:rtl/>
          <w:lang w:bidi="ar-DZ"/>
        </w:rPr>
        <w:t>أ-1-</w:t>
      </w:r>
      <w:r>
        <w:rPr>
          <w:rFonts w:ascii="Simplified Arabic" w:hAnsi="Simplified Arabic" w:cs="Simplified Arabic" w:hint="cs"/>
          <w:b/>
          <w:bCs/>
          <w:sz w:val="32"/>
          <w:szCs w:val="32"/>
          <w:rtl/>
          <w:lang w:bidi="ar-DZ"/>
        </w:rPr>
        <w:t xml:space="preserve"> </w:t>
      </w:r>
      <w:r w:rsidRPr="002859BF">
        <w:rPr>
          <w:rFonts w:ascii="Simplified Arabic" w:hAnsi="Simplified Arabic" w:cs="Simplified Arabic"/>
          <w:b/>
          <w:bCs/>
          <w:sz w:val="32"/>
          <w:szCs w:val="32"/>
          <w:rtl/>
          <w:lang w:bidi="ar-DZ"/>
        </w:rPr>
        <w:t xml:space="preserve">الإختصاص المحلي: </w:t>
      </w:r>
    </w:p>
    <w:p w:rsidR="008C2FA0" w:rsidRPr="001714ED"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Pr>
          <w:rFonts w:ascii="Simplified Arabic" w:hAnsi="Simplified Arabic" w:cs="Simplified Arabic" w:hint="cs"/>
          <w:color w:val="000000" w:themeColor="text1"/>
          <w:sz w:val="32"/>
          <w:szCs w:val="32"/>
          <w:rtl/>
        </w:rPr>
        <w:lastRenderedPageBreak/>
        <w:t xml:space="preserve">     نصت المادة 32 من قانون 15-12 المتعلق بحماية الطفل على أن </w:t>
      </w:r>
      <w:r w:rsidRPr="001714ED">
        <w:rPr>
          <w:rFonts w:ascii="Simplified Arabic" w:hAnsi="Simplified Arabic" w:cs="Simplified Arabic"/>
          <w:color w:val="000000" w:themeColor="text1"/>
          <w:sz w:val="32"/>
          <w:szCs w:val="32"/>
          <w:rtl/>
        </w:rPr>
        <w:t>يختص قاضي الأحداث لمحل إقامة الطفل المعرض للخطر أو مسكنه أو محل إقامة أو مسكن ممثله الشرعي، وكذلك قاضي الأحداث للمكان الذي وجد به الطفل في حال عدم وجود هؤلاء، بالنظر في العريضة التي ترفع إليه من الطفل أو ممثله الشرعي أو وكيل الجمهورية أو الوالي أو رئيس المجلس الشعبي البلدي لمكان إقامة الطفل أو مصالح الوسط المفتوح أو الجمعيات أو الهيئات العمومية المهتمة بشؤون الطفولة</w:t>
      </w:r>
      <w:r w:rsidRPr="001714ED">
        <w:rPr>
          <w:rFonts w:ascii="Simplified Arabic" w:hAnsi="Simplified Arabic" w:cs="Simplified Arabic"/>
          <w:color w:val="000000" w:themeColor="text1"/>
          <w:sz w:val="32"/>
          <w:szCs w:val="32"/>
        </w:rPr>
        <w:t>.</w:t>
      </w:r>
    </w:p>
    <w:p w:rsidR="008C2FA0" w:rsidRPr="002859BF" w:rsidRDefault="008C2FA0" w:rsidP="008C2FA0">
      <w:pPr>
        <w:bidi/>
        <w:jc w:val="both"/>
        <w:rPr>
          <w:rFonts w:ascii="Simplified Arabic" w:hAnsi="Simplified Arabic" w:cs="Simplified Arabic"/>
          <w:b/>
          <w:bCs/>
          <w:sz w:val="32"/>
          <w:szCs w:val="32"/>
          <w:rtl/>
          <w:lang w:bidi="ar-DZ"/>
        </w:rPr>
      </w:pPr>
      <w:r w:rsidRPr="002859BF">
        <w:rPr>
          <w:rFonts w:ascii="Simplified Arabic" w:hAnsi="Simplified Arabic" w:cs="Simplified Arabic"/>
          <w:b/>
          <w:bCs/>
          <w:sz w:val="32"/>
          <w:szCs w:val="32"/>
          <w:rtl/>
          <w:lang w:bidi="ar-DZ"/>
        </w:rPr>
        <w:t>أ-2-الإختصاص النوعي:</w:t>
      </w:r>
    </w:p>
    <w:p w:rsidR="008C2FA0" w:rsidRPr="002859BF" w:rsidRDefault="008C2FA0" w:rsidP="008C2FA0">
      <w:pPr>
        <w:bidi/>
        <w:ind w:firstLine="708"/>
        <w:jc w:val="both"/>
        <w:rPr>
          <w:rFonts w:ascii="Simplified Arabic" w:hAnsi="Simplified Arabic" w:cs="Simplified Arabic"/>
          <w:sz w:val="32"/>
          <w:szCs w:val="32"/>
          <w:rtl/>
          <w:lang w:bidi="ar-DZ"/>
        </w:rPr>
      </w:pPr>
      <w:r w:rsidRPr="002859BF">
        <w:rPr>
          <w:rFonts w:ascii="Simplified Arabic" w:hAnsi="Simplified Arabic" w:cs="Simplified Arabic"/>
          <w:sz w:val="32"/>
          <w:szCs w:val="32"/>
          <w:rtl/>
          <w:lang w:bidi="ar-DZ"/>
        </w:rPr>
        <w:t>يقصد به المجال الجرمي الذي يباشر قاضي التحقيق مهامه، فيحقق كأصل عام في كل الجرائم المعاقب عليها في قانون العقوبات أو القوانين المكملة، وبالتالي هناك من الجرائم التي تخرج عن نطاق الإختصاص النوعي لقاضي التحقيق ومن بينها ما يتعلق بالأحداث، تبعا لذلك فإن قاضي الأحداث يختص بالنظر في القضايا التي يكون فيها الحدث في خطر أو ضحية، كما يختص بالنظر في قضايا الطفل الجانح.</w:t>
      </w:r>
    </w:p>
    <w:p w:rsidR="008C2FA0" w:rsidRPr="002859BF" w:rsidRDefault="008C2FA0" w:rsidP="008C2FA0">
      <w:pPr>
        <w:bidi/>
        <w:jc w:val="both"/>
        <w:rPr>
          <w:rFonts w:ascii="Simplified Arabic" w:hAnsi="Simplified Arabic" w:cs="Simplified Arabic"/>
          <w:b/>
          <w:bCs/>
          <w:sz w:val="32"/>
          <w:szCs w:val="32"/>
          <w:rtl/>
          <w:lang w:bidi="ar-DZ"/>
        </w:rPr>
      </w:pPr>
      <w:r w:rsidRPr="002859BF">
        <w:rPr>
          <w:rFonts w:ascii="Simplified Arabic" w:hAnsi="Simplified Arabic" w:cs="Simplified Arabic"/>
          <w:b/>
          <w:bCs/>
          <w:sz w:val="32"/>
          <w:szCs w:val="32"/>
          <w:rtl/>
          <w:lang w:bidi="ar-DZ"/>
        </w:rPr>
        <w:t>ا-3–</w:t>
      </w:r>
      <w:r>
        <w:rPr>
          <w:rFonts w:ascii="Simplified Arabic" w:hAnsi="Simplified Arabic" w:cs="Simplified Arabic" w:hint="cs"/>
          <w:b/>
          <w:bCs/>
          <w:sz w:val="32"/>
          <w:szCs w:val="32"/>
          <w:rtl/>
          <w:lang w:bidi="ar-DZ"/>
        </w:rPr>
        <w:t xml:space="preserve"> </w:t>
      </w:r>
      <w:r w:rsidRPr="002859BF">
        <w:rPr>
          <w:rFonts w:ascii="Simplified Arabic" w:hAnsi="Simplified Arabic" w:cs="Simplified Arabic"/>
          <w:b/>
          <w:bCs/>
          <w:sz w:val="32"/>
          <w:szCs w:val="32"/>
          <w:rtl/>
          <w:lang w:bidi="ar-DZ"/>
        </w:rPr>
        <w:t>الإختصاص الشخصي:</w:t>
      </w:r>
    </w:p>
    <w:p w:rsidR="008C2FA0" w:rsidRPr="002859BF" w:rsidRDefault="008C2FA0" w:rsidP="008C2FA0">
      <w:pPr>
        <w:bidi/>
        <w:ind w:firstLine="708"/>
        <w:jc w:val="both"/>
        <w:rPr>
          <w:rFonts w:ascii="Simplified Arabic" w:hAnsi="Simplified Arabic" w:cs="Simplified Arabic"/>
          <w:sz w:val="32"/>
          <w:szCs w:val="32"/>
          <w:rtl/>
          <w:lang w:bidi="ar-DZ"/>
        </w:rPr>
      </w:pPr>
      <w:r w:rsidRPr="002859BF">
        <w:rPr>
          <w:rFonts w:ascii="Simplified Arabic" w:hAnsi="Simplified Arabic" w:cs="Simplified Arabic"/>
          <w:sz w:val="32"/>
          <w:szCs w:val="32"/>
          <w:rtl/>
          <w:lang w:bidi="ar-DZ"/>
        </w:rPr>
        <w:t>قيد المشرع قاضي الأحداث من حيث الأشخاص، فمنح له صلاحية التحقيق في قضايا الأحداث الموجودين في خطر، والأحداث المجني عليهم في بعض الجرائم، وكذلك الأحداث الجانحين.</w:t>
      </w:r>
    </w:p>
    <w:p w:rsidR="008C2FA0" w:rsidRPr="002859BF" w:rsidRDefault="008C2FA0" w:rsidP="008C2FA0">
      <w:pPr>
        <w:bidi/>
        <w:jc w:val="both"/>
        <w:rPr>
          <w:rFonts w:ascii="Simplified Arabic" w:hAnsi="Simplified Arabic" w:cs="Simplified Arabic"/>
          <w:b/>
          <w:bCs/>
          <w:sz w:val="32"/>
          <w:szCs w:val="32"/>
          <w:rtl/>
          <w:lang w:bidi="ar-DZ"/>
        </w:rPr>
      </w:pPr>
      <w:r w:rsidRPr="002859BF">
        <w:rPr>
          <w:rFonts w:ascii="Simplified Arabic" w:hAnsi="Simplified Arabic" w:cs="Simplified Arabic"/>
          <w:b/>
          <w:bCs/>
          <w:sz w:val="32"/>
          <w:szCs w:val="32"/>
          <w:rtl/>
          <w:lang w:bidi="ar-DZ"/>
        </w:rPr>
        <w:t>ب- كيفية عرض القضية على قاضي الأحداث</w:t>
      </w:r>
    </w:p>
    <w:p w:rsidR="008C2FA0" w:rsidRPr="002859BF" w:rsidRDefault="008C2FA0" w:rsidP="008C2FA0">
      <w:pPr>
        <w:bidi/>
        <w:ind w:firstLine="708"/>
        <w:jc w:val="both"/>
        <w:rPr>
          <w:rFonts w:ascii="Simplified Arabic" w:hAnsi="Simplified Arabic" w:cs="Simplified Arabic"/>
          <w:sz w:val="32"/>
          <w:szCs w:val="32"/>
          <w:rtl/>
          <w:lang w:bidi="ar-DZ"/>
        </w:rPr>
      </w:pPr>
      <w:r w:rsidRPr="002859BF">
        <w:rPr>
          <w:rFonts w:ascii="Simplified Arabic" w:hAnsi="Simplified Arabic" w:cs="Simplified Arabic"/>
          <w:sz w:val="32"/>
          <w:szCs w:val="32"/>
          <w:rtl/>
          <w:lang w:bidi="ar-DZ"/>
        </w:rPr>
        <w:t>بالرجوع إلى نص المادة 33 التي تنص على:" يقوم قاضي الأحداث بإعلام الطفل أو ممثله الشرعي بالعريضة المقدمة إليه فورا، ويقوم بسماع أقوالهما وتلقي آرائهما بالنسبة لوضعية الطفل ومستقبله، يجوز للطفل الإستعانة بمحامي".</w:t>
      </w:r>
    </w:p>
    <w:p w:rsidR="008C2FA0" w:rsidRPr="002859BF" w:rsidRDefault="008C2FA0" w:rsidP="008C2FA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w:t>
      </w:r>
      <w:r w:rsidRPr="002859BF">
        <w:rPr>
          <w:rFonts w:ascii="Simplified Arabic" w:hAnsi="Simplified Arabic" w:cs="Simplified Arabic"/>
          <w:sz w:val="32"/>
          <w:szCs w:val="32"/>
          <w:rtl/>
          <w:lang w:bidi="ar-DZ"/>
        </w:rPr>
        <w:t xml:space="preserve">نجد أن العلم بالوقائع يصل إلى قاضي الأحداث عن طريق تقديم عريضة، التي تقدم إليه من قبل الأشخاص الذين يجوز لهم ذلك طبقا لنص المادة 32 والمتمثلين في: ممثله الشرعي، وكيل الجمهورية، الوالي، رئيس المجلس الشعبي البلدي، مصالح الوسط المفتوح، الجمعيات أو الهيئات العمومية المهتمة بشؤون الطفولة بحيث يمثلها مندوبون يقومون بتقديم العريضة، كما يمكن تلقي الإخطار المقدم من </w:t>
      </w:r>
      <w:r>
        <w:rPr>
          <w:rFonts w:ascii="Simplified Arabic" w:hAnsi="Simplified Arabic" w:cs="Simplified Arabic" w:hint="cs"/>
          <w:sz w:val="32"/>
          <w:szCs w:val="32"/>
          <w:rtl/>
          <w:lang w:bidi="ar-DZ"/>
        </w:rPr>
        <w:t xml:space="preserve">قبل </w:t>
      </w:r>
      <w:r w:rsidRPr="002859BF">
        <w:rPr>
          <w:rFonts w:ascii="Simplified Arabic" w:hAnsi="Simplified Arabic" w:cs="Simplified Arabic"/>
          <w:sz w:val="32"/>
          <w:szCs w:val="32"/>
          <w:rtl/>
          <w:lang w:bidi="ar-DZ"/>
        </w:rPr>
        <w:t>الطفل شفاهة، وذلك دون اللجوء إلى العرائ</w:t>
      </w:r>
      <w:r>
        <w:rPr>
          <w:rFonts w:ascii="Simplified Arabic" w:hAnsi="Simplified Arabic" w:cs="Simplified Arabic" w:hint="cs"/>
          <w:sz w:val="32"/>
          <w:szCs w:val="32"/>
          <w:rtl/>
          <w:lang w:bidi="ar-DZ"/>
        </w:rPr>
        <w:t>ض</w:t>
      </w:r>
      <w:r w:rsidRPr="002859BF">
        <w:rPr>
          <w:rFonts w:ascii="Simplified Arabic" w:hAnsi="Simplified Arabic" w:cs="Simplified Arabic"/>
          <w:sz w:val="32"/>
          <w:szCs w:val="32"/>
          <w:rtl/>
          <w:lang w:bidi="ar-DZ"/>
        </w:rPr>
        <w:t xml:space="preserve"> المكتوبة لتسهيل الأمر على الطفل.</w:t>
      </w:r>
    </w:p>
    <w:p w:rsidR="008C2FA0" w:rsidRPr="002859BF" w:rsidRDefault="008C2FA0" w:rsidP="008C2FA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2859BF">
        <w:rPr>
          <w:rFonts w:ascii="Simplified Arabic" w:hAnsi="Simplified Arabic" w:cs="Simplified Arabic"/>
          <w:sz w:val="32"/>
          <w:szCs w:val="32"/>
          <w:rtl/>
          <w:lang w:bidi="ar-DZ"/>
        </w:rPr>
        <w:t xml:space="preserve"> كما نصت الفقرة 02 من المادة 32 على أنه يجوز لقاضي الأحداث أن يتدخل تلقائيا لتقديم الحماية للحدث الموجود في خطر وفي حالة تبدو غريبة، بحيث تكون أمامه جميع الإمكانيات لاكتشاف حالة الأحداث </w:t>
      </w:r>
      <w:r w:rsidRPr="002859BF">
        <w:rPr>
          <w:rFonts w:ascii="Simplified Arabic" w:hAnsi="Simplified Arabic" w:cs="Simplified Arabic" w:hint="cs"/>
          <w:sz w:val="32"/>
          <w:szCs w:val="32"/>
          <w:rtl/>
          <w:lang w:bidi="ar-DZ"/>
        </w:rPr>
        <w:t>الاجتماعية</w:t>
      </w:r>
      <w:r w:rsidRPr="002859BF">
        <w:rPr>
          <w:rFonts w:ascii="Simplified Arabic" w:hAnsi="Simplified Arabic" w:cs="Simplified Arabic"/>
          <w:sz w:val="32"/>
          <w:szCs w:val="32"/>
          <w:rtl/>
          <w:lang w:bidi="ar-DZ"/>
        </w:rPr>
        <w:t xml:space="preserve"> والصحية وذلك عن طريق البحث </w:t>
      </w:r>
      <w:r w:rsidRPr="002859BF">
        <w:rPr>
          <w:rFonts w:ascii="Simplified Arabic" w:hAnsi="Simplified Arabic" w:cs="Simplified Arabic" w:hint="cs"/>
          <w:sz w:val="32"/>
          <w:szCs w:val="32"/>
          <w:rtl/>
          <w:lang w:bidi="ar-DZ"/>
        </w:rPr>
        <w:t>الاجتماعي</w:t>
      </w:r>
      <w:r w:rsidRPr="002859BF">
        <w:rPr>
          <w:rFonts w:ascii="Simplified Arabic" w:hAnsi="Simplified Arabic" w:cs="Simplified Arabic"/>
          <w:sz w:val="32"/>
          <w:szCs w:val="32"/>
          <w:rtl/>
          <w:lang w:bidi="ar-DZ"/>
        </w:rPr>
        <w:t xml:space="preserve"> عن حياتهم وسلوكاتهم، فقاضي الأحداث يمكنه أن يفتح ملف القضية بنفسه حول أية حالة وصلت إلى علمه وكأن العريضة وصلت إليه من النيابة أو أي شخص له علاقة بالطفل ذاته، ودور تدخل قاضي الأحداث تلقائيا يفرضه الواجب الملقى على عاتق القضاء المتمثل في لعب دور هام في وقاية وحماية الحدث من </w:t>
      </w:r>
      <w:r w:rsidRPr="002859BF">
        <w:rPr>
          <w:rFonts w:ascii="Simplified Arabic" w:hAnsi="Simplified Arabic" w:cs="Simplified Arabic" w:hint="cs"/>
          <w:sz w:val="32"/>
          <w:szCs w:val="32"/>
          <w:rtl/>
          <w:lang w:bidi="ar-DZ"/>
        </w:rPr>
        <w:t>الانحراف</w:t>
      </w:r>
      <w:r w:rsidRPr="002859BF">
        <w:rPr>
          <w:rFonts w:ascii="Simplified Arabic" w:hAnsi="Simplified Arabic" w:cs="Simplified Arabic"/>
          <w:sz w:val="32"/>
          <w:szCs w:val="32"/>
          <w:rtl/>
          <w:lang w:bidi="ar-DZ"/>
        </w:rPr>
        <w:t xml:space="preserve"> والتعرض له، فتدخل القاضي ليس للفصل في قضية جزائية، ولكن الحيلولة دون انحراف الحدث أو عودته </w:t>
      </w:r>
      <w:r w:rsidRPr="002859BF">
        <w:rPr>
          <w:rFonts w:ascii="Simplified Arabic" w:hAnsi="Simplified Arabic" w:cs="Simplified Arabic" w:hint="cs"/>
          <w:sz w:val="32"/>
          <w:szCs w:val="32"/>
          <w:rtl/>
          <w:lang w:bidi="ar-DZ"/>
        </w:rPr>
        <w:t>للانحراف</w:t>
      </w:r>
      <w:r w:rsidRPr="002859BF">
        <w:rPr>
          <w:rFonts w:ascii="Simplified Arabic" w:hAnsi="Simplified Arabic" w:cs="Simplified Arabic"/>
          <w:sz w:val="32"/>
          <w:szCs w:val="32"/>
          <w:rtl/>
          <w:lang w:bidi="ar-DZ"/>
        </w:rPr>
        <w:t xml:space="preserve"> وذلك بتطبيق برنامج تربوي وفق حالة كل حدث.</w:t>
      </w:r>
    </w:p>
    <w:p w:rsidR="008C2FA0" w:rsidRPr="002859BF" w:rsidRDefault="008C2FA0" w:rsidP="008C2FA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2859BF">
        <w:rPr>
          <w:rFonts w:ascii="Simplified Arabic" w:hAnsi="Simplified Arabic" w:cs="Simplified Arabic"/>
          <w:sz w:val="32"/>
          <w:szCs w:val="32"/>
          <w:rtl/>
          <w:lang w:bidi="ar-DZ"/>
        </w:rPr>
        <w:t>والمشرع عندما منح قاضي الأحداث إمكانية التدخل من تلقاء نفسه يكون قد أراد تحقيق هدفين:</w:t>
      </w:r>
    </w:p>
    <w:p w:rsidR="008C2FA0" w:rsidRPr="002859BF" w:rsidRDefault="008C2FA0" w:rsidP="008C2FA0">
      <w:pPr>
        <w:bidi/>
        <w:jc w:val="both"/>
        <w:rPr>
          <w:rFonts w:ascii="Simplified Arabic" w:hAnsi="Simplified Arabic" w:cs="Simplified Arabic"/>
          <w:sz w:val="32"/>
          <w:szCs w:val="32"/>
          <w:rtl/>
          <w:lang w:bidi="ar-DZ"/>
        </w:rPr>
      </w:pPr>
      <w:r w:rsidRPr="002859BF">
        <w:rPr>
          <w:rFonts w:ascii="Simplified Arabic" w:hAnsi="Simplified Arabic" w:cs="Simplified Arabic"/>
          <w:sz w:val="32"/>
          <w:szCs w:val="32"/>
          <w:rtl/>
          <w:lang w:bidi="ar-DZ"/>
        </w:rPr>
        <w:t xml:space="preserve">- إزالة جميع العوائق الإجرائية أمام قاضي الأحداث التي تحول دون اتخاذ تدابير ممكنة حيال الحدث الموجود في خطر وخاصة في حالة </w:t>
      </w:r>
      <w:r w:rsidRPr="002859BF">
        <w:rPr>
          <w:rFonts w:ascii="Simplified Arabic" w:hAnsi="Simplified Arabic" w:cs="Simplified Arabic" w:hint="cs"/>
          <w:sz w:val="32"/>
          <w:szCs w:val="32"/>
          <w:rtl/>
          <w:lang w:bidi="ar-DZ"/>
        </w:rPr>
        <w:t>الاستعجال</w:t>
      </w:r>
      <w:r w:rsidRPr="002859BF">
        <w:rPr>
          <w:rFonts w:ascii="Simplified Arabic" w:hAnsi="Simplified Arabic" w:cs="Simplified Arabic"/>
          <w:sz w:val="32"/>
          <w:szCs w:val="32"/>
          <w:rtl/>
          <w:lang w:bidi="ar-DZ"/>
        </w:rPr>
        <w:t>.</w:t>
      </w:r>
    </w:p>
    <w:p w:rsidR="008C2FA0" w:rsidRPr="002859BF" w:rsidRDefault="008C2FA0" w:rsidP="008C2FA0">
      <w:pPr>
        <w:bidi/>
        <w:jc w:val="both"/>
        <w:rPr>
          <w:rFonts w:ascii="Simplified Arabic" w:hAnsi="Simplified Arabic" w:cs="Simplified Arabic"/>
          <w:sz w:val="32"/>
          <w:szCs w:val="32"/>
          <w:rtl/>
          <w:lang w:bidi="ar-DZ"/>
        </w:rPr>
      </w:pPr>
      <w:r w:rsidRPr="002859BF">
        <w:rPr>
          <w:rFonts w:ascii="Simplified Arabic" w:hAnsi="Simplified Arabic" w:cs="Simplified Arabic"/>
          <w:sz w:val="32"/>
          <w:szCs w:val="32"/>
          <w:rtl/>
          <w:lang w:bidi="ar-DZ"/>
        </w:rPr>
        <w:t>- أراد أن لا يبق</w:t>
      </w:r>
      <w:r>
        <w:rPr>
          <w:rFonts w:ascii="Simplified Arabic" w:hAnsi="Simplified Arabic" w:cs="Simplified Arabic" w:hint="cs"/>
          <w:sz w:val="32"/>
          <w:szCs w:val="32"/>
          <w:rtl/>
          <w:lang w:bidi="ar-DZ"/>
        </w:rPr>
        <w:t>ى</w:t>
      </w:r>
      <w:r w:rsidRPr="002859BF">
        <w:rPr>
          <w:rFonts w:ascii="Simplified Arabic" w:hAnsi="Simplified Arabic" w:cs="Simplified Arabic"/>
          <w:sz w:val="32"/>
          <w:szCs w:val="32"/>
          <w:rtl/>
          <w:lang w:bidi="ar-DZ"/>
        </w:rPr>
        <w:t xml:space="preserve"> أي حدث خارج إطار الحماية، فإعطاء المشرع الجزائري سلطة التدخل لقاضي الأحداث من أسمى درجات الحماية التي أقرها القانون للأحداث الموجودين في </w:t>
      </w:r>
      <w:r w:rsidRPr="002859BF">
        <w:rPr>
          <w:rFonts w:ascii="Simplified Arabic" w:hAnsi="Simplified Arabic" w:cs="Simplified Arabic"/>
          <w:sz w:val="32"/>
          <w:szCs w:val="32"/>
          <w:rtl/>
          <w:lang w:bidi="ar-DZ"/>
        </w:rPr>
        <w:lastRenderedPageBreak/>
        <w:t>خطر.</w:t>
      </w:r>
      <w:r>
        <w:rPr>
          <w:rFonts w:ascii="Simplified Arabic" w:hAnsi="Simplified Arabic" w:cs="Simplified Arabic" w:hint="cs"/>
          <w:sz w:val="32"/>
          <w:szCs w:val="32"/>
          <w:rtl/>
          <w:lang w:bidi="ar-DZ"/>
        </w:rPr>
        <w:t xml:space="preserve"> </w:t>
      </w:r>
      <w:r w:rsidRPr="002859BF">
        <w:rPr>
          <w:rFonts w:ascii="Simplified Arabic" w:hAnsi="Simplified Arabic" w:cs="Simplified Arabic"/>
          <w:sz w:val="32"/>
          <w:szCs w:val="32"/>
          <w:rtl/>
          <w:lang w:bidi="ar-DZ"/>
        </w:rPr>
        <w:t>وهذا من شأنه أن يدعم ويعزز أكثر حماية لحقوق الأطفال في الجزائر، إذ يعد ذلك من المحاسن التي جاء بها القانون رقم 15/12.</w:t>
      </w:r>
    </w:p>
    <w:p w:rsidR="008C2FA0" w:rsidRPr="002859BF" w:rsidRDefault="008C2FA0" w:rsidP="008C2FA0">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ج</w:t>
      </w:r>
      <w:r w:rsidRPr="002859BF">
        <w:rPr>
          <w:rFonts w:ascii="Simplified Arabic" w:hAnsi="Simplified Arabic" w:cs="Simplified Arabic"/>
          <w:b/>
          <w:bCs/>
          <w:sz w:val="32"/>
          <w:szCs w:val="32"/>
          <w:rtl/>
          <w:lang w:bidi="ar-DZ"/>
        </w:rPr>
        <w:t xml:space="preserve">- صلاحيات قاضي الأحداث بشأن الطفل في خطر </w:t>
      </w:r>
    </w:p>
    <w:p w:rsidR="008C2FA0" w:rsidRPr="002859BF" w:rsidRDefault="008C2FA0" w:rsidP="008C2FA0">
      <w:pPr>
        <w:bidi/>
        <w:ind w:firstLine="708"/>
        <w:jc w:val="both"/>
        <w:rPr>
          <w:rFonts w:ascii="Simplified Arabic" w:hAnsi="Simplified Arabic" w:cs="Simplified Arabic"/>
          <w:sz w:val="32"/>
          <w:szCs w:val="32"/>
          <w:rtl/>
          <w:lang w:bidi="ar-DZ"/>
        </w:rPr>
      </w:pPr>
      <w:r w:rsidRPr="002859BF">
        <w:rPr>
          <w:rFonts w:ascii="Simplified Arabic" w:hAnsi="Simplified Arabic" w:cs="Simplified Arabic"/>
          <w:sz w:val="32"/>
          <w:szCs w:val="32"/>
          <w:rtl/>
          <w:lang w:bidi="ar-DZ"/>
        </w:rPr>
        <w:t xml:space="preserve">لقد خول القانون لقاضي الأحداث عدة صلاحيات منها إجراء السماع، وله صلاحية إجراء دراسة شخصية عن حالة الطفل، كما له صلاحية </w:t>
      </w:r>
      <w:r w:rsidRPr="002859BF">
        <w:rPr>
          <w:rFonts w:ascii="Simplified Arabic" w:hAnsi="Simplified Arabic" w:cs="Simplified Arabic" w:hint="cs"/>
          <w:sz w:val="32"/>
          <w:szCs w:val="32"/>
          <w:rtl/>
          <w:lang w:bidi="ar-DZ"/>
        </w:rPr>
        <w:t>اتخاذ</w:t>
      </w:r>
      <w:r w:rsidRPr="002859BF">
        <w:rPr>
          <w:rFonts w:ascii="Simplified Arabic" w:hAnsi="Simplified Arabic" w:cs="Simplified Arabic"/>
          <w:sz w:val="32"/>
          <w:szCs w:val="32"/>
          <w:rtl/>
          <w:lang w:bidi="ar-DZ"/>
        </w:rPr>
        <w:t xml:space="preserve"> التدابير.</w:t>
      </w:r>
    </w:p>
    <w:p w:rsidR="008C2FA0" w:rsidRPr="002859BF" w:rsidRDefault="008C2FA0" w:rsidP="008C2FA0">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ج</w:t>
      </w:r>
      <w:r w:rsidRPr="002859BF">
        <w:rPr>
          <w:rFonts w:ascii="Simplified Arabic" w:hAnsi="Simplified Arabic" w:cs="Simplified Arabic"/>
          <w:b/>
          <w:bCs/>
          <w:sz w:val="32"/>
          <w:szCs w:val="32"/>
          <w:rtl/>
          <w:lang w:bidi="ar-DZ"/>
        </w:rPr>
        <w:t>-1- إجراء السماع</w:t>
      </w:r>
    </w:p>
    <w:p w:rsidR="008C2FA0" w:rsidRPr="002859BF" w:rsidRDefault="008C2FA0" w:rsidP="008C2FA0">
      <w:pPr>
        <w:bidi/>
        <w:ind w:firstLine="708"/>
        <w:jc w:val="both"/>
        <w:rPr>
          <w:rFonts w:ascii="Simplified Arabic" w:hAnsi="Simplified Arabic" w:cs="Simplified Arabic"/>
          <w:sz w:val="32"/>
          <w:szCs w:val="32"/>
          <w:rtl/>
          <w:lang w:bidi="ar-DZ"/>
        </w:rPr>
      </w:pPr>
      <w:r w:rsidRPr="002859BF">
        <w:rPr>
          <w:rFonts w:ascii="Simplified Arabic" w:hAnsi="Simplified Arabic" w:cs="Simplified Arabic"/>
          <w:sz w:val="32"/>
          <w:szCs w:val="32"/>
          <w:rtl/>
          <w:lang w:bidi="ar-DZ"/>
        </w:rPr>
        <w:t>حسب المادة 33 من قانون 15/12، فإن الأشخاص الذين يقوم قاضي الأحداث بسماعهم هم:</w:t>
      </w:r>
    </w:p>
    <w:p w:rsidR="008C2FA0" w:rsidRPr="002859BF" w:rsidRDefault="008C2FA0" w:rsidP="008C2FA0">
      <w:pPr>
        <w:bidi/>
        <w:jc w:val="both"/>
        <w:rPr>
          <w:rFonts w:ascii="Simplified Arabic" w:hAnsi="Simplified Arabic" w:cs="Simplified Arabic"/>
          <w:sz w:val="32"/>
          <w:szCs w:val="32"/>
          <w:rtl/>
          <w:lang w:bidi="ar-DZ"/>
        </w:rPr>
      </w:pPr>
      <w:r w:rsidRPr="002859BF">
        <w:rPr>
          <w:rFonts w:ascii="Simplified Arabic" w:hAnsi="Simplified Arabic" w:cs="Simplified Arabic"/>
          <w:b/>
          <w:bCs/>
          <w:sz w:val="32"/>
          <w:szCs w:val="32"/>
          <w:rtl/>
          <w:lang w:bidi="ar-DZ"/>
        </w:rPr>
        <w:t xml:space="preserve">     - سماع الحدث</w:t>
      </w:r>
      <w:r w:rsidRPr="002859BF">
        <w:rPr>
          <w:rFonts w:ascii="Simplified Arabic" w:hAnsi="Simplified Arabic" w:cs="Simplified Arabic"/>
          <w:sz w:val="32"/>
          <w:szCs w:val="32"/>
          <w:rtl/>
          <w:lang w:bidi="ar-DZ"/>
        </w:rPr>
        <w:t xml:space="preserve">: وهو إجراء يفرض نفسه حيث يتسنى لقاضي الأحداث مناقشة الحدث حول الحالة التي وجد فيها، ومعرفة الظروف التي أدت إلى وجوده في إحدى صور الخطر، وأهم نقطة يجب أن يأخذها القاضي بعين </w:t>
      </w:r>
      <w:r w:rsidRPr="002859BF">
        <w:rPr>
          <w:rFonts w:ascii="Simplified Arabic" w:hAnsi="Simplified Arabic" w:cs="Simplified Arabic" w:hint="cs"/>
          <w:sz w:val="32"/>
          <w:szCs w:val="32"/>
          <w:rtl/>
          <w:lang w:bidi="ar-DZ"/>
        </w:rPr>
        <w:t>الاعتبار</w:t>
      </w:r>
      <w:r w:rsidRPr="002859BF">
        <w:rPr>
          <w:rFonts w:ascii="Simplified Arabic" w:hAnsi="Simplified Arabic" w:cs="Simplified Arabic"/>
          <w:sz w:val="32"/>
          <w:szCs w:val="32"/>
          <w:rtl/>
          <w:lang w:bidi="ar-DZ"/>
        </w:rPr>
        <w:t xml:space="preserve"> هي السعي لإقناع الحدث بأن الغرض الوحيد في مثوله أمامه هو مساعدته وإخراجه من المشاكل المحيطة به، ويجوز للطفل </w:t>
      </w:r>
      <w:r w:rsidRPr="002859BF">
        <w:rPr>
          <w:rFonts w:ascii="Simplified Arabic" w:hAnsi="Simplified Arabic" w:cs="Simplified Arabic" w:hint="cs"/>
          <w:sz w:val="32"/>
          <w:szCs w:val="32"/>
          <w:rtl/>
          <w:lang w:bidi="ar-DZ"/>
        </w:rPr>
        <w:t>الاستعانة</w:t>
      </w:r>
      <w:r w:rsidRPr="002859BF">
        <w:rPr>
          <w:rFonts w:ascii="Simplified Arabic" w:hAnsi="Simplified Arabic" w:cs="Simplified Arabic"/>
          <w:sz w:val="32"/>
          <w:szCs w:val="32"/>
          <w:rtl/>
          <w:lang w:bidi="ar-DZ"/>
        </w:rPr>
        <w:t xml:space="preserve"> بمحام عند السماع.</w:t>
      </w:r>
    </w:p>
    <w:p w:rsidR="008C2FA0" w:rsidRPr="001A0AFD"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sidRPr="001A0AFD">
        <w:rPr>
          <w:rFonts w:ascii="Simplified Arabic" w:hAnsi="Simplified Arabic" w:cs="Simplified Arabic"/>
          <w:b/>
          <w:bCs/>
          <w:color w:val="000000" w:themeColor="text1"/>
          <w:sz w:val="32"/>
          <w:szCs w:val="32"/>
          <w:rtl/>
          <w:lang w:bidi="ar-DZ"/>
        </w:rPr>
        <w:t xml:space="preserve">     - سماع ممثله الشرعي:</w:t>
      </w:r>
      <w:r w:rsidRPr="001A0AFD">
        <w:rPr>
          <w:rFonts w:ascii="Simplified Arabic" w:hAnsi="Simplified Arabic" w:cs="Simplified Arabic"/>
          <w:color w:val="000000" w:themeColor="text1"/>
          <w:sz w:val="32"/>
          <w:szCs w:val="32"/>
          <w:rtl/>
          <w:lang w:bidi="ar-DZ"/>
        </w:rPr>
        <w:t xml:space="preserve"> </w:t>
      </w:r>
      <w:r w:rsidRPr="001A0AFD">
        <w:rPr>
          <w:rFonts w:ascii="Simplified Arabic" w:hAnsi="Simplified Arabic" w:cs="Simplified Arabic"/>
          <w:color w:val="000000" w:themeColor="text1"/>
          <w:sz w:val="32"/>
          <w:szCs w:val="32"/>
          <w:rtl/>
        </w:rPr>
        <w:t>الممثل الشرعي للطفل</w:t>
      </w:r>
      <w:r>
        <w:rPr>
          <w:rFonts w:ascii="Simplified Arabic" w:hAnsi="Simplified Arabic" w:cs="Simplified Arabic" w:hint="cs"/>
          <w:color w:val="000000" w:themeColor="text1"/>
          <w:sz w:val="32"/>
          <w:szCs w:val="32"/>
          <w:rtl/>
        </w:rPr>
        <w:t xml:space="preserve"> حسب المادة 2 من القانون</w:t>
      </w:r>
      <w:r w:rsidRPr="001A0AFD">
        <w:rPr>
          <w:rFonts w:ascii="Simplified Arabic" w:hAnsi="Simplified Arabic" w:cs="Simplified Arabic"/>
          <w:color w:val="000000" w:themeColor="text1"/>
          <w:sz w:val="32"/>
          <w:szCs w:val="32"/>
          <w:rtl/>
        </w:rPr>
        <w:t> وليه أو وصيه أو كافله أو المقدم أو حاضنه</w:t>
      </w:r>
      <w:r w:rsidRPr="001A0AFD">
        <w:rPr>
          <w:rFonts w:ascii="Simplified Arabic" w:hAnsi="Simplified Arabic" w:cs="Simplified Arabic"/>
          <w:color w:val="000000" w:themeColor="text1"/>
          <w:sz w:val="32"/>
          <w:szCs w:val="32"/>
        </w:rPr>
        <w:t>.</w:t>
      </w:r>
    </w:p>
    <w:p w:rsidR="008C2FA0" w:rsidRPr="002859BF" w:rsidRDefault="008C2FA0" w:rsidP="008C2FA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2859BF">
        <w:rPr>
          <w:rFonts w:ascii="Simplified Arabic" w:hAnsi="Simplified Arabic" w:cs="Simplified Arabic"/>
          <w:sz w:val="32"/>
          <w:szCs w:val="32"/>
          <w:rtl/>
          <w:lang w:bidi="ar-DZ"/>
        </w:rPr>
        <w:t xml:space="preserve">حتى يتمكن قاضي الأحداث من اتخاذ قرار مناسب لحالة الحدث المعروضة عليه، يقوم بسماع </w:t>
      </w:r>
      <w:r>
        <w:rPr>
          <w:rFonts w:ascii="Simplified Arabic" w:hAnsi="Simplified Arabic" w:cs="Simplified Arabic" w:hint="cs"/>
          <w:sz w:val="32"/>
          <w:szCs w:val="32"/>
          <w:rtl/>
          <w:lang w:bidi="ar-DZ"/>
        </w:rPr>
        <w:t>الممثل الشرعي للطفل</w:t>
      </w:r>
      <w:r w:rsidRPr="002859BF">
        <w:rPr>
          <w:rFonts w:ascii="Simplified Arabic" w:hAnsi="Simplified Arabic" w:cs="Simplified Arabic"/>
          <w:sz w:val="32"/>
          <w:szCs w:val="32"/>
          <w:rtl/>
          <w:lang w:bidi="ar-DZ"/>
        </w:rPr>
        <w:t xml:space="preserve">، وتتمحور أسئلة القاضي حول جميع تصرفات القاصر في مجال الدراسة والمعاملة مع الآخرين، والحالة </w:t>
      </w:r>
      <w:r w:rsidRPr="002859BF">
        <w:rPr>
          <w:rFonts w:ascii="Simplified Arabic" w:hAnsi="Simplified Arabic" w:cs="Simplified Arabic" w:hint="cs"/>
          <w:sz w:val="32"/>
          <w:szCs w:val="32"/>
          <w:rtl/>
          <w:lang w:bidi="ar-DZ"/>
        </w:rPr>
        <w:t>الاجتماعية</w:t>
      </w:r>
      <w:r w:rsidRPr="002859BF">
        <w:rPr>
          <w:rFonts w:ascii="Simplified Arabic" w:hAnsi="Simplified Arabic" w:cs="Simplified Arabic"/>
          <w:sz w:val="32"/>
          <w:szCs w:val="32"/>
          <w:rtl/>
          <w:lang w:bidi="ar-DZ"/>
        </w:rPr>
        <w:t xml:space="preserve"> للأسرة، ويحاول القاضي دائما </w:t>
      </w:r>
      <w:r w:rsidRPr="002859BF">
        <w:rPr>
          <w:rFonts w:ascii="Simplified Arabic" w:hAnsi="Simplified Arabic" w:cs="Simplified Arabic" w:hint="cs"/>
          <w:sz w:val="32"/>
          <w:szCs w:val="32"/>
          <w:rtl/>
          <w:lang w:bidi="ar-DZ"/>
        </w:rPr>
        <w:t>استمالة</w:t>
      </w:r>
      <w:r w:rsidRPr="002859BF">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الممثل الشرعي</w:t>
      </w:r>
      <w:r w:rsidRPr="002859BF">
        <w:rPr>
          <w:rFonts w:ascii="Simplified Arabic" w:hAnsi="Simplified Arabic" w:cs="Simplified Arabic"/>
          <w:sz w:val="32"/>
          <w:szCs w:val="32"/>
          <w:rtl/>
          <w:lang w:bidi="ar-DZ"/>
        </w:rPr>
        <w:t xml:space="preserve"> للموافقة على التدبير المقترح.</w:t>
      </w:r>
    </w:p>
    <w:p w:rsidR="008C2FA0" w:rsidRPr="002859BF" w:rsidRDefault="008C2FA0" w:rsidP="008C2FA0">
      <w:pPr>
        <w:bidi/>
        <w:jc w:val="both"/>
        <w:rPr>
          <w:rFonts w:ascii="Simplified Arabic" w:hAnsi="Simplified Arabic" w:cs="Simplified Arabic"/>
          <w:b/>
          <w:bCs/>
          <w:sz w:val="32"/>
          <w:szCs w:val="32"/>
          <w:lang w:bidi="ar-DZ"/>
        </w:rPr>
      </w:pPr>
      <w:r w:rsidRPr="002859BF">
        <w:rPr>
          <w:rFonts w:ascii="Simplified Arabic" w:hAnsi="Simplified Arabic" w:cs="Simplified Arabic"/>
          <w:b/>
          <w:bCs/>
          <w:sz w:val="32"/>
          <w:szCs w:val="32"/>
          <w:rtl/>
          <w:lang w:bidi="ar-DZ"/>
        </w:rPr>
        <w:t xml:space="preserve"> </w:t>
      </w:r>
      <w:r>
        <w:rPr>
          <w:rFonts w:ascii="Simplified Arabic" w:hAnsi="Simplified Arabic" w:cs="Simplified Arabic" w:hint="cs"/>
          <w:b/>
          <w:bCs/>
          <w:sz w:val="32"/>
          <w:szCs w:val="32"/>
          <w:rtl/>
          <w:lang w:bidi="ar-DZ"/>
        </w:rPr>
        <w:t>ج</w:t>
      </w:r>
      <w:r w:rsidRPr="002859BF">
        <w:rPr>
          <w:rFonts w:ascii="Simplified Arabic" w:hAnsi="Simplified Arabic" w:cs="Simplified Arabic"/>
          <w:b/>
          <w:bCs/>
          <w:sz w:val="32"/>
          <w:szCs w:val="32"/>
          <w:rtl/>
          <w:lang w:bidi="ar-DZ"/>
        </w:rPr>
        <w:t xml:space="preserve">-2- دراسة </w:t>
      </w:r>
      <w:r>
        <w:rPr>
          <w:rFonts w:ascii="Simplified Arabic" w:hAnsi="Simplified Arabic" w:cs="Simplified Arabic" w:hint="cs"/>
          <w:b/>
          <w:bCs/>
          <w:sz w:val="32"/>
          <w:szCs w:val="32"/>
          <w:rtl/>
          <w:lang w:bidi="ar-DZ"/>
        </w:rPr>
        <w:t>اجتماعية ونفسية وطبية ومراقبة سلوك</w:t>
      </w:r>
      <w:r w:rsidRPr="002859BF">
        <w:rPr>
          <w:rFonts w:ascii="Simplified Arabic" w:hAnsi="Simplified Arabic" w:cs="Simplified Arabic"/>
          <w:b/>
          <w:bCs/>
          <w:sz w:val="32"/>
          <w:szCs w:val="32"/>
          <w:rtl/>
          <w:lang w:bidi="ar-DZ"/>
        </w:rPr>
        <w:t xml:space="preserve"> الطفل</w:t>
      </w:r>
      <w:r>
        <w:rPr>
          <w:rFonts w:ascii="Simplified Arabic" w:hAnsi="Simplified Arabic" w:cs="Simplified Arabic" w:hint="cs"/>
          <w:b/>
          <w:bCs/>
          <w:sz w:val="32"/>
          <w:szCs w:val="32"/>
          <w:rtl/>
          <w:lang w:bidi="ar-DZ"/>
        </w:rPr>
        <w:t xml:space="preserve"> (المادة 34)</w:t>
      </w:r>
    </w:p>
    <w:p w:rsidR="008C2FA0" w:rsidRPr="002859BF" w:rsidRDefault="008C2FA0" w:rsidP="008C2FA0">
      <w:pPr>
        <w:bidi/>
        <w:ind w:firstLine="708"/>
        <w:jc w:val="both"/>
        <w:rPr>
          <w:rFonts w:ascii="Simplified Arabic" w:hAnsi="Simplified Arabic" w:cs="Simplified Arabic"/>
          <w:sz w:val="32"/>
          <w:szCs w:val="32"/>
          <w:rtl/>
          <w:lang w:bidi="ar-DZ"/>
        </w:rPr>
      </w:pPr>
      <w:r w:rsidRPr="002859BF">
        <w:rPr>
          <w:rFonts w:ascii="Simplified Arabic" w:hAnsi="Simplified Arabic" w:cs="Simplified Arabic"/>
          <w:sz w:val="32"/>
          <w:szCs w:val="32"/>
          <w:rtl/>
          <w:lang w:bidi="ar-DZ"/>
        </w:rPr>
        <w:lastRenderedPageBreak/>
        <w:t xml:space="preserve">إن الغرض والهدف من الدراسة الشخصية هو التحقق من الحالة </w:t>
      </w:r>
      <w:r w:rsidRPr="002859BF">
        <w:rPr>
          <w:rFonts w:ascii="Simplified Arabic" w:hAnsi="Simplified Arabic" w:cs="Simplified Arabic" w:hint="cs"/>
          <w:sz w:val="32"/>
          <w:szCs w:val="32"/>
          <w:rtl/>
          <w:lang w:bidi="ar-DZ"/>
        </w:rPr>
        <w:t>الاجتماعية</w:t>
      </w:r>
      <w:r w:rsidRPr="002859BF">
        <w:rPr>
          <w:rFonts w:ascii="Simplified Arabic" w:hAnsi="Simplified Arabic" w:cs="Simplified Arabic"/>
          <w:sz w:val="32"/>
          <w:szCs w:val="32"/>
          <w:rtl/>
          <w:lang w:bidi="ar-DZ"/>
        </w:rPr>
        <w:t xml:space="preserve"> والصحية والعقلية والنفسية للحدث، وتشمل ما</w:t>
      </w:r>
      <w:r>
        <w:rPr>
          <w:rFonts w:ascii="Simplified Arabic" w:hAnsi="Simplified Arabic" w:cs="Simplified Arabic" w:hint="cs"/>
          <w:sz w:val="32"/>
          <w:szCs w:val="32"/>
          <w:rtl/>
          <w:lang w:bidi="ar-DZ"/>
        </w:rPr>
        <w:t xml:space="preserve"> </w:t>
      </w:r>
      <w:r w:rsidRPr="002859BF">
        <w:rPr>
          <w:rFonts w:ascii="Simplified Arabic" w:hAnsi="Simplified Arabic" w:cs="Simplified Arabic"/>
          <w:sz w:val="32"/>
          <w:szCs w:val="32"/>
          <w:rtl/>
          <w:lang w:bidi="ar-DZ"/>
        </w:rPr>
        <w:t xml:space="preserve">يلي: </w:t>
      </w:r>
    </w:p>
    <w:p w:rsidR="008C2FA0" w:rsidRPr="002859BF" w:rsidRDefault="008C2FA0" w:rsidP="008C2FA0">
      <w:pPr>
        <w:bidi/>
        <w:jc w:val="both"/>
        <w:rPr>
          <w:rFonts w:ascii="Simplified Arabic" w:hAnsi="Simplified Arabic" w:cs="Simplified Arabic"/>
          <w:sz w:val="32"/>
          <w:szCs w:val="32"/>
          <w:rtl/>
          <w:lang w:bidi="ar-DZ"/>
        </w:rPr>
      </w:pPr>
      <w:r w:rsidRPr="002859BF">
        <w:rPr>
          <w:rFonts w:ascii="Simplified Arabic" w:hAnsi="Simplified Arabic" w:cs="Simplified Arabic"/>
          <w:b/>
          <w:bCs/>
          <w:sz w:val="32"/>
          <w:szCs w:val="32"/>
          <w:rtl/>
          <w:lang w:bidi="ar-DZ"/>
        </w:rPr>
        <w:t xml:space="preserve">     - البحث </w:t>
      </w:r>
      <w:r w:rsidRPr="002859BF">
        <w:rPr>
          <w:rFonts w:ascii="Simplified Arabic" w:hAnsi="Simplified Arabic" w:cs="Simplified Arabic" w:hint="cs"/>
          <w:b/>
          <w:bCs/>
          <w:sz w:val="32"/>
          <w:szCs w:val="32"/>
          <w:rtl/>
          <w:lang w:bidi="ar-DZ"/>
        </w:rPr>
        <w:t>الاجتماعي</w:t>
      </w:r>
      <w:r w:rsidRPr="002859BF">
        <w:rPr>
          <w:rFonts w:ascii="Simplified Arabic" w:hAnsi="Simplified Arabic" w:cs="Simplified Arabic"/>
          <w:b/>
          <w:bCs/>
          <w:sz w:val="32"/>
          <w:szCs w:val="32"/>
          <w:rtl/>
          <w:lang w:bidi="ar-DZ"/>
        </w:rPr>
        <w:t>:</w:t>
      </w:r>
      <w:r w:rsidRPr="002859BF">
        <w:rPr>
          <w:rFonts w:ascii="Simplified Arabic" w:hAnsi="Simplified Arabic" w:cs="Simplified Arabic"/>
          <w:sz w:val="32"/>
          <w:szCs w:val="32"/>
          <w:rtl/>
          <w:lang w:bidi="ar-DZ"/>
        </w:rPr>
        <w:t xml:space="preserve"> فهو يهدف إلى التعرف على الوضعية المادية والمعنوية للأسرة من جهة والبحث في الظروف التي عاشها الحدث وحياته الدراسية، فالبحث </w:t>
      </w:r>
      <w:r w:rsidRPr="002859BF">
        <w:rPr>
          <w:rFonts w:ascii="Simplified Arabic" w:hAnsi="Simplified Arabic" w:cs="Simplified Arabic" w:hint="cs"/>
          <w:sz w:val="32"/>
          <w:szCs w:val="32"/>
          <w:rtl/>
          <w:lang w:bidi="ar-DZ"/>
        </w:rPr>
        <w:t>الاجتماعي</w:t>
      </w:r>
      <w:r w:rsidRPr="002859BF">
        <w:rPr>
          <w:rFonts w:ascii="Simplified Arabic" w:hAnsi="Simplified Arabic" w:cs="Simplified Arabic"/>
          <w:sz w:val="32"/>
          <w:szCs w:val="32"/>
          <w:rtl/>
          <w:lang w:bidi="ar-DZ"/>
        </w:rPr>
        <w:t xml:space="preserve"> تقوم به بعض الجهات المختصة لذلك وبناءا على طلب من قبل قاضي الأحداث بإجراء هذا البحث، ومن بينها مصالح الوسط المفتوح، بحيث يتلقى مندوب المصلحة أمرا من القاضي بإجراء بحث أو تحقيق </w:t>
      </w:r>
      <w:r w:rsidRPr="002859BF">
        <w:rPr>
          <w:rFonts w:ascii="Simplified Arabic" w:hAnsi="Simplified Arabic" w:cs="Simplified Arabic" w:hint="cs"/>
          <w:sz w:val="32"/>
          <w:szCs w:val="32"/>
          <w:rtl/>
          <w:lang w:bidi="ar-DZ"/>
        </w:rPr>
        <w:t>اجتماعي</w:t>
      </w:r>
      <w:r w:rsidRPr="002859BF">
        <w:rPr>
          <w:rFonts w:ascii="Simplified Arabic" w:hAnsi="Simplified Arabic" w:cs="Simplified Arabic"/>
          <w:sz w:val="32"/>
          <w:szCs w:val="32"/>
          <w:rtl/>
          <w:lang w:bidi="ar-DZ"/>
        </w:rPr>
        <w:t xml:space="preserve"> حول حدث معين، ويحتوي هذا الأمر على إسم ولقب وعنوان وسن الحدث، </w:t>
      </w:r>
      <w:r w:rsidRPr="002859BF">
        <w:rPr>
          <w:rFonts w:ascii="Simplified Arabic" w:hAnsi="Simplified Arabic" w:cs="Simplified Arabic" w:hint="cs"/>
          <w:sz w:val="32"/>
          <w:szCs w:val="32"/>
          <w:rtl/>
          <w:lang w:bidi="ar-DZ"/>
        </w:rPr>
        <w:t>واسم</w:t>
      </w:r>
      <w:r w:rsidRPr="002859BF">
        <w:rPr>
          <w:rFonts w:ascii="Simplified Arabic" w:hAnsi="Simplified Arabic" w:cs="Simplified Arabic"/>
          <w:sz w:val="32"/>
          <w:szCs w:val="32"/>
          <w:rtl/>
          <w:lang w:bidi="ar-DZ"/>
        </w:rPr>
        <w:t xml:space="preserve"> ولقب المكلف بالتحقيق.</w:t>
      </w:r>
      <w:r>
        <w:rPr>
          <w:rFonts w:ascii="Simplified Arabic" w:hAnsi="Simplified Arabic" w:cs="Simplified Arabic" w:hint="cs"/>
          <w:sz w:val="32"/>
          <w:szCs w:val="32"/>
          <w:rtl/>
          <w:lang w:bidi="ar-DZ"/>
        </w:rPr>
        <w:t xml:space="preserve"> كما يمكنه تلقي المعلومات حول الطفل من تصريحات أي شخص يرى فائدة من سماعه.</w:t>
      </w:r>
    </w:p>
    <w:p w:rsidR="008C2FA0" w:rsidRDefault="008C2FA0" w:rsidP="008C2FA0">
      <w:pPr>
        <w:bidi/>
        <w:jc w:val="both"/>
        <w:rPr>
          <w:rFonts w:ascii="Simplified Arabic" w:hAnsi="Simplified Arabic" w:cs="Simplified Arabic"/>
          <w:sz w:val="32"/>
          <w:szCs w:val="32"/>
          <w:rtl/>
          <w:lang w:bidi="ar-DZ"/>
        </w:rPr>
      </w:pPr>
      <w:r w:rsidRPr="002859BF">
        <w:rPr>
          <w:rFonts w:ascii="Simplified Arabic" w:hAnsi="Simplified Arabic" w:cs="Simplified Arabic"/>
          <w:b/>
          <w:bCs/>
          <w:sz w:val="32"/>
          <w:szCs w:val="32"/>
          <w:rtl/>
          <w:lang w:bidi="ar-DZ"/>
        </w:rPr>
        <w:t xml:space="preserve">     - الفحوص الطبية:</w:t>
      </w:r>
      <w:r w:rsidRPr="002859BF">
        <w:rPr>
          <w:rFonts w:ascii="Simplified Arabic" w:hAnsi="Simplified Arabic" w:cs="Simplified Arabic"/>
          <w:sz w:val="32"/>
          <w:szCs w:val="32"/>
          <w:rtl/>
          <w:lang w:bidi="ar-DZ"/>
        </w:rPr>
        <w:t xml:space="preserve"> حماية لصحة الحدث الجسدية والعقلية والنفسية منح المشرع لقاضي الأحداث الأمر بإجراء فحوص طبية للطفل متى تبين له أن الحدث قد يكون مصابا بمرض من الأمراض، وتكتسي الفحوص الطبية أهمية خاصة لأنها تكشف عن صحة الطفل الجسدية والنفسية والعقلية التي على أساسها يتبين فيها إذا كان للحالة الصحية للحدث دور في وجوده في إحدى صور </w:t>
      </w:r>
      <w:r w:rsidRPr="002859BF">
        <w:rPr>
          <w:rFonts w:ascii="Simplified Arabic" w:hAnsi="Simplified Arabic" w:cs="Simplified Arabic" w:hint="cs"/>
          <w:sz w:val="32"/>
          <w:szCs w:val="32"/>
          <w:rtl/>
          <w:lang w:bidi="ar-DZ"/>
        </w:rPr>
        <w:t>الانحراف</w:t>
      </w:r>
      <w:r w:rsidRPr="002859BF">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w:t>
      </w:r>
    </w:p>
    <w:p w:rsidR="008C2FA0" w:rsidRPr="0061006E" w:rsidRDefault="008C2FA0" w:rsidP="008C2FA0">
      <w:pPr>
        <w:bidi/>
        <w:jc w:val="both"/>
        <w:rPr>
          <w:rFonts w:ascii="Simplified Arabic" w:hAnsi="Simplified Arabic" w:cs="Simplified Arabic"/>
          <w:b/>
          <w:bCs/>
          <w:sz w:val="32"/>
          <w:szCs w:val="32"/>
          <w:rtl/>
          <w:lang w:bidi="ar-DZ"/>
        </w:rPr>
      </w:pPr>
      <w:r w:rsidRPr="0061006E">
        <w:rPr>
          <w:rFonts w:ascii="Simplified Arabic" w:hAnsi="Simplified Arabic" w:cs="Simplified Arabic" w:hint="cs"/>
          <w:b/>
          <w:bCs/>
          <w:sz w:val="32"/>
          <w:szCs w:val="32"/>
          <w:rtl/>
          <w:lang w:bidi="ar-DZ"/>
        </w:rPr>
        <w:t xml:space="preserve">     - مراقبة سلوك</w:t>
      </w:r>
      <w:r>
        <w:rPr>
          <w:rFonts w:ascii="Simplified Arabic" w:hAnsi="Simplified Arabic" w:cs="Simplified Arabic" w:hint="cs"/>
          <w:b/>
          <w:bCs/>
          <w:sz w:val="32"/>
          <w:szCs w:val="32"/>
          <w:rtl/>
          <w:lang w:bidi="ar-DZ"/>
        </w:rPr>
        <w:t xml:space="preserve"> الطفل</w:t>
      </w:r>
      <w:r w:rsidRPr="0061006E">
        <w:rPr>
          <w:rFonts w:ascii="Simplified Arabic" w:hAnsi="Simplified Arabic" w:cs="Simplified Arabic" w:hint="cs"/>
          <w:b/>
          <w:bCs/>
          <w:sz w:val="32"/>
          <w:szCs w:val="32"/>
          <w:rtl/>
          <w:lang w:bidi="ar-DZ"/>
        </w:rPr>
        <w:t>.</w:t>
      </w:r>
    </w:p>
    <w:p w:rsidR="008C2FA0" w:rsidRPr="002859BF" w:rsidRDefault="008C2FA0" w:rsidP="008C2FA0">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ج</w:t>
      </w:r>
      <w:r w:rsidRPr="002859BF">
        <w:rPr>
          <w:rFonts w:ascii="Simplified Arabic" w:hAnsi="Simplified Arabic" w:cs="Simplified Arabic"/>
          <w:b/>
          <w:bCs/>
          <w:sz w:val="32"/>
          <w:szCs w:val="32"/>
          <w:rtl/>
          <w:lang w:bidi="ar-DZ"/>
        </w:rPr>
        <w:t xml:space="preserve">-3- التدابير الصادرة عن قاضي الأحداث بشأن الطفل في خطر </w:t>
      </w:r>
    </w:p>
    <w:p w:rsidR="008C2FA0" w:rsidRPr="002859BF" w:rsidRDefault="008C2FA0" w:rsidP="008C2FA0">
      <w:pPr>
        <w:bidi/>
        <w:ind w:firstLine="708"/>
        <w:jc w:val="both"/>
        <w:rPr>
          <w:rFonts w:ascii="Simplified Arabic" w:hAnsi="Simplified Arabic" w:cs="Simplified Arabic"/>
          <w:sz w:val="32"/>
          <w:szCs w:val="32"/>
          <w:rtl/>
          <w:lang w:bidi="ar-DZ"/>
        </w:rPr>
      </w:pPr>
      <w:r w:rsidRPr="002859BF">
        <w:rPr>
          <w:rFonts w:ascii="Simplified Arabic" w:hAnsi="Simplified Arabic" w:cs="Simplified Arabic"/>
          <w:sz w:val="32"/>
          <w:szCs w:val="32"/>
          <w:rtl/>
          <w:lang w:bidi="ar-DZ"/>
        </w:rPr>
        <w:t>عند إجراء قاضي الأحداث التحقيق مع الحدث يصدر بشأنه أوامر مؤقتة بإخضاعه لإحدى التدابير المقررة له، كما يتخذ تدابير نهائية بشأنه.</w:t>
      </w:r>
    </w:p>
    <w:p w:rsidR="008C2FA0" w:rsidRPr="002859BF" w:rsidRDefault="008C2FA0" w:rsidP="008C2FA0">
      <w:pPr>
        <w:bidi/>
        <w:jc w:val="both"/>
        <w:rPr>
          <w:rFonts w:ascii="Simplified Arabic" w:hAnsi="Simplified Arabic" w:cs="Simplified Arabic"/>
          <w:sz w:val="32"/>
          <w:szCs w:val="32"/>
          <w:rtl/>
          <w:lang w:bidi="ar-DZ"/>
        </w:rPr>
      </w:pPr>
      <w:r w:rsidRPr="002859BF">
        <w:rPr>
          <w:rFonts w:ascii="Simplified Arabic" w:hAnsi="Simplified Arabic" w:cs="Simplified Arabic"/>
          <w:b/>
          <w:bCs/>
          <w:sz w:val="32"/>
          <w:szCs w:val="32"/>
          <w:rtl/>
          <w:lang w:bidi="ar-DZ"/>
        </w:rPr>
        <w:t xml:space="preserve">     - التدابير المؤقتة:</w:t>
      </w:r>
      <w:r w:rsidRPr="002859BF">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 xml:space="preserve">تكون أثناء التحقيق وقد </w:t>
      </w:r>
      <w:r w:rsidRPr="002859BF">
        <w:rPr>
          <w:rFonts w:ascii="Simplified Arabic" w:hAnsi="Simplified Arabic" w:cs="Simplified Arabic"/>
          <w:sz w:val="32"/>
          <w:szCs w:val="32"/>
          <w:rtl/>
          <w:lang w:bidi="ar-DZ"/>
        </w:rPr>
        <w:t>نصت عليها المواد 35 و36 من قانون 15/12 وتتخذ شكلين:</w:t>
      </w:r>
    </w:p>
    <w:p w:rsidR="008C2FA0" w:rsidRPr="002859BF" w:rsidRDefault="008C2FA0" w:rsidP="008C2FA0">
      <w:pPr>
        <w:bidi/>
        <w:jc w:val="both"/>
        <w:rPr>
          <w:rFonts w:ascii="Simplified Arabic" w:hAnsi="Simplified Arabic" w:cs="Simplified Arabic"/>
          <w:sz w:val="32"/>
          <w:szCs w:val="32"/>
          <w:rtl/>
          <w:lang w:bidi="ar-DZ"/>
        </w:rPr>
      </w:pPr>
      <w:r w:rsidRPr="002859BF">
        <w:rPr>
          <w:rFonts w:ascii="Simplified Arabic" w:hAnsi="Simplified Arabic" w:cs="Simplified Arabic"/>
          <w:b/>
          <w:bCs/>
          <w:sz w:val="32"/>
          <w:szCs w:val="32"/>
          <w:rtl/>
          <w:lang w:bidi="ar-DZ"/>
        </w:rPr>
        <w:lastRenderedPageBreak/>
        <w:t xml:space="preserve">     * تدابير التسليم:</w:t>
      </w:r>
      <w:r w:rsidRPr="002859BF">
        <w:rPr>
          <w:rFonts w:ascii="Simplified Arabic" w:hAnsi="Simplified Arabic" w:cs="Simplified Arabic"/>
          <w:sz w:val="32"/>
          <w:szCs w:val="32"/>
          <w:rtl/>
          <w:lang w:bidi="ar-DZ"/>
        </w:rPr>
        <w:t xml:space="preserve"> نصت عليها المادة 35 كالآتي:" يجوز لقاضي الأحداث أثناء التحقيق أن يتخذ بشأن الطفل وبموجب أمر بالحراسة المؤقتة أحد التدابير الآتية:</w:t>
      </w:r>
    </w:p>
    <w:p w:rsidR="008C2FA0" w:rsidRPr="002859BF" w:rsidRDefault="008C2FA0" w:rsidP="008C2FA0">
      <w:pPr>
        <w:bidi/>
        <w:jc w:val="both"/>
        <w:rPr>
          <w:rFonts w:ascii="Simplified Arabic" w:hAnsi="Simplified Arabic" w:cs="Simplified Arabic"/>
          <w:sz w:val="32"/>
          <w:szCs w:val="32"/>
          <w:rtl/>
          <w:lang w:bidi="ar-DZ"/>
        </w:rPr>
      </w:pPr>
      <w:r w:rsidRPr="002859BF">
        <w:rPr>
          <w:rFonts w:ascii="Simplified Arabic" w:hAnsi="Simplified Arabic" w:cs="Simplified Arabic"/>
          <w:sz w:val="32"/>
          <w:szCs w:val="32"/>
          <w:rtl/>
          <w:lang w:bidi="ar-DZ"/>
        </w:rPr>
        <w:t>-إبقاء الطفل في أسرته.</w:t>
      </w:r>
    </w:p>
    <w:p w:rsidR="008C2FA0" w:rsidRPr="002859BF" w:rsidRDefault="008C2FA0" w:rsidP="008C2FA0">
      <w:pPr>
        <w:bidi/>
        <w:jc w:val="both"/>
        <w:rPr>
          <w:rFonts w:ascii="Simplified Arabic" w:hAnsi="Simplified Arabic" w:cs="Simplified Arabic"/>
          <w:sz w:val="32"/>
          <w:szCs w:val="32"/>
          <w:rtl/>
          <w:lang w:bidi="ar-DZ"/>
        </w:rPr>
      </w:pPr>
      <w:r w:rsidRPr="002859BF">
        <w:rPr>
          <w:rFonts w:ascii="Simplified Arabic" w:hAnsi="Simplified Arabic" w:cs="Simplified Arabic"/>
          <w:sz w:val="32"/>
          <w:szCs w:val="32"/>
          <w:rtl/>
          <w:lang w:bidi="ar-DZ"/>
        </w:rPr>
        <w:t>-تسليم الطفل لوالده أو والدته الذي لا يمارس حق الحضانة عليه، ما لم تكن قد سقطت عنه بحكم.</w:t>
      </w:r>
    </w:p>
    <w:p w:rsidR="008C2FA0" w:rsidRPr="002859BF" w:rsidRDefault="008C2FA0" w:rsidP="008C2FA0">
      <w:pPr>
        <w:bidi/>
        <w:jc w:val="both"/>
        <w:rPr>
          <w:rFonts w:ascii="Simplified Arabic" w:hAnsi="Simplified Arabic" w:cs="Simplified Arabic"/>
          <w:sz w:val="32"/>
          <w:szCs w:val="32"/>
          <w:rtl/>
          <w:lang w:bidi="ar-DZ"/>
        </w:rPr>
      </w:pPr>
      <w:r w:rsidRPr="002859BF">
        <w:rPr>
          <w:rFonts w:ascii="Simplified Arabic" w:hAnsi="Simplified Arabic" w:cs="Simplified Arabic"/>
          <w:sz w:val="32"/>
          <w:szCs w:val="32"/>
          <w:rtl/>
          <w:lang w:bidi="ar-DZ"/>
        </w:rPr>
        <w:t>-تسليم الطفل إلى أحد أقاربه.</w:t>
      </w:r>
    </w:p>
    <w:p w:rsidR="008C2FA0" w:rsidRPr="002859BF" w:rsidRDefault="008C2FA0" w:rsidP="008C2FA0">
      <w:pPr>
        <w:bidi/>
        <w:jc w:val="both"/>
        <w:rPr>
          <w:rFonts w:ascii="Simplified Arabic" w:hAnsi="Simplified Arabic" w:cs="Simplified Arabic"/>
          <w:sz w:val="32"/>
          <w:szCs w:val="32"/>
          <w:rtl/>
          <w:lang w:bidi="ar-DZ"/>
        </w:rPr>
      </w:pPr>
      <w:r w:rsidRPr="002859BF">
        <w:rPr>
          <w:rFonts w:ascii="Simplified Arabic" w:hAnsi="Simplified Arabic" w:cs="Simplified Arabic"/>
          <w:sz w:val="32"/>
          <w:szCs w:val="32"/>
          <w:rtl/>
          <w:lang w:bidi="ar-DZ"/>
        </w:rPr>
        <w:t>-تسليم الطفل إلى شخص أو عائلة جديرين بالثقة.</w:t>
      </w:r>
    </w:p>
    <w:p w:rsidR="008C2FA0" w:rsidRPr="002859BF" w:rsidRDefault="008C2FA0" w:rsidP="008C2FA0">
      <w:pPr>
        <w:bidi/>
        <w:jc w:val="both"/>
        <w:rPr>
          <w:rFonts w:ascii="Simplified Arabic" w:hAnsi="Simplified Arabic" w:cs="Simplified Arabic"/>
          <w:sz w:val="32"/>
          <w:szCs w:val="32"/>
          <w:rtl/>
          <w:lang w:bidi="ar-DZ"/>
        </w:rPr>
      </w:pPr>
      <w:r w:rsidRPr="002859BF">
        <w:rPr>
          <w:rFonts w:ascii="Simplified Arabic" w:hAnsi="Simplified Arabic" w:cs="Simplified Arabic"/>
          <w:sz w:val="32"/>
          <w:szCs w:val="32"/>
          <w:rtl/>
          <w:lang w:bidi="ar-DZ"/>
        </w:rPr>
        <w:t>كما يمكنه أن يكلف مصالح الوسط المفتوح بملاحظة الطفل في وسطه الأسري و/ أو المدرسي و/ أو المهني".</w:t>
      </w:r>
    </w:p>
    <w:p w:rsidR="008C2FA0" w:rsidRPr="002859BF" w:rsidRDefault="008C2FA0" w:rsidP="008C2FA0">
      <w:pPr>
        <w:bidi/>
        <w:jc w:val="both"/>
        <w:rPr>
          <w:rFonts w:ascii="Simplified Arabic" w:hAnsi="Simplified Arabic" w:cs="Simplified Arabic"/>
          <w:sz w:val="32"/>
          <w:szCs w:val="32"/>
          <w:rtl/>
          <w:lang w:bidi="ar-DZ"/>
        </w:rPr>
      </w:pPr>
      <w:r w:rsidRPr="002859BF">
        <w:rPr>
          <w:rFonts w:ascii="Simplified Arabic" w:hAnsi="Simplified Arabic" w:cs="Simplified Arabic"/>
          <w:sz w:val="32"/>
          <w:szCs w:val="32"/>
          <w:rtl/>
          <w:lang w:bidi="ar-DZ"/>
        </w:rPr>
        <w:t>من خلال هذا النص يتبين بأن قاضي الأحداث يمكن له أن يأمر بتدبير التسليم بصفة مؤقتة أثناء التحقيق مع الطفل في خطر، ويكون التسليم إما إلى ممثله الشرعي أو إلى عائلة أو شخص جدير بالثقة.</w:t>
      </w:r>
    </w:p>
    <w:p w:rsidR="008C2FA0" w:rsidRPr="002859BF" w:rsidRDefault="008C2FA0" w:rsidP="008C2FA0">
      <w:pPr>
        <w:bidi/>
        <w:jc w:val="both"/>
        <w:rPr>
          <w:rFonts w:ascii="Simplified Arabic" w:hAnsi="Simplified Arabic" w:cs="Simplified Arabic"/>
          <w:sz w:val="32"/>
          <w:szCs w:val="32"/>
          <w:rtl/>
          <w:lang w:bidi="ar-DZ"/>
        </w:rPr>
      </w:pPr>
      <w:r w:rsidRPr="002859BF">
        <w:rPr>
          <w:rFonts w:ascii="Simplified Arabic" w:hAnsi="Simplified Arabic" w:cs="Simplified Arabic"/>
          <w:b/>
          <w:bCs/>
          <w:sz w:val="32"/>
          <w:szCs w:val="32"/>
          <w:rtl/>
          <w:lang w:bidi="ar-DZ"/>
        </w:rPr>
        <w:t xml:space="preserve">      * تدابير الوضع:</w:t>
      </w:r>
      <w:r w:rsidRPr="002859BF">
        <w:rPr>
          <w:rFonts w:ascii="Simplified Arabic" w:hAnsi="Simplified Arabic" w:cs="Simplified Arabic"/>
          <w:sz w:val="32"/>
          <w:szCs w:val="32"/>
          <w:rtl/>
          <w:lang w:bidi="ar-DZ"/>
        </w:rPr>
        <w:t xml:space="preserve"> نصت عليها المادة 36 من قانون 15/12 بقولها:" يمكن لقاضي الأحداث أن يأمر بوضع الطفل بصفة مؤقتة في:</w:t>
      </w:r>
    </w:p>
    <w:p w:rsidR="008C2FA0" w:rsidRPr="002859BF" w:rsidRDefault="008C2FA0" w:rsidP="008C2FA0">
      <w:pPr>
        <w:bidi/>
        <w:jc w:val="both"/>
        <w:rPr>
          <w:rFonts w:ascii="Simplified Arabic" w:hAnsi="Simplified Arabic" w:cs="Simplified Arabic"/>
          <w:sz w:val="32"/>
          <w:szCs w:val="32"/>
          <w:rtl/>
          <w:lang w:bidi="ar-DZ"/>
        </w:rPr>
      </w:pPr>
      <w:r w:rsidRPr="002859BF">
        <w:rPr>
          <w:rFonts w:ascii="Simplified Arabic" w:hAnsi="Simplified Arabic" w:cs="Simplified Arabic"/>
          <w:sz w:val="32"/>
          <w:szCs w:val="32"/>
          <w:rtl/>
          <w:lang w:bidi="ar-DZ"/>
        </w:rPr>
        <w:t>-مركز متخصص في حماية الأطفال في خطر.</w:t>
      </w:r>
    </w:p>
    <w:p w:rsidR="008C2FA0" w:rsidRPr="002859BF" w:rsidRDefault="008C2FA0" w:rsidP="008C2FA0">
      <w:pPr>
        <w:bidi/>
        <w:jc w:val="both"/>
        <w:rPr>
          <w:rFonts w:ascii="Simplified Arabic" w:hAnsi="Simplified Arabic" w:cs="Simplified Arabic"/>
          <w:sz w:val="32"/>
          <w:szCs w:val="32"/>
          <w:rtl/>
          <w:lang w:bidi="ar-DZ"/>
        </w:rPr>
      </w:pPr>
      <w:r w:rsidRPr="002859BF">
        <w:rPr>
          <w:rFonts w:ascii="Simplified Arabic" w:hAnsi="Simplified Arabic" w:cs="Simplified Arabic"/>
          <w:sz w:val="32"/>
          <w:szCs w:val="32"/>
          <w:rtl/>
          <w:lang w:bidi="ar-DZ"/>
        </w:rPr>
        <w:t>-مصلحة مكلفة بمساعدة الطفولة.</w:t>
      </w:r>
    </w:p>
    <w:p w:rsidR="008C2FA0" w:rsidRPr="002859BF" w:rsidRDefault="008C2FA0" w:rsidP="008C2FA0">
      <w:pPr>
        <w:bidi/>
        <w:jc w:val="both"/>
        <w:rPr>
          <w:rFonts w:ascii="Simplified Arabic" w:hAnsi="Simplified Arabic" w:cs="Simplified Arabic"/>
          <w:sz w:val="32"/>
          <w:szCs w:val="32"/>
          <w:rtl/>
          <w:lang w:bidi="ar-DZ"/>
        </w:rPr>
      </w:pPr>
      <w:r w:rsidRPr="002859BF">
        <w:rPr>
          <w:rFonts w:ascii="Simplified Arabic" w:hAnsi="Simplified Arabic" w:cs="Simplified Arabic"/>
          <w:sz w:val="32"/>
          <w:szCs w:val="32"/>
          <w:rtl/>
          <w:lang w:bidi="ar-DZ"/>
        </w:rPr>
        <w:t>-مركز أو مؤسسة استشفائية إذا كان الطفل في حاجة إلى تكفل صحي ونفسي".</w:t>
      </w:r>
    </w:p>
    <w:p w:rsidR="008C2FA0" w:rsidRPr="002859BF" w:rsidRDefault="008C2FA0" w:rsidP="008C2FA0">
      <w:pPr>
        <w:bidi/>
        <w:ind w:firstLine="708"/>
        <w:jc w:val="both"/>
        <w:rPr>
          <w:rFonts w:ascii="Simplified Arabic" w:hAnsi="Simplified Arabic" w:cs="Simplified Arabic"/>
          <w:sz w:val="32"/>
          <w:szCs w:val="32"/>
          <w:rtl/>
          <w:lang w:bidi="ar-DZ"/>
        </w:rPr>
      </w:pPr>
      <w:r w:rsidRPr="002859BF">
        <w:rPr>
          <w:rFonts w:ascii="Simplified Arabic" w:hAnsi="Simplified Arabic" w:cs="Simplified Arabic"/>
          <w:sz w:val="32"/>
          <w:szCs w:val="32"/>
          <w:rtl/>
          <w:lang w:bidi="ar-DZ"/>
        </w:rPr>
        <w:lastRenderedPageBreak/>
        <w:t>وتعتبر تدابير وضع الطفل في إحدى هذه المؤسسات هو تدبير ذو طابع إصلاحي، يتمثل في إخراج الطفل من وسطه العائلي المعتاد ووضعه في مؤسسة متخصصة، ويجب أن يكون بصفة مؤقتة على أساس أننا في مرحلة وجود الطفل في خطر فقط.</w:t>
      </w:r>
    </w:p>
    <w:p w:rsidR="008C2FA0" w:rsidRPr="002859BF" w:rsidRDefault="008C2FA0" w:rsidP="008C2FA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2859BF">
        <w:rPr>
          <w:rFonts w:ascii="Simplified Arabic" w:hAnsi="Simplified Arabic" w:cs="Simplified Arabic"/>
          <w:sz w:val="32"/>
          <w:szCs w:val="32"/>
          <w:rtl/>
          <w:lang w:bidi="ar-DZ"/>
        </w:rPr>
        <w:t xml:space="preserve">فالتدابير المؤقتة مدتها ستة </w:t>
      </w:r>
      <w:r>
        <w:rPr>
          <w:rFonts w:ascii="Simplified Arabic" w:hAnsi="Simplified Arabic" w:cs="Simplified Arabic" w:hint="cs"/>
          <w:sz w:val="32"/>
          <w:szCs w:val="32"/>
          <w:rtl/>
          <w:lang w:bidi="ar-DZ"/>
        </w:rPr>
        <w:t xml:space="preserve">(6) </w:t>
      </w:r>
      <w:r w:rsidRPr="002859BF">
        <w:rPr>
          <w:rFonts w:ascii="Simplified Arabic" w:hAnsi="Simplified Arabic" w:cs="Simplified Arabic"/>
          <w:sz w:val="32"/>
          <w:szCs w:val="32"/>
          <w:rtl/>
          <w:lang w:bidi="ar-DZ"/>
        </w:rPr>
        <w:t>أشهر، حيث يعلم قاضي الأحداث الطفل أو ممثله الشرعي بالتدابير المؤقتة المتخذة بشأنها خلال 48 ساعة من صدورها بأية وسيلة، وهذا حسب المادة 37 من قانون 15/12.</w:t>
      </w:r>
    </w:p>
    <w:p w:rsidR="008C2FA0" w:rsidRDefault="008C2FA0" w:rsidP="008C2FA0">
      <w:pPr>
        <w:bidi/>
        <w:jc w:val="both"/>
        <w:rPr>
          <w:rFonts w:ascii="Simplified Arabic" w:hAnsi="Simplified Arabic" w:cs="Simplified Arabic"/>
          <w:sz w:val="32"/>
          <w:szCs w:val="32"/>
          <w:rtl/>
          <w:lang w:bidi="ar-DZ"/>
        </w:rPr>
      </w:pPr>
      <w:r w:rsidRPr="002859BF">
        <w:rPr>
          <w:rFonts w:ascii="Simplified Arabic" w:hAnsi="Simplified Arabic" w:cs="Simplified Arabic"/>
          <w:b/>
          <w:bCs/>
          <w:sz w:val="32"/>
          <w:szCs w:val="32"/>
          <w:rtl/>
          <w:lang w:bidi="ar-DZ"/>
        </w:rPr>
        <w:t xml:space="preserve">     - التدابير النهائية:</w:t>
      </w:r>
      <w:r w:rsidRPr="002859BF">
        <w:rPr>
          <w:rFonts w:ascii="Simplified Arabic" w:hAnsi="Simplified Arabic" w:cs="Simplified Arabic"/>
          <w:sz w:val="32"/>
          <w:szCs w:val="32"/>
          <w:rtl/>
          <w:lang w:bidi="ar-DZ"/>
        </w:rPr>
        <w:t xml:space="preserve"> </w:t>
      </w:r>
    </w:p>
    <w:p w:rsidR="008C2FA0" w:rsidRPr="00471A53"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Pr>
          <w:rFonts w:ascii="Simplified Arabic" w:hAnsi="Simplified Arabic" w:cs="Simplified Arabic" w:hint="cs"/>
          <w:color w:val="000000" w:themeColor="text1"/>
          <w:sz w:val="32"/>
          <w:szCs w:val="32"/>
          <w:rtl/>
          <w:lang w:bidi="ar-DZ"/>
        </w:rPr>
        <w:t xml:space="preserve">     </w:t>
      </w:r>
      <w:r w:rsidRPr="00471A53">
        <w:rPr>
          <w:rFonts w:ascii="Simplified Arabic" w:hAnsi="Simplified Arabic" w:cs="Simplified Arabic"/>
          <w:color w:val="000000" w:themeColor="text1"/>
          <w:sz w:val="32"/>
          <w:szCs w:val="32"/>
          <w:rtl/>
        </w:rPr>
        <w:t>يقوم قاضي الأحداث، بعد الانتهاء من التحقيق، بإرسال ملف القضية إلى وكيل الجمهورية للإطلاع عليه</w:t>
      </w:r>
      <w:r w:rsidRPr="00471A53">
        <w:rPr>
          <w:rFonts w:ascii="Simplified Arabic" w:hAnsi="Simplified Arabic" w:cs="Simplified Arabic"/>
          <w:color w:val="000000" w:themeColor="text1"/>
          <w:sz w:val="32"/>
          <w:szCs w:val="32"/>
        </w:rPr>
        <w:t>.</w:t>
      </w:r>
      <w:r>
        <w:rPr>
          <w:rFonts w:ascii="Simplified Arabic" w:hAnsi="Simplified Arabic" w:cs="Simplified Arabic" w:hint="cs"/>
          <w:color w:val="000000" w:themeColor="text1"/>
          <w:sz w:val="32"/>
          <w:szCs w:val="32"/>
          <w:rtl/>
        </w:rPr>
        <w:t xml:space="preserve"> </w:t>
      </w:r>
      <w:r w:rsidRPr="00471A53">
        <w:rPr>
          <w:rFonts w:ascii="Simplified Arabic" w:hAnsi="Simplified Arabic" w:cs="Simplified Arabic"/>
          <w:color w:val="000000" w:themeColor="text1"/>
          <w:sz w:val="32"/>
          <w:szCs w:val="32"/>
          <w:rtl/>
        </w:rPr>
        <w:t>ويقوم باستدعاء الطفل وممثله الشرعي والمحامي، عند الاقتضاء، بموجب رسالة موصى عليها مع العلم بالوصول، قبل ثمانية (8) أي</w:t>
      </w:r>
      <w:r>
        <w:rPr>
          <w:rFonts w:ascii="Simplified Arabic" w:hAnsi="Simplified Arabic" w:cs="Simplified Arabic"/>
          <w:color w:val="000000" w:themeColor="text1"/>
          <w:sz w:val="32"/>
          <w:szCs w:val="32"/>
          <w:rtl/>
        </w:rPr>
        <w:t>ام على الأقل، من النظر في القضي</w:t>
      </w:r>
      <w:r>
        <w:rPr>
          <w:rFonts w:ascii="Simplified Arabic" w:hAnsi="Simplified Arabic" w:cs="Simplified Arabic" w:hint="cs"/>
          <w:color w:val="000000" w:themeColor="text1"/>
          <w:sz w:val="32"/>
          <w:szCs w:val="32"/>
          <w:rtl/>
        </w:rPr>
        <w:t>ة (المادة 38)</w:t>
      </w:r>
      <w:r w:rsidRPr="00471A53">
        <w:rPr>
          <w:rFonts w:ascii="Simplified Arabic" w:hAnsi="Simplified Arabic" w:cs="Simplified Arabic"/>
          <w:color w:val="000000" w:themeColor="text1"/>
          <w:sz w:val="32"/>
          <w:szCs w:val="32"/>
        </w:rPr>
        <w:t>.</w:t>
      </w:r>
    </w:p>
    <w:p w:rsidR="008C2FA0" w:rsidRPr="00471A53"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Pr>
          <w:rFonts w:ascii="Simplified Arabic" w:hAnsi="Simplified Arabic" w:cs="Simplified Arabic" w:hint="cs"/>
          <w:color w:val="000000" w:themeColor="text1"/>
          <w:sz w:val="32"/>
          <w:szCs w:val="32"/>
          <w:rtl/>
        </w:rPr>
        <w:t xml:space="preserve">     </w:t>
      </w:r>
      <w:r w:rsidRPr="00471A53">
        <w:rPr>
          <w:rFonts w:ascii="Simplified Arabic" w:hAnsi="Simplified Arabic" w:cs="Simplified Arabic"/>
          <w:color w:val="000000" w:themeColor="text1"/>
          <w:sz w:val="32"/>
          <w:szCs w:val="32"/>
          <w:rtl/>
        </w:rPr>
        <w:t>يسمع قاضي الأحداث بمكتبه كل الأطراف وكذا كل شخص يرى فائدة من سماعه</w:t>
      </w:r>
      <w:r w:rsidRPr="00471A53">
        <w:rPr>
          <w:rFonts w:ascii="Simplified Arabic" w:hAnsi="Simplified Arabic" w:cs="Simplified Arabic"/>
          <w:color w:val="000000" w:themeColor="text1"/>
          <w:sz w:val="32"/>
          <w:szCs w:val="32"/>
        </w:rPr>
        <w:t>.</w:t>
      </w:r>
      <w:r>
        <w:rPr>
          <w:rFonts w:ascii="Simplified Arabic" w:hAnsi="Simplified Arabic" w:cs="Simplified Arabic" w:hint="cs"/>
          <w:color w:val="000000" w:themeColor="text1"/>
          <w:sz w:val="32"/>
          <w:szCs w:val="32"/>
          <w:rtl/>
        </w:rPr>
        <w:t xml:space="preserve"> و</w:t>
      </w:r>
      <w:r w:rsidRPr="00471A53">
        <w:rPr>
          <w:rFonts w:ascii="Simplified Arabic" w:hAnsi="Simplified Arabic" w:cs="Simplified Arabic"/>
          <w:color w:val="000000" w:themeColor="text1"/>
          <w:sz w:val="32"/>
          <w:szCs w:val="32"/>
          <w:rtl/>
        </w:rPr>
        <w:t>يجوز لقاضي الأحداث إعفاء الطفل من المثول أمامه أو الأمر بانسحابه أثناء كل المناقشات أو بعضها إذا اقتضت مصلحته ذلك</w:t>
      </w:r>
      <w:r>
        <w:rPr>
          <w:rFonts w:ascii="Simplified Arabic" w:hAnsi="Simplified Arabic" w:cs="Simplified Arabic" w:hint="cs"/>
          <w:color w:val="000000" w:themeColor="text1"/>
          <w:sz w:val="32"/>
          <w:szCs w:val="32"/>
          <w:rtl/>
        </w:rPr>
        <w:t xml:space="preserve"> (المادة 39)</w:t>
      </w:r>
      <w:r w:rsidRPr="00471A53">
        <w:rPr>
          <w:rFonts w:ascii="Simplified Arabic" w:hAnsi="Simplified Arabic" w:cs="Simplified Arabic"/>
          <w:color w:val="000000" w:themeColor="text1"/>
          <w:sz w:val="32"/>
          <w:szCs w:val="32"/>
        </w:rPr>
        <w:t>.</w:t>
      </w:r>
    </w:p>
    <w:p w:rsidR="008C2FA0" w:rsidRPr="00471A53"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Pr>
          <w:rFonts w:ascii="Simplified Arabic" w:hAnsi="Simplified Arabic" w:cs="Simplified Arabic" w:hint="cs"/>
          <w:color w:val="000000" w:themeColor="text1"/>
          <w:sz w:val="32"/>
          <w:szCs w:val="32"/>
          <w:rtl/>
        </w:rPr>
        <w:t xml:space="preserve">     </w:t>
      </w:r>
      <w:r>
        <w:rPr>
          <w:rFonts w:ascii="Simplified Arabic" w:hAnsi="Simplified Arabic" w:cs="Simplified Arabic"/>
          <w:color w:val="000000" w:themeColor="text1"/>
          <w:sz w:val="32"/>
          <w:szCs w:val="32"/>
          <w:rtl/>
        </w:rPr>
        <w:t>يتخذ قاضي الأحداث، بموجب أمر،</w:t>
      </w:r>
      <w:r>
        <w:rPr>
          <w:rFonts w:ascii="Simplified Arabic" w:hAnsi="Simplified Arabic" w:cs="Simplified Arabic" w:hint="cs"/>
          <w:color w:val="000000" w:themeColor="text1"/>
          <w:sz w:val="32"/>
          <w:szCs w:val="32"/>
          <w:rtl/>
        </w:rPr>
        <w:t xml:space="preserve"> حسب المادة 40 من قانون حماية الطفل</w:t>
      </w:r>
      <w:r>
        <w:rPr>
          <w:rFonts w:ascii="Simplified Arabic" w:hAnsi="Simplified Arabic" w:cs="Simplified Arabic"/>
          <w:color w:val="000000" w:themeColor="text1"/>
          <w:sz w:val="32"/>
          <w:szCs w:val="32"/>
          <w:rtl/>
        </w:rPr>
        <w:t xml:space="preserve"> </w:t>
      </w:r>
      <w:r>
        <w:rPr>
          <w:rFonts w:ascii="Simplified Arabic" w:hAnsi="Simplified Arabic" w:cs="Simplified Arabic" w:hint="cs"/>
          <w:color w:val="000000" w:themeColor="text1"/>
          <w:sz w:val="32"/>
          <w:szCs w:val="32"/>
          <w:rtl/>
        </w:rPr>
        <w:t>أحد</w:t>
      </w:r>
      <w:r w:rsidRPr="00471A53">
        <w:rPr>
          <w:rFonts w:ascii="Simplified Arabic" w:hAnsi="Simplified Arabic" w:cs="Simplified Arabic"/>
          <w:color w:val="000000" w:themeColor="text1"/>
          <w:sz w:val="32"/>
          <w:szCs w:val="32"/>
          <w:rtl/>
        </w:rPr>
        <w:t xml:space="preserve"> التدابير الآتية</w:t>
      </w:r>
      <w:r w:rsidRPr="00471A53">
        <w:rPr>
          <w:rFonts w:ascii="Simplified Arabic" w:hAnsi="Simplified Arabic" w:cs="Simplified Arabic"/>
          <w:color w:val="000000" w:themeColor="text1"/>
          <w:sz w:val="32"/>
          <w:szCs w:val="32"/>
        </w:rPr>
        <w:t xml:space="preserve"> :</w:t>
      </w:r>
    </w:p>
    <w:p w:rsidR="008C2FA0"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tl/>
        </w:rPr>
      </w:pPr>
      <w:r w:rsidRPr="00471A53">
        <w:rPr>
          <w:rFonts w:ascii="Simplified Arabic" w:hAnsi="Simplified Arabic" w:cs="Simplified Arabic"/>
          <w:color w:val="000000" w:themeColor="text1"/>
          <w:sz w:val="32"/>
          <w:szCs w:val="32"/>
        </w:rPr>
        <w:t xml:space="preserve">- </w:t>
      </w:r>
      <w:r w:rsidRPr="00471A53">
        <w:rPr>
          <w:rFonts w:ascii="Simplified Arabic" w:hAnsi="Simplified Arabic" w:cs="Simplified Arabic"/>
          <w:color w:val="000000" w:themeColor="text1"/>
          <w:sz w:val="32"/>
          <w:szCs w:val="32"/>
          <w:rtl/>
        </w:rPr>
        <w:t xml:space="preserve">إبقاء الطفل في أسرته، </w:t>
      </w:r>
    </w:p>
    <w:p w:rsidR="008C2FA0"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tl/>
        </w:rPr>
      </w:pPr>
      <w:r w:rsidRPr="00471A53">
        <w:rPr>
          <w:rFonts w:ascii="Simplified Arabic" w:hAnsi="Simplified Arabic" w:cs="Simplified Arabic"/>
          <w:color w:val="000000" w:themeColor="text1"/>
          <w:sz w:val="32"/>
          <w:szCs w:val="32"/>
          <w:rtl/>
        </w:rPr>
        <w:t xml:space="preserve">- تسليم الطفل لوالده أو لوالدته الذي لا يمارس حق الحضانة، ما لم تكن قد سقطت عنه بحكم، </w:t>
      </w:r>
    </w:p>
    <w:p w:rsidR="008C2FA0" w:rsidRPr="00471A53"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sidRPr="00471A53">
        <w:rPr>
          <w:rFonts w:ascii="Simplified Arabic" w:hAnsi="Simplified Arabic" w:cs="Simplified Arabic"/>
          <w:color w:val="000000" w:themeColor="text1"/>
          <w:sz w:val="32"/>
          <w:szCs w:val="32"/>
          <w:rtl/>
        </w:rPr>
        <w:t>- تسليم الطفل إلى أحد أقاربه،</w:t>
      </w:r>
    </w:p>
    <w:p w:rsidR="008C2FA0" w:rsidRPr="00471A53"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sidRPr="00471A53">
        <w:rPr>
          <w:rFonts w:ascii="Simplified Arabic" w:hAnsi="Simplified Arabic" w:cs="Simplified Arabic"/>
          <w:color w:val="000000" w:themeColor="text1"/>
          <w:sz w:val="32"/>
          <w:szCs w:val="32"/>
        </w:rPr>
        <w:t xml:space="preserve">- </w:t>
      </w:r>
      <w:r w:rsidRPr="00471A53">
        <w:rPr>
          <w:rFonts w:ascii="Simplified Arabic" w:hAnsi="Simplified Arabic" w:cs="Simplified Arabic"/>
          <w:color w:val="000000" w:themeColor="text1"/>
          <w:sz w:val="32"/>
          <w:szCs w:val="32"/>
          <w:rtl/>
        </w:rPr>
        <w:t>تسليم الطفل إلى شخص أو عائلة جديرين بالثقة</w:t>
      </w:r>
      <w:r w:rsidRPr="00471A53">
        <w:rPr>
          <w:rFonts w:ascii="Simplified Arabic" w:hAnsi="Simplified Arabic" w:cs="Simplified Arabic"/>
          <w:color w:val="000000" w:themeColor="text1"/>
          <w:sz w:val="32"/>
          <w:szCs w:val="32"/>
        </w:rPr>
        <w:t>.</w:t>
      </w:r>
    </w:p>
    <w:p w:rsidR="008C2FA0" w:rsidRPr="00471A53"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sidRPr="00471A53">
        <w:rPr>
          <w:rFonts w:ascii="Simplified Arabic" w:hAnsi="Simplified Arabic" w:cs="Simplified Arabic"/>
          <w:color w:val="000000" w:themeColor="text1"/>
          <w:sz w:val="32"/>
          <w:szCs w:val="32"/>
          <w:rtl/>
        </w:rPr>
        <w:lastRenderedPageBreak/>
        <w:t>ويجوز لقاضي الأحداث، في جميع الأحوال، أن يكلف مصالح الوسط المفتوح بمتابعة وملاحظة الطفل وتقديم الحماية له من خلال توفير المساعدة الضرورية لتربيته وتكوينه ورعايته، مع وجوب تقديمها تقريرا دوريا له حول تطور وضعية الطفل</w:t>
      </w:r>
      <w:r w:rsidRPr="00471A53">
        <w:rPr>
          <w:rFonts w:ascii="Simplified Arabic" w:hAnsi="Simplified Arabic" w:cs="Simplified Arabic"/>
          <w:color w:val="000000" w:themeColor="text1"/>
          <w:sz w:val="32"/>
          <w:szCs w:val="32"/>
        </w:rPr>
        <w:t>.</w:t>
      </w:r>
    </w:p>
    <w:p w:rsidR="008C2FA0" w:rsidRPr="00471A53"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Pr>
          <w:rFonts w:ascii="Simplified Arabic" w:hAnsi="Simplified Arabic" w:cs="Simplified Arabic" w:hint="cs"/>
          <w:color w:val="000000" w:themeColor="text1"/>
          <w:sz w:val="32"/>
          <w:szCs w:val="32"/>
          <w:rtl/>
        </w:rPr>
        <w:t xml:space="preserve">     كما</w:t>
      </w:r>
      <w:r w:rsidRPr="00471A53">
        <w:rPr>
          <w:rFonts w:ascii="Simplified Arabic" w:hAnsi="Simplified Arabic" w:cs="Simplified Arabic"/>
          <w:color w:val="000000" w:themeColor="text1"/>
          <w:sz w:val="32"/>
          <w:szCs w:val="32"/>
          <w:rtl/>
        </w:rPr>
        <w:t xml:space="preserve"> يجوز لقاضي الأحداث </w:t>
      </w:r>
      <w:r>
        <w:rPr>
          <w:rFonts w:ascii="Simplified Arabic" w:hAnsi="Simplified Arabic" w:cs="Simplified Arabic" w:hint="cs"/>
          <w:color w:val="000000" w:themeColor="text1"/>
          <w:sz w:val="32"/>
          <w:szCs w:val="32"/>
          <w:rtl/>
        </w:rPr>
        <w:t xml:space="preserve">حسب المادة 41 </w:t>
      </w:r>
      <w:r w:rsidRPr="00471A53">
        <w:rPr>
          <w:rFonts w:ascii="Simplified Arabic" w:hAnsi="Simplified Arabic" w:cs="Simplified Arabic"/>
          <w:color w:val="000000" w:themeColor="text1"/>
          <w:sz w:val="32"/>
          <w:szCs w:val="32"/>
          <w:rtl/>
        </w:rPr>
        <w:t>أن يأمر بوضع الطفل</w:t>
      </w:r>
      <w:r w:rsidRPr="00471A53">
        <w:rPr>
          <w:rFonts w:ascii="Simplified Arabic" w:hAnsi="Simplified Arabic" w:cs="Simplified Arabic"/>
          <w:color w:val="000000" w:themeColor="text1"/>
          <w:sz w:val="32"/>
          <w:szCs w:val="32"/>
        </w:rPr>
        <w:t xml:space="preserve"> :</w:t>
      </w:r>
    </w:p>
    <w:p w:rsidR="008C2FA0" w:rsidRPr="00471A53"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Pr>
          <w:rFonts w:ascii="Simplified Arabic" w:hAnsi="Simplified Arabic" w:cs="Simplified Arabic" w:hint="cs"/>
          <w:color w:val="000000" w:themeColor="text1"/>
          <w:sz w:val="32"/>
          <w:szCs w:val="32"/>
          <w:rtl/>
        </w:rPr>
        <w:t xml:space="preserve"> </w:t>
      </w:r>
      <w:r w:rsidRPr="00471A53">
        <w:rPr>
          <w:rFonts w:ascii="Simplified Arabic" w:hAnsi="Simplified Arabic" w:cs="Simplified Arabic"/>
          <w:color w:val="000000" w:themeColor="text1"/>
          <w:sz w:val="32"/>
          <w:szCs w:val="32"/>
        </w:rPr>
        <w:t xml:space="preserve">- </w:t>
      </w:r>
      <w:r>
        <w:rPr>
          <w:rFonts w:ascii="Simplified Arabic" w:hAnsi="Simplified Arabic" w:cs="Simplified Arabic" w:hint="cs"/>
          <w:color w:val="000000" w:themeColor="text1"/>
          <w:sz w:val="32"/>
          <w:szCs w:val="32"/>
          <w:rtl/>
        </w:rPr>
        <w:t xml:space="preserve"> </w:t>
      </w:r>
      <w:r w:rsidRPr="00471A53">
        <w:rPr>
          <w:rFonts w:ascii="Simplified Arabic" w:hAnsi="Simplified Arabic" w:cs="Simplified Arabic"/>
          <w:color w:val="000000" w:themeColor="text1"/>
          <w:sz w:val="32"/>
          <w:szCs w:val="32"/>
          <w:rtl/>
        </w:rPr>
        <w:t>بمركز متخصص في حماية الأطفال في خطر،</w:t>
      </w:r>
    </w:p>
    <w:p w:rsidR="008C2FA0" w:rsidRPr="00471A53"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Pr>
          <w:rFonts w:ascii="Simplified Arabic" w:hAnsi="Simplified Arabic" w:cs="Simplified Arabic" w:hint="cs"/>
          <w:color w:val="000000" w:themeColor="text1"/>
          <w:sz w:val="32"/>
          <w:szCs w:val="32"/>
          <w:rtl/>
        </w:rPr>
        <w:t xml:space="preserve"> </w:t>
      </w:r>
      <w:r w:rsidRPr="00471A53">
        <w:rPr>
          <w:rFonts w:ascii="Simplified Arabic" w:hAnsi="Simplified Arabic" w:cs="Simplified Arabic"/>
          <w:color w:val="000000" w:themeColor="text1"/>
          <w:sz w:val="32"/>
          <w:szCs w:val="32"/>
        </w:rPr>
        <w:t xml:space="preserve">- </w:t>
      </w:r>
      <w:r>
        <w:rPr>
          <w:rFonts w:ascii="Simplified Arabic" w:hAnsi="Simplified Arabic" w:cs="Simplified Arabic" w:hint="cs"/>
          <w:color w:val="000000" w:themeColor="text1"/>
          <w:sz w:val="32"/>
          <w:szCs w:val="32"/>
          <w:rtl/>
        </w:rPr>
        <w:t xml:space="preserve"> </w:t>
      </w:r>
      <w:r w:rsidRPr="00471A53">
        <w:rPr>
          <w:rFonts w:ascii="Simplified Arabic" w:hAnsi="Simplified Arabic" w:cs="Simplified Arabic"/>
          <w:color w:val="000000" w:themeColor="text1"/>
          <w:sz w:val="32"/>
          <w:szCs w:val="32"/>
          <w:rtl/>
        </w:rPr>
        <w:t>بمصلحة مكلفة بمساعدة الطفولة</w:t>
      </w:r>
      <w:r w:rsidRPr="00471A53">
        <w:rPr>
          <w:rFonts w:ascii="Simplified Arabic" w:hAnsi="Simplified Arabic" w:cs="Simplified Arabic"/>
          <w:color w:val="000000" w:themeColor="text1"/>
          <w:sz w:val="32"/>
          <w:szCs w:val="32"/>
        </w:rPr>
        <w:t>.</w:t>
      </w:r>
    </w:p>
    <w:p w:rsidR="008C2FA0"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tl/>
        </w:rPr>
      </w:pPr>
      <w:r>
        <w:rPr>
          <w:rFonts w:ascii="Simplified Arabic" w:hAnsi="Simplified Arabic" w:cs="Simplified Arabic" w:hint="cs"/>
          <w:color w:val="000000" w:themeColor="text1"/>
          <w:sz w:val="32"/>
          <w:szCs w:val="32"/>
          <w:rtl/>
        </w:rPr>
        <w:t xml:space="preserve">     </w:t>
      </w:r>
      <w:r w:rsidRPr="00471A53">
        <w:rPr>
          <w:rFonts w:ascii="Simplified Arabic" w:hAnsi="Simplified Arabic" w:cs="Simplified Arabic"/>
          <w:color w:val="000000" w:themeColor="text1"/>
          <w:sz w:val="32"/>
          <w:szCs w:val="32"/>
          <w:rtl/>
        </w:rPr>
        <w:t>يجب أن تكون التدابير المنصوص عليها في المادتين 40 و41 من هذا القانون، مقررة لمدة سنتين (2) قابلة للتجديد، ولا يمكن أن تتجاوز في كل الأحوال تاريخ بلوغ الطفل سن الرشد الجزائي</w:t>
      </w:r>
      <w:r w:rsidRPr="00471A53">
        <w:rPr>
          <w:rFonts w:ascii="Simplified Arabic" w:hAnsi="Simplified Arabic" w:cs="Simplified Arabic"/>
          <w:color w:val="000000" w:themeColor="text1"/>
          <w:sz w:val="32"/>
          <w:szCs w:val="32"/>
        </w:rPr>
        <w:t>.</w:t>
      </w:r>
      <w:r>
        <w:rPr>
          <w:rFonts w:ascii="Simplified Arabic" w:hAnsi="Simplified Arabic" w:cs="Simplified Arabic" w:hint="cs"/>
          <w:color w:val="000000" w:themeColor="text1"/>
          <w:sz w:val="32"/>
          <w:szCs w:val="32"/>
          <w:rtl/>
        </w:rPr>
        <w:t xml:space="preserve"> </w:t>
      </w:r>
      <w:r w:rsidRPr="00471A53">
        <w:rPr>
          <w:rFonts w:ascii="Simplified Arabic" w:hAnsi="Simplified Arabic" w:cs="Simplified Arabic"/>
          <w:color w:val="000000" w:themeColor="text1"/>
          <w:sz w:val="32"/>
          <w:szCs w:val="32"/>
          <w:rtl/>
        </w:rPr>
        <w:t>غير أنه، يمكن قاضي الأحداث عند الضرورة أن يمدد الحماية المنصوص عليها في هذه المادة إلى غاية إحدى وعشرين (21) سنة، بناء على طلب من سلم إليه الطفل أو من قبل المعني أو من تلقاء نفسه</w:t>
      </w:r>
      <w:r w:rsidRPr="00471A53">
        <w:rPr>
          <w:rFonts w:ascii="Simplified Arabic" w:hAnsi="Simplified Arabic" w:cs="Simplified Arabic"/>
          <w:color w:val="000000" w:themeColor="text1"/>
          <w:sz w:val="32"/>
          <w:szCs w:val="32"/>
        </w:rPr>
        <w:t>.</w:t>
      </w:r>
      <w:r>
        <w:rPr>
          <w:rFonts w:ascii="Simplified Arabic" w:hAnsi="Simplified Arabic" w:cs="Simplified Arabic" w:hint="cs"/>
          <w:color w:val="000000" w:themeColor="text1"/>
          <w:sz w:val="32"/>
          <w:szCs w:val="32"/>
          <w:rtl/>
        </w:rPr>
        <w:t xml:space="preserve"> </w:t>
      </w:r>
      <w:r w:rsidRPr="00471A53">
        <w:rPr>
          <w:rFonts w:ascii="Simplified Arabic" w:hAnsi="Simplified Arabic" w:cs="Simplified Arabic"/>
          <w:color w:val="000000" w:themeColor="text1"/>
          <w:sz w:val="32"/>
          <w:szCs w:val="32"/>
          <w:rtl/>
        </w:rPr>
        <w:t>ويمكن أن تنتهي هذه الحماية قبل ذلك بموجب أمر من قاضي الأحداث المختص، بناء على طلب المعني بمجرد أن يصبح هذا الأخير قادرا على التكفل بنفسه. يستفيد الشخص الذي تقرر تمديد حمايته من الإعانات المنصوص عليها في المادة 44 من هذا القانون</w:t>
      </w:r>
      <w:r>
        <w:rPr>
          <w:rFonts w:ascii="Simplified Arabic" w:hAnsi="Simplified Arabic" w:cs="Simplified Arabic" w:hint="cs"/>
          <w:color w:val="000000" w:themeColor="text1"/>
          <w:sz w:val="32"/>
          <w:szCs w:val="32"/>
          <w:rtl/>
        </w:rPr>
        <w:t xml:space="preserve"> (المادة 42). </w:t>
      </w:r>
    </w:p>
    <w:p w:rsidR="008C2FA0" w:rsidRPr="00471A53"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Pr>
          <w:rFonts w:ascii="Simplified Arabic" w:hAnsi="Simplified Arabic" w:cs="Simplified Arabic" w:hint="cs"/>
          <w:color w:val="000000" w:themeColor="text1"/>
          <w:sz w:val="32"/>
          <w:szCs w:val="32"/>
          <w:rtl/>
        </w:rPr>
        <w:t xml:space="preserve">     </w:t>
      </w:r>
      <w:r w:rsidRPr="00471A53">
        <w:rPr>
          <w:rFonts w:ascii="Simplified Arabic" w:hAnsi="Simplified Arabic" w:cs="Simplified Arabic"/>
          <w:color w:val="000000" w:themeColor="text1"/>
          <w:sz w:val="32"/>
          <w:szCs w:val="32"/>
          <w:rtl/>
        </w:rPr>
        <w:t>تبلغ الأوامر المنصوص عليها في المادتين 40 و41 من هذا القانون، بأية وسيلة، إلى الطفل وممثله الشرعي خلال ثمان وأربعين (48) ساعة من صدورها. لا تكون هذه الأوامر قابلة لأي طريق من طرق الطعن</w:t>
      </w:r>
      <w:r>
        <w:rPr>
          <w:rFonts w:ascii="Simplified Arabic" w:hAnsi="Simplified Arabic" w:cs="Simplified Arabic" w:hint="cs"/>
          <w:color w:val="000000" w:themeColor="text1"/>
          <w:sz w:val="32"/>
          <w:szCs w:val="32"/>
          <w:rtl/>
        </w:rPr>
        <w:t xml:space="preserve"> (المادة 43)</w:t>
      </w:r>
      <w:r w:rsidRPr="00471A53">
        <w:rPr>
          <w:rFonts w:ascii="Simplified Arabic" w:hAnsi="Simplified Arabic" w:cs="Simplified Arabic"/>
          <w:color w:val="000000" w:themeColor="text1"/>
          <w:sz w:val="32"/>
          <w:szCs w:val="32"/>
        </w:rPr>
        <w:t>.</w:t>
      </w:r>
    </w:p>
    <w:p w:rsidR="008C2FA0" w:rsidRPr="00471A53"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Pr>
          <w:rFonts w:ascii="Simplified Arabic" w:hAnsi="Simplified Arabic" w:cs="Simplified Arabic" w:hint="cs"/>
          <w:color w:val="000000" w:themeColor="text1"/>
          <w:sz w:val="32"/>
          <w:szCs w:val="32"/>
          <w:rtl/>
        </w:rPr>
        <w:t xml:space="preserve">     غير أنه </w:t>
      </w:r>
      <w:r w:rsidRPr="00471A53">
        <w:rPr>
          <w:rFonts w:ascii="Simplified Arabic" w:hAnsi="Simplified Arabic" w:cs="Simplified Arabic"/>
          <w:color w:val="000000" w:themeColor="text1"/>
          <w:sz w:val="32"/>
          <w:szCs w:val="32"/>
          <w:rtl/>
        </w:rPr>
        <w:t>عند تسليم الطفل للغير أو وضعه في أحد المراكز أو المصالح المنصوص عليها في المادتين 36 و41 من هذا القانون، يتعين على الملزم بالنفقة أن يشارك في مصاريف التكفل به، ما لم يثبت فقر حاله</w:t>
      </w:r>
      <w:r w:rsidRPr="00471A53">
        <w:rPr>
          <w:rFonts w:ascii="Simplified Arabic" w:hAnsi="Simplified Arabic" w:cs="Simplified Arabic"/>
          <w:color w:val="000000" w:themeColor="text1"/>
          <w:sz w:val="32"/>
          <w:szCs w:val="32"/>
        </w:rPr>
        <w:t>.</w:t>
      </w:r>
      <w:r>
        <w:rPr>
          <w:rFonts w:ascii="Simplified Arabic" w:hAnsi="Simplified Arabic" w:cs="Simplified Arabic" w:hint="cs"/>
          <w:color w:val="000000" w:themeColor="text1"/>
          <w:sz w:val="32"/>
          <w:szCs w:val="32"/>
          <w:rtl/>
        </w:rPr>
        <w:t xml:space="preserve"> </w:t>
      </w:r>
      <w:r w:rsidRPr="00471A53">
        <w:rPr>
          <w:rFonts w:ascii="Simplified Arabic" w:hAnsi="Simplified Arabic" w:cs="Simplified Arabic"/>
          <w:color w:val="000000" w:themeColor="text1"/>
          <w:sz w:val="32"/>
          <w:szCs w:val="32"/>
          <w:rtl/>
        </w:rPr>
        <w:t>يحدد قاضي الأحداث المبلغ الشهري للمشاركة في هذه المصاريف بموجب أمر نهائي غير قابل لأي طريق من طرق الطعن</w:t>
      </w:r>
      <w:r w:rsidRPr="00471A53">
        <w:rPr>
          <w:rFonts w:ascii="Simplified Arabic" w:hAnsi="Simplified Arabic" w:cs="Simplified Arabic"/>
          <w:color w:val="000000" w:themeColor="text1"/>
          <w:sz w:val="32"/>
          <w:szCs w:val="32"/>
        </w:rPr>
        <w:t>.</w:t>
      </w:r>
      <w:r>
        <w:rPr>
          <w:rFonts w:ascii="Simplified Arabic" w:hAnsi="Simplified Arabic" w:cs="Simplified Arabic" w:hint="cs"/>
          <w:color w:val="000000" w:themeColor="text1"/>
          <w:sz w:val="32"/>
          <w:szCs w:val="32"/>
          <w:rtl/>
        </w:rPr>
        <w:t xml:space="preserve"> </w:t>
      </w:r>
      <w:r w:rsidRPr="00471A53">
        <w:rPr>
          <w:rFonts w:ascii="Simplified Arabic" w:hAnsi="Simplified Arabic" w:cs="Simplified Arabic"/>
          <w:color w:val="000000" w:themeColor="text1"/>
          <w:sz w:val="32"/>
          <w:szCs w:val="32"/>
          <w:rtl/>
        </w:rPr>
        <w:t>يدفع هذا المبلغ شهريا، حسب الحالة، للخزينة أو للغير الذي يتولى رعاية الطفل. تؤدى المنح العائلية التي تعود للطفل مباشرة من قبل الهيئة التي تدفعها، إما إلى الخزينة العمومية وإما إلى الغير الذي سلم إليه الطفل</w:t>
      </w:r>
      <w:r>
        <w:rPr>
          <w:rFonts w:ascii="Simplified Arabic" w:hAnsi="Simplified Arabic" w:cs="Simplified Arabic" w:hint="cs"/>
          <w:color w:val="000000" w:themeColor="text1"/>
          <w:sz w:val="32"/>
          <w:szCs w:val="32"/>
          <w:rtl/>
        </w:rPr>
        <w:t xml:space="preserve"> (المادة 44)</w:t>
      </w:r>
      <w:r w:rsidRPr="00471A53">
        <w:rPr>
          <w:rFonts w:ascii="Simplified Arabic" w:hAnsi="Simplified Arabic" w:cs="Simplified Arabic"/>
          <w:color w:val="000000" w:themeColor="text1"/>
          <w:sz w:val="32"/>
          <w:szCs w:val="32"/>
        </w:rPr>
        <w:t>.</w:t>
      </w:r>
    </w:p>
    <w:p w:rsidR="008C2FA0" w:rsidRDefault="008C2FA0" w:rsidP="008C2FA0">
      <w:pPr>
        <w:pStyle w:val="NormalWeb"/>
        <w:shd w:val="clear" w:color="auto" w:fill="FFFFFF"/>
        <w:bidi/>
        <w:spacing w:before="0" w:beforeAutospacing="0" w:after="150" w:afterAutospacing="0"/>
        <w:jc w:val="both"/>
        <w:rPr>
          <w:rFonts w:ascii="Arial" w:hAnsi="Arial" w:cs="Arial"/>
          <w:color w:val="666666"/>
          <w:sz w:val="21"/>
          <w:szCs w:val="21"/>
        </w:rPr>
      </w:pPr>
      <w:r>
        <w:rPr>
          <w:rFonts w:ascii="Simplified Arabic" w:hAnsi="Simplified Arabic" w:cs="Simplified Arabic" w:hint="cs"/>
          <w:color w:val="000000" w:themeColor="text1"/>
          <w:sz w:val="32"/>
          <w:szCs w:val="32"/>
          <w:rtl/>
        </w:rPr>
        <w:lastRenderedPageBreak/>
        <w:t xml:space="preserve">     ونشير هنا أنه </w:t>
      </w:r>
      <w:r w:rsidRPr="00471A53">
        <w:rPr>
          <w:rFonts w:ascii="Simplified Arabic" w:hAnsi="Simplified Arabic" w:cs="Simplified Arabic"/>
          <w:color w:val="000000" w:themeColor="text1"/>
          <w:sz w:val="32"/>
          <w:szCs w:val="32"/>
          <w:rtl/>
        </w:rPr>
        <w:t xml:space="preserve">يمكن </w:t>
      </w:r>
      <w:r>
        <w:rPr>
          <w:rFonts w:ascii="Simplified Arabic" w:hAnsi="Simplified Arabic" w:cs="Simplified Arabic" w:hint="cs"/>
          <w:color w:val="000000" w:themeColor="text1"/>
          <w:sz w:val="32"/>
          <w:szCs w:val="32"/>
          <w:rtl/>
        </w:rPr>
        <w:t>ل</w:t>
      </w:r>
      <w:r w:rsidRPr="00471A53">
        <w:rPr>
          <w:rFonts w:ascii="Simplified Arabic" w:hAnsi="Simplified Arabic" w:cs="Simplified Arabic"/>
          <w:color w:val="000000" w:themeColor="text1"/>
          <w:sz w:val="32"/>
          <w:szCs w:val="32"/>
          <w:rtl/>
        </w:rPr>
        <w:t>قاضي الأحداث أن يعدل التدبير الذي أمر به أو العدول عنه، بناء على طلب الطفل أو ممثله الشرعي أو وكيل الجمهورية أو من تلقاء نفسه. يبت قاضي الأحداث في طلب مراجعة التدبير في أجل لا يتجاوز شهرا واحدا (1) من تقديمه له</w:t>
      </w:r>
      <w:r>
        <w:rPr>
          <w:rFonts w:ascii="Simplified Arabic" w:hAnsi="Simplified Arabic" w:cs="Simplified Arabic" w:hint="cs"/>
          <w:color w:val="000000" w:themeColor="text1"/>
          <w:sz w:val="32"/>
          <w:szCs w:val="32"/>
          <w:rtl/>
        </w:rPr>
        <w:t>(المادة 45)</w:t>
      </w:r>
      <w:r>
        <w:rPr>
          <w:rFonts w:ascii="Arial" w:hAnsi="Arial" w:cs="Arial"/>
          <w:color w:val="666666"/>
          <w:sz w:val="21"/>
          <w:szCs w:val="21"/>
        </w:rPr>
        <w:t>.</w:t>
      </w:r>
    </w:p>
    <w:p w:rsidR="008C2FA0" w:rsidRPr="002859BF" w:rsidRDefault="008C2FA0" w:rsidP="008C2FA0">
      <w:pPr>
        <w:bidi/>
        <w:jc w:val="both"/>
        <w:rPr>
          <w:rFonts w:ascii="Simplified Arabic" w:hAnsi="Simplified Arabic" w:cs="Simplified Arabic"/>
          <w:b/>
          <w:bCs/>
          <w:sz w:val="32"/>
          <w:szCs w:val="32"/>
          <w:rtl/>
          <w:lang w:bidi="ar-DZ"/>
        </w:rPr>
      </w:pPr>
      <w:r w:rsidRPr="002859BF">
        <w:rPr>
          <w:rFonts w:ascii="Simplified Arabic" w:hAnsi="Simplified Arabic" w:cs="Simplified Arabic"/>
          <w:b/>
          <w:bCs/>
          <w:sz w:val="32"/>
          <w:szCs w:val="32"/>
          <w:rtl/>
          <w:lang w:bidi="ar-DZ"/>
        </w:rPr>
        <w:t>2- حماية الأطفال المجني عليهم في بعض الجرائم</w:t>
      </w:r>
    </w:p>
    <w:p w:rsidR="008C2FA0" w:rsidRPr="002859BF" w:rsidRDefault="008C2FA0" w:rsidP="008C2FA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2859BF">
        <w:rPr>
          <w:rFonts w:ascii="Simplified Arabic" w:hAnsi="Simplified Arabic" w:cs="Simplified Arabic"/>
          <w:sz w:val="32"/>
          <w:szCs w:val="32"/>
          <w:rtl/>
          <w:lang w:bidi="ar-DZ"/>
        </w:rPr>
        <w:t xml:space="preserve">أولى المشرع الجزائري حماية الأطفال ضحايا بعض الجرائم </w:t>
      </w:r>
      <w:r w:rsidRPr="002859BF">
        <w:rPr>
          <w:rFonts w:ascii="Simplified Arabic" w:hAnsi="Simplified Arabic" w:cs="Simplified Arabic" w:hint="cs"/>
          <w:sz w:val="32"/>
          <w:szCs w:val="32"/>
          <w:rtl/>
          <w:lang w:bidi="ar-DZ"/>
        </w:rPr>
        <w:t>والاعتداءات</w:t>
      </w:r>
      <w:r w:rsidRPr="002859BF">
        <w:rPr>
          <w:rFonts w:ascii="Simplified Arabic" w:hAnsi="Simplified Arabic" w:cs="Simplified Arabic"/>
          <w:sz w:val="32"/>
          <w:szCs w:val="32"/>
          <w:rtl/>
          <w:lang w:bidi="ar-DZ"/>
        </w:rPr>
        <w:t>، واعتبر الطفل الضحية من بين الأطفال الموجودين في خطر، وهذا حسب المادة 2 فقرة 11 و12 من قانون 15/12، فمن بين الحالات التي تعرض الطفل للخطر:</w:t>
      </w:r>
    </w:p>
    <w:p w:rsidR="008C2FA0" w:rsidRDefault="008C2FA0" w:rsidP="008C2FA0">
      <w:pPr>
        <w:bidi/>
        <w:jc w:val="both"/>
        <w:rPr>
          <w:rFonts w:ascii="Simplified Arabic" w:hAnsi="Simplified Arabic" w:cs="Simplified Arabic"/>
          <w:sz w:val="32"/>
          <w:szCs w:val="32"/>
          <w:rtl/>
          <w:lang w:bidi="ar-DZ"/>
        </w:rPr>
      </w:pPr>
      <w:r w:rsidRPr="002859BF">
        <w:rPr>
          <w:rFonts w:ascii="Simplified Arabic" w:hAnsi="Simplified Arabic" w:cs="Simplified Arabic"/>
          <w:sz w:val="32"/>
          <w:szCs w:val="32"/>
          <w:rtl/>
          <w:lang w:bidi="ar-DZ"/>
        </w:rPr>
        <w:t xml:space="preserve">" إذا كان الطفل ضحية جريمة من ممثله الشرعي، </w:t>
      </w:r>
    </w:p>
    <w:p w:rsidR="008C2FA0" w:rsidRPr="00DC559A" w:rsidRDefault="008C2FA0" w:rsidP="008C2FA0">
      <w:pPr>
        <w:bidi/>
        <w:jc w:val="both"/>
        <w:rPr>
          <w:rFonts w:ascii="Simplified Arabic" w:hAnsi="Simplified Arabic" w:cs="Simplified Arabic"/>
          <w:sz w:val="32"/>
          <w:szCs w:val="32"/>
          <w:rtl/>
          <w:lang w:bidi="ar-DZ"/>
        </w:rPr>
      </w:pPr>
      <w:r w:rsidRPr="00DC559A">
        <w:rPr>
          <w:rFonts w:ascii="Simplified Arabic" w:hAnsi="Simplified Arabic" w:cs="Simplified Arabic" w:hint="cs"/>
          <w:sz w:val="32"/>
          <w:szCs w:val="32"/>
          <w:rtl/>
          <w:lang w:bidi="ar-DZ"/>
        </w:rPr>
        <w:t>-</w:t>
      </w:r>
      <w:r>
        <w:rPr>
          <w:rFonts w:ascii="Simplified Arabic" w:hAnsi="Simplified Arabic" w:cs="Simplified Arabic"/>
          <w:sz w:val="32"/>
          <w:szCs w:val="32"/>
          <w:rtl/>
          <w:lang w:bidi="ar-DZ"/>
        </w:rPr>
        <w:t xml:space="preserve"> </w:t>
      </w:r>
      <w:r w:rsidRPr="00DC559A">
        <w:rPr>
          <w:rFonts w:ascii="Simplified Arabic" w:hAnsi="Simplified Arabic" w:cs="Simplified Arabic"/>
          <w:sz w:val="32"/>
          <w:szCs w:val="32"/>
          <w:rtl/>
          <w:lang w:bidi="ar-DZ"/>
        </w:rPr>
        <w:t xml:space="preserve">إذا كان الطفل ضحية جريمة من أي شخص آخر، إذا اقتضت مصلحة الطفل حمايته". </w:t>
      </w:r>
    </w:p>
    <w:p w:rsidR="008C2FA0" w:rsidRPr="002859BF" w:rsidRDefault="008C2FA0" w:rsidP="008C2FA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2859BF">
        <w:rPr>
          <w:rFonts w:ascii="Simplified Arabic" w:hAnsi="Simplified Arabic" w:cs="Simplified Arabic"/>
          <w:sz w:val="32"/>
          <w:szCs w:val="32"/>
          <w:rtl/>
          <w:lang w:bidi="ar-DZ"/>
        </w:rPr>
        <w:t>بحيث خص الحماية بالنسبة للطفل الذي لم يبلغ 18 سنة وتم الإعتداء عليه، فهنا يكون في حالة خطر وجبت حمايته.</w:t>
      </w:r>
      <w:r>
        <w:rPr>
          <w:rFonts w:ascii="Simplified Arabic" w:hAnsi="Simplified Arabic" w:cs="Simplified Arabic" w:hint="cs"/>
          <w:sz w:val="32"/>
          <w:szCs w:val="32"/>
          <w:rtl/>
          <w:lang w:bidi="ar-DZ"/>
        </w:rPr>
        <w:t xml:space="preserve"> ولقد ركز</w:t>
      </w:r>
      <w:r w:rsidRPr="002859BF">
        <w:rPr>
          <w:rFonts w:ascii="Simplified Arabic" w:hAnsi="Simplified Arabic" w:cs="Simplified Arabic"/>
          <w:sz w:val="32"/>
          <w:szCs w:val="32"/>
          <w:rtl/>
          <w:lang w:bidi="ar-DZ"/>
        </w:rPr>
        <w:t xml:space="preserve"> المشرع </w:t>
      </w:r>
      <w:r>
        <w:rPr>
          <w:rFonts w:ascii="Simplified Arabic" w:hAnsi="Simplified Arabic" w:cs="Simplified Arabic" w:hint="cs"/>
          <w:sz w:val="32"/>
          <w:szCs w:val="32"/>
          <w:rtl/>
          <w:lang w:bidi="ar-DZ"/>
        </w:rPr>
        <w:t xml:space="preserve">في القسم الثاني الفصل الثاني من من الباب الثاني </w:t>
      </w:r>
      <w:r w:rsidRPr="002859BF">
        <w:rPr>
          <w:rFonts w:ascii="Simplified Arabic" w:hAnsi="Simplified Arabic" w:cs="Simplified Arabic"/>
          <w:sz w:val="32"/>
          <w:szCs w:val="32"/>
          <w:rtl/>
          <w:lang w:bidi="ar-DZ"/>
        </w:rPr>
        <w:t xml:space="preserve">على جريمتين </w:t>
      </w:r>
      <w:r>
        <w:rPr>
          <w:rFonts w:ascii="Simplified Arabic" w:hAnsi="Simplified Arabic" w:cs="Simplified Arabic" w:hint="cs"/>
          <w:sz w:val="32"/>
          <w:szCs w:val="32"/>
          <w:rtl/>
          <w:lang w:bidi="ar-DZ"/>
        </w:rPr>
        <w:t xml:space="preserve">يمكن يقع الطفل ضحيتهما وبالتالي يعتبر في حالة خطر وجب حمايته </w:t>
      </w:r>
      <w:r w:rsidRPr="002859BF">
        <w:rPr>
          <w:rFonts w:ascii="Simplified Arabic" w:hAnsi="Simplified Arabic" w:cs="Simplified Arabic"/>
          <w:sz w:val="32"/>
          <w:szCs w:val="32"/>
          <w:rtl/>
          <w:lang w:bidi="ar-DZ"/>
        </w:rPr>
        <w:t xml:space="preserve">وتتمثل في </w:t>
      </w:r>
      <w:r w:rsidRPr="002859BF">
        <w:rPr>
          <w:rFonts w:ascii="Simplified Arabic" w:hAnsi="Simplified Arabic" w:cs="Simplified Arabic" w:hint="cs"/>
          <w:sz w:val="32"/>
          <w:szCs w:val="32"/>
          <w:rtl/>
          <w:lang w:bidi="ar-DZ"/>
        </w:rPr>
        <w:t>الاعتداء</w:t>
      </w:r>
      <w:r w:rsidRPr="002859BF">
        <w:rPr>
          <w:rFonts w:ascii="Simplified Arabic" w:hAnsi="Simplified Arabic" w:cs="Simplified Arabic"/>
          <w:sz w:val="32"/>
          <w:szCs w:val="32"/>
          <w:rtl/>
          <w:lang w:bidi="ar-DZ"/>
        </w:rPr>
        <w:t xml:space="preserve"> الجنسي </w:t>
      </w:r>
      <w:r w:rsidRPr="002859BF">
        <w:rPr>
          <w:rFonts w:ascii="Simplified Arabic" w:hAnsi="Simplified Arabic" w:cs="Simplified Arabic" w:hint="cs"/>
          <w:sz w:val="32"/>
          <w:szCs w:val="32"/>
          <w:rtl/>
          <w:lang w:bidi="ar-DZ"/>
        </w:rPr>
        <w:t>والاختطاف</w:t>
      </w:r>
      <w:r w:rsidRPr="002859BF">
        <w:rPr>
          <w:rFonts w:ascii="Simplified Arabic" w:hAnsi="Simplified Arabic" w:cs="Simplified Arabic"/>
          <w:sz w:val="32"/>
          <w:szCs w:val="32"/>
          <w:rtl/>
          <w:lang w:bidi="ar-DZ"/>
        </w:rPr>
        <w:t xml:space="preserve">.   </w:t>
      </w:r>
    </w:p>
    <w:p w:rsidR="008C2FA0" w:rsidRPr="002859BF" w:rsidRDefault="008C2FA0" w:rsidP="008C2FA0">
      <w:pPr>
        <w:bidi/>
        <w:jc w:val="both"/>
        <w:rPr>
          <w:rFonts w:ascii="Simplified Arabic" w:hAnsi="Simplified Arabic" w:cs="Simplified Arabic"/>
          <w:b/>
          <w:bCs/>
          <w:sz w:val="32"/>
          <w:szCs w:val="32"/>
          <w:rtl/>
          <w:lang w:bidi="ar-DZ"/>
        </w:rPr>
      </w:pPr>
      <w:r w:rsidRPr="002859BF">
        <w:rPr>
          <w:rFonts w:ascii="Simplified Arabic" w:hAnsi="Simplified Arabic" w:cs="Simplified Arabic"/>
          <w:b/>
          <w:bCs/>
          <w:sz w:val="32"/>
          <w:szCs w:val="32"/>
          <w:rtl/>
          <w:lang w:bidi="ar-DZ"/>
        </w:rPr>
        <w:t>أ- الإعتداء الجنسي</w:t>
      </w:r>
    </w:p>
    <w:p w:rsidR="008C2FA0" w:rsidRPr="002859BF" w:rsidRDefault="008C2FA0" w:rsidP="008C2FA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2859BF">
        <w:rPr>
          <w:rFonts w:ascii="Simplified Arabic" w:hAnsi="Simplified Arabic" w:cs="Simplified Arabic"/>
          <w:sz w:val="32"/>
          <w:szCs w:val="32"/>
          <w:rtl/>
          <w:lang w:bidi="ar-DZ"/>
        </w:rPr>
        <w:t>ولقد نص المشرع في المادة 2/3 من قانون 15/12 أنه يعتبر من بين الحالات التي تعرض الطفل للخطر:</w:t>
      </w:r>
      <w:r>
        <w:rPr>
          <w:rFonts w:ascii="Simplified Arabic" w:hAnsi="Simplified Arabic" w:cs="Simplified Arabic" w:hint="cs"/>
          <w:sz w:val="32"/>
          <w:szCs w:val="32"/>
          <w:rtl/>
          <w:lang w:bidi="ar-DZ"/>
        </w:rPr>
        <w:t xml:space="preserve"> </w:t>
      </w:r>
      <w:r w:rsidRPr="002859BF">
        <w:rPr>
          <w:rFonts w:ascii="Simplified Arabic" w:hAnsi="Simplified Arabic" w:cs="Simplified Arabic"/>
          <w:sz w:val="32"/>
          <w:szCs w:val="32"/>
          <w:rtl/>
          <w:lang w:bidi="ar-DZ"/>
        </w:rPr>
        <w:t>الإستغلال الجنسي للطفل بمختلف أشكاله من خلال استغلاله لاسيما في المواد الإباحية والبغاء وإشراكه في عروض جنسية".</w:t>
      </w:r>
    </w:p>
    <w:p w:rsidR="008C2FA0" w:rsidRDefault="008C2FA0" w:rsidP="008C2FA0">
      <w:pPr>
        <w:pStyle w:val="NormalWeb"/>
        <w:bidi/>
        <w:spacing w:before="0" w:beforeAutospacing="0" w:after="150" w:afterAutospacing="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باستقراء نص المادة 46 فإنها نصت على إجراءات وجب مراعاتها عند التحقيق والتحري مع الطفل ضحية الاعتداء الجنسي والتي تتمثل فيما يلي:</w:t>
      </w:r>
    </w:p>
    <w:p w:rsidR="008C2FA0" w:rsidRDefault="008C2FA0" w:rsidP="008C2FA0">
      <w:pPr>
        <w:pStyle w:val="NormalWeb"/>
        <w:bidi/>
        <w:spacing w:before="0" w:beforeAutospacing="0" w:after="150" w:afterAutospacing="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  يجب </w:t>
      </w:r>
      <w:r w:rsidRPr="001E7AD7">
        <w:rPr>
          <w:rFonts w:ascii="Simplified Arabic" w:hAnsi="Simplified Arabic" w:cs="Simplified Arabic"/>
          <w:sz w:val="32"/>
          <w:szCs w:val="32"/>
          <w:rtl/>
        </w:rPr>
        <w:t>التسجيل السمعي البصري لسماع الطفل ضحية الاعتداءات الجنسية</w:t>
      </w:r>
      <w:r w:rsidRPr="001E7AD7">
        <w:rPr>
          <w:rFonts w:ascii="Simplified Arabic" w:hAnsi="Simplified Arabic" w:cs="Simplified Arabic"/>
          <w:sz w:val="32"/>
          <w:szCs w:val="32"/>
        </w:rPr>
        <w:t>.</w:t>
      </w:r>
      <w:r>
        <w:rPr>
          <w:rFonts w:ascii="Simplified Arabic" w:hAnsi="Simplified Arabic" w:cs="Simplified Arabic" w:hint="cs"/>
          <w:sz w:val="32"/>
          <w:szCs w:val="32"/>
          <w:rtl/>
        </w:rPr>
        <w:t xml:space="preserve"> </w:t>
      </w:r>
    </w:p>
    <w:p w:rsidR="008C2FA0" w:rsidRDefault="008C2FA0" w:rsidP="008C2FA0">
      <w:pPr>
        <w:pStyle w:val="NormalWeb"/>
        <w:bidi/>
        <w:spacing w:before="0" w:beforeAutospacing="0" w:after="150" w:afterAutospacing="0"/>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   -  </w:t>
      </w:r>
      <w:r w:rsidRPr="001E7AD7">
        <w:rPr>
          <w:rFonts w:ascii="Simplified Arabic" w:hAnsi="Simplified Arabic" w:cs="Simplified Arabic"/>
          <w:sz w:val="32"/>
          <w:szCs w:val="32"/>
          <w:rtl/>
        </w:rPr>
        <w:t xml:space="preserve">يمكن حضور أخصائي نفساني خلال سماع الطفل. </w:t>
      </w:r>
    </w:p>
    <w:p w:rsidR="008C2FA0" w:rsidRPr="001E7AD7" w:rsidRDefault="008C2FA0" w:rsidP="008C2FA0">
      <w:pPr>
        <w:pStyle w:val="NormalWeb"/>
        <w:bidi/>
        <w:spacing w:before="0" w:beforeAutospacing="0" w:after="150" w:afterAutospacing="0"/>
        <w:jc w:val="both"/>
        <w:rPr>
          <w:rFonts w:ascii="Simplified Arabic" w:hAnsi="Simplified Arabic" w:cs="Simplified Arabic"/>
          <w:sz w:val="32"/>
          <w:szCs w:val="32"/>
        </w:rPr>
      </w:pPr>
      <w:r>
        <w:rPr>
          <w:rFonts w:ascii="Simplified Arabic" w:hAnsi="Simplified Arabic" w:cs="Simplified Arabic" w:hint="cs"/>
          <w:sz w:val="32"/>
          <w:szCs w:val="32"/>
          <w:rtl/>
        </w:rPr>
        <w:t xml:space="preserve">   -  </w:t>
      </w:r>
      <w:r w:rsidRPr="001E7AD7">
        <w:rPr>
          <w:rFonts w:ascii="Simplified Arabic" w:hAnsi="Simplified Arabic" w:cs="Simplified Arabic"/>
          <w:sz w:val="32"/>
          <w:szCs w:val="32"/>
          <w:rtl/>
        </w:rPr>
        <w:t>يمكن وكيل الجمهورية أو قاضي التحقيق أو ضابط الشرطة القضائية، المكلف بالتحقيق أو المعين في إطار إنابة قضائية، تكليف أي شخص مؤهل لإجراء هذا التسجيل الذي يودع في أحراز مختومة، وتتم كتابة مضمون التسجيل ويرفق بملف الإجراءات</w:t>
      </w:r>
      <w:r w:rsidRPr="001E7AD7">
        <w:rPr>
          <w:rFonts w:ascii="Simplified Arabic" w:hAnsi="Simplified Arabic" w:cs="Simplified Arabic"/>
          <w:sz w:val="32"/>
          <w:szCs w:val="32"/>
        </w:rPr>
        <w:t>.</w:t>
      </w:r>
    </w:p>
    <w:p w:rsidR="008C2FA0" w:rsidRDefault="008C2FA0" w:rsidP="008C2FA0">
      <w:pPr>
        <w:pStyle w:val="NormalWeb"/>
        <w:bidi/>
        <w:spacing w:before="0" w:beforeAutospacing="0" w:after="150" w:afterAutospacing="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 </w:t>
      </w:r>
      <w:r w:rsidRPr="001E7AD7">
        <w:rPr>
          <w:rFonts w:ascii="Simplified Arabic" w:hAnsi="Simplified Arabic" w:cs="Simplified Arabic"/>
          <w:sz w:val="32"/>
          <w:szCs w:val="32"/>
          <w:rtl/>
        </w:rPr>
        <w:t>يتم إعداد نسخة من هذا التسجيل بغرض تسهيل الاطلاع عليه خلال سير الإجراءات وتودع في الملف</w:t>
      </w:r>
      <w:r w:rsidRPr="001E7AD7">
        <w:rPr>
          <w:rFonts w:ascii="Simplified Arabic" w:hAnsi="Simplified Arabic" w:cs="Simplified Arabic"/>
          <w:sz w:val="32"/>
          <w:szCs w:val="32"/>
        </w:rPr>
        <w:t>.</w:t>
      </w:r>
      <w:r>
        <w:rPr>
          <w:rFonts w:ascii="Simplified Arabic" w:hAnsi="Simplified Arabic" w:cs="Simplified Arabic" w:hint="cs"/>
          <w:sz w:val="32"/>
          <w:szCs w:val="32"/>
          <w:rtl/>
        </w:rPr>
        <w:t xml:space="preserve"> </w:t>
      </w:r>
    </w:p>
    <w:p w:rsidR="008C2FA0" w:rsidRPr="001E7AD7" w:rsidRDefault="008C2FA0" w:rsidP="008C2FA0">
      <w:pPr>
        <w:pStyle w:val="NormalWeb"/>
        <w:bidi/>
        <w:spacing w:before="0" w:beforeAutospacing="0" w:after="150" w:afterAutospacing="0"/>
        <w:jc w:val="both"/>
        <w:rPr>
          <w:rFonts w:ascii="Simplified Arabic" w:hAnsi="Simplified Arabic" w:cs="Simplified Arabic"/>
          <w:sz w:val="32"/>
          <w:szCs w:val="32"/>
        </w:rPr>
      </w:pPr>
      <w:r>
        <w:rPr>
          <w:rFonts w:ascii="Simplified Arabic" w:hAnsi="Simplified Arabic" w:cs="Simplified Arabic" w:hint="cs"/>
          <w:sz w:val="32"/>
          <w:szCs w:val="32"/>
          <w:rtl/>
        </w:rPr>
        <w:t xml:space="preserve">   - </w:t>
      </w:r>
      <w:r w:rsidRPr="001E7AD7">
        <w:rPr>
          <w:rFonts w:ascii="Simplified Arabic" w:hAnsi="Simplified Arabic" w:cs="Simplified Arabic"/>
          <w:sz w:val="32"/>
          <w:szCs w:val="32"/>
          <w:rtl/>
        </w:rPr>
        <w:t>يمكن، بقرار من قاضي التحقيق أو قاضي الحكم، مشاهدة أو سماع التسجيل خلال سير الإجراءات، كما يمكن مشاهدة أو سماع نسخة من التسجيل من قبل الأطراف والمحامين أو الخبراء، بحضور قاضي التحقيق أو أمين ضبط وفي ظروف تضمن سرية هذا الإطلاع</w:t>
      </w:r>
      <w:r w:rsidRPr="001E7AD7">
        <w:rPr>
          <w:rFonts w:ascii="Simplified Arabic" w:hAnsi="Simplified Arabic" w:cs="Simplified Arabic"/>
          <w:sz w:val="32"/>
          <w:szCs w:val="32"/>
        </w:rPr>
        <w:t>.</w:t>
      </w:r>
    </w:p>
    <w:p w:rsidR="008C2FA0" w:rsidRPr="001E7AD7" w:rsidRDefault="008C2FA0" w:rsidP="008C2FA0">
      <w:pPr>
        <w:pStyle w:val="NormalWeb"/>
        <w:bidi/>
        <w:spacing w:before="0" w:beforeAutospacing="0" w:after="150" w:afterAutospacing="0"/>
        <w:jc w:val="both"/>
        <w:rPr>
          <w:rFonts w:ascii="Simplified Arabic" w:hAnsi="Simplified Arabic" w:cs="Simplified Arabic"/>
          <w:sz w:val="32"/>
          <w:szCs w:val="32"/>
        </w:rPr>
      </w:pPr>
      <w:r>
        <w:rPr>
          <w:rFonts w:ascii="Simplified Arabic" w:hAnsi="Simplified Arabic" w:cs="Simplified Arabic" w:hint="cs"/>
          <w:sz w:val="32"/>
          <w:szCs w:val="32"/>
          <w:rtl/>
        </w:rPr>
        <w:t xml:space="preserve">   -  </w:t>
      </w:r>
      <w:r w:rsidRPr="001E7AD7">
        <w:rPr>
          <w:rFonts w:ascii="Simplified Arabic" w:hAnsi="Simplified Arabic" w:cs="Simplified Arabic"/>
          <w:sz w:val="32"/>
          <w:szCs w:val="32"/>
          <w:rtl/>
        </w:rPr>
        <w:t>يمكن، إذا اقتضت مصلحة الطفل ذلك، أن يتم التسجيل المنصوص عليه في هذه المادة وبصفة حصرية سمعيا، بقرار من وكيل الجمهورية أو قاضي التحقيق</w:t>
      </w:r>
      <w:r w:rsidRPr="001E7AD7">
        <w:rPr>
          <w:rFonts w:ascii="Simplified Arabic" w:hAnsi="Simplified Arabic" w:cs="Simplified Arabic"/>
          <w:sz w:val="32"/>
          <w:szCs w:val="32"/>
        </w:rPr>
        <w:t>.</w:t>
      </w:r>
      <w:r>
        <w:rPr>
          <w:rFonts w:ascii="Simplified Arabic" w:hAnsi="Simplified Arabic" w:cs="Simplified Arabic" w:hint="cs"/>
          <w:sz w:val="32"/>
          <w:szCs w:val="32"/>
          <w:rtl/>
        </w:rPr>
        <w:t xml:space="preserve"> </w:t>
      </w:r>
      <w:r w:rsidRPr="001E7AD7">
        <w:rPr>
          <w:rFonts w:ascii="Simplified Arabic" w:hAnsi="Simplified Arabic" w:cs="Simplified Arabic"/>
          <w:sz w:val="32"/>
          <w:szCs w:val="32"/>
          <w:rtl/>
        </w:rPr>
        <w:t>يتم إتلاف التسجيل ونسخته في أجل سنة واحدة (1) ابتداء من تاريخ انقضاء الدعوى العمومية ويعد محضر بذلك</w:t>
      </w:r>
      <w:r w:rsidRPr="001E7AD7">
        <w:rPr>
          <w:rFonts w:ascii="Simplified Arabic" w:hAnsi="Simplified Arabic" w:cs="Simplified Arabic"/>
          <w:sz w:val="32"/>
          <w:szCs w:val="32"/>
        </w:rPr>
        <w:t>.</w:t>
      </w:r>
    </w:p>
    <w:p w:rsidR="008C2FA0" w:rsidRPr="002859BF" w:rsidRDefault="008C2FA0" w:rsidP="008C2FA0">
      <w:pPr>
        <w:bidi/>
        <w:jc w:val="both"/>
        <w:rPr>
          <w:rFonts w:ascii="Simplified Arabic" w:hAnsi="Simplified Arabic" w:cs="Simplified Arabic"/>
          <w:b/>
          <w:bCs/>
          <w:sz w:val="32"/>
          <w:szCs w:val="32"/>
          <w:rtl/>
          <w:lang w:bidi="ar-DZ"/>
        </w:rPr>
      </w:pPr>
      <w:r w:rsidRPr="002859BF">
        <w:rPr>
          <w:rFonts w:ascii="Simplified Arabic" w:hAnsi="Simplified Arabic" w:cs="Simplified Arabic"/>
          <w:b/>
          <w:bCs/>
          <w:sz w:val="32"/>
          <w:szCs w:val="32"/>
          <w:rtl/>
          <w:lang w:bidi="ar-DZ"/>
        </w:rPr>
        <w:t>ب- جريمة إختطاف الأطفال</w:t>
      </w:r>
    </w:p>
    <w:p w:rsidR="008C2FA0" w:rsidRPr="002859BF" w:rsidRDefault="008C2FA0" w:rsidP="008C2FA0">
      <w:pPr>
        <w:bidi/>
        <w:ind w:firstLine="708"/>
        <w:jc w:val="both"/>
        <w:rPr>
          <w:rFonts w:ascii="Simplified Arabic" w:hAnsi="Simplified Arabic" w:cs="Simplified Arabic"/>
          <w:sz w:val="32"/>
          <w:szCs w:val="32"/>
          <w:rtl/>
          <w:lang w:bidi="ar-DZ"/>
        </w:rPr>
      </w:pPr>
      <w:r w:rsidRPr="002859BF">
        <w:rPr>
          <w:rFonts w:ascii="Simplified Arabic" w:hAnsi="Simplified Arabic" w:cs="Simplified Arabic"/>
          <w:sz w:val="32"/>
          <w:szCs w:val="32"/>
          <w:rtl/>
          <w:lang w:bidi="ar-DZ"/>
        </w:rPr>
        <w:t>تمثل جريمة اختطاف الأطفال ضربا من فنون الإجرام في حين يمثل الطفل الأداة التي يخاطب بها المجرم المجتمع والأداة المقدور على امتلاكها والعبث بها، والمساومة أو المتاجرة بها نظرا لكونه الحلقة الأضعف والبراءة التي لم تختبر بعد فنون الحيل والمراوغة.</w:t>
      </w:r>
    </w:p>
    <w:p w:rsidR="008C2FA0" w:rsidRPr="002859BF" w:rsidRDefault="008C2FA0" w:rsidP="008C2FA0">
      <w:pPr>
        <w:bidi/>
        <w:jc w:val="both"/>
        <w:rPr>
          <w:rFonts w:ascii="Simplified Arabic" w:hAnsi="Simplified Arabic" w:cs="Simplified Arabic"/>
          <w:sz w:val="32"/>
          <w:szCs w:val="32"/>
          <w:rtl/>
          <w:lang w:bidi="ar-DZ"/>
        </w:rPr>
      </w:pPr>
      <w:r w:rsidRPr="002859BF">
        <w:rPr>
          <w:rFonts w:ascii="Simplified Arabic" w:hAnsi="Simplified Arabic" w:cs="Simplified Arabic"/>
          <w:sz w:val="32"/>
          <w:szCs w:val="32"/>
          <w:rtl/>
          <w:lang w:bidi="ar-DZ"/>
        </w:rPr>
        <w:t xml:space="preserve">فجريمة اختطاف الأطفال المتزايدة يوما بعد يوم تضع الباحثين أمام حقيقة مفادها أن هذه الجريمة ليست مشكلة أمنية فحسب بقدر ما هي مشكلة إجتماعية تعتمد على مكافحتها في جهود مختلف الفاعلين في المجتمع. </w:t>
      </w:r>
    </w:p>
    <w:p w:rsidR="008C2FA0" w:rsidRPr="002859BF" w:rsidRDefault="008C2FA0" w:rsidP="008C2FA0">
      <w:pPr>
        <w:bidi/>
        <w:jc w:val="both"/>
        <w:rPr>
          <w:rFonts w:ascii="Simplified Arabic" w:hAnsi="Simplified Arabic" w:cs="Simplified Arabic"/>
          <w:sz w:val="32"/>
          <w:szCs w:val="32"/>
          <w:rtl/>
          <w:lang w:bidi="ar-DZ"/>
        </w:rPr>
      </w:pPr>
      <w:r w:rsidRPr="002859BF">
        <w:rPr>
          <w:rFonts w:ascii="Simplified Arabic" w:hAnsi="Simplified Arabic" w:cs="Simplified Arabic"/>
          <w:sz w:val="32"/>
          <w:szCs w:val="32"/>
          <w:rtl/>
          <w:lang w:bidi="ar-DZ"/>
        </w:rPr>
        <w:t>وينقسم الإختطاف إلى نوعين:</w:t>
      </w:r>
    </w:p>
    <w:p w:rsidR="008C2FA0" w:rsidRPr="002859BF" w:rsidRDefault="008C2FA0" w:rsidP="008C2FA0">
      <w:pPr>
        <w:bidi/>
        <w:jc w:val="both"/>
        <w:rPr>
          <w:rFonts w:ascii="Simplified Arabic" w:hAnsi="Simplified Arabic" w:cs="Simplified Arabic"/>
          <w:sz w:val="32"/>
          <w:szCs w:val="32"/>
          <w:lang w:bidi="ar-DZ"/>
        </w:rPr>
      </w:pPr>
      <w:r w:rsidRPr="002859BF">
        <w:rPr>
          <w:rFonts w:ascii="Simplified Arabic" w:hAnsi="Simplified Arabic" w:cs="Simplified Arabic"/>
          <w:b/>
          <w:bCs/>
          <w:sz w:val="32"/>
          <w:szCs w:val="32"/>
          <w:rtl/>
          <w:lang w:bidi="ar-DZ"/>
        </w:rPr>
        <w:lastRenderedPageBreak/>
        <w:t xml:space="preserve">     ب-1- اختطاف الأطفال على أيدي أحد الوالدين:</w:t>
      </w:r>
      <w:r w:rsidRPr="002859BF">
        <w:rPr>
          <w:rFonts w:ascii="Simplified Arabic" w:hAnsi="Simplified Arabic" w:cs="Simplified Arabic"/>
          <w:sz w:val="32"/>
          <w:szCs w:val="32"/>
          <w:rtl/>
          <w:lang w:bidi="ar-DZ"/>
        </w:rPr>
        <w:t xml:space="preserve"> ويتمثل في انتزاع حضانة الطفل دون وجه حق يقوم بها أحد أقاربه، وعادة الوالدين دون التوافق بين الوالدين بما يتنافى مع أحكام قانون الأسرة الذي يقضي بحرمان الوالد الآخر من رعاية الطفل أو الوصول إليه أو الإتصال به، ويحدث هذا النوع في حال انفصال أو طلاق الوالدين، وهو نوع من أنواع الإعتداء على الأطفال يهدف إلى فصل الطفل عن الوالد والجانب المسييء بسمعته من الأسرة.</w:t>
      </w:r>
    </w:p>
    <w:p w:rsidR="008C2FA0" w:rsidRPr="002859BF" w:rsidRDefault="008C2FA0" w:rsidP="008C2FA0">
      <w:pPr>
        <w:bidi/>
        <w:jc w:val="both"/>
        <w:rPr>
          <w:rFonts w:ascii="Simplified Arabic" w:hAnsi="Simplified Arabic" w:cs="Simplified Arabic"/>
          <w:sz w:val="32"/>
          <w:szCs w:val="32"/>
          <w:rtl/>
          <w:lang w:bidi="ar-DZ"/>
        </w:rPr>
      </w:pPr>
      <w:r w:rsidRPr="002859BF">
        <w:rPr>
          <w:rFonts w:ascii="Simplified Arabic" w:hAnsi="Simplified Arabic" w:cs="Simplified Arabic"/>
          <w:b/>
          <w:bCs/>
          <w:sz w:val="32"/>
          <w:szCs w:val="32"/>
          <w:rtl/>
          <w:lang w:bidi="ar-DZ"/>
        </w:rPr>
        <w:t xml:space="preserve">     ب-2-</w:t>
      </w:r>
      <w:r w:rsidRPr="002859BF">
        <w:rPr>
          <w:rFonts w:ascii="Simplified Arabic" w:hAnsi="Simplified Arabic" w:cs="Simplified Arabic" w:hint="cs"/>
          <w:b/>
          <w:bCs/>
          <w:sz w:val="32"/>
          <w:szCs w:val="32"/>
          <w:rtl/>
          <w:lang w:bidi="ar-DZ"/>
        </w:rPr>
        <w:t>الاختطاف</w:t>
      </w:r>
      <w:r w:rsidRPr="002859BF">
        <w:rPr>
          <w:rFonts w:ascii="Simplified Arabic" w:hAnsi="Simplified Arabic" w:cs="Simplified Arabic"/>
          <w:b/>
          <w:bCs/>
          <w:sz w:val="32"/>
          <w:szCs w:val="32"/>
          <w:rtl/>
          <w:lang w:bidi="ar-DZ"/>
        </w:rPr>
        <w:t xml:space="preserve"> الذي يقوم به مجموعة من الغرباء:</w:t>
      </w:r>
      <w:r w:rsidRPr="002859BF">
        <w:rPr>
          <w:rFonts w:ascii="Simplified Arabic" w:hAnsi="Simplified Arabic" w:cs="Simplified Arabic"/>
          <w:sz w:val="32"/>
          <w:szCs w:val="32"/>
          <w:rtl/>
          <w:lang w:bidi="ar-DZ"/>
        </w:rPr>
        <w:t xml:space="preserve"> أي الأشخاص خارج إطار الأسرة الذين يقومون بسرقة الطفل لأغراض إجرامية ومن بينها:</w:t>
      </w:r>
    </w:p>
    <w:p w:rsidR="008C2FA0" w:rsidRPr="002859BF" w:rsidRDefault="008C2FA0" w:rsidP="008C2FA0">
      <w:pPr>
        <w:bidi/>
        <w:jc w:val="both"/>
        <w:rPr>
          <w:rFonts w:ascii="Simplified Arabic" w:hAnsi="Simplified Arabic" w:cs="Simplified Arabic"/>
          <w:sz w:val="32"/>
          <w:szCs w:val="32"/>
          <w:rtl/>
          <w:lang w:bidi="ar-DZ"/>
        </w:rPr>
      </w:pPr>
      <w:r w:rsidRPr="002859BF">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w:t>
      </w:r>
      <w:r w:rsidRPr="002859BF">
        <w:rPr>
          <w:rFonts w:ascii="Simplified Arabic" w:hAnsi="Simplified Arabic" w:cs="Simplified Arabic" w:hint="cs"/>
          <w:sz w:val="32"/>
          <w:szCs w:val="32"/>
          <w:rtl/>
          <w:lang w:bidi="ar-DZ"/>
        </w:rPr>
        <w:t>الابتزاز</w:t>
      </w:r>
      <w:r w:rsidRPr="002859BF">
        <w:rPr>
          <w:rFonts w:ascii="Simplified Arabic" w:hAnsi="Simplified Arabic" w:cs="Simplified Arabic"/>
          <w:sz w:val="32"/>
          <w:szCs w:val="32"/>
          <w:rtl/>
          <w:lang w:bidi="ar-DZ"/>
        </w:rPr>
        <w:t xml:space="preserve"> للحصول على فدية من الأوصياء في مقابل عودة الطفل.</w:t>
      </w:r>
    </w:p>
    <w:p w:rsidR="008C2FA0" w:rsidRPr="002859BF" w:rsidRDefault="008C2FA0" w:rsidP="008C2FA0">
      <w:pPr>
        <w:bidi/>
        <w:jc w:val="both"/>
        <w:rPr>
          <w:rFonts w:ascii="Simplified Arabic" w:hAnsi="Simplified Arabic" w:cs="Simplified Arabic"/>
          <w:sz w:val="32"/>
          <w:szCs w:val="32"/>
          <w:rtl/>
          <w:lang w:bidi="ar-DZ"/>
        </w:rPr>
      </w:pPr>
      <w:r w:rsidRPr="002859BF">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w:t>
      </w:r>
      <w:r w:rsidRPr="002859BF">
        <w:rPr>
          <w:rFonts w:ascii="Simplified Arabic" w:hAnsi="Simplified Arabic" w:cs="Simplified Arabic"/>
          <w:sz w:val="32"/>
          <w:szCs w:val="32"/>
          <w:rtl/>
          <w:lang w:bidi="ar-DZ"/>
        </w:rPr>
        <w:t>التبني غير القانوني، حيث يقوم شخص غريب بسرقة الطفل بقصد تربيته كما لو كان ملكا له، أو قصد بيعه لأحد الأشخاص.</w:t>
      </w:r>
    </w:p>
    <w:p w:rsidR="008C2FA0" w:rsidRPr="002859BF" w:rsidRDefault="008C2FA0" w:rsidP="008C2FA0">
      <w:pPr>
        <w:bidi/>
        <w:jc w:val="both"/>
        <w:rPr>
          <w:rFonts w:ascii="Simplified Arabic" w:hAnsi="Simplified Arabic" w:cs="Simplified Arabic"/>
          <w:sz w:val="32"/>
          <w:szCs w:val="32"/>
          <w:rtl/>
          <w:lang w:bidi="ar-DZ"/>
        </w:rPr>
      </w:pPr>
      <w:r w:rsidRPr="002859BF">
        <w:rPr>
          <w:rFonts w:ascii="Simplified Arabic" w:hAnsi="Simplified Arabic" w:cs="Simplified Arabic"/>
          <w:sz w:val="32"/>
          <w:szCs w:val="32"/>
          <w:rtl/>
          <w:lang w:bidi="ar-DZ"/>
        </w:rPr>
        <w:t>-</w:t>
      </w:r>
      <w:r w:rsidRPr="002859BF">
        <w:rPr>
          <w:rFonts w:ascii="Simplified Arabic" w:hAnsi="Simplified Arabic" w:cs="Simplified Arabic" w:hint="cs"/>
          <w:sz w:val="32"/>
          <w:szCs w:val="32"/>
          <w:rtl/>
          <w:lang w:bidi="ar-DZ"/>
        </w:rPr>
        <w:t>الاتجار</w:t>
      </w:r>
      <w:r w:rsidRPr="002859BF">
        <w:rPr>
          <w:rFonts w:ascii="Simplified Arabic" w:hAnsi="Simplified Arabic" w:cs="Simplified Arabic"/>
          <w:sz w:val="32"/>
          <w:szCs w:val="32"/>
          <w:rtl/>
          <w:lang w:bidi="ar-DZ"/>
        </w:rPr>
        <w:t xml:space="preserve">، شخص غريب يقوم بسرقة الأطفال بقصد استغلالهم أو </w:t>
      </w:r>
      <w:r w:rsidRPr="002859BF">
        <w:rPr>
          <w:rFonts w:ascii="Simplified Arabic" w:hAnsi="Simplified Arabic" w:cs="Simplified Arabic" w:hint="cs"/>
          <w:sz w:val="32"/>
          <w:szCs w:val="32"/>
          <w:rtl/>
          <w:lang w:bidi="ar-DZ"/>
        </w:rPr>
        <w:t>الاتجار</w:t>
      </w:r>
      <w:r w:rsidRPr="002859BF">
        <w:rPr>
          <w:rFonts w:ascii="Simplified Arabic" w:hAnsi="Simplified Arabic" w:cs="Simplified Arabic"/>
          <w:sz w:val="32"/>
          <w:szCs w:val="32"/>
          <w:rtl/>
          <w:lang w:bidi="ar-DZ"/>
        </w:rPr>
        <w:t xml:space="preserve"> بهم.</w:t>
      </w:r>
    </w:p>
    <w:p w:rsidR="008C2FA0" w:rsidRPr="002859BF" w:rsidRDefault="008C2FA0" w:rsidP="008C2FA0">
      <w:pPr>
        <w:bidi/>
        <w:ind w:firstLine="708"/>
        <w:jc w:val="both"/>
        <w:rPr>
          <w:rFonts w:ascii="Simplified Arabic" w:hAnsi="Simplified Arabic" w:cs="Simplified Arabic"/>
          <w:sz w:val="32"/>
          <w:szCs w:val="32"/>
          <w:rtl/>
          <w:lang w:bidi="ar-DZ"/>
        </w:rPr>
      </w:pPr>
      <w:r w:rsidRPr="002859BF">
        <w:rPr>
          <w:rFonts w:ascii="Simplified Arabic" w:hAnsi="Simplified Arabic" w:cs="Simplified Arabic"/>
          <w:sz w:val="32"/>
          <w:szCs w:val="32"/>
          <w:rtl/>
          <w:lang w:bidi="ar-DZ"/>
        </w:rPr>
        <w:t xml:space="preserve">ونظرا لتفاقم وتفشي ظاهرة </w:t>
      </w:r>
      <w:r w:rsidRPr="002859BF">
        <w:rPr>
          <w:rFonts w:ascii="Simplified Arabic" w:hAnsi="Simplified Arabic" w:cs="Simplified Arabic" w:hint="cs"/>
          <w:sz w:val="32"/>
          <w:szCs w:val="32"/>
          <w:rtl/>
          <w:lang w:bidi="ar-DZ"/>
        </w:rPr>
        <w:t>الاختطاف</w:t>
      </w:r>
      <w:r w:rsidRPr="002859BF">
        <w:rPr>
          <w:rFonts w:ascii="Simplified Arabic" w:hAnsi="Simplified Arabic" w:cs="Simplified Arabic"/>
          <w:sz w:val="32"/>
          <w:szCs w:val="32"/>
          <w:rtl/>
          <w:lang w:bidi="ar-DZ"/>
        </w:rPr>
        <w:t xml:space="preserve"> مؤخرا، فقد سعى المشرع الجزائري إلى وضع ترسانة قانونية تهدف إلى توفير آليات معالجة ومكافحة هذه الظاهرة الخطيرة التي هي في منحى متصاعد.</w:t>
      </w:r>
    </w:p>
    <w:p w:rsidR="008C2FA0" w:rsidRPr="00563B88" w:rsidRDefault="008C2FA0" w:rsidP="008C2FA0">
      <w:pPr>
        <w:pStyle w:val="NormalWeb"/>
        <w:bidi/>
        <w:spacing w:before="0" w:beforeAutospacing="0" w:after="150" w:afterAutospacing="0"/>
        <w:jc w:val="both"/>
        <w:rPr>
          <w:rFonts w:ascii="Simplified Arabic" w:hAnsi="Simplified Arabic" w:cs="Simplified Arabic"/>
          <w:sz w:val="32"/>
          <w:szCs w:val="32"/>
        </w:rPr>
      </w:pPr>
      <w:r>
        <w:rPr>
          <w:rFonts w:ascii="Simplified Arabic" w:hAnsi="Simplified Arabic" w:cs="Simplified Arabic" w:hint="cs"/>
          <w:sz w:val="32"/>
          <w:szCs w:val="32"/>
          <w:rtl/>
          <w:lang w:bidi="ar-DZ"/>
        </w:rPr>
        <w:t xml:space="preserve">     </w:t>
      </w:r>
      <w:r w:rsidRPr="002859BF">
        <w:rPr>
          <w:rFonts w:ascii="Simplified Arabic" w:hAnsi="Simplified Arabic" w:cs="Simplified Arabic"/>
          <w:sz w:val="32"/>
          <w:szCs w:val="32"/>
          <w:rtl/>
          <w:lang w:bidi="ar-DZ"/>
        </w:rPr>
        <w:t xml:space="preserve">فمن خلال نص المادة 47 من قانون 15/12، </w:t>
      </w:r>
      <w:r>
        <w:rPr>
          <w:rFonts w:ascii="Simplified Arabic" w:hAnsi="Simplified Arabic" w:cs="Simplified Arabic" w:hint="cs"/>
          <w:sz w:val="32"/>
          <w:szCs w:val="32"/>
          <w:rtl/>
          <w:lang w:bidi="ar-DZ"/>
        </w:rPr>
        <w:t>ف</w:t>
      </w:r>
      <w:r w:rsidRPr="00563B88">
        <w:rPr>
          <w:rFonts w:ascii="Simplified Arabic" w:hAnsi="Simplified Arabic" w:cs="Simplified Arabic"/>
          <w:sz w:val="32"/>
          <w:szCs w:val="32"/>
          <w:rtl/>
        </w:rPr>
        <w:t xml:space="preserve">يمكن </w:t>
      </w:r>
      <w:r>
        <w:rPr>
          <w:rFonts w:ascii="Simplified Arabic" w:hAnsi="Simplified Arabic" w:cs="Simplified Arabic" w:hint="cs"/>
          <w:sz w:val="32"/>
          <w:szCs w:val="32"/>
          <w:rtl/>
        </w:rPr>
        <w:t>ل</w:t>
      </w:r>
      <w:r w:rsidRPr="00563B88">
        <w:rPr>
          <w:rFonts w:ascii="Simplified Arabic" w:hAnsi="Simplified Arabic" w:cs="Simplified Arabic"/>
          <w:sz w:val="32"/>
          <w:szCs w:val="32"/>
          <w:rtl/>
        </w:rPr>
        <w:t>وكيل الجمهورية المختص، بناء على طلب أو موافقة الممثل الشرعي لطفل تم اختطافه، أن يطلب من أي عنوان أو لسان أو سند إعلامي نشر إشعارات و/أو أوصاف و/أو صور تخص الطفل، قصد تلقي معلومات أو شهادات من شأنها المساعدة في التحريات والأبحاث الجارية، وذلك مع مراعاة عدم المساس بكرامة الطفل و/أو حياته الخاصة</w:t>
      </w:r>
      <w:r w:rsidRPr="00563B88">
        <w:rPr>
          <w:rFonts w:ascii="Simplified Arabic" w:hAnsi="Simplified Arabic" w:cs="Simplified Arabic"/>
          <w:sz w:val="32"/>
          <w:szCs w:val="32"/>
        </w:rPr>
        <w:t>.</w:t>
      </w:r>
    </w:p>
    <w:p w:rsidR="008C2FA0" w:rsidRPr="00563B88" w:rsidRDefault="008C2FA0" w:rsidP="008C2FA0">
      <w:pPr>
        <w:pStyle w:val="NormalWeb"/>
        <w:bidi/>
        <w:spacing w:before="0" w:beforeAutospacing="0" w:after="0" w:afterAutospacing="0"/>
        <w:jc w:val="both"/>
        <w:rPr>
          <w:rFonts w:ascii="Simplified Arabic" w:hAnsi="Simplified Arabic" w:cs="Simplified Arabic"/>
          <w:sz w:val="32"/>
          <w:szCs w:val="32"/>
        </w:rPr>
      </w:pPr>
      <w:r w:rsidRPr="00563B88">
        <w:rPr>
          <w:rFonts w:ascii="Simplified Arabic" w:hAnsi="Simplified Arabic" w:cs="Simplified Arabic"/>
          <w:sz w:val="32"/>
          <w:szCs w:val="32"/>
          <w:rtl/>
        </w:rPr>
        <w:lastRenderedPageBreak/>
        <w:t>غير أنه يمكن وكيل الجمهورية، إذا اقتضت مصلحة الطفل ذلك، أن يأمر بهذا الإجراء دون القبول المسبق للممثل الشرعي للطفل</w:t>
      </w:r>
      <w:r w:rsidRPr="00563B88">
        <w:rPr>
          <w:rFonts w:ascii="Simplified Arabic" w:hAnsi="Simplified Arabic" w:cs="Simplified Arabic"/>
          <w:sz w:val="32"/>
          <w:szCs w:val="32"/>
        </w:rPr>
        <w:t>. </w:t>
      </w:r>
    </w:p>
    <w:p w:rsidR="008C2FA0" w:rsidRPr="00563B88" w:rsidRDefault="008C2FA0" w:rsidP="008C2FA0">
      <w:pPr>
        <w:bidi/>
        <w:jc w:val="both"/>
        <w:rPr>
          <w:rFonts w:ascii="Simplified Arabic" w:hAnsi="Simplified Arabic" w:cs="Simplified Arabic"/>
          <w:b/>
          <w:bCs/>
          <w:sz w:val="32"/>
          <w:szCs w:val="32"/>
          <w:rtl/>
          <w:lang w:bidi="ar-DZ"/>
        </w:rPr>
      </w:pPr>
      <w:r w:rsidRPr="00563B88">
        <w:rPr>
          <w:rFonts w:ascii="Simplified Arabic" w:hAnsi="Simplified Arabic" w:cs="Simplified Arabic"/>
          <w:sz w:val="32"/>
          <w:szCs w:val="32"/>
          <w:rtl/>
          <w:lang w:bidi="ar-DZ"/>
        </w:rPr>
        <w:t xml:space="preserve"> ونجد أن المشرع أعطى حماية للطفل الضحية من </w:t>
      </w:r>
      <w:r w:rsidRPr="00563B88">
        <w:rPr>
          <w:rFonts w:ascii="Simplified Arabic" w:hAnsi="Simplified Arabic" w:cs="Simplified Arabic" w:hint="cs"/>
          <w:sz w:val="32"/>
          <w:szCs w:val="32"/>
          <w:rtl/>
          <w:lang w:bidi="ar-DZ"/>
        </w:rPr>
        <w:t>الاختطاف</w:t>
      </w:r>
      <w:r w:rsidRPr="00563B88">
        <w:rPr>
          <w:rFonts w:ascii="Simplified Arabic" w:hAnsi="Simplified Arabic" w:cs="Simplified Arabic"/>
          <w:sz w:val="32"/>
          <w:szCs w:val="32"/>
          <w:rtl/>
          <w:lang w:bidi="ar-DZ"/>
        </w:rPr>
        <w:t xml:space="preserve">، من خلال منح النيابة العامة كل الوسائل المادية والبشرية من أجل تسهيل عملية التحري والبحث، وإمكانية إجرائها دون إذن أو موافقة مسبقة من طرف الوالي أو الممثل الشرعي للطفل.  </w:t>
      </w:r>
    </w:p>
    <w:p w:rsidR="008C2FA0" w:rsidRDefault="008C2FA0" w:rsidP="008C2FA0">
      <w:pPr>
        <w:bidi/>
        <w:spacing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r w:rsidRPr="00E815B0">
        <w:rPr>
          <w:rFonts w:ascii="Simplified Arabic" w:hAnsi="Simplified Arabic" w:cs="Simplified Arabic"/>
          <w:b/>
          <w:bCs/>
          <w:sz w:val="32"/>
          <w:szCs w:val="32"/>
          <w:rtl/>
          <w:lang w:bidi="ar-DZ"/>
        </w:rPr>
        <w:t>ال</w:t>
      </w:r>
      <w:r>
        <w:rPr>
          <w:rFonts w:ascii="Simplified Arabic" w:hAnsi="Simplified Arabic" w:cs="Simplified Arabic" w:hint="cs"/>
          <w:b/>
          <w:bCs/>
          <w:sz w:val="32"/>
          <w:szCs w:val="32"/>
          <w:rtl/>
          <w:lang w:bidi="ar-DZ"/>
        </w:rPr>
        <w:t>فرع</w:t>
      </w:r>
      <w:r w:rsidRPr="00E815B0">
        <w:rPr>
          <w:rFonts w:ascii="Simplified Arabic" w:hAnsi="Simplified Arabic" w:cs="Simplified Arabic"/>
          <w:b/>
          <w:bCs/>
          <w:sz w:val="32"/>
          <w:szCs w:val="32"/>
          <w:rtl/>
          <w:lang w:bidi="ar-DZ"/>
        </w:rPr>
        <w:t xml:space="preserve"> الثاني: حماية الأطفال الجان</w:t>
      </w:r>
      <w:r>
        <w:rPr>
          <w:rFonts w:ascii="Simplified Arabic" w:hAnsi="Simplified Arabic" w:cs="Simplified Arabic" w:hint="cs"/>
          <w:b/>
          <w:bCs/>
          <w:sz w:val="32"/>
          <w:szCs w:val="32"/>
          <w:rtl/>
          <w:lang w:bidi="ar-DZ"/>
        </w:rPr>
        <w:t>ح</w:t>
      </w:r>
      <w:r w:rsidRPr="00E815B0">
        <w:rPr>
          <w:rFonts w:ascii="Simplified Arabic" w:hAnsi="Simplified Arabic" w:cs="Simplified Arabic"/>
          <w:b/>
          <w:bCs/>
          <w:sz w:val="32"/>
          <w:szCs w:val="32"/>
          <w:rtl/>
          <w:lang w:bidi="ar-DZ"/>
        </w:rPr>
        <w:t>ين</w:t>
      </w:r>
      <w:r>
        <w:rPr>
          <w:rFonts w:ascii="Simplified Arabic" w:hAnsi="Simplified Arabic" w:cs="Simplified Arabic" w:hint="cs"/>
          <w:b/>
          <w:bCs/>
          <w:sz w:val="32"/>
          <w:szCs w:val="32"/>
          <w:rtl/>
          <w:lang w:bidi="ar-DZ"/>
        </w:rPr>
        <w:t xml:space="preserve"> (الأطفال الجناة)</w:t>
      </w:r>
    </w:p>
    <w:p w:rsidR="008C2FA0" w:rsidRDefault="008C2FA0" w:rsidP="008C2FA0">
      <w:pPr>
        <w:bidi/>
        <w:spacing w:line="240" w:lineRule="auto"/>
        <w:jc w:val="both"/>
        <w:rPr>
          <w:rFonts w:ascii="Simplified Arabic" w:hAnsi="Simplified Arabic" w:cs="Simplified Arabic"/>
          <w:sz w:val="32"/>
          <w:szCs w:val="32"/>
          <w:rtl/>
          <w:lang w:bidi="ar-DZ"/>
        </w:rPr>
      </w:pPr>
      <w:r w:rsidRPr="002D50B9">
        <w:rPr>
          <w:rFonts w:ascii="Simplified Arabic" w:hAnsi="Simplified Arabic" w:cs="Simplified Arabic" w:hint="cs"/>
          <w:sz w:val="32"/>
          <w:szCs w:val="32"/>
          <w:rtl/>
          <w:lang w:bidi="ar-DZ"/>
        </w:rPr>
        <w:t xml:space="preserve">     سنتحدث في هذا الفرع عن حماية الأطفال الجانحين في مراحل الدعوى العمومية (مرحلة التحري والتحقيق والمحاكمة) وكذا في مرحلة التنفيذ وذلك من</w:t>
      </w:r>
    </w:p>
    <w:p w:rsidR="008C2FA0" w:rsidRPr="002D50B9" w:rsidRDefault="008C2FA0" w:rsidP="008C2FA0">
      <w:pPr>
        <w:bidi/>
        <w:spacing w:line="240" w:lineRule="auto"/>
        <w:jc w:val="both"/>
        <w:rPr>
          <w:rFonts w:ascii="Simplified Arabic" w:hAnsi="Simplified Arabic" w:cs="Simplified Arabic"/>
          <w:sz w:val="32"/>
          <w:szCs w:val="32"/>
          <w:rtl/>
          <w:lang w:bidi="ar-DZ"/>
        </w:rPr>
      </w:pPr>
      <w:r w:rsidRPr="002D50B9">
        <w:rPr>
          <w:rFonts w:ascii="Simplified Arabic" w:hAnsi="Simplified Arabic" w:cs="Simplified Arabic" w:hint="cs"/>
          <w:sz w:val="32"/>
          <w:szCs w:val="32"/>
          <w:rtl/>
          <w:lang w:bidi="ar-DZ"/>
        </w:rPr>
        <w:t>خلال التالي:</w:t>
      </w:r>
    </w:p>
    <w:p w:rsidR="008C2FA0" w:rsidRDefault="008C2FA0" w:rsidP="008C2FA0">
      <w:pPr>
        <w:bidi/>
        <w:spacing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أولا- حماية الأطفال الجانحين في مرحلة التحري والتحقيق والمحاكمة</w:t>
      </w:r>
    </w:p>
    <w:p w:rsidR="008C2FA0" w:rsidRDefault="008C2FA0" w:rsidP="008C2FA0">
      <w:pPr>
        <w:bidi/>
        <w:spacing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1- في مرحلة التحري:</w:t>
      </w:r>
    </w:p>
    <w:p w:rsidR="008C2FA0"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tl/>
        </w:rPr>
      </w:pPr>
      <w:r>
        <w:rPr>
          <w:rFonts w:ascii="Simplified Arabic" w:hAnsi="Simplified Arabic" w:cs="Simplified Arabic" w:hint="cs"/>
          <w:color w:val="000000" w:themeColor="text1"/>
          <w:sz w:val="32"/>
          <w:szCs w:val="32"/>
          <w:rtl/>
        </w:rPr>
        <w:t xml:space="preserve">     سنتكلم في هذه المرحلة من مراحل الدعوى العمومية عن حقوق الطفل في مرحلة التحري حيث ركز القانون رقم 15-12 على الضمانات المقررة للطفل الجانح فيما يخص إجراء التوقيف للنظر وتتمثل هذه الضمانات في التالي:</w:t>
      </w:r>
    </w:p>
    <w:p w:rsidR="008C2FA0" w:rsidRPr="002D50B9"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Pr>
          <w:rFonts w:ascii="Simplified Arabic" w:hAnsi="Simplified Arabic" w:cs="Simplified Arabic" w:hint="cs"/>
          <w:color w:val="000000" w:themeColor="text1"/>
          <w:sz w:val="32"/>
          <w:szCs w:val="32"/>
          <w:rtl/>
        </w:rPr>
        <w:t xml:space="preserve">     </w:t>
      </w:r>
      <w:r w:rsidRPr="000A07A8">
        <w:rPr>
          <w:rFonts w:ascii="Simplified Arabic" w:hAnsi="Simplified Arabic" w:cs="Simplified Arabic" w:hint="cs"/>
          <w:b/>
          <w:bCs/>
          <w:color w:val="000000" w:themeColor="text1"/>
          <w:sz w:val="32"/>
          <w:szCs w:val="32"/>
          <w:rtl/>
        </w:rPr>
        <w:t xml:space="preserve">- الطفل </w:t>
      </w:r>
      <w:r>
        <w:rPr>
          <w:rFonts w:ascii="Simplified Arabic" w:hAnsi="Simplified Arabic" w:cs="Simplified Arabic" w:hint="cs"/>
          <w:b/>
          <w:bCs/>
          <w:color w:val="000000" w:themeColor="text1"/>
          <w:sz w:val="32"/>
          <w:szCs w:val="32"/>
          <w:rtl/>
        </w:rPr>
        <w:t xml:space="preserve">الجانح </w:t>
      </w:r>
      <w:r w:rsidRPr="000A07A8">
        <w:rPr>
          <w:rFonts w:ascii="Simplified Arabic" w:hAnsi="Simplified Arabic" w:cs="Simplified Arabic" w:hint="cs"/>
          <w:b/>
          <w:bCs/>
          <w:color w:val="000000" w:themeColor="text1"/>
          <w:sz w:val="32"/>
          <w:szCs w:val="32"/>
          <w:rtl/>
        </w:rPr>
        <w:t xml:space="preserve">أقل من 13 سنة: </w:t>
      </w:r>
      <w:r w:rsidRPr="002D50B9">
        <w:rPr>
          <w:rFonts w:ascii="Simplified Arabic" w:hAnsi="Simplified Arabic" w:cs="Simplified Arabic"/>
          <w:color w:val="000000" w:themeColor="text1"/>
          <w:sz w:val="32"/>
          <w:szCs w:val="32"/>
          <w:rtl/>
        </w:rPr>
        <w:t xml:space="preserve">لا يمكن أن يكون محل توقيف للنظر، </w:t>
      </w:r>
      <w:r w:rsidRPr="000A07A8">
        <w:rPr>
          <w:rFonts w:ascii="Simplified Arabic" w:hAnsi="Simplified Arabic" w:cs="Simplified Arabic"/>
          <w:color w:val="000000" w:themeColor="text1"/>
          <w:sz w:val="32"/>
          <w:szCs w:val="32"/>
          <w:rtl/>
        </w:rPr>
        <w:t>الطفل الذي يقل سنه عن ثلاث عشرة (13)</w:t>
      </w:r>
      <w:r w:rsidRPr="002D50B9">
        <w:rPr>
          <w:rFonts w:ascii="Simplified Arabic" w:hAnsi="Simplified Arabic" w:cs="Simplified Arabic"/>
          <w:color w:val="000000" w:themeColor="text1"/>
          <w:sz w:val="32"/>
          <w:szCs w:val="32"/>
          <w:rtl/>
        </w:rPr>
        <w:t xml:space="preserve"> سنة المشتبه في ا</w:t>
      </w:r>
      <w:r>
        <w:rPr>
          <w:rFonts w:ascii="Simplified Arabic" w:hAnsi="Simplified Arabic" w:cs="Simplified Arabic"/>
          <w:color w:val="000000" w:themeColor="text1"/>
          <w:sz w:val="32"/>
          <w:szCs w:val="32"/>
          <w:rtl/>
        </w:rPr>
        <w:t>رتكابه أو محاولة ارتكابه الجريم</w:t>
      </w:r>
      <w:r>
        <w:rPr>
          <w:rFonts w:ascii="Simplified Arabic" w:hAnsi="Simplified Arabic" w:cs="Simplified Arabic" w:hint="cs"/>
          <w:color w:val="000000" w:themeColor="text1"/>
          <w:sz w:val="32"/>
          <w:szCs w:val="32"/>
          <w:rtl/>
        </w:rPr>
        <w:t>ة (المادة 48)</w:t>
      </w:r>
      <w:r w:rsidRPr="002D50B9">
        <w:rPr>
          <w:rFonts w:ascii="Simplified Arabic" w:hAnsi="Simplified Arabic" w:cs="Simplified Arabic"/>
          <w:color w:val="000000" w:themeColor="text1"/>
          <w:sz w:val="32"/>
          <w:szCs w:val="32"/>
        </w:rPr>
        <w:t>.</w:t>
      </w:r>
    </w:p>
    <w:p w:rsidR="008C2FA0" w:rsidRDefault="008C2FA0" w:rsidP="008C2FA0">
      <w:pPr>
        <w:pStyle w:val="NormalWeb"/>
        <w:shd w:val="clear" w:color="auto" w:fill="FFFFFF"/>
        <w:bidi/>
        <w:spacing w:before="0" w:beforeAutospacing="0" w:after="150" w:afterAutospacing="0"/>
        <w:jc w:val="both"/>
        <w:rPr>
          <w:rFonts w:ascii="Simplified Arabic" w:hAnsi="Simplified Arabic" w:cs="Simplified Arabic"/>
          <w:b/>
          <w:bCs/>
          <w:color w:val="000000" w:themeColor="text1"/>
          <w:sz w:val="32"/>
          <w:szCs w:val="32"/>
          <w:rtl/>
        </w:rPr>
      </w:pPr>
      <w:r>
        <w:rPr>
          <w:rFonts w:ascii="Simplified Arabic" w:hAnsi="Simplified Arabic" w:cs="Simplified Arabic" w:hint="cs"/>
          <w:color w:val="000000" w:themeColor="text1"/>
          <w:sz w:val="32"/>
          <w:szCs w:val="32"/>
          <w:rtl/>
        </w:rPr>
        <w:t xml:space="preserve">     </w:t>
      </w:r>
      <w:r w:rsidRPr="000A07A8">
        <w:rPr>
          <w:rFonts w:ascii="Simplified Arabic" w:hAnsi="Simplified Arabic" w:cs="Simplified Arabic" w:hint="cs"/>
          <w:b/>
          <w:bCs/>
          <w:color w:val="000000" w:themeColor="text1"/>
          <w:sz w:val="32"/>
          <w:szCs w:val="32"/>
          <w:rtl/>
        </w:rPr>
        <w:t>-</w:t>
      </w:r>
      <w:r w:rsidRPr="000A07A8">
        <w:rPr>
          <w:rFonts w:ascii="Simplified Arabic" w:hAnsi="Simplified Arabic" w:cs="Simplified Arabic"/>
          <w:b/>
          <w:bCs/>
          <w:color w:val="000000" w:themeColor="text1"/>
          <w:sz w:val="32"/>
          <w:szCs w:val="32"/>
          <w:rtl/>
        </w:rPr>
        <w:t> </w:t>
      </w:r>
      <w:r w:rsidRPr="000A07A8">
        <w:rPr>
          <w:rFonts w:ascii="Simplified Arabic" w:hAnsi="Simplified Arabic" w:cs="Simplified Arabic" w:hint="cs"/>
          <w:b/>
          <w:bCs/>
          <w:color w:val="000000" w:themeColor="text1"/>
          <w:sz w:val="32"/>
          <w:szCs w:val="32"/>
          <w:rtl/>
        </w:rPr>
        <w:t>الطفل الجانح الذي يبلغ 13 سنة على الأقل:</w:t>
      </w:r>
    </w:p>
    <w:p w:rsidR="008C2FA0" w:rsidRPr="00D92656"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tl/>
        </w:rPr>
      </w:pPr>
      <w:r w:rsidRPr="00D92656">
        <w:rPr>
          <w:rFonts w:ascii="Simplified Arabic" w:hAnsi="Simplified Arabic" w:cs="Simplified Arabic" w:hint="cs"/>
          <w:color w:val="000000" w:themeColor="text1"/>
          <w:sz w:val="32"/>
          <w:szCs w:val="32"/>
          <w:rtl/>
        </w:rPr>
        <w:t xml:space="preserve">     يمكن توقيفه للنظر من قبل الشرطة القضائية في مرحلة التحري وفقا للضمانات التالية:</w:t>
      </w:r>
    </w:p>
    <w:p w:rsidR="008C2FA0" w:rsidRPr="002D50B9"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Pr>
          <w:rFonts w:ascii="Simplified Arabic" w:hAnsi="Simplified Arabic" w:cs="Simplified Arabic" w:hint="cs"/>
          <w:b/>
          <w:bCs/>
          <w:color w:val="000000" w:themeColor="text1"/>
          <w:sz w:val="32"/>
          <w:szCs w:val="32"/>
          <w:rtl/>
        </w:rPr>
        <w:t xml:space="preserve">     *</w:t>
      </w:r>
      <w:r>
        <w:rPr>
          <w:rFonts w:ascii="Simplified Arabic" w:hAnsi="Simplified Arabic" w:cs="Simplified Arabic" w:hint="cs"/>
          <w:color w:val="000000" w:themeColor="text1"/>
          <w:sz w:val="32"/>
          <w:szCs w:val="32"/>
          <w:rtl/>
        </w:rPr>
        <w:t xml:space="preserve"> </w:t>
      </w:r>
      <w:r w:rsidRPr="002D50B9">
        <w:rPr>
          <w:rFonts w:ascii="Simplified Arabic" w:hAnsi="Simplified Arabic" w:cs="Simplified Arabic"/>
          <w:color w:val="000000" w:themeColor="text1"/>
          <w:sz w:val="32"/>
          <w:szCs w:val="32"/>
          <w:rtl/>
        </w:rPr>
        <w:t xml:space="preserve">إذا دعت مقتضيات التحري الأولي ضابط الشرطة القضائية أن يوقف للنظر </w:t>
      </w:r>
      <w:r w:rsidRPr="00D92656">
        <w:rPr>
          <w:rFonts w:ascii="Simplified Arabic" w:hAnsi="Simplified Arabic" w:cs="Simplified Arabic"/>
          <w:color w:val="000000" w:themeColor="text1"/>
          <w:sz w:val="32"/>
          <w:szCs w:val="32"/>
          <w:rtl/>
        </w:rPr>
        <w:t>الطفل الذي يبلغ سنه ثلاث عشرة (13) سنة</w:t>
      </w:r>
      <w:r w:rsidRPr="002D50B9">
        <w:rPr>
          <w:rFonts w:ascii="Simplified Arabic" w:hAnsi="Simplified Arabic" w:cs="Simplified Arabic"/>
          <w:color w:val="000000" w:themeColor="text1"/>
          <w:sz w:val="32"/>
          <w:szCs w:val="32"/>
          <w:rtl/>
        </w:rPr>
        <w:t xml:space="preserve"> على الأقل ويشتبه أنه ارتكب أو حاول ارتكاب جريمة، عليه أن يطلع فورا وكيل الجمهورية ويقدم له تقريرا عن دواعي التوقيف للنظر</w:t>
      </w:r>
      <w:r w:rsidRPr="002D50B9">
        <w:rPr>
          <w:rFonts w:ascii="Simplified Arabic" w:hAnsi="Simplified Arabic" w:cs="Simplified Arabic"/>
          <w:color w:val="000000" w:themeColor="text1"/>
          <w:sz w:val="32"/>
          <w:szCs w:val="32"/>
        </w:rPr>
        <w:t>.</w:t>
      </w:r>
      <w:r>
        <w:rPr>
          <w:rFonts w:ascii="Simplified Arabic" w:hAnsi="Simplified Arabic" w:cs="Simplified Arabic" w:hint="cs"/>
          <w:color w:val="000000" w:themeColor="text1"/>
          <w:sz w:val="32"/>
          <w:szCs w:val="32"/>
          <w:rtl/>
        </w:rPr>
        <w:t xml:space="preserve">      </w:t>
      </w:r>
      <w:r>
        <w:rPr>
          <w:rFonts w:ascii="Simplified Arabic" w:hAnsi="Simplified Arabic" w:cs="Simplified Arabic" w:hint="cs"/>
          <w:color w:val="000000" w:themeColor="text1"/>
          <w:sz w:val="32"/>
          <w:szCs w:val="32"/>
          <w:rtl/>
        </w:rPr>
        <w:lastRenderedPageBreak/>
        <w:t xml:space="preserve">غير أنه </w:t>
      </w:r>
      <w:r w:rsidRPr="002D50B9">
        <w:rPr>
          <w:rFonts w:ascii="Simplified Arabic" w:hAnsi="Simplified Arabic" w:cs="Simplified Arabic"/>
          <w:color w:val="000000" w:themeColor="text1"/>
          <w:sz w:val="32"/>
          <w:szCs w:val="32"/>
          <w:rtl/>
        </w:rPr>
        <w:t>لا يمكن أن تتجاوز مدة التوقيف للنظر أربعا وعشرين (24) ساعة، ولا يتم إلا في الجنح التي تشكل إخلالا ظاهرا بالنظام العام وتلك التي يكون الحد الأقصى للعقوبة المقررة فيها يفوق خمس (5) سنوات حبسا وفي الجنايات</w:t>
      </w:r>
      <w:r w:rsidRPr="002D50B9">
        <w:rPr>
          <w:rFonts w:ascii="Simplified Arabic" w:hAnsi="Simplified Arabic" w:cs="Simplified Arabic"/>
          <w:color w:val="000000" w:themeColor="text1"/>
          <w:sz w:val="32"/>
          <w:szCs w:val="32"/>
        </w:rPr>
        <w:t>.</w:t>
      </w:r>
      <w:r>
        <w:rPr>
          <w:rFonts w:ascii="Simplified Arabic" w:hAnsi="Simplified Arabic" w:cs="Simplified Arabic" w:hint="cs"/>
          <w:color w:val="000000" w:themeColor="text1"/>
          <w:sz w:val="32"/>
          <w:szCs w:val="32"/>
          <w:rtl/>
        </w:rPr>
        <w:t xml:space="preserve"> </w:t>
      </w:r>
      <w:r w:rsidRPr="002D50B9">
        <w:rPr>
          <w:rFonts w:ascii="Simplified Arabic" w:hAnsi="Simplified Arabic" w:cs="Simplified Arabic"/>
          <w:color w:val="000000" w:themeColor="text1"/>
          <w:sz w:val="32"/>
          <w:szCs w:val="32"/>
          <w:rtl/>
        </w:rPr>
        <w:t>يتم تمديد التوقيف للنظر وفقا للشروط والكيفيات المنصوص عليها في قانون الإجراءات الجزائية وفي هذا القانون</w:t>
      </w:r>
      <w:r w:rsidRPr="002D50B9">
        <w:rPr>
          <w:rFonts w:ascii="Simplified Arabic" w:hAnsi="Simplified Arabic" w:cs="Simplified Arabic"/>
          <w:color w:val="000000" w:themeColor="text1"/>
          <w:sz w:val="32"/>
          <w:szCs w:val="32"/>
        </w:rPr>
        <w:t>.</w:t>
      </w:r>
      <w:r>
        <w:rPr>
          <w:rFonts w:ascii="Simplified Arabic" w:hAnsi="Simplified Arabic" w:cs="Simplified Arabic" w:hint="cs"/>
          <w:color w:val="000000" w:themeColor="text1"/>
          <w:sz w:val="32"/>
          <w:szCs w:val="32"/>
          <w:rtl/>
        </w:rPr>
        <w:t xml:space="preserve"> </w:t>
      </w:r>
      <w:r w:rsidRPr="002D50B9">
        <w:rPr>
          <w:rFonts w:ascii="Simplified Arabic" w:hAnsi="Simplified Arabic" w:cs="Simplified Arabic"/>
          <w:color w:val="000000" w:themeColor="text1"/>
          <w:sz w:val="32"/>
          <w:szCs w:val="32"/>
          <w:rtl/>
        </w:rPr>
        <w:t>كل تمديد للتوقيف للنظر لا يمكن أن يتجاوز أربعا وعشرين (24) ساعة في كل مرة. إن انتهاك الأحكام المتعلقة بآجال التوقيف للنظر، كما هو مبين في الفقرات السابقة، يعرض ضابط الشرطة القضائية للعقوبات المقررة للحبس التعسفي</w:t>
      </w:r>
      <w:r w:rsidRPr="002D50B9">
        <w:rPr>
          <w:rFonts w:ascii="Simplified Arabic" w:hAnsi="Simplified Arabic" w:cs="Simplified Arabic"/>
          <w:color w:val="000000" w:themeColor="text1"/>
          <w:sz w:val="32"/>
          <w:szCs w:val="32"/>
        </w:rPr>
        <w:t>.</w:t>
      </w:r>
    </w:p>
    <w:p w:rsidR="008C2FA0" w:rsidRPr="002D50B9"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Pr>
          <w:rFonts w:ascii="Simplified Arabic" w:hAnsi="Simplified Arabic" w:cs="Simplified Arabic" w:hint="cs"/>
          <w:color w:val="000000" w:themeColor="text1"/>
          <w:sz w:val="32"/>
          <w:szCs w:val="32"/>
          <w:rtl/>
        </w:rPr>
        <w:t xml:space="preserve">     *</w:t>
      </w:r>
      <w:r w:rsidRPr="002D50B9">
        <w:rPr>
          <w:rFonts w:ascii="Simplified Arabic" w:hAnsi="Simplified Arabic" w:cs="Simplified Arabic"/>
          <w:color w:val="000000" w:themeColor="text1"/>
          <w:sz w:val="32"/>
          <w:szCs w:val="32"/>
          <w:rtl/>
        </w:rPr>
        <w:t> يجب على ضابط الشرطة القضائية، بمجرد توقيف طفل للنظر، إخطار ممثله الشرعي بكل الوسائل، وأن يضع تحت تصرف الطفل كل وسيلة تمكنه من الاتصال فورا بأسرته ومحاميه وتلقي زيارتها له وزيارة محام وفقا لأحكام قانون الإجراءات الجزائية، وكذا إعلام الطفل بحقه في طلب فحص طبي أثناء التوقيف للنظر</w:t>
      </w:r>
      <w:r>
        <w:rPr>
          <w:rFonts w:ascii="Simplified Arabic" w:hAnsi="Simplified Arabic" w:cs="Simplified Arabic" w:hint="cs"/>
          <w:color w:val="000000" w:themeColor="text1"/>
          <w:sz w:val="32"/>
          <w:szCs w:val="32"/>
          <w:rtl/>
        </w:rPr>
        <w:t>(المادة 50).</w:t>
      </w:r>
    </w:p>
    <w:p w:rsidR="008C2FA0" w:rsidRPr="002D50B9"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Pr>
          <w:rFonts w:ascii="Simplified Arabic" w:hAnsi="Simplified Arabic" w:cs="Simplified Arabic" w:hint="cs"/>
          <w:color w:val="000000" w:themeColor="text1"/>
          <w:sz w:val="32"/>
          <w:szCs w:val="32"/>
          <w:rtl/>
        </w:rPr>
        <w:t xml:space="preserve">    *</w:t>
      </w:r>
      <w:r w:rsidRPr="002D50B9">
        <w:rPr>
          <w:rFonts w:ascii="Simplified Arabic" w:hAnsi="Simplified Arabic" w:cs="Simplified Arabic"/>
          <w:color w:val="000000" w:themeColor="text1"/>
          <w:sz w:val="32"/>
          <w:szCs w:val="32"/>
          <w:rtl/>
        </w:rPr>
        <w:t> يجب على ضابط الشرطة القضائية إخبار الطفل الموقوف للنظر بالحقوق المذكورة في المادتين 50 و54 من هذا القانون ويشار إلى ذلك في محضر سماعه</w:t>
      </w:r>
      <w:r>
        <w:rPr>
          <w:rFonts w:ascii="Simplified Arabic" w:hAnsi="Simplified Arabic" w:cs="Simplified Arabic" w:hint="cs"/>
          <w:color w:val="000000" w:themeColor="text1"/>
          <w:sz w:val="32"/>
          <w:szCs w:val="32"/>
          <w:rtl/>
        </w:rPr>
        <w:t xml:space="preserve"> (المادة51)</w:t>
      </w:r>
    </w:p>
    <w:p w:rsidR="008C2FA0" w:rsidRPr="002D50B9"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Pr>
          <w:rFonts w:ascii="Simplified Arabic" w:hAnsi="Simplified Arabic" w:cs="Simplified Arabic" w:hint="cs"/>
          <w:color w:val="000000" w:themeColor="text1"/>
          <w:sz w:val="32"/>
          <w:szCs w:val="32"/>
          <w:rtl/>
        </w:rPr>
        <w:t xml:space="preserve">    * </w:t>
      </w:r>
      <w:r w:rsidRPr="002D50B9">
        <w:rPr>
          <w:rFonts w:ascii="Simplified Arabic" w:hAnsi="Simplified Arabic" w:cs="Simplified Arabic"/>
          <w:color w:val="000000" w:themeColor="text1"/>
          <w:sz w:val="32"/>
          <w:szCs w:val="32"/>
          <w:rtl/>
        </w:rPr>
        <w:t>يجب إجراء فحص طبي للطفل الموقوف للنظر، عند بداية ونهاية مدة التوقيف للنظر، من قبل طبيب يمارس نشاطه في دائرة اختصاص المجلس القضائي، ويعينه الممثل الشرعي للطفل، وإذا تعذر ذلك يعينه ضابط الشرطة القضائية</w:t>
      </w:r>
      <w:r>
        <w:rPr>
          <w:rFonts w:ascii="Simplified Arabic" w:hAnsi="Simplified Arabic" w:cs="Simplified Arabic" w:hint="cs"/>
          <w:color w:val="000000" w:themeColor="text1"/>
          <w:sz w:val="32"/>
          <w:szCs w:val="32"/>
          <w:rtl/>
        </w:rPr>
        <w:t xml:space="preserve">. </w:t>
      </w:r>
      <w:r w:rsidRPr="002D50B9">
        <w:rPr>
          <w:rFonts w:ascii="Simplified Arabic" w:hAnsi="Simplified Arabic" w:cs="Simplified Arabic"/>
          <w:color w:val="000000" w:themeColor="text1"/>
          <w:sz w:val="32"/>
          <w:szCs w:val="32"/>
          <w:rtl/>
        </w:rPr>
        <w:t xml:space="preserve">ويمكن </w:t>
      </w:r>
      <w:r>
        <w:rPr>
          <w:rFonts w:ascii="Simplified Arabic" w:hAnsi="Simplified Arabic" w:cs="Simplified Arabic" w:hint="cs"/>
          <w:color w:val="000000" w:themeColor="text1"/>
          <w:sz w:val="32"/>
          <w:szCs w:val="32"/>
          <w:rtl/>
        </w:rPr>
        <w:t>ل</w:t>
      </w:r>
      <w:r w:rsidRPr="002D50B9">
        <w:rPr>
          <w:rFonts w:ascii="Simplified Arabic" w:hAnsi="Simplified Arabic" w:cs="Simplified Arabic"/>
          <w:color w:val="000000" w:themeColor="text1"/>
          <w:sz w:val="32"/>
          <w:szCs w:val="32"/>
          <w:rtl/>
        </w:rPr>
        <w:t>وكيل الجمهورية، سواء من تلقاء نفسه أو بناء على طلب من الطفل أو ممثله الشرعي أو محاميه، أن يندب طبيبا لفحص الطفل في أي لحظة أثناء التوقيف للنظر</w:t>
      </w:r>
      <w:r w:rsidRPr="002D50B9">
        <w:rPr>
          <w:rFonts w:ascii="Simplified Arabic" w:hAnsi="Simplified Arabic" w:cs="Simplified Arabic"/>
          <w:color w:val="000000" w:themeColor="text1"/>
          <w:sz w:val="32"/>
          <w:szCs w:val="32"/>
        </w:rPr>
        <w:t>.</w:t>
      </w:r>
      <w:r>
        <w:rPr>
          <w:rFonts w:ascii="Simplified Arabic" w:hAnsi="Simplified Arabic" w:cs="Simplified Arabic" w:hint="cs"/>
          <w:color w:val="000000" w:themeColor="text1"/>
          <w:sz w:val="32"/>
          <w:szCs w:val="32"/>
          <w:rtl/>
        </w:rPr>
        <w:t xml:space="preserve"> </w:t>
      </w:r>
      <w:r w:rsidRPr="002D50B9">
        <w:rPr>
          <w:rFonts w:ascii="Simplified Arabic" w:hAnsi="Simplified Arabic" w:cs="Simplified Arabic"/>
          <w:color w:val="000000" w:themeColor="text1"/>
          <w:sz w:val="32"/>
          <w:szCs w:val="32"/>
          <w:rtl/>
        </w:rPr>
        <w:t>يجب أن ترفق شهادات الفحص الطبي بملف الإجراءات تحت طائلة البطلان</w:t>
      </w:r>
      <w:r>
        <w:rPr>
          <w:rFonts w:ascii="Simplified Arabic" w:hAnsi="Simplified Arabic" w:cs="Simplified Arabic" w:hint="cs"/>
          <w:color w:val="000000" w:themeColor="text1"/>
          <w:sz w:val="32"/>
          <w:szCs w:val="32"/>
          <w:rtl/>
        </w:rPr>
        <w:t xml:space="preserve"> (المادة 51)</w:t>
      </w:r>
    </w:p>
    <w:p w:rsidR="008C2FA0" w:rsidRPr="002D50B9"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Pr>
          <w:rFonts w:ascii="Simplified Arabic" w:hAnsi="Simplified Arabic" w:cs="Simplified Arabic" w:hint="cs"/>
          <w:color w:val="000000" w:themeColor="text1"/>
          <w:sz w:val="32"/>
          <w:szCs w:val="32"/>
          <w:rtl/>
        </w:rPr>
        <w:t xml:space="preserve">    *</w:t>
      </w:r>
      <w:r w:rsidRPr="002D50B9">
        <w:rPr>
          <w:rFonts w:ascii="Simplified Arabic" w:hAnsi="Simplified Arabic" w:cs="Simplified Arabic"/>
          <w:color w:val="000000" w:themeColor="text1"/>
          <w:sz w:val="32"/>
          <w:szCs w:val="32"/>
          <w:rtl/>
        </w:rPr>
        <w:t> يجب على ضابط الشرطة القضائية أن يدون في محضر سماع كل طفل موقوف للنظر، مدة سماعه وفترات الراحة التي تخللت ذلك واليوم والساعة الذين أطلق سراحه فيهما، أو قدم فيهما أمام القاضي المختص وكذا الأسباب التي استدعت توقيف الطفل للنظر</w:t>
      </w:r>
      <w:r>
        <w:rPr>
          <w:rFonts w:ascii="Simplified Arabic" w:hAnsi="Simplified Arabic" w:cs="Simplified Arabic" w:hint="cs"/>
          <w:color w:val="000000" w:themeColor="text1"/>
          <w:sz w:val="32"/>
          <w:szCs w:val="32"/>
          <w:rtl/>
        </w:rPr>
        <w:t xml:space="preserve">. </w:t>
      </w:r>
      <w:r w:rsidRPr="002D50B9">
        <w:rPr>
          <w:rFonts w:ascii="Simplified Arabic" w:hAnsi="Simplified Arabic" w:cs="Simplified Arabic"/>
          <w:color w:val="000000" w:themeColor="text1"/>
          <w:sz w:val="32"/>
          <w:szCs w:val="32"/>
          <w:rtl/>
        </w:rPr>
        <w:t>ويجب أن يوقع على هامش هذا المحضر، بعد تلاوته عليهما، الطفل وممثله الشرعي أو يشار فيه إلى امتناعهما عن ذلك</w:t>
      </w:r>
      <w:r w:rsidRPr="002D50B9">
        <w:rPr>
          <w:rFonts w:ascii="Simplified Arabic" w:hAnsi="Simplified Arabic" w:cs="Simplified Arabic"/>
          <w:color w:val="000000" w:themeColor="text1"/>
          <w:sz w:val="32"/>
          <w:szCs w:val="32"/>
        </w:rPr>
        <w:t>.</w:t>
      </w:r>
      <w:r>
        <w:rPr>
          <w:rFonts w:ascii="Simplified Arabic" w:hAnsi="Simplified Arabic" w:cs="Simplified Arabic" w:hint="cs"/>
          <w:color w:val="000000" w:themeColor="text1"/>
          <w:sz w:val="32"/>
          <w:szCs w:val="32"/>
          <w:rtl/>
        </w:rPr>
        <w:t xml:space="preserve"> </w:t>
      </w:r>
      <w:r w:rsidRPr="002D50B9">
        <w:rPr>
          <w:rFonts w:ascii="Simplified Arabic" w:hAnsi="Simplified Arabic" w:cs="Simplified Arabic"/>
          <w:color w:val="000000" w:themeColor="text1"/>
          <w:sz w:val="32"/>
          <w:szCs w:val="32"/>
          <w:rtl/>
        </w:rPr>
        <w:t xml:space="preserve">ويجب أن تقيد هذه البيانات في سجل خاص ترقم وتختم </w:t>
      </w:r>
      <w:r w:rsidRPr="002D50B9">
        <w:rPr>
          <w:rFonts w:ascii="Simplified Arabic" w:hAnsi="Simplified Arabic" w:cs="Simplified Arabic"/>
          <w:color w:val="000000" w:themeColor="text1"/>
          <w:sz w:val="32"/>
          <w:szCs w:val="32"/>
          <w:rtl/>
        </w:rPr>
        <w:lastRenderedPageBreak/>
        <w:t>صفحاته ويوقع عليه من طرف وكيل الجمهورية، ويجب أن يمسك على مستوى كل مركز للشرطة القضائية يحتمل أن يستقبل طفلا موقوفا للنظر</w:t>
      </w:r>
      <w:r>
        <w:rPr>
          <w:rFonts w:ascii="Simplified Arabic" w:hAnsi="Simplified Arabic" w:cs="Simplified Arabic" w:hint="cs"/>
          <w:color w:val="000000" w:themeColor="text1"/>
          <w:sz w:val="32"/>
          <w:szCs w:val="32"/>
          <w:rtl/>
        </w:rPr>
        <w:t xml:space="preserve"> (المادة 52).</w:t>
      </w:r>
    </w:p>
    <w:p w:rsidR="008C2FA0" w:rsidRPr="002D50B9"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Pr>
          <w:rFonts w:ascii="Simplified Arabic" w:hAnsi="Simplified Arabic" w:cs="Simplified Arabic" w:hint="cs"/>
          <w:color w:val="000000" w:themeColor="text1"/>
          <w:sz w:val="32"/>
          <w:szCs w:val="32"/>
          <w:rtl/>
        </w:rPr>
        <w:t xml:space="preserve">     * </w:t>
      </w:r>
      <w:r w:rsidRPr="002D50B9">
        <w:rPr>
          <w:rFonts w:ascii="Simplified Arabic" w:hAnsi="Simplified Arabic" w:cs="Simplified Arabic"/>
          <w:color w:val="000000" w:themeColor="text1"/>
          <w:sz w:val="32"/>
          <w:szCs w:val="32"/>
          <w:rtl/>
        </w:rPr>
        <w:t>يجب أن يتم التوقيف للنظر في أماكن لائقة تراعي احترام كرامة الإنسان وخصوصيات الطفل واحتياجاته وأن تكون مستقلة عن تلك المخصصة للبالغين، تحت مسؤولية ضابط الشرطة القضائية</w:t>
      </w:r>
      <w:r w:rsidRPr="002D50B9">
        <w:rPr>
          <w:rFonts w:ascii="Simplified Arabic" w:hAnsi="Simplified Arabic" w:cs="Simplified Arabic"/>
          <w:color w:val="000000" w:themeColor="text1"/>
          <w:sz w:val="32"/>
          <w:szCs w:val="32"/>
        </w:rPr>
        <w:t>.</w:t>
      </w:r>
      <w:r>
        <w:rPr>
          <w:rFonts w:ascii="Simplified Arabic" w:hAnsi="Simplified Arabic" w:cs="Simplified Arabic" w:hint="cs"/>
          <w:color w:val="000000" w:themeColor="text1"/>
          <w:sz w:val="32"/>
          <w:szCs w:val="32"/>
          <w:rtl/>
        </w:rPr>
        <w:t xml:space="preserve"> </w:t>
      </w:r>
      <w:r w:rsidRPr="002D50B9">
        <w:rPr>
          <w:rFonts w:ascii="Simplified Arabic" w:hAnsi="Simplified Arabic" w:cs="Simplified Arabic"/>
          <w:color w:val="000000" w:themeColor="text1"/>
          <w:sz w:val="32"/>
          <w:szCs w:val="32"/>
          <w:rtl/>
        </w:rPr>
        <w:t>يجب على وكيل الجمهورية وقاضي الأحداث المختصين إقليميا زيارة هذه الأماكن دوريا وعلى الأقل مرة واحدة كل شهر</w:t>
      </w:r>
      <w:r w:rsidRPr="002D50B9">
        <w:rPr>
          <w:rFonts w:ascii="Simplified Arabic" w:hAnsi="Simplified Arabic" w:cs="Simplified Arabic"/>
          <w:color w:val="000000" w:themeColor="text1"/>
          <w:sz w:val="32"/>
          <w:szCs w:val="32"/>
        </w:rPr>
        <w:t>.</w:t>
      </w:r>
      <w:r>
        <w:rPr>
          <w:rFonts w:ascii="Simplified Arabic" w:hAnsi="Simplified Arabic" w:cs="Simplified Arabic" w:hint="cs"/>
          <w:color w:val="000000" w:themeColor="text1"/>
          <w:sz w:val="32"/>
          <w:szCs w:val="32"/>
          <w:rtl/>
        </w:rPr>
        <w:t xml:space="preserve"> (المادة 52)</w:t>
      </w:r>
    </w:p>
    <w:p w:rsidR="008C2FA0" w:rsidRPr="002D50B9"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Pr>
          <w:rFonts w:ascii="Simplified Arabic" w:hAnsi="Simplified Arabic" w:cs="Simplified Arabic" w:hint="cs"/>
          <w:color w:val="000000" w:themeColor="text1"/>
          <w:sz w:val="32"/>
          <w:szCs w:val="32"/>
          <w:rtl/>
        </w:rPr>
        <w:t xml:space="preserve">    *</w:t>
      </w:r>
      <w:r w:rsidRPr="002D50B9">
        <w:rPr>
          <w:rFonts w:ascii="Simplified Arabic" w:hAnsi="Simplified Arabic" w:cs="Simplified Arabic"/>
          <w:color w:val="000000" w:themeColor="text1"/>
          <w:sz w:val="32"/>
          <w:szCs w:val="32"/>
          <w:rtl/>
        </w:rPr>
        <w:t> تقيد البيانات والتأشيرات المنصوص عليها في المادة 52 من هذا القانون في سجلات الإقرارات لدى الهيئات أو المصالح التي يلزم فيها ضباط الشرطة القضائية بمسكها.وتنسخ البيانات وحدها في المحضر الذي يرسل إلى السلطة القضائية</w:t>
      </w:r>
      <w:r>
        <w:rPr>
          <w:rFonts w:ascii="Simplified Arabic" w:hAnsi="Simplified Arabic" w:cs="Simplified Arabic" w:hint="cs"/>
          <w:color w:val="000000" w:themeColor="text1"/>
          <w:sz w:val="32"/>
          <w:szCs w:val="32"/>
          <w:rtl/>
        </w:rPr>
        <w:t xml:space="preserve"> (المادة 53).</w:t>
      </w:r>
    </w:p>
    <w:p w:rsidR="008C2FA0" w:rsidRPr="002D50B9"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Pr>
          <w:rFonts w:ascii="Simplified Arabic" w:hAnsi="Simplified Arabic" w:cs="Simplified Arabic" w:hint="cs"/>
          <w:color w:val="000000" w:themeColor="text1"/>
          <w:sz w:val="32"/>
          <w:szCs w:val="32"/>
          <w:rtl/>
        </w:rPr>
        <w:t xml:space="preserve">     *</w:t>
      </w:r>
      <w:r w:rsidRPr="002D50B9">
        <w:rPr>
          <w:rFonts w:ascii="Simplified Arabic" w:hAnsi="Simplified Arabic" w:cs="Simplified Arabic"/>
          <w:color w:val="000000" w:themeColor="text1"/>
          <w:sz w:val="32"/>
          <w:szCs w:val="32"/>
          <w:rtl/>
        </w:rPr>
        <w:t> إن حضور المحامي أثناء التوقيف للنظر لمساعدة الطفل المشتبه فيه ارتكاب أو محاولة ارتكاب جريمة، وجوبي</w:t>
      </w:r>
      <w:r w:rsidRPr="002D50B9">
        <w:rPr>
          <w:rFonts w:ascii="Simplified Arabic" w:hAnsi="Simplified Arabic" w:cs="Simplified Arabic"/>
          <w:color w:val="000000" w:themeColor="text1"/>
          <w:sz w:val="32"/>
          <w:szCs w:val="32"/>
        </w:rPr>
        <w:t>.</w:t>
      </w:r>
      <w:r>
        <w:rPr>
          <w:rFonts w:ascii="Simplified Arabic" w:hAnsi="Simplified Arabic" w:cs="Simplified Arabic" w:hint="cs"/>
          <w:color w:val="000000" w:themeColor="text1"/>
          <w:sz w:val="32"/>
          <w:szCs w:val="32"/>
          <w:rtl/>
        </w:rPr>
        <w:t xml:space="preserve"> </w:t>
      </w:r>
      <w:r w:rsidRPr="002D50B9">
        <w:rPr>
          <w:rFonts w:ascii="Simplified Arabic" w:hAnsi="Simplified Arabic" w:cs="Simplified Arabic"/>
          <w:color w:val="000000" w:themeColor="text1"/>
          <w:sz w:val="32"/>
          <w:szCs w:val="32"/>
          <w:rtl/>
        </w:rPr>
        <w:t>وإذا لم يكن للطفل محام، يعلم ضابط الشرطة القضائية فورا وكيل الجمهورية المختص لاتخاذ الإجراءات المناسبة لتعيين محام له وفقا للتشريع الساري المفعول. غير أنه، وبعد الحصول على إذن من وكيل الجمهورية، يمكن الشروع في سماع الطفل الموقوف بعد مضي ساعتين من بداية التوقيف للنظر حتى و إن لم يحضر محاميه وفي حالة وصوله متأخرا تستمر إجراءات السماع في حضوره</w:t>
      </w:r>
      <w:r w:rsidRPr="002D50B9">
        <w:rPr>
          <w:rFonts w:ascii="Simplified Arabic" w:hAnsi="Simplified Arabic" w:cs="Simplified Arabic"/>
          <w:color w:val="000000" w:themeColor="text1"/>
          <w:sz w:val="32"/>
          <w:szCs w:val="32"/>
        </w:rPr>
        <w:t>.</w:t>
      </w:r>
      <w:r>
        <w:rPr>
          <w:rFonts w:ascii="Simplified Arabic" w:hAnsi="Simplified Arabic" w:cs="Simplified Arabic" w:hint="cs"/>
          <w:color w:val="000000" w:themeColor="text1"/>
          <w:sz w:val="32"/>
          <w:szCs w:val="32"/>
          <w:rtl/>
        </w:rPr>
        <w:t xml:space="preserve"> </w:t>
      </w:r>
      <w:r w:rsidRPr="002D50B9">
        <w:rPr>
          <w:rFonts w:ascii="Simplified Arabic" w:hAnsi="Simplified Arabic" w:cs="Simplified Arabic"/>
          <w:color w:val="000000" w:themeColor="text1"/>
          <w:sz w:val="32"/>
          <w:szCs w:val="32"/>
          <w:rtl/>
        </w:rPr>
        <w:t>إذا كان سن المشتبه فيه ما بين 16 و18 سنة وكانت الأفعال المنسوبة إليه ذات صلة بجرائم الإرهاب والتخريب أو المتاجرة بالمخدرات أو بجرائم مرتكبة في إطار جماعة إجرامية منظمة وكان من الضروري سماعه فورا لجمع أدلة أو الحفاظ عليها أو للوقاية من وقوع اعتداء وشيك على الأشخاص، يمكن سماع الطفل وفقا لأحكام المادة 55 من هذا القانون دون حضور محام وبعد الحصول على إذن من وكيل الجمهورية</w:t>
      </w:r>
      <w:r w:rsidRPr="002D50B9">
        <w:rPr>
          <w:rFonts w:ascii="Simplified Arabic" w:hAnsi="Simplified Arabic" w:cs="Simplified Arabic"/>
          <w:color w:val="000000" w:themeColor="text1"/>
          <w:sz w:val="32"/>
          <w:szCs w:val="32"/>
        </w:rPr>
        <w:t>.</w:t>
      </w:r>
      <w:r>
        <w:rPr>
          <w:rFonts w:ascii="Simplified Arabic" w:hAnsi="Simplified Arabic" w:cs="Simplified Arabic" w:hint="cs"/>
          <w:color w:val="000000" w:themeColor="text1"/>
          <w:sz w:val="32"/>
          <w:szCs w:val="32"/>
          <w:rtl/>
        </w:rPr>
        <w:t xml:space="preserve"> (المادة 54).</w:t>
      </w:r>
    </w:p>
    <w:p w:rsidR="008C2FA0"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tl/>
        </w:rPr>
      </w:pPr>
      <w:r>
        <w:rPr>
          <w:rFonts w:ascii="Simplified Arabic" w:hAnsi="Simplified Arabic" w:cs="Simplified Arabic" w:hint="cs"/>
          <w:color w:val="000000" w:themeColor="text1"/>
          <w:sz w:val="32"/>
          <w:szCs w:val="32"/>
          <w:rtl/>
        </w:rPr>
        <w:t xml:space="preserve">     *</w:t>
      </w:r>
      <w:r w:rsidRPr="002D50B9">
        <w:rPr>
          <w:rFonts w:ascii="Simplified Arabic" w:hAnsi="Simplified Arabic" w:cs="Simplified Arabic"/>
          <w:color w:val="000000" w:themeColor="text1"/>
          <w:sz w:val="32"/>
          <w:szCs w:val="32"/>
          <w:rtl/>
        </w:rPr>
        <w:t> لا يمكن ضابط الشرطة القضائية أن يقوم بسماع الطفل إلا بحضور ممثله الشرعي إذا كان معروفا</w:t>
      </w:r>
      <w:r>
        <w:rPr>
          <w:rFonts w:ascii="Simplified Arabic" w:hAnsi="Simplified Arabic" w:cs="Simplified Arabic" w:hint="cs"/>
          <w:color w:val="000000" w:themeColor="text1"/>
          <w:sz w:val="32"/>
          <w:szCs w:val="32"/>
          <w:rtl/>
        </w:rPr>
        <w:t xml:space="preserve"> (المادة 55).</w:t>
      </w:r>
    </w:p>
    <w:p w:rsidR="008C2FA0"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tl/>
        </w:rPr>
      </w:pPr>
    </w:p>
    <w:p w:rsidR="008C2FA0" w:rsidRPr="002D50B9"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p>
    <w:p w:rsidR="008C2FA0" w:rsidRDefault="008C2FA0" w:rsidP="008C2FA0">
      <w:pPr>
        <w:bidi/>
        <w:spacing w:line="240" w:lineRule="auto"/>
        <w:ind w:firstLine="567"/>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2- في مرحلة التحقيق:</w:t>
      </w:r>
    </w:p>
    <w:p w:rsidR="008C2FA0"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tl/>
        </w:rPr>
      </w:pPr>
      <w:r>
        <w:rPr>
          <w:rFonts w:ascii="Simplified Arabic" w:hAnsi="Simplified Arabic" w:cs="Simplified Arabic" w:hint="cs"/>
          <w:color w:val="000000" w:themeColor="text1"/>
          <w:sz w:val="32"/>
          <w:szCs w:val="32"/>
          <w:rtl/>
        </w:rPr>
        <w:t xml:space="preserve">     </w:t>
      </w:r>
      <w:r w:rsidRPr="00BC1383">
        <w:rPr>
          <w:rFonts w:ascii="Simplified Arabic" w:hAnsi="Simplified Arabic" w:cs="Simplified Arabic"/>
          <w:color w:val="000000" w:themeColor="text1"/>
          <w:sz w:val="32"/>
          <w:szCs w:val="32"/>
          <w:highlight w:val="yellow"/>
          <w:rtl/>
        </w:rPr>
        <w:t>يعين في كل محكمة قاضي تحقيق أو أكثر،</w:t>
      </w:r>
      <w:r w:rsidRPr="00BC1383">
        <w:rPr>
          <w:rFonts w:ascii="Simplified Arabic" w:hAnsi="Simplified Arabic" w:cs="Simplified Arabic" w:hint="cs"/>
          <w:color w:val="000000" w:themeColor="text1"/>
          <w:sz w:val="32"/>
          <w:szCs w:val="32"/>
          <w:highlight w:val="yellow"/>
          <w:rtl/>
        </w:rPr>
        <w:t xml:space="preserve"> </w:t>
      </w:r>
      <w:r w:rsidRPr="00BC1383">
        <w:rPr>
          <w:rFonts w:ascii="Simplified Arabic" w:hAnsi="Simplified Arabic" w:cs="Simplified Arabic"/>
          <w:color w:val="000000" w:themeColor="text1"/>
          <w:sz w:val="32"/>
          <w:szCs w:val="32"/>
          <w:highlight w:val="yellow"/>
          <w:rtl/>
        </w:rPr>
        <w:t>بموجب أمر لرئيس المجلس القضائي، يكلفون بالتحقيق في الجنايات المرتكبة من قبل الأطفال</w:t>
      </w:r>
      <w:r w:rsidRPr="00BC1383">
        <w:rPr>
          <w:rFonts w:ascii="Simplified Arabic" w:hAnsi="Simplified Arabic" w:cs="Simplified Arabic" w:hint="cs"/>
          <w:color w:val="000000" w:themeColor="text1"/>
          <w:sz w:val="32"/>
          <w:szCs w:val="32"/>
          <w:highlight w:val="yellow"/>
          <w:rtl/>
        </w:rPr>
        <w:t xml:space="preserve"> (المادة 61)</w:t>
      </w:r>
      <w:r w:rsidRPr="00BC1383">
        <w:rPr>
          <w:rFonts w:ascii="Simplified Arabic" w:hAnsi="Simplified Arabic" w:cs="Simplified Arabic"/>
          <w:color w:val="000000" w:themeColor="text1"/>
          <w:sz w:val="32"/>
          <w:szCs w:val="32"/>
          <w:highlight w:val="yellow"/>
        </w:rPr>
        <w:t>.</w:t>
      </w:r>
    </w:p>
    <w:p w:rsidR="008C2FA0" w:rsidRPr="004F6B9A" w:rsidRDefault="008C2FA0" w:rsidP="008C2FA0">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4F6B9A">
        <w:rPr>
          <w:rFonts w:ascii="Simplified Arabic" w:hAnsi="Simplified Arabic" w:cs="Simplified Arabic"/>
          <w:sz w:val="32"/>
          <w:szCs w:val="32"/>
          <w:rtl/>
          <w:lang w:bidi="ar-DZ"/>
        </w:rPr>
        <w:t>بعد الانتهاء من مرحلة التحريات الأولى فإن ملف الدعوى ينتقل على مستوى النيابة العامة حيث يمارس وكيل الجمهورية الدعوى العمومية لمتابعة الجرائم التي يرتكبها الأطفال، وفي حالة وجود أشخاص بالغين فاعلون أصليون أو شركاء فإنه يفصل الملف ويرفع ملف الطفل لقاضي الأحداث وفقا لنص المادة 62 من قانون حماية الطفل.</w:t>
      </w:r>
    </w:p>
    <w:p w:rsidR="008C2FA0" w:rsidRPr="004F6B9A" w:rsidRDefault="008C2FA0" w:rsidP="008C2FA0">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8036CB">
        <w:rPr>
          <w:rFonts w:ascii="Simplified Arabic" w:hAnsi="Simplified Arabic" w:cs="Simplified Arabic"/>
          <w:sz w:val="32"/>
          <w:szCs w:val="32"/>
          <w:highlight w:val="yellow"/>
          <w:rtl/>
          <w:lang w:bidi="ar-DZ"/>
        </w:rPr>
        <w:t xml:space="preserve">لقد خول المشرع الجزائري سلطة التحقيق في قضايا الأحداث إلى قاضي الأحداث </w:t>
      </w:r>
      <w:r w:rsidRPr="008036CB">
        <w:rPr>
          <w:rFonts w:ascii="Simplified Arabic" w:hAnsi="Simplified Arabic" w:cs="Simplified Arabic" w:hint="cs"/>
          <w:sz w:val="32"/>
          <w:szCs w:val="32"/>
          <w:highlight w:val="yellow"/>
          <w:rtl/>
          <w:lang w:bidi="ar-DZ"/>
        </w:rPr>
        <w:t>وهذا</w:t>
      </w:r>
      <w:r w:rsidRPr="008036CB">
        <w:rPr>
          <w:rFonts w:ascii="Simplified Arabic" w:hAnsi="Simplified Arabic" w:cs="Simplified Arabic"/>
          <w:sz w:val="32"/>
          <w:szCs w:val="32"/>
          <w:highlight w:val="yellow"/>
          <w:rtl/>
          <w:lang w:bidi="ar-DZ"/>
        </w:rPr>
        <w:t xml:space="preserve"> ما يستشف من نص المادة 69 من قانون حماية الطفل: «يمارس قاضي الأحداث أثناء التحقيق جميع صلاحيات قاضي التحقيق المنصوص عليها في قانون الإجراءات الجزائية».</w:t>
      </w:r>
    </w:p>
    <w:p w:rsidR="008C2FA0"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tl/>
        </w:rPr>
      </w:pPr>
      <w:r>
        <w:rPr>
          <w:rFonts w:ascii="Simplified Arabic" w:hAnsi="Simplified Arabic" w:cs="Simplified Arabic" w:hint="cs"/>
          <w:color w:val="000000" w:themeColor="text1"/>
          <w:sz w:val="32"/>
          <w:szCs w:val="32"/>
          <w:rtl/>
        </w:rPr>
        <w:t xml:space="preserve">     -</w:t>
      </w:r>
      <w:r w:rsidRPr="00C55329">
        <w:rPr>
          <w:rFonts w:ascii="Simplified Arabic" w:hAnsi="Simplified Arabic" w:cs="Simplified Arabic"/>
          <w:color w:val="000000" w:themeColor="text1"/>
          <w:sz w:val="32"/>
          <w:szCs w:val="32"/>
          <w:rtl/>
        </w:rPr>
        <w:t> يكون التحقيق إجباريا في الجنح والجنايات المرتكبة من قبل الطفل ويكون جوازيا في المخالفات</w:t>
      </w:r>
      <w:r w:rsidRPr="00C55329">
        <w:rPr>
          <w:rFonts w:ascii="Simplified Arabic" w:hAnsi="Simplified Arabic" w:cs="Simplified Arabic"/>
          <w:color w:val="000000" w:themeColor="text1"/>
          <w:sz w:val="32"/>
          <w:szCs w:val="32"/>
        </w:rPr>
        <w:t>.</w:t>
      </w:r>
      <w:r>
        <w:rPr>
          <w:rFonts w:ascii="Simplified Arabic" w:hAnsi="Simplified Arabic" w:cs="Simplified Arabic" w:hint="cs"/>
          <w:color w:val="000000" w:themeColor="text1"/>
          <w:sz w:val="32"/>
          <w:szCs w:val="32"/>
          <w:rtl/>
        </w:rPr>
        <w:t xml:space="preserve"> </w:t>
      </w:r>
      <w:r w:rsidRPr="00C55329">
        <w:rPr>
          <w:rFonts w:ascii="Simplified Arabic" w:hAnsi="Simplified Arabic" w:cs="Simplified Arabic"/>
          <w:color w:val="000000" w:themeColor="text1"/>
          <w:sz w:val="32"/>
          <w:szCs w:val="32"/>
          <w:rtl/>
        </w:rPr>
        <w:t>لا تطبق إجراءات التلبس على الجرائم التي يرتكبها الطفل</w:t>
      </w:r>
      <w:r>
        <w:rPr>
          <w:rFonts w:ascii="Simplified Arabic" w:hAnsi="Simplified Arabic" w:cs="Simplified Arabic" w:hint="cs"/>
          <w:color w:val="000000" w:themeColor="text1"/>
          <w:sz w:val="32"/>
          <w:szCs w:val="32"/>
          <w:rtl/>
        </w:rPr>
        <w:t xml:space="preserve"> (المادة 64).</w:t>
      </w:r>
    </w:p>
    <w:p w:rsidR="008C2FA0"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tl/>
        </w:rPr>
      </w:pPr>
      <w:r>
        <w:rPr>
          <w:rFonts w:ascii="Simplified Arabic" w:hAnsi="Simplified Arabic" w:cs="Simplified Arabic" w:hint="cs"/>
          <w:color w:val="000000" w:themeColor="text1"/>
          <w:sz w:val="32"/>
          <w:szCs w:val="32"/>
          <w:rtl/>
        </w:rPr>
        <w:t xml:space="preserve">     -</w:t>
      </w:r>
      <w:r w:rsidRPr="00C55329">
        <w:rPr>
          <w:rFonts w:ascii="Simplified Arabic" w:hAnsi="Simplified Arabic" w:cs="Simplified Arabic"/>
          <w:color w:val="000000" w:themeColor="text1"/>
          <w:sz w:val="32"/>
          <w:szCs w:val="32"/>
          <w:rtl/>
        </w:rPr>
        <w:t> يخطر قاضي الأحداث الطفل وممثله الشرعي بالمتابعة</w:t>
      </w:r>
      <w:r w:rsidRPr="00C55329">
        <w:rPr>
          <w:rFonts w:ascii="Simplified Arabic" w:hAnsi="Simplified Arabic" w:cs="Simplified Arabic"/>
          <w:color w:val="000000" w:themeColor="text1"/>
          <w:sz w:val="32"/>
          <w:szCs w:val="32"/>
        </w:rPr>
        <w:t>.</w:t>
      </w:r>
      <w:r>
        <w:rPr>
          <w:rFonts w:ascii="Simplified Arabic" w:hAnsi="Simplified Arabic" w:cs="Simplified Arabic" w:hint="cs"/>
          <w:color w:val="000000" w:themeColor="text1"/>
          <w:sz w:val="32"/>
          <w:szCs w:val="32"/>
          <w:rtl/>
        </w:rPr>
        <w:t xml:space="preserve"> (المادة 68).</w:t>
      </w:r>
    </w:p>
    <w:p w:rsidR="008C2FA0" w:rsidRPr="00C55329"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Pr>
          <w:rFonts w:ascii="Simplified Arabic" w:hAnsi="Simplified Arabic" w:cs="Simplified Arabic" w:hint="cs"/>
          <w:color w:val="000000" w:themeColor="text1"/>
          <w:sz w:val="32"/>
          <w:szCs w:val="32"/>
          <w:rtl/>
        </w:rPr>
        <w:t xml:space="preserve">     -</w:t>
      </w:r>
      <w:r w:rsidRPr="00C55329">
        <w:rPr>
          <w:rFonts w:ascii="Simplified Arabic" w:hAnsi="Simplified Arabic" w:cs="Simplified Arabic"/>
          <w:color w:val="000000" w:themeColor="text1"/>
          <w:sz w:val="32"/>
          <w:szCs w:val="32"/>
          <w:rtl/>
        </w:rPr>
        <w:t> البحث الاجتماعي إجباري في الجنايات والجنح المرتكبة من قبل الطفل ويكون جوازيا في المخالفات</w:t>
      </w:r>
      <w:r>
        <w:rPr>
          <w:rFonts w:ascii="Simplified Arabic" w:hAnsi="Simplified Arabic" w:cs="Simplified Arabic" w:hint="cs"/>
          <w:color w:val="000000" w:themeColor="text1"/>
          <w:sz w:val="32"/>
          <w:szCs w:val="32"/>
          <w:rtl/>
        </w:rPr>
        <w:t xml:space="preserve"> (المادة 66). </w:t>
      </w:r>
      <w:r w:rsidRPr="00C55329">
        <w:rPr>
          <w:rFonts w:ascii="Simplified Arabic" w:hAnsi="Simplified Arabic" w:cs="Simplified Arabic"/>
          <w:color w:val="000000" w:themeColor="text1"/>
          <w:sz w:val="32"/>
          <w:szCs w:val="32"/>
          <w:rtl/>
        </w:rPr>
        <w:t>يقوم قاضي الأحداث بإجراء التحريات اللازمة للوصول إلى إظهار الحقيقة وللتعرف على شخصية الطفل وتقرير الوسائل الكفيلة بتربيته</w:t>
      </w:r>
      <w:r w:rsidRPr="00C55329">
        <w:rPr>
          <w:rFonts w:ascii="Simplified Arabic" w:hAnsi="Simplified Arabic" w:cs="Simplified Arabic"/>
          <w:color w:val="000000" w:themeColor="text1"/>
          <w:sz w:val="32"/>
          <w:szCs w:val="32"/>
        </w:rPr>
        <w:t>.</w:t>
      </w:r>
      <w:r>
        <w:rPr>
          <w:rFonts w:ascii="Simplified Arabic" w:hAnsi="Simplified Arabic" w:cs="Simplified Arabic" w:hint="cs"/>
          <w:color w:val="000000" w:themeColor="text1"/>
          <w:sz w:val="32"/>
          <w:szCs w:val="32"/>
          <w:rtl/>
        </w:rPr>
        <w:t xml:space="preserve"> </w:t>
      </w:r>
      <w:r w:rsidRPr="00C55329">
        <w:rPr>
          <w:rFonts w:ascii="Simplified Arabic" w:hAnsi="Simplified Arabic" w:cs="Simplified Arabic"/>
          <w:color w:val="000000" w:themeColor="text1"/>
          <w:sz w:val="32"/>
          <w:szCs w:val="32"/>
          <w:rtl/>
        </w:rPr>
        <w:t>ويجري قاضي الأحداث بنفسه أو يعهد إلى مصالح الوسط المفتوح، بإجراء بحث اجتماعي تجمع فيه كل المعلومات عن الحالة المادية والمعنوية للأسرة، وعن طباع الطفل وسوابقه وعن مواظبته في الدراسة وسلوكه فيها وعن الظروف التي عاش وتربى فيها. ويأمر قاضي الأحداث بإجراء فحص طبي ونفساني وعقلي إن لزم الأمر</w:t>
      </w:r>
      <w:r>
        <w:rPr>
          <w:rFonts w:ascii="Simplified Arabic" w:hAnsi="Simplified Arabic" w:cs="Simplified Arabic" w:hint="cs"/>
          <w:color w:val="000000" w:themeColor="text1"/>
          <w:sz w:val="32"/>
          <w:szCs w:val="32"/>
          <w:rtl/>
        </w:rPr>
        <w:t xml:space="preserve"> (المادة 68).</w:t>
      </w:r>
    </w:p>
    <w:p w:rsidR="008C2FA0" w:rsidRPr="00C55329"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Pr>
          <w:rFonts w:ascii="Simplified Arabic" w:hAnsi="Simplified Arabic" w:cs="Simplified Arabic" w:hint="cs"/>
          <w:color w:val="000000" w:themeColor="text1"/>
          <w:sz w:val="32"/>
          <w:szCs w:val="32"/>
          <w:rtl/>
        </w:rPr>
        <w:t xml:space="preserve">     -</w:t>
      </w:r>
      <w:r w:rsidRPr="00C55329">
        <w:rPr>
          <w:rFonts w:ascii="Simplified Arabic" w:hAnsi="Simplified Arabic" w:cs="Simplified Arabic"/>
          <w:color w:val="000000" w:themeColor="text1"/>
          <w:sz w:val="32"/>
          <w:szCs w:val="32"/>
          <w:rtl/>
        </w:rPr>
        <w:t xml:space="preserve"> إن حضور محام لمساعدة الطفل وجوبي </w:t>
      </w:r>
      <w:r>
        <w:rPr>
          <w:rFonts w:ascii="Simplified Arabic" w:hAnsi="Simplified Arabic" w:cs="Simplified Arabic" w:hint="cs"/>
          <w:color w:val="000000" w:themeColor="text1"/>
          <w:sz w:val="32"/>
          <w:szCs w:val="32"/>
          <w:rtl/>
        </w:rPr>
        <w:t xml:space="preserve">في </w:t>
      </w:r>
      <w:r>
        <w:rPr>
          <w:rFonts w:ascii="Simplified Arabic" w:hAnsi="Simplified Arabic" w:cs="Simplified Arabic"/>
          <w:color w:val="000000" w:themeColor="text1"/>
          <w:sz w:val="32"/>
          <w:szCs w:val="32"/>
          <w:rtl/>
        </w:rPr>
        <w:t>التحقيق</w:t>
      </w:r>
      <w:r>
        <w:rPr>
          <w:rFonts w:ascii="Simplified Arabic" w:hAnsi="Simplified Arabic" w:cs="Simplified Arabic" w:hint="cs"/>
          <w:color w:val="000000" w:themeColor="text1"/>
          <w:sz w:val="32"/>
          <w:szCs w:val="32"/>
          <w:rtl/>
        </w:rPr>
        <w:t>.</w:t>
      </w:r>
      <w:r w:rsidRPr="00C55329">
        <w:rPr>
          <w:rFonts w:ascii="Simplified Arabic" w:hAnsi="Simplified Arabic" w:cs="Simplified Arabic"/>
          <w:color w:val="000000" w:themeColor="text1"/>
          <w:sz w:val="32"/>
          <w:szCs w:val="32"/>
          <w:rtl/>
        </w:rPr>
        <w:t xml:space="preserve"> وإذا لم يقم الطفل أو ممثله الشرعي بتعيين محام، يعين له قاضي الأحداث محاميا من تلقاء نفسه أو يعهد ذلك إلى نقيب المحامين</w:t>
      </w:r>
      <w:r w:rsidRPr="00C55329">
        <w:rPr>
          <w:rFonts w:ascii="Simplified Arabic" w:hAnsi="Simplified Arabic" w:cs="Simplified Arabic"/>
          <w:color w:val="000000" w:themeColor="text1"/>
          <w:sz w:val="32"/>
          <w:szCs w:val="32"/>
        </w:rPr>
        <w:t>.</w:t>
      </w:r>
      <w:r>
        <w:rPr>
          <w:rFonts w:ascii="Simplified Arabic" w:hAnsi="Simplified Arabic" w:cs="Simplified Arabic" w:hint="cs"/>
          <w:color w:val="000000" w:themeColor="text1"/>
          <w:sz w:val="32"/>
          <w:szCs w:val="32"/>
          <w:rtl/>
        </w:rPr>
        <w:t xml:space="preserve"> </w:t>
      </w:r>
      <w:r w:rsidRPr="00C55329">
        <w:rPr>
          <w:rFonts w:ascii="Simplified Arabic" w:hAnsi="Simplified Arabic" w:cs="Simplified Arabic"/>
          <w:color w:val="000000" w:themeColor="text1"/>
          <w:sz w:val="32"/>
          <w:szCs w:val="32"/>
          <w:rtl/>
        </w:rPr>
        <w:t>في حالة التعيين التلقائي، يختار المحامي من قائمة تعدها شهريا نقابة المحامين وفقا للشروط والكيفيات المحددة في التشريع والتنظيم المعمول بهما</w:t>
      </w:r>
      <w:r w:rsidRPr="00C55329">
        <w:rPr>
          <w:rFonts w:ascii="Simplified Arabic" w:hAnsi="Simplified Arabic" w:cs="Simplified Arabic"/>
          <w:color w:val="000000" w:themeColor="text1"/>
          <w:sz w:val="32"/>
          <w:szCs w:val="32"/>
        </w:rPr>
        <w:t>.</w:t>
      </w:r>
      <w:r>
        <w:rPr>
          <w:rFonts w:ascii="Simplified Arabic" w:hAnsi="Simplified Arabic" w:cs="Simplified Arabic" w:hint="cs"/>
          <w:color w:val="000000" w:themeColor="text1"/>
          <w:sz w:val="32"/>
          <w:szCs w:val="32"/>
          <w:rtl/>
        </w:rPr>
        <w:t xml:space="preserve"> (المادة 67).</w:t>
      </w:r>
    </w:p>
    <w:p w:rsidR="008C2FA0" w:rsidRPr="00C55329"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Pr>
          <w:rFonts w:ascii="Simplified Arabic" w:hAnsi="Simplified Arabic" w:cs="Simplified Arabic" w:hint="cs"/>
          <w:color w:val="000000" w:themeColor="text1"/>
          <w:sz w:val="32"/>
          <w:szCs w:val="32"/>
          <w:rtl/>
        </w:rPr>
        <w:t xml:space="preserve">     - </w:t>
      </w:r>
      <w:r w:rsidRPr="00C55329">
        <w:rPr>
          <w:rFonts w:ascii="Simplified Arabic" w:hAnsi="Simplified Arabic" w:cs="Simplified Arabic"/>
          <w:color w:val="000000" w:themeColor="text1"/>
          <w:sz w:val="32"/>
          <w:szCs w:val="32"/>
          <w:rtl/>
        </w:rPr>
        <w:t>يمارس قاضي الأحداث أثناء التحقيق جميع صلاحيات قاضي التحقيق المنصوص عليها في قانون الإجراءات الجزائية</w:t>
      </w:r>
      <w:r w:rsidRPr="00C55329">
        <w:rPr>
          <w:rFonts w:ascii="Simplified Arabic" w:hAnsi="Simplified Arabic" w:cs="Simplified Arabic"/>
          <w:color w:val="000000" w:themeColor="text1"/>
          <w:sz w:val="32"/>
          <w:szCs w:val="32"/>
        </w:rPr>
        <w:t>.</w:t>
      </w:r>
      <w:r>
        <w:rPr>
          <w:rFonts w:ascii="Simplified Arabic" w:hAnsi="Simplified Arabic" w:cs="Simplified Arabic" w:hint="cs"/>
          <w:color w:val="000000" w:themeColor="text1"/>
          <w:sz w:val="32"/>
          <w:szCs w:val="32"/>
          <w:rtl/>
        </w:rPr>
        <w:t xml:space="preserve"> (المادة 69).</w:t>
      </w:r>
    </w:p>
    <w:p w:rsidR="008C2FA0" w:rsidRPr="00C55329"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Pr>
          <w:rFonts w:ascii="Simplified Arabic" w:hAnsi="Simplified Arabic" w:cs="Simplified Arabic" w:hint="cs"/>
          <w:color w:val="000000" w:themeColor="text1"/>
          <w:sz w:val="32"/>
          <w:szCs w:val="32"/>
          <w:rtl/>
        </w:rPr>
        <w:t xml:space="preserve">     -</w:t>
      </w:r>
      <w:r w:rsidRPr="00C55329">
        <w:rPr>
          <w:rFonts w:ascii="Simplified Arabic" w:hAnsi="Simplified Arabic" w:cs="Simplified Arabic"/>
          <w:color w:val="000000" w:themeColor="text1"/>
          <w:sz w:val="32"/>
          <w:szCs w:val="32"/>
          <w:rtl/>
        </w:rPr>
        <w:t> يمكن قاضي الأحداث أو قاضي التحقيق المكلف بالأحداث اتخاذ تدبير واحد أو أكثر من التدابير المؤقتة الآتية</w:t>
      </w:r>
      <w:r>
        <w:rPr>
          <w:rFonts w:ascii="Simplified Arabic" w:hAnsi="Simplified Arabic" w:cs="Simplified Arabic" w:hint="cs"/>
          <w:color w:val="000000" w:themeColor="text1"/>
          <w:sz w:val="32"/>
          <w:szCs w:val="32"/>
          <w:rtl/>
        </w:rPr>
        <w:t xml:space="preserve"> الذكر في المادة 70</w:t>
      </w:r>
      <w:r w:rsidRPr="00C55329">
        <w:rPr>
          <w:rFonts w:ascii="Simplified Arabic" w:hAnsi="Simplified Arabic" w:cs="Simplified Arabic"/>
          <w:color w:val="000000" w:themeColor="text1"/>
          <w:sz w:val="32"/>
          <w:szCs w:val="32"/>
        </w:rPr>
        <w:t>:</w:t>
      </w:r>
    </w:p>
    <w:p w:rsidR="008C2FA0" w:rsidRPr="00C55329"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Pr>
          <w:rFonts w:ascii="Simplified Arabic" w:hAnsi="Simplified Arabic" w:cs="Simplified Arabic" w:hint="cs"/>
          <w:color w:val="000000" w:themeColor="text1"/>
          <w:sz w:val="32"/>
          <w:szCs w:val="32"/>
          <w:rtl/>
        </w:rPr>
        <w:t xml:space="preserve">* </w:t>
      </w:r>
      <w:r w:rsidRPr="00C55329">
        <w:rPr>
          <w:rFonts w:ascii="Simplified Arabic" w:hAnsi="Simplified Arabic" w:cs="Simplified Arabic"/>
          <w:color w:val="000000" w:themeColor="text1"/>
          <w:sz w:val="32"/>
          <w:szCs w:val="32"/>
          <w:rtl/>
        </w:rPr>
        <w:t>تسليم الطفل إلى ممثله الشرعي أو إلى شخص أو عائلة جديرين بالثقة،</w:t>
      </w:r>
    </w:p>
    <w:p w:rsidR="008C2FA0" w:rsidRPr="00C55329"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Pr>
          <w:rFonts w:ascii="Simplified Arabic" w:hAnsi="Simplified Arabic" w:cs="Simplified Arabic" w:hint="cs"/>
          <w:color w:val="000000" w:themeColor="text1"/>
          <w:sz w:val="32"/>
          <w:szCs w:val="32"/>
          <w:rtl/>
        </w:rPr>
        <w:t xml:space="preserve">* </w:t>
      </w:r>
      <w:r w:rsidRPr="00C55329">
        <w:rPr>
          <w:rFonts w:ascii="Simplified Arabic" w:hAnsi="Simplified Arabic" w:cs="Simplified Arabic"/>
          <w:color w:val="000000" w:themeColor="text1"/>
          <w:sz w:val="32"/>
          <w:szCs w:val="32"/>
          <w:rtl/>
        </w:rPr>
        <w:t>وضعه في مؤسسة معتمدة مكلفة بمساعدة الطفولة،</w:t>
      </w:r>
    </w:p>
    <w:p w:rsidR="008C2FA0" w:rsidRPr="00C55329"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Pr>
          <w:rFonts w:ascii="Simplified Arabic" w:hAnsi="Simplified Arabic" w:cs="Simplified Arabic" w:hint="cs"/>
          <w:color w:val="000000" w:themeColor="text1"/>
          <w:sz w:val="32"/>
          <w:szCs w:val="32"/>
          <w:rtl/>
        </w:rPr>
        <w:t xml:space="preserve">* </w:t>
      </w:r>
      <w:r w:rsidRPr="00C55329">
        <w:rPr>
          <w:rFonts w:ascii="Simplified Arabic" w:hAnsi="Simplified Arabic" w:cs="Simplified Arabic"/>
          <w:color w:val="000000" w:themeColor="text1"/>
          <w:sz w:val="32"/>
          <w:szCs w:val="32"/>
          <w:rtl/>
        </w:rPr>
        <w:t>وضعه في مركز متخصص في حماية الطفولة الجانحة. ويمكنها، عند الاقتضاء، الأمر بوضع الطفل تحت نظام الحرية المراقبة، وتكليف مصالح الوسط المفتوح بتنفيذ ذلك</w:t>
      </w:r>
      <w:r w:rsidRPr="00C55329">
        <w:rPr>
          <w:rFonts w:ascii="Simplified Arabic" w:hAnsi="Simplified Arabic" w:cs="Simplified Arabic"/>
          <w:color w:val="000000" w:themeColor="text1"/>
          <w:sz w:val="32"/>
          <w:szCs w:val="32"/>
        </w:rPr>
        <w:t>.</w:t>
      </w:r>
    </w:p>
    <w:p w:rsidR="008C2FA0" w:rsidRPr="00C55329"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sidRPr="00C55329">
        <w:rPr>
          <w:rFonts w:ascii="Simplified Arabic" w:hAnsi="Simplified Arabic" w:cs="Simplified Arabic"/>
          <w:color w:val="000000" w:themeColor="text1"/>
          <w:sz w:val="32"/>
          <w:szCs w:val="32"/>
          <w:rtl/>
        </w:rPr>
        <w:t>تكون التدابير المؤقتة قابلة للمراجعة والتغيير</w:t>
      </w:r>
      <w:r w:rsidRPr="00C55329">
        <w:rPr>
          <w:rFonts w:ascii="Simplified Arabic" w:hAnsi="Simplified Arabic" w:cs="Simplified Arabic"/>
          <w:color w:val="000000" w:themeColor="text1"/>
          <w:sz w:val="32"/>
          <w:szCs w:val="32"/>
        </w:rPr>
        <w:t>.</w:t>
      </w:r>
    </w:p>
    <w:p w:rsidR="008C2FA0" w:rsidRPr="00C55329"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sidRPr="003F0F77">
        <w:rPr>
          <w:rFonts w:ascii="Simplified Arabic" w:hAnsi="Simplified Arabic" w:cs="Simplified Arabic" w:hint="cs"/>
          <w:color w:val="000000" w:themeColor="text1"/>
          <w:sz w:val="32"/>
          <w:szCs w:val="32"/>
          <w:rtl/>
        </w:rPr>
        <w:t xml:space="preserve"> </w:t>
      </w:r>
      <w:r>
        <w:rPr>
          <w:rFonts w:ascii="Simplified Arabic" w:hAnsi="Simplified Arabic" w:cs="Simplified Arabic"/>
          <w:color w:val="000000" w:themeColor="text1"/>
          <w:sz w:val="32"/>
          <w:szCs w:val="32"/>
          <w:rtl/>
        </w:rPr>
        <w:t xml:space="preserve">    - </w:t>
      </w:r>
      <w:r w:rsidRPr="00C55329">
        <w:rPr>
          <w:rFonts w:ascii="Simplified Arabic" w:hAnsi="Simplified Arabic" w:cs="Simplified Arabic"/>
          <w:color w:val="000000" w:themeColor="text1"/>
          <w:sz w:val="32"/>
          <w:szCs w:val="32"/>
          <w:rtl/>
        </w:rPr>
        <w:t>يمكن قاضي الأحداث أن يأمر بالرقابة القضائية وفقا لأحكام قانون الإجراءات الجزائية، إذا كانت الأفعال المنسوبة للطفل قد تعرضه إلى عقوبة الحبس</w:t>
      </w:r>
      <w:r>
        <w:rPr>
          <w:rFonts w:ascii="Simplified Arabic" w:hAnsi="Simplified Arabic" w:cs="Simplified Arabic" w:hint="cs"/>
          <w:color w:val="000000" w:themeColor="text1"/>
          <w:sz w:val="32"/>
          <w:szCs w:val="32"/>
          <w:rtl/>
        </w:rPr>
        <w:t xml:space="preserve"> (المادة 71)</w:t>
      </w:r>
      <w:r w:rsidRPr="00C55329">
        <w:rPr>
          <w:rFonts w:ascii="Simplified Arabic" w:hAnsi="Simplified Arabic" w:cs="Simplified Arabic"/>
          <w:color w:val="000000" w:themeColor="text1"/>
          <w:sz w:val="32"/>
          <w:szCs w:val="32"/>
        </w:rPr>
        <w:t>.</w:t>
      </w:r>
    </w:p>
    <w:p w:rsidR="008C2FA0"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tl/>
        </w:rPr>
      </w:pPr>
      <w:r>
        <w:rPr>
          <w:rFonts w:ascii="Simplified Arabic" w:hAnsi="Simplified Arabic" w:cs="Simplified Arabic" w:hint="cs"/>
          <w:color w:val="000000" w:themeColor="text1"/>
          <w:sz w:val="32"/>
          <w:szCs w:val="32"/>
          <w:rtl/>
        </w:rPr>
        <w:t xml:space="preserve">     - </w:t>
      </w:r>
      <w:r w:rsidRPr="00C55329">
        <w:rPr>
          <w:rFonts w:ascii="Simplified Arabic" w:hAnsi="Simplified Arabic" w:cs="Simplified Arabic"/>
          <w:color w:val="000000" w:themeColor="text1"/>
          <w:sz w:val="32"/>
          <w:szCs w:val="32"/>
          <w:rtl/>
        </w:rPr>
        <w:t>لا يمكن وضع الطفل رهن الحبس المؤقت إلا استثناء وإذا لم تكن التدابير المؤقتة المنصوص عليها في المادة 70 أعلاه كافية، وفي هذه الحالة يتم الحبس المؤقت وفقا للأحكام المنصوص عليها في المادتين 123 و123 مكرر من قانون الإجراءات الجزائية وأحكام هذا القانون</w:t>
      </w:r>
      <w:r w:rsidRPr="00C55329">
        <w:rPr>
          <w:rFonts w:ascii="Simplified Arabic" w:hAnsi="Simplified Arabic" w:cs="Simplified Arabic"/>
          <w:color w:val="000000" w:themeColor="text1"/>
          <w:sz w:val="32"/>
          <w:szCs w:val="32"/>
        </w:rPr>
        <w:t>.</w:t>
      </w:r>
      <w:r>
        <w:rPr>
          <w:rFonts w:ascii="Simplified Arabic" w:hAnsi="Simplified Arabic" w:cs="Simplified Arabic" w:hint="cs"/>
          <w:color w:val="000000" w:themeColor="text1"/>
          <w:sz w:val="32"/>
          <w:szCs w:val="32"/>
          <w:rtl/>
        </w:rPr>
        <w:t xml:space="preserve"> الا أنه:</w:t>
      </w:r>
    </w:p>
    <w:p w:rsidR="008C2FA0" w:rsidRPr="00C55329"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Pr>
          <w:rFonts w:ascii="Simplified Arabic" w:hAnsi="Simplified Arabic" w:cs="Simplified Arabic" w:hint="cs"/>
          <w:color w:val="000000" w:themeColor="text1"/>
          <w:sz w:val="32"/>
          <w:szCs w:val="32"/>
          <w:rtl/>
        </w:rPr>
        <w:t xml:space="preserve">     * </w:t>
      </w:r>
      <w:r w:rsidRPr="00BD7694">
        <w:rPr>
          <w:rFonts w:ascii="Simplified Arabic" w:hAnsi="Simplified Arabic" w:cs="Simplified Arabic" w:hint="cs"/>
          <w:b/>
          <w:bCs/>
          <w:color w:val="000000" w:themeColor="text1"/>
          <w:sz w:val="32"/>
          <w:szCs w:val="32"/>
          <w:rtl/>
        </w:rPr>
        <w:t>الطفل الجانح أقل من 13 سنة</w:t>
      </w:r>
      <w:r>
        <w:rPr>
          <w:rFonts w:ascii="Simplified Arabic" w:hAnsi="Simplified Arabic" w:cs="Simplified Arabic" w:hint="cs"/>
          <w:color w:val="000000" w:themeColor="text1"/>
          <w:sz w:val="32"/>
          <w:szCs w:val="32"/>
          <w:rtl/>
        </w:rPr>
        <w:t xml:space="preserve">: </w:t>
      </w:r>
      <w:r w:rsidRPr="00C55329">
        <w:rPr>
          <w:rFonts w:ascii="Simplified Arabic" w:hAnsi="Simplified Arabic" w:cs="Simplified Arabic"/>
          <w:color w:val="000000" w:themeColor="text1"/>
          <w:sz w:val="32"/>
          <w:szCs w:val="32"/>
          <w:rtl/>
        </w:rPr>
        <w:t xml:space="preserve">لا يمكن </w:t>
      </w:r>
      <w:r>
        <w:rPr>
          <w:rFonts w:ascii="Simplified Arabic" w:hAnsi="Simplified Arabic" w:cs="Simplified Arabic" w:hint="cs"/>
          <w:color w:val="000000" w:themeColor="text1"/>
          <w:sz w:val="32"/>
          <w:szCs w:val="32"/>
          <w:rtl/>
        </w:rPr>
        <w:t>وضعه</w:t>
      </w:r>
      <w:r w:rsidRPr="00C55329">
        <w:rPr>
          <w:rFonts w:ascii="Simplified Arabic" w:hAnsi="Simplified Arabic" w:cs="Simplified Arabic"/>
          <w:color w:val="000000" w:themeColor="text1"/>
          <w:sz w:val="32"/>
          <w:szCs w:val="32"/>
          <w:rtl/>
        </w:rPr>
        <w:t xml:space="preserve"> رهن الحبس المؤقت</w:t>
      </w:r>
      <w:r>
        <w:rPr>
          <w:rFonts w:ascii="Simplified Arabic" w:hAnsi="Simplified Arabic" w:cs="Simplified Arabic" w:hint="cs"/>
          <w:color w:val="000000" w:themeColor="text1"/>
          <w:sz w:val="32"/>
          <w:szCs w:val="32"/>
          <w:rtl/>
        </w:rPr>
        <w:t xml:space="preserve"> مهما كان نوع الجريمة (المادة 72)</w:t>
      </w:r>
      <w:r w:rsidRPr="00C55329">
        <w:rPr>
          <w:rFonts w:ascii="Simplified Arabic" w:hAnsi="Simplified Arabic" w:cs="Simplified Arabic"/>
          <w:color w:val="000000" w:themeColor="text1"/>
          <w:sz w:val="32"/>
          <w:szCs w:val="32"/>
        </w:rPr>
        <w:t>.</w:t>
      </w:r>
    </w:p>
    <w:p w:rsidR="008C2FA0" w:rsidRDefault="008C2FA0" w:rsidP="008C2FA0">
      <w:pPr>
        <w:pStyle w:val="NormalWeb"/>
        <w:shd w:val="clear" w:color="auto" w:fill="FFFFFF"/>
        <w:bidi/>
        <w:spacing w:before="0" w:beforeAutospacing="0" w:after="150" w:afterAutospacing="0"/>
        <w:jc w:val="both"/>
        <w:rPr>
          <w:rFonts w:ascii="Simplified Arabic" w:hAnsi="Simplified Arabic" w:cs="Simplified Arabic"/>
          <w:b/>
          <w:bCs/>
          <w:color w:val="000000" w:themeColor="text1"/>
          <w:sz w:val="32"/>
          <w:szCs w:val="32"/>
          <w:rtl/>
        </w:rPr>
      </w:pPr>
      <w:r>
        <w:rPr>
          <w:rFonts w:ascii="Simplified Arabic" w:hAnsi="Simplified Arabic" w:cs="Simplified Arabic" w:hint="cs"/>
          <w:color w:val="000000" w:themeColor="text1"/>
          <w:sz w:val="32"/>
          <w:szCs w:val="32"/>
          <w:rtl/>
        </w:rPr>
        <w:t xml:space="preserve">     * </w:t>
      </w:r>
      <w:r w:rsidRPr="00BD7694">
        <w:rPr>
          <w:rFonts w:ascii="Simplified Arabic" w:hAnsi="Simplified Arabic" w:cs="Simplified Arabic" w:hint="cs"/>
          <w:b/>
          <w:bCs/>
          <w:color w:val="000000" w:themeColor="text1"/>
          <w:sz w:val="32"/>
          <w:szCs w:val="32"/>
          <w:rtl/>
        </w:rPr>
        <w:t xml:space="preserve">الطفل الجانح </w:t>
      </w:r>
      <w:r>
        <w:rPr>
          <w:rFonts w:ascii="Simplified Arabic" w:hAnsi="Simplified Arabic" w:cs="Simplified Arabic" w:hint="cs"/>
          <w:b/>
          <w:bCs/>
          <w:color w:val="000000" w:themeColor="text1"/>
          <w:sz w:val="32"/>
          <w:szCs w:val="32"/>
          <w:rtl/>
        </w:rPr>
        <w:t>من 13 إلى 16 سنة:</w:t>
      </w:r>
    </w:p>
    <w:p w:rsidR="008C2FA0" w:rsidRDefault="008C2FA0" w:rsidP="008C2FA0">
      <w:pPr>
        <w:pStyle w:val="NormalWeb"/>
        <w:shd w:val="clear" w:color="auto" w:fill="FFFFFF"/>
        <w:bidi/>
        <w:spacing w:before="0" w:beforeAutospacing="0" w:after="150" w:afterAutospacing="0"/>
        <w:jc w:val="both"/>
        <w:rPr>
          <w:rFonts w:ascii="Simplified Arabic" w:hAnsi="Simplified Arabic" w:cs="Simplified Arabic"/>
          <w:b/>
          <w:bCs/>
          <w:color w:val="000000" w:themeColor="text1"/>
          <w:sz w:val="32"/>
          <w:szCs w:val="32"/>
          <w:rtl/>
        </w:rPr>
      </w:pPr>
      <w:r>
        <w:rPr>
          <w:rFonts w:ascii="Simplified Arabic" w:hAnsi="Simplified Arabic" w:cs="Simplified Arabic" w:hint="cs"/>
          <w:b/>
          <w:bCs/>
          <w:color w:val="000000" w:themeColor="text1"/>
          <w:sz w:val="32"/>
          <w:szCs w:val="32"/>
          <w:rtl/>
        </w:rPr>
        <w:t xml:space="preserve">     في المخالفات: </w:t>
      </w:r>
      <w:r w:rsidRPr="004605FF">
        <w:rPr>
          <w:rFonts w:ascii="Simplified Arabic" w:hAnsi="Simplified Arabic" w:cs="Simplified Arabic" w:hint="cs"/>
          <w:color w:val="000000" w:themeColor="text1"/>
          <w:sz w:val="32"/>
          <w:szCs w:val="32"/>
          <w:rtl/>
        </w:rPr>
        <w:t>لا يمكن وضعه رهن الحبس المؤقت</w:t>
      </w:r>
      <w:r>
        <w:rPr>
          <w:rFonts w:ascii="Simplified Arabic" w:hAnsi="Simplified Arabic" w:cs="Simplified Arabic" w:hint="cs"/>
          <w:color w:val="000000" w:themeColor="text1"/>
          <w:sz w:val="32"/>
          <w:szCs w:val="32"/>
          <w:rtl/>
        </w:rPr>
        <w:t xml:space="preserve"> (بمفهوم المخالفة للمادة 73)</w:t>
      </w:r>
      <w:r>
        <w:rPr>
          <w:rFonts w:ascii="Simplified Arabic" w:hAnsi="Simplified Arabic" w:cs="Simplified Arabic" w:hint="cs"/>
          <w:b/>
          <w:bCs/>
          <w:color w:val="000000" w:themeColor="text1"/>
          <w:sz w:val="32"/>
          <w:szCs w:val="32"/>
          <w:rtl/>
        </w:rPr>
        <w:t xml:space="preserve">  </w:t>
      </w:r>
    </w:p>
    <w:p w:rsidR="008C2FA0"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tl/>
        </w:rPr>
      </w:pPr>
      <w:r>
        <w:rPr>
          <w:rFonts w:ascii="Simplified Arabic" w:hAnsi="Simplified Arabic" w:cs="Simplified Arabic" w:hint="cs"/>
          <w:b/>
          <w:bCs/>
          <w:color w:val="000000" w:themeColor="text1"/>
          <w:sz w:val="32"/>
          <w:szCs w:val="32"/>
          <w:rtl/>
        </w:rPr>
        <w:t xml:space="preserve">      في الجنح:</w:t>
      </w:r>
      <w:r w:rsidRPr="00C55329">
        <w:rPr>
          <w:rFonts w:ascii="Simplified Arabic" w:hAnsi="Simplified Arabic" w:cs="Simplified Arabic"/>
          <w:color w:val="000000" w:themeColor="text1"/>
          <w:sz w:val="32"/>
          <w:szCs w:val="32"/>
          <w:rtl/>
        </w:rPr>
        <w:t xml:space="preserve"> </w:t>
      </w:r>
      <w:r>
        <w:rPr>
          <w:rFonts w:ascii="Simplified Arabic" w:hAnsi="Simplified Arabic" w:cs="Simplified Arabic" w:hint="cs"/>
          <w:color w:val="000000" w:themeColor="text1"/>
          <w:sz w:val="32"/>
          <w:szCs w:val="32"/>
          <w:rtl/>
        </w:rPr>
        <w:t xml:space="preserve">أن يكون </w:t>
      </w:r>
      <w:r w:rsidRPr="00C55329">
        <w:rPr>
          <w:rFonts w:ascii="Simplified Arabic" w:hAnsi="Simplified Arabic" w:cs="Simplified Arabic"/>
          <w:color w:val="000000" w:themeColor="text1"/>
          <w:sz w:val="32"/>
          <w:szCs w:val="32"/>
          <w:rtl/>
        </w:rPr>
        <w:t xml:space="preserve">الحد الأقصى للعقوبة المقررة في القانون هو الحبس </w:t>
      </w:r>
      <w:r>
        <w:rPr>
          <w:rFonts w:ascii="Simplified Arabic" w:hAnsi="Simplified Arabic" w:cs="Simplified Arabic" w:hint="cs"/>
          <w:color w:val="000000" w:themeColor="text1"/>
          <w:sz w:val="32"/>
          <w:szCs w:val="32"/>
          <w:rtl/>
        </w:rPr>
        <w:t>فوق</w:t>
      </w:r>
      <w:r w:rsidRPr="00C55329">
        <w:rPr>
          <w:rFonts w:ascii="Simplified Arabic" w:hAnsi="Simplified Arabic" w:cs="Simplified Arabic"/>
          <w:color w:val="000000" w:themeColor="text1"/>
          <w:sz w:val="32"/>
          <w:szCs w:val="32"/>
          <w:rtl/>
        </w:rPr>
        <w:t xml:space="preserve"> ثلاث (3) سنوات أو يساويها،</w:t>
      </w:r>
      <w:r>
        <w:rPr>
          <w:rFonts w:ascii="Simplified Arabic" w:hAnsi="Simplified Arabic" w:cs="Simplified Arabic" w:hint="cs"/>
          <w:color w:val="000000" w:themeColor="text1"/>
          <w:sz w:val="32"/>
          <w:szCs w:val="32"/>
          <w:rtl/>
        </w:rPr>
        <w:t xml:space="preserve"> وأن تكون هذه الجنحة </w:t>
      </w:r>
      <w:r w:rsidRPr="00C55329">
        <w:rPr>
          <w:rFonts w:ascii="Simplified Arabic" w:hAnsi="Simplified Arabic" w:cs="Simplified Arabic"/>
          <w:color w:val="000000" w:themeColor="text1"/>
          <w:sz w:val="32"/>
          <w:szCs w:val="32"/>
          <w:rtl/>
        </w:rPr>
        <w:t>تشكل إخلالا خطيرا وظاهرا بالنظام العام أو عندما يكون هذا الحبس ضروريا لحماية الطفل</w:t>
      </w:r>
      <w:r>
        <w:rPr>
          <w:rFonts w:ascii="Simplified Arabic" w:hAnsi="Simplified Arabic" w:cs="Simplified Arabic" w:hint="cs"/>
          <w:color w:val="000000" w:themeColor="text1"/>
          <w:sz w:val="32"/>
          <w:szCs w:val="32"/>
          <w:rtl/>
        </w:rPr>
        <w:t>.</w:t>
      </w:r>
      <w:r w:rsidRPr="00C55329">
        <w:rPr>
          <w:rFonts w:ascii="Simplified Arabic" w:hAnsi="Simplified Arabic" w:cs="Simplified Arabic"/>
          <w:color w:val="000000" w:themeColor="text1"/>
          <w:sz w:val="32"/>
          <w:szCs w:val="32"/>
          <w:rtl/>
        </w:rPr>
        <w:t xml:space="preserve"> و</w:t>
      </w:r>
      <w:r>
        <w:rPr>
          <w:rFonts w:ascii="Simplified Arabic" w:hAnsi="Simplified Arabic" w:cs="Simplified Arabic" w:hint="cs"/>
          <w:color w:val="000000" w:themeColor="text1"/>
          <w:sz w:val="32"/>
          <w:szCs w:val="32"/>
          <w:rtl/>
        </w:rPr>
        <w:t xml:space="preserve">تكون مدة الحبس المؤقت </w:t>
      </w:r>
      <w:r w:rsidRPr="00C55329">
        <w:rPr>
          <w:rFonts w:ascii="Simplified Arabic" w:hAnsi="Simplified Arabic" w:cs="Simplified Arabic"/>
          <w:color w:val="000000" w:themeColor="text1"/>
          <w:sz w:val="32"/>
          <w:szCs w:val="32"/>
          <w:rtl/>
        </w:rPr>
        <w:t>لمدة شهرين (2) غير قابلة للتجديد.</w:t>
      </w:r>
      <w:r>
        <w:rPr>
          <w:rFonts w:ascii="Simplified Arabic" w:hAnsi="Simplified Arabic" w:cs="Simplified Arabic" w:hint="cs"/>
          <w:color w:val="000000" w:themeColor="text1"/>
          <w:sz w:val="32"/>
          <w:szCs w:val="32"/>
          <w:rtl/>
        </w:rPr>
        <w:t xml:space="preserve"> (المادة 73/1/2).</w:t>
      </w:r>
    </w:p>
    <w:p w:rsidR="008C2FA0" w:rsidRPr="004605FF" w:rsidRDefault="008C2FA0" w:rsidP="008C2FA0">
      <w:pPr>
        <w:pStyle w:val="NormalWeb"/>
        <w:shd w:val="clear" w:color="auto" w:fill="FFFFFF"/>
        <w:bidi/>
        <w:spacing w:before="0" w:beforeAutospacing="0" w:after="150" w:afterAutospacing="0"/>
        <w:jc w:val="both"/>
        <w:rPr>
          <w:rFonts w:ascii="Simplified Arabic" w:hAnsi="Simplified Arabic" w:cs="Simplified Arabic"/>
          <w:b/>
          <w:bCs/>
          <w:color w:val="000000" w:themeColor="text1"/>
          <w:sz w:val="32"/>
          <w:szCs w:val="32"/>
          <w:rtl/>
        </w:rPr>
      </w:pPr>
      <w:r>
        <w:rPr>
          <w:rFonts w:ascii="Simplified Arabic" w:hAnsi="Simplified Arabic" w:cs="Simplified Arabic" w:hint="cs"/>
          <w:b/>
          <w:bCs/>
          <w:color w:val="000000" w:themeColor="text1"/>
          <w:sz w:val="32"/>
          <w:szCs w:val="32"/>
          <w:rtl/>
        </w:rPr>
        <w:t xml:space="preserve">     </w:t>
      </w:r>
      <w:r w:rsidRPr="004605FF">
        <w:rPr>
          <w:rFonts w:ascii="Simplified Arabic" w:hAnsi="Simplified Arabic" w:cs="Simplified Arabic" w:hint="cs"/>
          <w:b/>
          <w:bCs/>
          <w:color w:val="000000" w:themeColor="text1"/>
          <w:sz w:val="32"/>
          <w:szCs w:val="32"/>
          <w:rtl/>
        </w:rPr>
        <w:t xml:space="preserve">في الجنايات: </w:t>
      </w:r>
      <w:r w:rsidRPr="00C55329">
        <w:rPr>
          <w:rFonts w:ascii="Simplified Arabic" w:hAnsi="Simplified Arabic" w:cs="Simplified Arabic"/>
          <w:color w:val="000000" w:themeColor="text1"/>
          <w:sz w:val="32"/>
          <w:szCs w:val="32"/>
          <w:rtl/>
        </w:rPr>
        <w:t>مدة الحبس المؤقت في مادة الجنايات شهران (2)، قابلة للتمديد وفقا للشروط والكيفيات المنصوص عليها في قانون الإجراءات الجزائية</w:t>
      </w:r>
      <w:r>
        <w:rPr>
          <w:rFonts w:ascii="Simplified Arabic" w:hAnsi="Simplified Arabic" w:cs="Simplified Arabic" w:hint="cs"/>
          <w:color w:val="000000" w:themeColor="text1"/>
          <w:sz w:val="32"/>
          <w:szCs w:val="32"/>
          <w:rtl/>
        </w:rPr>
        <w:t xml:space="preserve">. </w:t>
      </w:r>
      <w:r w:rsidRPr="00C55329">
        <w:rPr>
          <w:rFonts w:ascii="Simplified Arabic" w:hAnsi="Simplified Arabic" w:cs="Simplified Arabic"/>
          <w:color w:val="000000" w:themeColor="text1"/>
          <w:sz w:val="32"/>
          <w:szCs w:val="32"/>
          <w:rtl/>
        </w:rPr>
        <w:t>كل تمديد للحبس المؤقت لا يمكن أن يتجاوز شهرين (2) في كل مرة</w:t>
      </w:r>
      <w:r>
        <w:rPr>
          <w:rFonts w:ascii="Simplified Arabic" w:hAnsi="Simplified Arabic" w:cs="Simplified Arabic" w:hint="cs"/>
          <w:color w:val="000000" w:themeColor="text1"/>
          <w:sz w:val="32"/>
          <w:szCs w:val="32"/>
          <w:rtl/>
        </w:rPr>
        <w:t xml:space="preserve"> (المادة 75).</w:t>
      </w:r>
    </w:p>
    <w:p w:rsidR="008C2FA0"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tl/>
        </w:rPr>
      </w:pPr>
      <w:r w:rsidRPr="00C55329">
        <w:rPr>
          <w:rFonts w:ascii="Simplified Arabic" w:hAnsi="Simplified Arabic" w:cs="Simplified Arabic"/>
          <w:color w:val="000000" w:themeColor="text1"/>
          <w:sz w:val="32"/>
          <w:szCs w:val="32"/>
          <w:rtl/>
        </w:rPr>
        <w:t xml:space="preserve"> </w:t>
      </w:r>
      <w:r>
        <w:rPr>
          <w:rFonts w:ascii="Simplified Arabic" w:hAnsi="Simplified Arabic" w:cs="Simplified Arabic" w:hint="cs"/>
          <w:color w:val="000000" w:themeColor="text1"/>
          <w:sz w:val="32"/>
          <w:szCs w:val="32"/>
          <w:rtl/>
        </w:rPr>
        <w:t xml:space="preserve">     * </w:t>
      </w:r>
      <w:r w:rsidRPr="002B4CBC">
        <w:rPr>
          <w:rFonts w:ascii="Simplified Arabic" w:hAnsi="Simplified Arabic" w:cs="Simplified Arabic" w:hint="cs"/>
          <w:b/>
          <w:bCs/>
          <w:color w:val="000000" w:themeColor="text1"/>
          <w:sz w:val="32"/>
          <w:szCs w:val="32"/>
          <w:rtl/>
        </w:rPr>
        <w:t>الطفل الجانح من 16 إلى 18 سنة:</w:t>
      </w:r>
      <w:r>
        <w:rPr>
          <w:rFonts w:ascii="Simplified Arabic" w:hAnsi="Simplified Arabic" w:cs="Simplified Arabic" w:hint="cs"/>
          <w:color w:val="000000" w:themeColor="text1"/>
          <w:sz w:val="32"/>
          <w:szCs w:val="32"/>
          <w:rtl/>
        </w:rPr>
        <w:t xml:space="preserve"> </w:t>
      </w:r>
    </w:p>
    <w:p w:rsidR="008C2FA0"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tl/>
        </w:rPr>
      </w:pPr>
      <w:r>
        <w:rPr>
          <w:rFonts w:ascii="Simplified Arabic" w:hAnsi="Simplified Arabic" w:cs="Simplified Arabic" w:hint="cs"/>
          <w:color w:val="000000" w:themeColor="text1"/>
          <w:sz w:val="32"/>
          <w:szCs w:val="32"/>
          <w:rtl/>
        </w:rPr>
        <w:t xml:space="preserve">    </w:t>
      </w:r>
      <w:r w:rsidRPr="004605FF">
        <w:rPr>
          <w:rFonts w:ascii="Simplified Arabic" w:hAnsi="Simplified Arabic" w:cs="Simplified Arabic" w:hint="cs"/>
          <w:b/>
          <w:bCs/>
          <w:color w:val="000000" w:themeColor="text1"/>
          <w:sz w:val="32"/>
          <w:szCs w:val="32"/>
          <w:rtl/>
        </w:rPr>
        <w:t xml:space="preserve"> في المخالفات:</w:t>
      </w:r>
      <w:r>
        <w:rPr>
          <w:rFonts w:ascii="Simplified Arabic" w:hAnsi="Simplified Arabic" w:cs="Simplified Arabic" w:hint="cs"/>
          <w:color w:val="000000" w:themeColor="text1"/>
          <w:sz w:val="32"/>
          <w:szCs w:val="32"/>
          <w:rtl/>
        </w:rPr>
        <w:t xml:space="preserve"> لا يمكن وضعه رهن الحبس المؤقت (بمفهوم المخالفة للمادة 73).</w:t>
      </w:r>
    </w:p>
    <w:p w:rsidR="008C2FA0" w:rsidRPr="00C55329"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Pr>
          <w:rFonts w:ascii="Simplified Arabic" w:hAnsi="Simplified Arabic" w:cs="Simplified Arabic" w:hint="cs"/>
          <w:color w:val="000000" w:themeColor="text1"/>
          <w:sz w:val="32"/>
          <w:szCs w:val="32"/>
          <w:rtl/>
        </w:rPr>
        <w:t xml:space="preserve">     </w:t>
      </w:r>
      <w:r w:rsidRPr="004605FF">
        <w:rPr>
          <w:rFonts w:ascii="Simplified Arabic" w:hAnsi="Simplified Arabic" w:cs="Simplified Arabic" w:hint="cs"/>
          <w:b/>
          <w:bCs/>
          <w:color w:val="000000" w:themeColor="text1"/>
          <w:sz w:val="32"/>
          <w:szCs w:val="32"/>
          <w:rtl/>
        </w:rPr>
        <w:t>في الجنح:</w:t>
      </w:r>
      <w:r>
        <w:rPr>
          <w:rFonts w:ascii="Simplified Arabic" w:hAnsi="Simplified Arabic" w:cs="Simplified Arabic" w:hint="cs"/>
          <w:color w:val="000000" w:themeColor="text1"/>
          <w:sz w:val="32"/>
          <w:szCs w:val="32"/>
          <w:rtl/>
        </w:rPr>
        <w:t xml:space="preserve"> يمكن وضعه في الحبس المؤقت إلا </w:t>
      </w:r>
      <w:r w:rsidRPr="00C55329">
        <w:rPr>
          <w:rFonts w:ascii="Simplified Arabic" w:hAnsi="Simplified Arabic" w:cs="Simplified Arabic"/>
          <w:color w:val="000000" w:themeColor="text1"/>
          <w:sz w:val="32"/>
          <w:szCs w:val="32"/>
          <w:rtl/>
        </w:rPr>
        <w:t>لمدة شهرين (2) قابلة للتجديد مرة واحدة</w:t>
      </w:r>
      <w:r>
        <w:rPr>
          <w:rFonts w:ascii="Simplified Arabic" w:hAnsi="Simplified Arabic" w:cs="Simplified Arabic" w:hint="cs"/>
          <w:color w:val="000000" w:themeColor="text1"/>
          <w:sz w:val="32"/>
          <w:szCs w:val="32"/>
          <w:rtl/>
        </w:rPr>
        <w:t xml:space="preserve"> (المادة 73/3)</w:t>
      </w:r>
      <w:r w:rsidRPr="00C55329">
        <w:rPr>
          <w:rFonts w:ascii="Simplified Arabic" w:hAnsi="Simplified Arabic" w:cs="Simplified Arabic"/>
          <w:color w:val="000000" w:themeColor="text1"/>
          <w:sz w:val="32"/>
          <w:szCs w:val="32"/>
        </w:rPr>
        <w:t>.</w:t>
      </w:r>
      <w:r>
        <w:rPr>
          <w:rFonts w:ascii="Simplified Arabic" w:hAnsi="Simplified Arabic" w:cs="Simplified Arabic" w:hint="cs"/>
          <w:color w:val="000000" w:themeColor="text1"/>
          <w:sz w:val="32"/>
          <w:szCs w:val="32"/>
          <w:rtl/>
        </w:rPr>
        <w:t xml:space="preserve"> ي</w:t>
      </w:r>
      <w:r w:rsidRPr="00C55329">
        <w:rPr>
          <w:rFonts w:ascii="Simplified Arabic" w:hAnsi="Simplified Arabic" w:cs="Simplified Arabic"/>
          <w:color w:val="000000" w:themeColor="text1"/>
          <w:sz w:val="32"/>
          <w:szCs w:val="32"/>
          <w:rtl/>
        </w:rPr>
        <w:t>تم تمديد الحبس المؤقت في الجنح وفقا لأحكام قانون الإجراءات ال</w:t>
      </w:r>
      <w:r>
        <w:rPr>
          <w:rFonts w:ascii="Simplified Arabic" w:hAnsi="Simplified Arabic" w:cs="Simplified Arabic"/>
          <w:color w:val="000000" w:themeColor="text1"/>
          <w:sz w:val="32"/>
          <w:szCs w:val="32"/>
          <w:rtl/>
        </w:rPr>
        <w:t xml:space="preserve">جزائية </w:t>
      </w:r>
      <w:r>
        <w:rPr>
          <w:rFonts w:ascii="Simplified Arabic" w:hAnsi="Simplified Arabic" w:cs="Simplified Arabic" w:hint="cs"/>
          <w:color w:val="000000" w:themeColor="text1"/>
          <w:sz w:val="32"/>
          <w:szCs w:val="32"/>
          <w:rtl/>
        </w:rPr>
        <w:t>(المادة 74).</w:t>
      </w:r>
    </w:p>
    <w:p w:rsidR="008C2FA0" w:rsidRPr="00C55329"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Pr>
          <w:rFonts w:ascii="Simplified Arabic" w:hAnsi="Simplified Arabic" w:cs="Simplified Arabic" w:hint="cs"/>
          <w:color w:val="000000" w:themeColor="text1"/>
          <w:sz w:val="32"/>
          <w:szCs w:val="32"/>
          <w:rtl/>
        </w:rPr>
        <w:t xml:space="preserve">     </w:t>
      </w:r>
      <w:r w:rsidRPr="004605FF">
        <w:rPr>
          <w:rFonts w:ascii="Simplified Arabic" w:hAnsi="Simplified Arabic" w:cs="Simplified Arabic" w:hint="cs"/>
          <w:b/>
          <w:bCs/>
          <w:color w:val="000000" w:themeColor="text1"/>
          <w:sz w:val="32"/>
          <w:szCs w:val="32"/>
          <w:rtl/>
        </w:rPr>
        <w:t xml:space="preserve"> في الجنايات:</w:t>
      </w:r>
      <w:r>
        <w:rPr>
          <w:rFonts w:ascii="Simplified Arabic" w:hAnsi="Simplified Arabic" w:cs="Simplified Arabic" w:hint="cs"/>
          <w:color w:val="000000" w:themeColor="text1"/>
          <w:sz w:val="32"/>
          <w:szCs w:val="32"/>
          <w:rtl/>
        </w:rPr>
        <w:t xml:space="preserve"> </w:t>
      </w:r>
      <w:r w:rsidRPr="00C55329">
        <w:rPr>
          <w:rFonts w:ascii="Simplified Arabic" w:hAnsi="Simplified Arabic" w:cs="Simplified Arabic"/>
          <w:color w:val="000000" w:themeColor="text1"/>
          <w:sz w:val="32"/>
          <w:szCs w:val="32"/>
          <w:rtl/>
        </w:rPr>
        <w:t>مدة الحبس المؤقت في مادة الجنايات شهران (2)، قابلة للتمديد وفقا للشروط والكيفيات المنصوص عليها في قانون الإجراءات الجزائية</w:t>
      </w:r>
      <w:r>
        <w:rPr>
          <w:rFonts w:ascii="Simplified Arabic" w:hAnsi="Simplified Arabic" w:cs="Simplified Arabic" w:hint="cs"/>
          <w:color w:val="000000" w:themeColor="text1"/>
          <w:sz w:val="32"/>
          <w:szCs w:val="32"/>
          <w:rtl/>
        </w:rPr>
        <w:t xml:space="preserve">. </w:t>
      </w:r>
      <w:r w:rsidRPr="00C55329">
        <w:rPr>
          <w:rFonts w:ascii="Simplified Arabic" w:hAnsi="Simplified Arabic" w:cs="Simplified Arabic"/>
          <w:color w:val="000000" w:themeColor="text1"/>
          <w:sz w:val="32"/>
          <w:szCs w:val="32"/>
          <w:rtl/>
        </w:rPr>
        <w:t>كل تمديد للحبس المؤقت لا يمكن أن يتجاوز شهرين (2) في كل مرة</w:t>
      </w:r>
      <w:r w:rsidRPr="00C55329">
        <w:rPr>
          <w:rFonts w:ascii="Simplified Arabic" w:hAnsi="Simplified Arabic" w:cs="Simplified Arabic"/>
          <w:color w:val="000000" w:themeColor="text1"/>
          <w:sz w:val="32"/>
          <w:szCs w:val="32"/>
        </w:rPr>
        <w:t>.</w:t>
      </w:r>
      <w:r w:rsidRPr="00B01978">
        <w:rPr>
          <w:rFonts w:ascii="Simplified Arabic" w:hAnsi="Simplified Arabic" w:cs="Simplified Arabic" w:hint="cs"/>
          <w:color w:val="000000" w:themeColor="text1"/>
          <w:sz w:val="32"/>
          <w:szCs w:val="32"/>
          <w:rtl/>
        </w:rPr>
        <w:t xml:space="preserve"> </w:t>
      </w:r>
      <w:r>
        <w:rPr>
          <w:rFonts w:ascii="Simplified Arabic" w:hAnsi="Simplified Arabic" w:cs="Simplified Arabic" w:hint="cs"/>
          <w:color w:val="000000" w:themeColor="text1"/>
          <w:sz w:val="32"/>
          <w:szCs w:val="32"/>
          <w:rtl/>
        </w:rPr>
        <w:t>(المادة 75).</w:t>
      </w:r>
    </w:p>
    <w:p w:rsidR="008C2FA0" w:rsidRPr="00C55329"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sidRPr="00B01978">
        <w:rPr>
          <w:rFonts w:ascii="Simplified Arabic" w:hAnsi="Simplified Arabic" w:cs="Simplified Arabic" w:hint="cs"/>
          <w:color w:val="000000" w:themeColor="text1"/>
          <w:sz w:val="32"/>
          <w:szCs w:val="32"/>
          <w:rtl/>
        </w:rPr>
        <w:t xml:space="preserve"> </w:t>
      </w:r>
      <w:r>
        <w:rPr>
          <w:rFonts w:ascii="Simplified Arabic" w:hAnsi="Simplified Arabic" w:cs="Simplified Arabic"/>
          <w:color w:val="000000" w:themeColor="text1"/>
          <w:sz w:val="32"/>
          <w:szCs w:val="32"/>
          <w:rtl/>
        </w:rPr>
        <w:t xml:space="preserve">    - </w:t>
      </w:r>
      <w:r w:rsidRPr="00C55329">
        <w:rPr>
          <w:rFonts w:ascii="Simplified Arabic" w:hAnsi="Simplified Arabic" w:cs="Simplified Arabic"/>
          <w:color w:val="000000" w:themeColor="text1"/>
          <w:sz w:val="32"/>
          <w:szCs w:val="32"/>
          <w:rtl/>
        </w:rPr>
        <w:t>تطبق على الأوامر التي يصدرها قاضي الأحداث أو قاضي التحقيق المكلف بالأحداث أحكام المواد من 170 إلى 173 من قانون الإجراءات الجزائية</w:t>
      </w:r>
      <w:r w:rsidRPr="00C55329">
        <w:rPr>
          <w:rFonts w:ascii="Simplified Arabic" w:hAnsi="Simplified Arabic" w:cs="Simplified Arabic"/>
          <w:color w:val="000000" w:themeColor="text1"/>
          <w:sz w:val="32"/>
          <w:szCs w:val="32"/>
        </w:rPr>
        <w:t>.</w:t>
      </w:r>
      <w:r>
        <w:rPr>
          <w:rFonts w:ascii="Simplified Arabic" w:hAnsi="Simplified Arabic" w:cs="Simplified Arabic" w:hint="cs"/>
          <w:color w:val="000000" w:themeColor="text1"/>
          <w:sz w:val="32"/>
          <w:szCs w:val="32"/>
          <w:rtl/>
        </w:rPr>
        <w:t xml:space="preserve"> </w:t>
      </w:r>
      <w:r w:rsidRPr="00C55329">
        <w:rPr>
          <w:rFonts w:ascii="Simplified Arabic" w:hAnsi="Simplified Arabic" w:cs="Simplified Arabic"/>
          <w:color w:val="000000" w:themeColor="text1"/>
          <w:sz w:val="32"/>
          <w:szCs w:val="32"/>
          <w:rtl/>
        </w:rPr>
        <w:t>غير أنه إذا تعلق الأمر بالتدابير المؤقتة المنصوص عليها في المادة 70 من هذا القانون، فإن مهلة الاستئناف تحدد بعشرة (10) أيام</w:t>
      </w:r>
      <w:r w:rsidRPr="00C55329">
        <w:rPr>
          <w:rFonts w:ascii="Simplified Arabic" w:hAnsi="Simplified Arabic" w:cs="Simplified Arabic"/>
          <w:color w:val="000000" w:themeColor="text1"/>
          <w:sz w:val="32"/>
          <w:szCs w:val="32"/>
        </w:rPr>
        <w:t>.</w:t>
      </w:r>
      <w:r>
        <w:rPr>
          <w:rFonts w:ascii="Simplified Arabic" w:hAnsi="Simplified Arabic" w:cs="Simplified Arabic" w:hint="cs"/>
          <w:color w:val="000000" w:themeColor="text1"/>
          <w:sz w:val="32"/>
          <w:szCs w:val="32"/>
          <w:rtl/>
        </w:rPr>
        <w:t xml:space="preserve"> </w:t>
      </w:r>
      <w:r w:rsidRPr="00C55329">
        <w:rPr>
          <w:rFonts w:ascii="Simplified Arabic" w:hAnsi="Simplified Arabic" w:cs="Simplified Arabic"/>
          <w:color w:val="000000" w:themeColor="text1"/>
          <w:sz w:val="32"/>
          <w:szCs w:val="32"/>
          <w:rtl/>
        </w:rPr>
        <w:t>ويجوز أن يرفع الاستئناف من الطفل أو محاميه أو ممثله الشرعي أمام غرفة الأحداث بالمجلس القضائي</w:t>
      </w:r>
      <w:r w:rsidRPr="00C55329">
        <w:rPr>
          <w:rFonts w:ascii="Simplified Arabic" w:hAnsi="Simplified Arabic" w:cs="Simplified Arabic"/>
          <w:color w:val="000000" w:themeColor="text1"/>
          <w:sz w:val="32"/>
          <w:szCs w:val="32"/>
        </w:rPr>
        <w:t>.</w:t>
      </w:r>
      <w:r>
        <w:rPr>
          <w:rFonts w:ascii="Simplified Arabic" w:hAnsi="Simplified Arabic" w:cs="Simplified Arabic" w:hint="cs"/>
          <w:color w:val="000000" w:themeColor="text1"/>
          <w:sz w:val="32"/>
          <w:szCs w:val="32"/>
          <w:rtl/>
        </w:rPr>
        <w:t xml:space="preserve"> (المادة 76).</w:t>
      </w:r>
    </w:p>
    <w:p w:rsidR="008C2FA0"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tl/>
        </w:rPr>
      </w:pPr>
      <w:r>
        <w:rPr>
          <w:rFonts w:ascii="Simplified Arabic" w:hAnsi="Simplified Arabic" w:cs="Simplified Arabic" w:hint="cs"/>
          <w:color w:val="000000" w:themeColor="text1"/>
          <w:sz w:val="32"/>
          <w:szCs w:val="32"/>
          <w:rtl/>
        </w:rPr>
        <w:t xml:space="preserve">     -</w:t>
      </w:r>
      <w:r w:rsidRPr="00C55329">
        <w:rPr>
          <w:rFonts w:ascii="Simplified Arabic" w:hAnsi="Simplified Arabic" w:cs="Simplified Arabic"/>
          <w:color w:val="000000" w:themeColor="text1"/>
          <w:sz w:val="32"/>
          <w:szCs w:val="32"/>
          <w:rtl/>
        </w:rPr>
        <w:t> إذا تبين لقاضي الأحداث أن الإجراءات قد تم استكمالها، يرسل الملف، بعد ترقيمه من طرف كاتب التحقيق، إلى وكيل الجمهورية الذي يتعين عليه تقديم طلباته خلال أجل لا يتجاوز خمسة (5) أيام من تاريخ إرسال الملف</w:t>
      </w:r>
      <w:r>
        <w:rPr>
          <w:rFonts w:ascii="Simplified Arabic" w:hAnsi="Simplified Arabic" w:cs="Simplified Arabic" w:hint="cs"/>
          <w:color w:val="000000" w:themeColor="text1"/>
          <w:sz w:val="32"/>
          <w:szCs w:val="32"/>
          <w:rtl/>
        </w:rPr>
        <w:t xml:space="preserve"> (المادة 77)</w:t>
      </w:r>
      <w:r w:rsidRPr="00C55329">
        <w:rPr>
          <w:rFonts w:ascii="Simplified Arabic" w:hAnsi="Simplified Arabic" w:cs="Simplified Arabic"/>
          <w:color w:val="000000" w:themeColor="text1"/>
          <w:sz w:val="32"/>
          <w:szCs w:val="32"/>
        </w:rPr>
        <w:t>.</w:t>
      </w:r>
    </w:p>
    <w:p w:rsidR="008C2FA0"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tl/>
        </w:rPr>
      </w:pPr>
      <w:r>
        <w:rPr>
          <w:rFonts w:ascii="Simplified Arabic" w:hAnsi="Simplified Arabic" w:cs="Simplified Arabic" w:hint="cs"/>
          <w:color w:val="000000" w:themeColor="text1"/>
          <w:sz w:val="32"/>
          <w:szCs w:val="32"/>
          <w:rtl/>
        </w:rPr>
        <w:t xml:space="preserve">     - يتصرف قاضي الأحداث أو قاضي التحقيق في الملف بعد انتهاء التحقيق كما يلي:</w:t>
      </w:r>
    </w:p>
    <w:p w:rsidR="008C2FA0" w:rsidRPr="00C55329"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Pr>
          <w:rFonts w:ascii="Simplified Arabic" w:hAnsi="Simplified Arabic" w:cs="Simplified Arabic" w:hint="cs"/>
          <w:color w:val="000000" w:themeColor="text1"/>
          <w:sz w:val="32"/>
          <w:szCs w:val="32"/>
          <w:rtl/>
        </w:rPr>
        <w:t xml:space="preserve">     * </w:t>
      </w:r>
      <w:r w:rsidRPr="00C55329">
        <w:rPr>
          <w:rFonts w:ascii="Simplified Arabic" w:hAnsi="Simplified Arabic" w:cs="Simplified Arabic"/>
          <w:color w:val="000000" w:themeColor="text1"/>
          <w:sz w:val="32"/>
          <w:szCs w:val="32"/>
          <w:rtl/>
        </w:rPr>
        <w:t> إذا رأى قاضي الأحداث أو قاضي التحقيق المكلف بالأحداث أن الوقائع لا تكوّن أي جريمة أو أنه لا توجد دلائل كافية ضد الطفل أصدر أمرا بألا وجه للمتابعة ضمن الشروط المنصوص عليها في المادة</w:t>
      </w:r>
      <w:r>
        <w:rPr>
          <w:rFonts w:ascii="Simplified Arabic" w:hAnsi="Simplified Arabic" w:cs="Simplified Arabic"/>
          <w:color w:val="000000" w:themeColor="text1"/>
          <w:sz w:val="32"/>
          <w:szCs w:val="32"/>
          <w:rtl/>
        </w:rPr>
        <w:t xml:space="preserve"> 163 من قانون الإجراءات الجزائي</w:t>
      </w:r>
      <w:r>
        <w:rPr>
          <w:rFonts w:ascii="Simplified Arabic" w:hAnsi="Simplified Arabic" w:cs="Simplified Arabic" w:hint="cs"/>
          <w:color w:val="000000" w:themeColor="text1"/>
          <w:sz w:val="32"/>
          <w:szCs w:val="32"/>
          <w:rtl/>
        </w:rPr>
        <w:t xml:space="preserve"> (المادة 78)</w:t>
      </w:r>
      <w:r w:rsidRPr="00C55329">
        <w:rPr>
          <w:rFonts w:ascii="Simplified Arabic" w:hAnsi="Simplified Arabic" w:cs="Simplified Arabic"/>
          <w:color w:val="000000" w:themeColor="text1"/>
          <w:sz w:val="32"/>
          <w:szCs w:val="32"/>
        </w:rPr>
        <w:t>.</w:t>
      </w:r>
    </w:p>
    <w:p w:rsidR="008C2FA0" w:rsidRPr="00C55329"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Pr>
          <w:rFonts w:ascii="Simplified Arabic" w:hAnsi="Simplified Arabic" w:cs="Simplified Arabic" w:hint="cs"/>
          <w:color w:val="000000" w:themeColor="text1"/>
          <w:sz w:val="32"/>
          <w:szCs w:val="32"/>
          <w:rtl/>
        </w:rPr>
        <w:t xml:space="preserve">     *</w:t>
      </w:r>
      <w:r w:rsidRPr="00C55329">
        <w:rPr>
          <w:rFonts w:ascii="Simplified Arabic" w:hAnsi="Simplified Arabic" w:cs="Simplified Arabic"/>
          <w:color w:val="000000" w:themeColor="text1"/>
          <w:sz w:val="32"/>
          <w:szCs w:val="32"/>
          <w:rtl/>
        </w:rPr>
        <w:t> إذا رأى قاضي الأحداث أن الوقائع تكوّن مخالفة أو جنحة، أصدر أمرا بالإحالة أمام قسم الأحداث</w:t>
      </w:r>
      <w:r>
        <w:rPr>
          <w:rFonts w:ascii="Simplified Arabic" w:hAnsi="Simplified Arabic" w:cs="Simplified Arabic" w:hint="cs"/>
          <w:color w:val="000000" w:themeColor="text1"/>
          <w:sz w:val="32"/>
          <w:szCs w:val="32"/>
          <w:rtl/>
        </w:rPr>
        <w:t xml:space="preserve"> (المادة 79/1)</w:t>
      </w:r>
      <w:r w:rsidRPr="00C55329">
        <w:rPr>
          <w:rFonts w:ascii="Simplified Arabic" w:hAnsi="Simplified Arabic" w:cs="Simplified Arabic"/>
          <w:color w:val="000000" w:themeColor="text1"/>
          <w:sz w:val="32"/>
          <w:szCs w:val="32"/>
        </w:rPr>
        <w:t>.</w:t>
      </w:r>
    </w:p>
    <w:p w:rsidR="008C2FA0" w:rsidRPr="00C55329"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Pr>
          <w:rFonts w:ascii="Simplified Arabic" w:hAnsi="Simplified Arabic" w:cs="Simplified Arabic" w:hint="cs"/>
          <w:color w:val="000000" w:themeColor="text1"/>
          <w:sz w:val="32"/>
          <w:szCs w:val="32"/>
          <w:rtl/>
        </w:rPr>
        <w:t xml:space="preserve">     * </w:t>
      </w:r>
      <w:r w:rsidRPr="00C55329">
        <w:rPr>
          <w:rFonts w:ascii="Simplified Arabic" w:hAnsi="Simplified Arabic" w:cs="Simplified Arabic"/>
          <w:color w:val="000000" w:themeColor="text1"/>
          <w:sz w:val="32"/>
          <w:szCs w:val="32"/>
          <w:rtl/>
        </w:rPr>
        <w:t>إذا رأى قاضي التحقيق المكلف بالأحداث أن الوقائع تكون جناية، أصدر أمرا بالإحالة أمام قسم الأحداث لمقر المجلس القضائي المختص</w:t>
      </w:r>
      <w:r>
        <w:rPr>
          <w:rFonts w:ascii="Simplified Arabic" w:hAnsi="Simplified Arabic" w:cs="Simplified Arabic" w:hint="cs"/>
          <w:color w:val="000000" w:themeColor="text1"/>
          <w:sz w:val="32"/>
          <w:szCs w:val="32"/>
          <w:rtl/>
        </w:rPr>
        <w:t xml:space="preserve"> (المادة 79/2)</w:t>
      </w:r>
      <w:r w:rsidRPr="00C55329">
        <w:rPr>
          <w:rFonts w:ascii="Simplified Arabic" w:hAnsi="Simplified Arabic" w:cs="Simplified Arabic"/>
          <w:color w:val="000000" w:themeColor="text1"/>
          <w:sz w:val="32"/>
          <w:szCs w:val="32"/>
        </w:rPr>
        <w:t>.</w:t>
      </w:r>
    </w:p>
    <w:p w:rsidR="008C2FA0" w:rsidRDefault="008C2FA0" w:rsidP="008C2FA0">
      <w:pPr>
        <w:bidi/>
        <w:spacing w:line="240" w:lineRule="auto"/>
        <w:ind w:firstLine="425"/>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3- في مرحلة المحاكمة:</w:t>
      </w:r>
    </w:p>
    <w:p w:rsidR="008C2FA0" w:rsidRPr="00506810" w:rsidRDefault="008C2FA0" w:rsidP="008C2FA0">
      <w:pPr>
        <w:pStyle w:val="NormalWeb"/>
        <w:shd w:val="clear" w:color="auto" w:fill="FFFFFF"/>
        <w:bidi/>
        <w:spacing w:before="0" w:beforeAutospacing="0" w:after="150" w:afterAutospacing="0"/>
        <w:ind w:firstLine="425"/>
        <w:jc w:val="both"/>
        <w:rPr>
          <w:rFonts w:ascii="Simplified Arabic" w:hAnsi="Simplified Arabic" w:cs="Simplified Arabic"/>
          <w:color w:val="000000" w:themeColor="text1"/>
          <w:sz w:val="32"/>
          <w:szCs w:val="32"/>
        </w:rPr>
      </w:pPr>
      <w:r w:rsidRPr="00506810">
        <w:rPr>
          <w:rFonts w:ascii="Simplified Arabic" w:hAnsi="Simplified Arabic" w:cs="Simplified Arabic"/>
          <w:color w:val="000000" w:themeColor="text1"/>
          <w:sz w:val="32"/>
          <w:szCs w:val="32"/>
          <w:rtl/>
        </w:rPr>
        <w:t>يوجد في كل محكمة قسم للأحداث، يختص بالنظر في الجنح والمخالفات التي يرتكبها الأطفال</w:t>
      </w:r>
      <w:r w:rsidRPr="00506810">
        <w:rPr>
          <w:rFonts w:ascii="Simplified Arabic" w:hAnsi="Simplified Arabic" w:cs="Simplified Arabic"/>
          <w:color w:val="000000" w:themeColor="text1"/>
          <w:sz w:val="32"/>
          <w:szCs w:val="32"/>
        </w:rPr>
        <w:t>.</w:t>
      </w:r>
      <w:r>
        <w:rPr>
          <w:rFonts w:ascii="Simplified Arabic" w:hAnsi="Simplified Arabic" w:cs="Simplified Arabic" w:hint="cs"/>
          <w:color w:val="000000" w:themeColor="text1"/>
          <w:sz w:val="32"/>
          <w:szCs w:val="32"/>
          <w:rtl/>
        </w:rPr>
        <w:t xml:space="preserve"> </w:t>
      </w:r>
      <w:r w:rsidRPr="00506810">
        <w:rPr>
          <w:rFonts w:ascii="Simplified Arabic" w:hAnsi="Simplified Arabic" w:cs="Simplified Arabic"/>
          <w:color w:val="000000" w:themeColor="text1"/>
          <w:sz w:val="32"/>
          <w:szCs w:val="32"/>
          <w:rtl/>
        </w:rPr>
        <w:t>ويختص قسم الأحداث الذي يوجد بمقر المجلس القضائي بالنظر في الجنايات التي يرتكبها الأطفال</w:t>
      </w:r>
      <w:r>
        <w:rPr>
          <w:rFonts w:ascii="Simplified Arabic" w:hAnsi="Simplified Arabic" w:cs="Simplified Arabic" w:hint="cs"/>
          <w:color w:val="000000" w:themeColor="text1"/>
          <w:sz w:val="32"/>
          <w:szCs w:val="32"/>
          <w:rtl/>
        </w:rPr>
        <w:t xml:space="preserve"> (</w:t>
      </w:r>
      <w:r w:rsidRPr="00506810">
        <w:rPr>
          <w:rFonts w:ascii="Simplified Arabic" w:hAnsi="Simplified Arabic" w:cs="Simplified Arabic"/>
          <w:color w:val="000000" w:themeColor="text1"/>
          <w:sz w:val="32"/>
          <w:szCs w:val="32"/>
          <w:rtl/>
        </w:rPr>
        <w:t>المادة 59</w:t>
      </w:r>
      <w:r>
        <w:rPr>
          <w:rFonts w:ascii="Simplified Arabic" w:hAnsi="Simplified Arabic" w:cs="Simplified Arabic" w:hint="cs"/>
          <w:color w:val="000000" w:themeColor="text1"/>
          <w:sz w:val="32"/>
          <w:szCs w:val="32"/>
          <w:rtl/>
        </w:rPr>
        <w:t>).</w:t>
      </w:r>
    </w:p>
    <w:p w:rsidR="008C2FA0" w:rsidRPr="00BC1383" w:rsidRDefault="008C2FA0" w:rsidP="008C2FA0">
      <w:pPr>
        <w:pStyle w:val="NormalWeb"/>
        <w:shd w:val="clear" w:color="auto" w:fill="FFFFFF"/>
        <w:bidi/>
        <w:spacing w:before="0" w:beforeAutospacing="0" w:after="150" w:afterAutospacing="0"/>
        <w:jc w:val="both"/>
        <w:rPr>
          <w:rFonts w:ascii="Simplified Arabic" w:hAnsi="Simplified Arabic" w:cs="Simplified Arabic"/>
          <w:b/>
          <w:bCs/>
          <w:color w:val="000000" w:themeColor="text1"/>
          <w:sz w:val="32"/>
          <w:szCs w:val="32"/>
          <w:rtl/>
        </w:rPr>
      </w:pPr>
      <w:r w:rsidRPr="00BC1383">
        <w:rPr>
          <w:rFonts w:ascii="Simplified Arabic" w:hAnsi="Simplified Arabic" w:cs="Simplified Arabic" w:hint="cs"/>
          <w:b/>
          <w:bCs/>
          <w:color w:val="000000" w:themeColor="text1"/>
          <w:sz w:val="32"/>
          <w:szCs w:val="32"/>
          <w:rtl/>
        </w:rPr>
        <w:t xml:space="preserve">     أ- قسم الأحداث بالمحكمة:</w:t>
      </w:r>
    </w:p>
    <w:p w:rsidR="008C2FA0" w:rsidRPr="00BC1383" w:rsidRDefault="008C2FA0" w:rsidP="008C2FA0">
      <w:pPr>
        <w:pStyle w:val="NormalWeb"/>
        <w:shd w:val="clear" w:color="auto" w:fill="FFFFFF"/>
        <w:bidi/>
        <w:spacing w:before="0" w:beforeAutospacing="0" w:after="150" w:afterAutospacing="0"/>
        <w:jc w:val="both"/>
        <w:rPr>
          <w:rFonts w:ascii="Simplified Arabic" w:hAnsi="Simplified Arabic" w:cs="Simplified Arabic"/>
          <w:b/>
          <w:bCs/>
          <w:color w:val="000000" w:themeColor="text1"/>
          <w:sz w:val="32"/>
          <w:szCs w:val="32"/>
          <w:rtl/>
        </w:rPr>
      </w:pPr>
      <w:r w:rsidRPr="00BC1383">
        <w:rPr>
          <w:rFonts w:ascii="Simplified Arabic" w:hAnsi="Simplified Arabic" w:cs="Simplified Arabic" w:hint="cs"/>
          <w:b/>
          <w:bCs/>
          <w:color w:val="000000" w:themeColor="text1"/>
          <w:sz w:val="32"/>
          <w:szCs w:val="32"/>
          <w:rtl/>
        </w:rPr>
        <w:t xml:space="preserve">   - </w:t>
      </w:r>
      <w:r>
        <w:rPr>
          <w:rFonts w:ascii="Simplified Arabic" w:hAnsi="Simplified Arabic" w:cs="Simplified Arabic" w:hint="cs"/>
          <w:b/>
          <w:bCs/>
          <w:color w:val="000000" w:themeColor="text1"/>
          <w:sz w:val="32"/>
          <w:szCs w:val="32"/>
          <w:rtl/>
        </w:rPr>
        <w:t>الإختصاص الإقليمي</w:t>
      </w:r>
      <w:r w:rsidRPr="00BC1383">
        <w:rPr>
          <w:rFonts w:ascii="Simplified Arabic" w:hAnsi="Simplified Arabic" w:cs="Simplified Arabic" w:hint="cs"/>
          <w:b/>
          <w:bCs/>
          <w:color w:val="000000" w:themeColor="text1"/>
          <w:sz w:val="32"/>
          <w:szCs w:val="32"/>
          <w:rtl/>
        </w:rPr>
        <w:t>:</w:t>
      </w:r>
    </w:p>
    <w:p w:rsidR="008C2FA0" w:rsidRPr="00506810"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Pr>
          <w:rFonts w:ascii="Simplified Arabic" w:hAnsi="Simplified Arabic" w:cs="Simplified Arabic" w:hint="cs"/>
          <w:color w:val="000000" w:themeColor="text1"/>
          <w:sz w:val="32"/>
          <w:szCs w:val="32"/>
          <w:rtl/>
        </w:rPr>
        <w:t xml:space="preserve"> </w:t>
      </w:r>
      <w:r w:rsidRPr="00506810">
        <w:rPr>
          <w:rFonts w:ascii="Simplified Arabic" w:hAnsi="Simplified Arabic" w:cs="Simplified Arabic"/>
          <w:color w:val="000000" w:themeColor="text1"/>
          <w:sz w:val="32"/>
          <w:szCs w:val="32"/>
          <w:rtl/>
        </w:rPr>
        <w:t>يحدد الاختصاص الإقليمي لقسم الأحداث بالمحكمة التي ارتكبت الجريمة بدائرة اختصاصها أو التي بها محل إقامة أو سكن الطفل أو ممثله الشرعي أو محكمة المكان الذي عثر فيه على الطفل أو المكان الذي وضع فيه</w:t>
      </w:r>
      <w:r w:rsidRPr="00BC1383">
        <w:rPr>
          <w:rFonts w:ascii="Simplified Arabic" w:hAnsi="Simplified Arabic" w:cs="Simplified Arabic"/>
          <w:color w:val="000000" w:themeColor="text1"/>
          <w:sz w:val="32"/>
          <w:szCs w:val="32"/>
          <w:rtl/>
        </w:rPr>
        <w:t xml:space="preserve"> </w:t>
      </w:r>
      <w:r>
        <w:rPr>
          <w:rFonts w:ascii="Simplified Arabic" w:hAnsi="Simplified Arabic" w:cs="Simplified Arabic" w:hint="cs"/>
          <w:color w:val="000000" w:themeColor="text1"/>
          <w:sz w:val="32"/>
          <w:szCs w:val="32"/>
          <w:rtl/>
        </w:rPr>
        <w:t>(</w:t>
      </w:r>
      <w:r w:rsidRPr="00506810">
        <w:rPr>
          <w:rFonts w:ascii="Simplified Arabic" w:hAnsi="Simplified Arabic" w:cs="Simplified Arabic"/>
          <w:color w:val="000000" w:themeColor="text1"/>
          <w:sz w:val="32"/>
          <w:szCs w:val="32"/>
          <w:rtl/>
        </w:rPr>
        <w:t>المادة 60</w:t>
      </w:r>
      <w:r>
        <w:rPr>
          <w:rFonts w:ascii="Simplified Arabic" w:hAnsi="Simplified Arabic" w:cs="Simplified Arabic" w:hint="cs"/>
          <w:color w:val="000000" w:themeColor="text1"/>
          <w:sz w:val="32"/>
          <w:szCs w:val="32"/>
          <w:rtl/>
        </w:rPr>
        <w:t>).</w:t>
      </w:r>
    </w:p>
    <w:p w:rsidR="008C2FA0" w:rsidRPr="00BC1383" w:rsidRDefault="008C2FA0" w:rsidP="008C2FA0">
      <w:pPr>
        <w:pStyle w:val="NormalWeb"/>
        <w:shd w:val="clear" w:color="auto" w:fill="FFFFFF"/>
        <w:bidi/>
        <w:spacing w:before="0" w:beforeAutospacing="0" w:after="150" w:afterAutospacing="0"/>
        <w:jc w:val="both"/>
        <w:rPr>
          <w:rFonts w:ascii="Simplified Arabic" w:hAnsi="Simplified Arabic" w:cs="Simplified Arabic"/>
          <w:b/>
          <w:bCs/>
          <w:color w:val="000000" w:themeColor="text1"/>
          <w:sz w:val="32"/>
          <w:szCs w:val="32"/>
        </w:rPr>
      </w:pPr>
      <w:r w:rsidRPr="00BC1383">
        <w:rPr>
          <w:rFonts w:ascii="Simplified Arabic" w:hAnsi="Simplified Arabic" w:cs="Simplified Arabic" w:hint="cs"/>
          <w:b/>
          <w:bCs/>
          <w:color w:val="000000" w:themeColor="text1"/>
          <w:sz w:val="32"/>
          <w:szCs w:val="32"/>
          <w:rtl/>
        </w:rPr>
        <w:t xml:space="preserve"> </w:t>
      </w:r>
      <w:r>
        <w:rPr>
          <w:rFonts w:ascii="Simplified Arabic" w:hAnsi="Simplified Arabic" w:cs="Simplified Arabic" w:hint="cs"/>
          <w:b/>
          <w:bCs/>
          <w:color w:val="000000" w:themeColor="text1"/>
          <w:sz w:val="32"/>
          <w:szCs w:val="32"/>
          <w:rtl/>
        </w:rPr>
        <w:t xml:space="preserve">    - </w:t>
      </w:r>
      <w:r w:rsidRPr="00BC1383">
        <w:rPr>
          <w:rFonts w:ascii="Simplified Arabic" w:hAnsi="Simplified Arabic" w:cs="Simplified Arabic" w:hint="cs"/>
          <w:b/>
          <w:bCs/>
          <w:color w:val="000000" w:themeColor="text1"/>
          <w:sz w:val="32"/>
          <w:szCs w:val="32"/>
          <w:rtl/>
        </w:rPr>
        <w:t>تعيين قضاة الأحداث:</w:t>
      </w:r>
    </w:p>
    <w:p w:rsidR="008C2FA0" w:rsidRPr="00506810"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Pr>
          <w:rFonts w:ascii="Simplified Arabic" w:hAnsi="Simplified Arabic" w:cs="Simplified Arabic" w:hint="cs"/>
          <w:color w:val="000000" w:themeColor="text1"/>
          <w:sz w:val="32"/>
          <w:szCs w:val="32"/>
          <w:rtl/>
        </w:rPr>
        <w:t xml:space="preserve">     </w:t>
      </w:r>
      <w:r w:rsidRPr="00506810">
        <w:rPr>
          <w:rFonts w:ascii="Simplified Arabic" w:hAnsi="Simplified Arabic" w:cs="Simplified Arabic"/>
          <w:color w:val="000000" w:themeColor="text1"/>
          <w:sz w:val="32"/>
          <w:szCs w:val="32"/>
          <w:rtl/>
        </w:rPr>
        <w:t>يعين في كل محكمة تقع بمقر المجلس القضائي قاض للأحداث أو أكثر، بقرار من وزير العدل، حافظ الأختام، لمدة ثلاث (3) سنوات</w:t>
      </w:r>
      <w:r>
        <w:rPr>
          <w:rFonts w:ascii="Simplified Arabic" w:hAnsi="Simplified Arabic" w:cs="Simplified Arabic" w:hint="cs"/>
          <w:color w:val="000000" w:themeColor="text1"/>
          <w:sz w:val="32"/>
          <w:szCs w:val="32"/>
          <w:rtl/>
        </w:rPr>
        <w:t xml:space="preserve">. </w:t>
      </w:r>
      <w:r w:rsidRPr="00506810">
        <w:rPr>
          <w:rFonts w:ascii="Simplified Arabic" w:hAnsi="Simplified Arabic" w:cs="Simplified Arabic"/>
          <w:color w:val="000000" w:themeColor="text1"/>
          <w:sz w:val="32"/>
          <w:szCs w:val="32"/>
          <w:rtl/>
        </w:rPr>
        <w:t>أما في المحاكم الأخرى، فإن قضاة الأحداث يعينون بموجب أمر من رئيس المجلس القضائي لمدة ثلاث (3) سنوات. يختار قضاة الأحداث من بين القضاة الذين لهم رتبة نائب رئيس محكمة على الأقل</w:t>
      </w:r>
      <w:r>
        <w:rPr>
          <w:rFonts w:ascii="Simplified Arabic" w:hAnsi="Simplified Arabic" w:cs="Simplified Arabic" w:hint="cs"/>
          <w:color w:val="000000" w:themeColor="text1"/>
          <w:sz w:val="32"/>
          <w:szCs w:val="32"/>
          <w:rtl/>
        </w:rPr>
        <w:t>(</w:t>
      </w:r>
      <w:r w:rsidRPr="00506810">
        <w:rPr>
          <w:rFonts w:ascii="Simplified Arabic" w:hAnsi="Simplified Arabic" w:cs="Simplified Arabic"/>
          <w:color w:val="000000" w:themeColor="text1"/>
          <w:sz w:val="32"/>
          <w:szCs w:val="32"/>
          <w:rtl/>
        </w:rPr>
        <w:t>المادة 61</w:t>
      </w:r>
      <w:r>
        <w:rPr>
          <w:rFonts w:ascii="Simplified Arabic" w:hAnsi="Simplified Arabic" w:cs="Simplified Arabic" w:hint="cs"/>
          <w:color w:val="000000" w:themeColor="text1"/>
          <w:sz w:val="32"/>
          <w:szCs w:val="32"/>
          <w:rtl/>
        </w:rPr>
        <w:t>)</w:t>
      </w:r>
      <w:r w:rsidRPr="00506810">
        <w:rPr>
          <w:rFonts w:ascii="Simplified Arabic" w:hAnsi="Simplified Arabic" w:cs="Simplified Arabic"/>
          <w:color w:val="000000" w:themeColor="text1"/>
          <w:sz w:val="32"/>
          <w:szCs w:val="32"/>
          <w:rtl/>
        </w:rPr>
        <w:t xml:space="preserve">. </w:t>
      </w:r>
    </w:p>
    <w:p w:rsidR="008C2FA0" w:rsidRPr="00BC1383" w:rsidRDefault="008C2FA0" w:rsidP="008C2FA0">
      <w:pPr>
        <w:pStyle w:val="NormalWeb"/>
        <w:shd w:val="clear" w:color="auto" w:fill="FFFFFF"/>
        <w:bidi/>
        <w:spacing w:before="0" w:beforeAutospacing="0" w:after="150" w:afterAutospacing="0"/>
        <w:ind w:firstLine="567"/>
        <w:jc w:val="both"/>
        <w:rPr>
          <w:rFonts w:ascii="Simplified Arabic" w:hAnsi="Simplified Arabic" w:cs="Simplified Arabic"/>
          <w:b/>
          <w:bCs/>
          <w:color w:val="000000" w:themeColor="text1"/>
          <w:sz w:val="32"/>
          <w:szCs w:val="32"/>
          <w:rtl/>
        </w:rPr>
      </w:pPr>
      <w:r w:rsidRPr="00BC1383">
        <w:rPr>
          <w:rFonts w:ascii="Simplified Arabic" w:hAnsi="Simplified Arabic" w:cs="Simplified Arabic" w:hint="cs"/>
          <w:b/>
          <w:bCs/>
          <w:color w:val="000000" w:themeColor="text1"/>
          <w:sz w:val="32"/>
          <w:szCs w:val="32"/>
          <w:rtl/>
        </w:rPr>
        <w:t>- تشكيلة قسم الأحداث بالمحكمة:</w:t>
      </w:r>
    </w:p>
    <w:p w:rsidR="008C2FA0" w:rsidRPr="00506810" w:rsidRDefault="008C2FA0" w:rsidP="008C2FA0">
      <w:pPr>
        <w:pStyle w:val="NormalWeb"/>
        <w:shd w:val="clear" w:color="auto" w:fill="FFFFFF"/>
        <w:bidi/>
        <w:spacing w:before="0" w:beforeAutospacing="0" w:after="150" w:afterAutospacing="0"/>
        <w:ind w:firstLine="567"/>
        <w:jc w:val="both"/>
        <w:rPr>
          <w:rFonts w:ascii="Simplified Arabic" w:hAnsi="Simplified Arabic" w:cs="Simplified Arabic"/>
          <w:color w:val="000000" w:themeColor="text1"/>
          <w:sz w:val="32"/>
          <w:szCs w:val="32"/>
        </w:rPr>
      </w:pPr>
      <w:r w:rsidRPr="00506810">
        <w:rPr>
          <w:rFonts w:ascii="Simplified Arabic" w:hAnsi="Simplified Arabic" w:cs="Simplified Arabic"/>
          <w:color w:val="000000" w:themeColor="text1"/>
          <w:sz w:val="32"/>
          <w:szCs w:val="32"/>
          <w:rtl/>
        </w:rPr>
        <w:t>يتشكل قسم الأحداث من قاضي الأحداث رئيسا، ومن مساعدين محلفين اثنين</w:t>
      </w:r>
      <w:r w:rsidRPr="00506810">
        <w:rPr>
          <w:rFonts w:ascii="Simplified Arabic" w:hAnsi="Simplified Arabic" w:cs="Simplified Arabic"/>
          <w:color w:val="000000" w:themeColor="text1"/>
          <w:sz w:val="32"/>
          <w:szCs w:val="32"/>
        </w:rPr>
        <w:t>.</w:t>
      </w:r>
    </w:p>
    <w:p w:rsidR="008C2FA0" w:rsidRDefault="008C2FA0" w:rsidP="008C2FA0">
      <w:pPr>
        <w:pStyle w:val="NormalWeb"/>
        <w:shd w:val="clear" w:color="auto" w:fill="FFFFFF"/>
        <w:bidi/>
        <w:spacing w:before="0" w:beforeAutospacing="0" w:after="150" w:afterAutospacing="0"/>
        <w:ind w:firstLine="567"/>
        <w:jc w:val="both"/>
        <w:rPr>
          <w:rFonts w:ascii="Simplified Arabic" w:hAnsi="Simplified Arabic" w:cs="Simplified Arabic"/>
          <w:color w:val="000000" w:themeColor="text1"/>
          <w:sz w:val="32"/>
          <w:szCs w:val="32"/>
          <w:rtl/>
        </w:rPr>
      </w:pPr>
      <w:r w:rsidRPr="00506810">
        <w:rPr>
          <w:rFonts w:ascii="Simplified Arabic" w:hAnsi="Simplified Arabic" w:cs="Simplified Arabic"/>
          <w:color w:val="000000" w:themeColor="text1"/>
          <w:sz w:val="32"/>
          <w:szCs w:val="32"/>
          <w:rtl/>
        </w:rPr>
        <w:t>يقوم وكيل الجمهورية أو أحد مساعديه بمهام النيابة. يعاون قسم الأحداث بالجلسة أمين ضبط. يعين المساعدون المحلفون الأصليون والاحتياطيون لمدة ثلاث (3) سنوات بأمر من رئيس المجلس القضائي المختص، ويختارون من بين الأشخاص الذين يتجاوز عمرهم ثلاثين (30) عاما والمتمتعين بالجنسية الجزائرية والمعروفين باهتمامهم وتخصصهم في شؤون الأطفال. ويختار المساعدون المحلفون من قائمة معدة من قبل لجنة تجتمع لدى المجلس القضائي، تمدد تشكيلتها وكيفية عملها بقرار من وزير العدل، حافظ الأختام</w:t>
      </w:r>
      <w:r w:rsidRPr="00506810">
        <w:rPr>
          <w:rFonts w:ascii="Simplified Arabic" w:hAnsi="Simplified Arabic" w:cs="Simplified Arabic"/>
          <w:color w:val="000000" w:themeColor="text1"/>
          <w:sz w:val="32"/>
          <w:szCs w:val="32"/>
        </w:rPr>
        <w:t>.</w:t>
      </w:r>
      <w:r>
        <w:rPr>
          <w:rFonts w:ascii="Simplified Arabic" w:hAnsi="Simplified Arabic" w:cs="Simplified Arabic" w:hint="cs"/>
          <w:color w:val="000000" w:themeColor="text1"/>
          <w:sz w:val="32"/>
          <w:szCs w:val="32"/>
          <w:rtl/>
        </w:rPr>
        <w:t xml:space="preserve"> </w:t>
      </w:r>
      <w:r w:rsidRPr="00506810">
        <w:rPr>
          <w:rFonts w:ascii="Simplified Arabic" w:hAnsi="Simplified Arabic" w:cs="Simplified Arabic"/>
          <w:color w:val="000000" w:themeColor="text1"/>
          <w:sz w:val="32"/>
          <w:szCs w:val="32"/>
          <w:rtl/>
        </w:rPr>
        <w:t>يؤدي المساعدون المحلفون أمام المحكمة قبل الشروع في ممارسة مهامهم اليمين الآتية : "أقسم بالله العلي العظيم أن أخلص في أداء مهمتي وأن أكتم سر المداولات والله على ما أقول شهيد</w:t>
      </w:r>
      <w:r w:rsidRPr="00506810">
        <w:rPr>
          <w:rFonts w:ascii="Simplified Arabic" w:hAnsi="Simplified Arabic" w:cs="Simplified Arabic"/>
          <w:color w:val="000000" w:themeColor="text1"/>
          <w:sz w:val="32"/>
          <w:szCs w:val="32"/>
        </w:rPr>
        <w:t>".</w:t>
      </w:r>
      <w:r>
        <w:rPr>
          <w:rFonts w:ascii="Simplified Arabic" w:hAnsi="Simplified Arabic" w:cs="Simplified Arabic" w:hint="cs"/>
          <w:color w:val="000000" w:themeColor="text1"/>
          <w:sz w:val="32"/>
          <w:szCs w:val="32"/>
          <w:rtl/>
        </w:rPr>
        <w:t xml:space="preserve"> (المادة 80).</w:t>
      </w:r>
    </w:p>
    <w:p w:rsidR="008C2FA0" w:rsidRDefault="008C2FA0" w:rsidP="008C2FA0">
      <w:pPr>
        <w:bidi/>
        <w:spacing w:after="0" w:line="240" w:lineRule="auto"/>
        <w:rPr>
          <w:rFonts w:ascii="Simplified Arabic" w:hAnsi="Simplified Arabic" w:cs="Simplified Arabic"/>
          <w:b/>
          <w:bCs/>
          <w:sz w:val="32"/>
          <w:szCs w:val="32"/>
          <w:rtl/>
          <w:lang w:bidi="ar-DZ"/>
        </w:rPr>
      </w:pPr>
      <w:r w:rsidRPr="00BC1383">
        <w:rPr>
          <w:rFonts w:ascii="Simplified Arabic" w:eastAsia="Times New Roman" w:hAnsi="Simplified Arabic" w:cs="Simplified Arabic" w:hint="cs"/>
          <w:color w:val="000000" w:themeColor="text1"/>
          <w:sz w:val="32"/>
          <w:szCs w:val="32"/>
          <w:rtl/>
        </w:rPr>
        <w:t xml:space="preserve">     -</w:t>
      </w:r>
      <w:r w:rsidRPr="00BC1383">
        <w:rPr>
          <w:rFonts w:ascii="Simplified Arabic" w:hAnsi="Simplified Arabic" w:cs="Simplified Arabic"/>
          <w:color w:val="000000" w:themeColor="text1"/>
          <w:sz w:val="32"/>
          <w:szCs w:val="32"/>
          <w:rtl/>
        </w:rPr>
        <w:t xml:space="preserve"> </w:t>
      </w:r>
      <w:r w:rsidRPr="00BC1383">
        <w:rPr>
          <w:rFonts w:ascii="Simplified Arabic" w:hAnsi="Simplified Arabic" w:cs="Simplified Arabic" w:hint="cs"/>
          <w:b/>
          <w:bCs/>
          <w:sz w:val="32"/>
          <w:szCs w:val="32"/>
          <w:rtl/>
          <w:lang w:bidi="ar-DZ"/>
        </w:rPr>
        <w:t>الإجراءات المتبعة أثناء محاكمة الأطفال الجانحين</w:t>
      </w:r>
    </w:p>
    <w:p w:rsidR="008C2FA0" w:rsidRPr="00506810" w:rsidRDefault="008C2FA0" w:rsidP="008C2FA0">
      <w:pPr>
        <w:pStyle w:val="NormalWeb"/>
        <w:shd w:val="clear" w:color="auto" w:fill="FFFFFF"/>
        <w:bidi/>
        <w:spacing w:before="0" w:beforeAutospacing="0" w:after="150" w:afterAutospacing="0"/>
        <w:ind w:firstLine="567"/>
        <w:jc w:val="both"/>
        <w:rPr>
          <w:rFonts w:ascii="Simplified Arabic" w:hAnsi="Simplified Arabic" w:cs="Simplified Arabic"/>
          <w:color w:val="000000" w:themeColor="text1"/>
          <w:sz w:val="32"/>
          <w:szCs w:val="32"/>
        </w:rPr>
      </w:pPr>
      <w:r w:rsidRPr="00506810">
        <w:rPr>
          <w:rFonts w:ascii="Simplified Arabic" w:hAnsi="Simplified Arabic" w:cs="Simplified Arabic"/>
          <w:color w:val="000000" w:themeColor="text1"/>
          <w:sz w:val="32"/>
          <w:szCs w:val="32"/>
          <w:rtl/>
        </w:rPr>
        <w:t>تطبق على المخالفات والجنح والجنايات المرتكبة من قبل الطفل إجراءات المحاكمة المنصوص عليها في هذا القانون</w:t>
      </w:r>
      <w:r w:rsidRPr="00506810">
        <w:rPr>
          <w:rFonts w:ascii="Simplified Arabic" w:hAnsi="Simplified Arabic" w:cs="Simplified Arabic"/>
          <w:color w:val="000000" w:themeColor="text1"/>
          <w:sz w:val="32"/>
          <w:szCs w:val="32"/>
        </w:rPr>
        <w:t>.</w:t>
      </w:r>
      <w:r>
        <w:rPr>
          <w:rFonts w:ascii="Simplified Arabic" w:hAnsi="Simplified Arabic" w:cs="Simplified Arabic" w:hint="cs"/>
          <w:color w:val="000000" w:themeColor="text1"/>
          <w:sz w:val="32"/>
          <w:szCs w:val="32"/>
          <w:rtl/>
        </w:rPr>
        <w:t xml:space="preserve"> (المادة 81).</w:t>
      </w:r>
    </w:p>
    <w:p w:rsidR="008C2FA0" w:rsidRPr="00BC1383" w:rsidRDefault="008C2FA0" w:rsidP="008C2FA0">
      <w:pPr>
        <w:pStyle w:val="NormalWeb"/>
        <w:shd w:val="clear" w:color="auto" w:fill="FFFFFF"/>
        <w:bidi/>
        <w:spacing w:before="0" w:beforeAutospacing="0" w:after="150" w:afterAutospacing="0"/>
        <w:ind w:firstLine="567"/>
        <w:jc w:val="both"/>
        <w:rPr>
          <w:rFonts w:ascii="Simplified Arabic" w:hAnsi="Simplified Arabic" w:cs="Simplified Arabic"/>
          <w:b/>
          <w:bCs/>
          <w:color w:val="000000" w:themeColor="text1"/>
          <w:sz w:val="32"/>
          <w:szCs w:val="32"/>
          <w:rtl/>
        </w:rPr>
      </w:pPr>
      <w:r w:rsidRPr="00BC1383">
        <w:rPr>
          <w:rFonts w:ascii="Simplified Arabic" w:hAnsi="Simplified Arabic" w:cs="Simplified Arabic" w:hint="cs"/>
          <w:b/>
          <w:bCs/>
          <w:color w:val="000000" w:themeColor="text1"/>
          <w:sz w:val="32"/>
          <w:szCs w:val="32"/>
          <w:rtl/>
        </w:rPr>
        <w:t>* المرافعات:</w:t>
      </w:r>
      <w:r w:rsidRPr="00BC1383">
        <w:rPr>
          <w:rFonts w:ascii="Simplified Arabic" w:hAnsi="Simplified Arabic" w:cs="Simplified Arabic"/>
          <w:b/>
          <w:bCs/>
          <w:color w:val="000000" w:themeColor="text1"/>
          <w:sz w:val="32"/>
          <w:szCs w:val="32"/>
          <w:rtl/>
        </w:rPr>
        <w:t> </w:t>
      </w:r>
    </w:p>
    <w:p w:rsidR="008C2FA0" w:rsidRPr="00506810" w:rsidRDefault="008C2FA0" w:rsidP="008C2FA0">
      <w:pPr>
        <w:pStyle w:val="NormalWeb"/>
        <w:shd w:val="clear" w:color="auto" w:fill="FFFFFF"/>
        <w:bidi/>
        <w:spacing w:before="0" w:beforeAutospacing="0" w:after="150" w:afterAutospacing="0"/>
        <w:ind w:firstLine="567"/>
        <w:jc w:val="both"/>
        <w:rPr>
          <w:rFonts w:ascii="Simplified Arabic" w:hAnsi="Simplified Arabic" w:cs="Simplified Arabic"/>
          <w:color w:val="000000" w:themeColor="text1"/>
          <w:sz w:val="32"/>
          <w:szCs w:val="32"/>
        </w:rPr>
      </w:pPr>
      <w:r w:rsidRPr="00506810">
        <w:rPr>
          <w:rFonts w:ascii="Simplified Arabic" w:hAnsi="Simplified Arabic" w:cs="Simplified Arabic"/>
          <w:color w:val="000000" w:themeColor="text1"/>
          <w:sz w:val="32"/>
          <w:szCs w:val="32"/>
          <w:rtl/>
        </w:rPr>
        <w:t>تتم المرافعات أمام قسم الأحداث في جلسة سرية</w:t>
      </w:r>
      <w:r>
        <w:rPr>
          <w:rFonts w:ascii="Simplified Arabic" w:hAnsi="Simplified Arabic" w:cs="Simplified Arabic" w:hint="cs"/>
          <w:color w:val="000000" w:themeColor="text1"/>
          <w:sz w:val="32"/>
          <w:szCs w:val="32"/>
          <w:rtl/>
        </w:rPr>
        <w:t xml:space="preserve"> (المادة 82/1)</w:t>
      </w:r>
      <w:r w:rsidRPr="00506810">
        <w:rPr>
          <w:rFonts w:ascii="Simplified Arabic" w:hAnsi="Simplified Arabic" w:cs="Simplified Arabic"/>
          <w:color w:val="000000" w:themeColor="text1"/>
          <w:sz w:val="32"/>
          <w:szCs w:val="32"/>
        </w:rPr>
        <w:t>.</w:t>
      </w:r>
    </w:p>
    <w:p w:rsidR="008C2FA0" w:rsidRPr="00BC1383" w:rsidRDefault="008C2FA0" w:rsidP="008C2FA0">
      <w:pPr>
        <w:pStyle w:val="NormalWeb"/>
        <w:shd w:val="clear" w:color="auto" w:fill="FFFFFF"/>
        <w:bidi/>
        <w:spacing w:before="0" w:beforeAutospacing="0" w:after="150" w:afterAutospacing="0"/>
        <w:ind w:firstLine="567"/>
        <w:jc w:val="both"/>
        <w:rPr>
          <w:rFonts w:ascii="Simplified Arabic" w:hAnsi="Simplified Arabic" w:cs="Simplified Arabic"/>
          <w:b/>
          <w:bCs/>
          <w:color w:val="000000" w:themeColor="text1"/>
          <w:sz w:val="32"/>
          <w:szCs w:val="32"/>
          <w:rtl/>
        </w:rPr>
      </w:pPr>
      <w:r w:rsidRPr="00BC1383">
        <w:rPr>
          <w:rFonts w:ascii="Simplified Arabic" w:hAnsi="Simplified Arabic" w:cs="Simplified Arabic" w:hint="cs"/>
          <w:b/>
          <w:bCs/>
          <w:color w:val="000000" w:themeColor="text1"/>
          <w:sz w:val="32"/>
          <w:szCs w:val="32"/>
          <w:rtl/>
        </w:rPr>
        <w:t>* حضور الطفل الجلسة:</w:t>
      </w:r>
    </w:p>
    <w:p w:rsidR="008C2FA0" w:rsidRDefault="008C2FA0" w:rsidP="008C2FA0">
      <w:pPr>
        <w:pStyle w:val="NormalWeb"/>
        <w:shd w:val="clear" w:color="auto" w:fill="FFFFFF"/>
        <w:bidi/>
        <w:spacing w:before="0" w:beforeAutospacing="0" w:after="150" w:afterAutospacing="0"/>
        <w:ind w:firstLine="567"/>
        <w:jc w:val="both"/>
        <w:rPr>
          <w:rFonts w:ascii="Simplified Arabic" w:hAnsi="Simplified Arabic" w:cs="Simplified Arabic"/>
          <w:color w:val="000000" w:themeColor="text1"/>
          <w:sz w:val="32"/>
          <w:szCs w:val="32"/>
          <w:rtl/>
        </w:rPr>
      </w:pPr>
      <w:r w:rsidRPr="00506810">
        <w:rPr>
          <w:rFonts w:ascii="Simplified Arabic" w:hAnsi="Simplified Arabic" w:cs="Simplified Arabic"/>
          <w:color w:val="000000" w:themeColor="text1"/>
          <w:sz w:val="32"/>
          <w:szCs w:val="32"/>
          <w:rtl/>
        </w:rPr>
        <w:t>يفصل قسم الأحداث بعد سماع الطفل وممثله الشرعي والضحايا والشهود وبعد مرافعة النيابة العامة والمحامي، ويجوز له سماع الفاعلين الأصليين في الجريمة أو الشركاء البالغين على سبيل الاستدلال</w:t>
      </w:r>
      <w:r>
        <w:rPr>
          <w:rFonts w:ascii="Simplified Arabic" w:hAnsi="Simplified Arabic" w:cs="Simplified Arabic" w:hint="cs"/>
          <w:color w:val="000000" w:themeColor="text1"/>
          <w:sz w:val="32"/>
          <w:szCs w:val="32"/>
          <w:rtl/>
        </w:rPr>
        <w:t xml:space="preserve"> (المادة 82/2)</w:t>
      </w:r>
      <w:r w:rsidRPr="00506810">
        <w:rPr>
          <w:rFonts w:ascii="Simplified Arabic" w:hAnsi="Simplified Arabic" w:cs="Simplified Arabic"/>
          <w:color w:val="000000" w:themeColor="text1"/>
          <w:sz w:val="32"/>
          <w:szCs w:val="32"/>
        </w:rPr>
        <w:t>.</w:t>
      </w:r>
      <w:r>
        <w:rPr>
          <w:rFonts w:ascii="Simplified Arabic" w:hAnsi="Simplified Arabic" w:cs="Simplified Arabic" w:hint="cs"/>
          <w:color w:val="000000" w:themeColor="text1"/>
          <w:sz w:val="32"/>
          <w:szCs w:val="32"/>
          <w:rtl/>
        </w:rPr>
        <w:t xml:space="preserve"> </w:t>
      </w:r>
    </w:p>
    <w:p w:rsidR="008C2FA0" w:rsidRPr="00506810" w:rsidRDefault="008C2FA0" w:rsidP="008C2FA0">
      <w:pPr>
        <w:pStyle w:val="NormalWeb"/>
        <w:shd w:val="clear" w:color="auto" w:fill="FFFFFF"/>
        <w:bidi/>
        <w:spacing w:before="0" w:beforeAutospacing="0" w:after="150" w:afterAutospacing="0"/>
        <w:ind w:firstLine="567"/>
        <w:jc w:val="both"/>
        <w:rPr>
          <w:rFonts w:ascii="Simplified Arabic" w:hAnsi="Simplified Arabic" w:cs="Simplified Arabic"/>
          <w:color w:val="000000" w:themeColor="text1"/>
          <w:sz w:val="32"/>
          <w:szCs w:val="32"/>
        </w:rPr>
      </w:pPr>
      <w:r w:rsidRPr="00506810">
        <w:rPr>
          <w:rFonts w:ascii="Simplified Arabic" w:hAnsi="Simplified Arabic" w:cs="Simplified Arabic"/>
          <w:color w:val="000000" w:themeColor="text1"/>
          <w:sz w:val="32"/>
          <w:szCs w:val="32"/>
          <w:rtl/>
        </w:rPr>
        <w:t>ويمكن قسم الأحداث، إعفاء الطفل من حضور الجلسة إذا اقتضت مصلحته ذلك، وفي هذه الحالة، ينوب عنه ممثله الشرعي بحضور المحامي ويعتبر الحكم حضوريا. ويمكن الرئيس أن يأمر في كل وقت بانسحاب الطفل في كل المرافعات أو في جزء منها</w:t>
      </w:r>
      <w:r>
        <w:rPr>
          <w:rFonts w:ascii="Simplified Arabic" w:hAnsi="Simplified Arabic" w:cs="Simplified Arabic" w:hint="cs"/>
          <w:color w:val="000000" w:themeColor="text1"/>
          <w:sz w:val="32"/>
          <w:szCs w:val="32"/>
          <w:rtl/>
        </w:rPr>
        <w:t xml:space="preserve"> (المادة 82/3)</w:t>
      </w:r>
      <w:r w:rsidRPr="00506810">
        <w:rPr>
          <w:rFonts w:ascii="Simplified Arabic" w:hAnsi="Simplified Arabic" w:cs="Simplified Arabic"/>
          <w:color w:val="000000" w:themeColor="text1"/>
          <w:sz w:val="32"/>
          <w:szCs w:val="32"/>
        </w:rPr>
        <w:t>.</w:t>
      </w:r>
    </w:p>
    <w:p w:rsidR="008C2FA0" w:rsidRPr="00BC1383" w:rsidRDefault="008C2FA0" w:rsidP="008C2FA0">
      <w:pPr>
        <w:pStyle w:val="NormalWeb"/>
        <w:shd w:val="clear" w:color="auto" w:fill="FFFFFF"/>
        <w:bidi/>
        <w:spacing w:before="0" w:beforeAutospacing="0" w:after="150" w:afterAutospacing="0"/>
        <w:ind w:firstLine="567"/>
        <w:jc w:val="both"/>
        <w:rPr>
          <w:rFonts w:ascii="Simplified Arabic" w:hAnsi="Simplified Arabic" w:cs="Simplified Arabic"/>
          <w:b/>
          <w:bCs/>
          <w:color w:val="000000" w:themeColor="text1"/>
          <w:sz w:val="32"/>
          <w:szCs w:val="32"/>
          <w:rtl/>
        </w:rPr>
      </w:pPr>
      <w:r w:rsidRPr="00BC1383">
        <w:rPr>
          <w:rFonts w:ascii="Simplified Arabic" w:hAnsi="Simplified Arabic" w:cs="Simplified Arabic" w:hint="cs"/>
          <w:b/>
          <w:bCs/>
          <w:color w:val="000000" w:themeColor="text1"/>
          <w:sz w:val="32"/>
          <w:szCs w:val="32"/>
          <w:rtl/>
        </w:rPr>
        <w:t>*</w:t>
      </w:r>
      <w:r w:rsidRPr="00BC1383">
        <w:rPr>
          <w:rFonts w:ascii="Simplified Arabic" w:hAnsi="Simplified Arabic" w:cs="Simplified Arabic"/>
          <w:b/>
          <w:bCs/>
          <w:color w:val="000000" w:themeColor="text1"/>
          <w:sz w:val="32"/>
          <w:szCs w:val="32"/>
          <w:rtl/>
        </w:rPr>
        <w:t xml:space="preserve"> </w:t>
      </w:r>
      <w:r>
        <w:rPr>
          <w:rFonts w:ascii="Simplified Arabic" w:hAnsi="Simplified Arabic" w:cs="Simplified Arabic" w:hint="cs"/>
          <w:b/>
          <w:bCs/>
          <w:color w:val="000000" w:themeColor="text1"/>
          <w:sz w:val="32"/>
          <w:szCs w:val="32"/>
          <w:rtl/>
        </w:rPr>
        <w:t>إذا تبين أن الجنحة المرتكبة من قبل الطفل في الحقيقة جناية:</w:t>
      </w:r>
    </w:p>
    <w:p w:rsidR="008C2FA0" w:rsidRPr="00506810" w:rsidRDefault="008C2FA0" w:rsidP="008C2FA0">
      <w:pPr>
        <w:pStyle w:val="NormalWeb"/>
        <w:shd w:val="clear" w:color="auto" w:fill="FFFFFF"/>
        <w:bidi/>
        <w:spacing w:before="0" w:beforeAutospacing="0" w:after="150" w:afterAutospacing="0"/>
        <w:ind w:firstLine="567"/>
        <w:jc w:val="both"/>
        <w:rPr>
          <w:rFonts w:ascii="Simplified Arabic" w:hAnsi="Simplified Arabic" w:cs="Simplified Arabic"/>
          <w:color w:val="000000" w:themeColor="text1"/>
          <w:sz w:val="32"/>
          <w:szCs w:val="32"/>
        </w:rPr>
      </w:pPr>
      <w:r w:rsidRPr="00506810">
        <w:rPr>
          <w:rFonts w:ascii="Simplified Arabic" w:hAnsi="Simplified Arabic" w:cs="Simplified Arabic"/>
          <w:color w:val="000000" w:themeColor="text1"/>
          <w:sz w:val="32"/>
          <w:szCs w:val="32"/>
          <w:rtl/>
        </w:rPr>
        <w:t>إذا تبين أن الجريمة التي ينظرها قسم الأحداث بوصفها جنحة تكون في الحقيقة جناية فيجب على قسم الأحداث غير المحكمة الموجودة بمقر المجلس القضائي أن يحيلها لهذه المحكمة الأخيرة، وفي هذه الحالة فإنه يجوز لقسم الأحداث هذا، قبل البت فيها، أن يأمر بإجراء تحقيق تكميلي ويندب لهذا الغرض قاضي التحقيق المكل</w:t>
      </w:r>
      <w:r>
        <w:rPr>
          <w:rFonts w:ascii="Simplified Arabic" w:hAnsi="Simplified Arabic" w:cs="Simplified Arabic"/>
          <w:color w:val="000000" w:themeColor="text1"/>
          <w:sz w:val="32"/>
          <w:szCs w:val="32"/>
          <w:rtl/>
        </w:rPr>
        <w:t>ف بالأحدا</w:t>
      </w:r>
      <w:r>
        <w:rPr>
          <w:rFonts w:ascii="Simplified Arabic" w:hAnsi="Simplified Arabic" w:cs="Simplified Arabic" w:hint="cs"/>
          <w:color w:val="000000" w:themeColor="text1"/>
          <w:sz w:val="32"/>
          <w:szCs w:val="32"/>
          <w:rtl/>
        </w:rPr>
        <w:t>ث (المادة 82/4)</w:t>
      </w:r>
      <w:r w:rsidRPr="00506810">
        <w:rPr>
          <w:rFonts w:ascii="Simplified Arabic" w:hAnsi="Simplified Arabic" w:cs="Simplified Arabic"/>
          <w:color w:val="000000" w:themeColor="text1"/>
          <w:sz w:val="32"/>
          <w:szCs w:val="32"/>
        </w:rPr>
        <w:t>.</w:t>
      </w:r>
    </w:p>
    <w:p w:rsidR="008C2FA0" w:rsidRPr="00BC1383" w:rsidRDefault="008C2FA0" w:rsidP="008C2FA0">
      <w:pPr>
        <w:pStyle w:val="NormalWeb"/>
        <w:shd w:val="clear" w:color="auto" w:fill="FFFFFF"/>
        <w:bidi/>
        <w:spacing w:before="0" w:beforeAutospacing="0" w:after="150" w:afterAutospacing="0"/>
        <w:ind w:firstLine="567"/>
        <w:jc w:val="both"/>
        <w:rPr>
          <w:rFonts w:ascii="Simplified Arabic" w:hAnsi="Simplified Arabic" w:cs="Simplified Arabic"/>
          <w:b/>
          <w:bCs/>
          <w:color w:val="000000" w:themeColor="text1"/>
          <w:sz w:val="32"/>
          <w:szCs w:val="32"/>
          <w:rtl/>
        </w:rPr>
      </w:pPr>
      <w:r w:rsidRPr="00BC1383">
        <w:rPr>
          <w:rFonts w:ascii="Simplified Arabic" w:hAnsi="Simplified Arabic" w:cs="Simplified Arabic" w:hint="cs"/>
          <w:b/>
          <w:bCs/>
          <w:color w:val="000000" w:themeColor="text1"/>
          <w:sz w:val="32"/>
          <w:szCs w:val="32"/>
          <w:rtl/>
        </w:rPr>
        <w:t>* حضور الجلسات:</w:t>
      </w:r>
    </w:p>
    <w:p w:rsidR="008C2FA0" w:rsidRDefault="008C2FA0" w:rsidP="008C2FA0">
      <w:pPr>
        <w:pStyle w:val="NormalWeb"/>
        <w:shd w:val="clear" w:color="auto" w:fill="FFFFFF"/>
        <w:bidi/>
        <w:spacing w:before="0" w:beforeAutospacing="0" w:after="150" w:afterAutospacing="0"/>
        <w:ind w:firstLine="567"/>
        <w:jc w:val="both"/>
        <w:rPr>
          <w:rFonts w:ascii="Simplified Arabic" w:hAnsi="Simplified Arabic" w:cs="Simplified Arabic"/>
          <w:color w:val="000000" w:themeColor="text1"/>
          <w:sz w:val="32"/>
          <w:szCs w:val="32"/>
          <w:rtl/>
        </w:rPr>
      </w:pPr>
      <w:r w:rsidRPr="00506810">
        <w:rPr>
          <w:rFonts w:ascii="Simplified Arabic" w:hAnsi="Simplified Arabic" w:cs="Simplified Arabic"/>
          <w:color w:val="000000" w:themeColor="text1"/>
          <w:sz w:val="32"/>
          <w:szCs w:val="32"/>
          <w:rtl/>
        </w:rPr>
        <w:t>يفصل قسم الأحداث في كل قضية على حدة في غير حضور باقي المتهمين</w:t>
      </w:r>
      <w:r w:rsidRPr="00506810">
        <w:rPr>
          <w:rFonts w:ascii="Simplified Arabic" w:hAnsi="Simplified Arabic" w:cs="Simplified Arabic"/>
          <w:color w:val="000000" w:themeColor="text1"/>
          <w:sz w:val="32"/>
          <w:szCs w:val="32"/>
        </w:rPr>
        <w:t>.</w:t>
      </w:r>
      <w:r>
        <w:rPr>
          <w:rFonts w:ascii="Simplified Arabic" w:hAnsi="Simplified Arabic" w:cs="Simplified Arabic" w:hint="cs"/>
          <w:color w:val="000000" w:themeColor="text1"/>
          <w:sz w:val="32"/>
          <w:szCs w:val="32"/>
          <w:rtl/>
        </w:rPr>
        <w:t xml:space="preserve"> </w:t>
      </w:r>
      <w:r w:rsidRPr="00506810">
        <w:rPr>
          <w:rFonts w:ascii="Simplified Arabic" w:hAnsi="Simplified Arabic" w:cs="Simplified Arabic"/>
          <w:color w:val="000000" w:themeColor="text1"/>
          <w:sz w:val="32"/>
          <w:szCs w:val="32"/>
          <w:rtl/>
        </w:rPr>
        <w:t>ولا يسمح بحضور المرافعات إلا للممثل الشرعي للطفل ولأقاربه إلى الدرجة الثانية ولشهود القضية والضحايا والقضاة وأعضاء النقابة الوطنية للمحامين، وعند الاقتضاء، ممثلي الجمعيات والهيئات المهتمة بشؤون الأطفال ومندوبي حماية الطفولة المعنيين بالقضية</w:t>
      </w:r>
      <w:r w:rsidRPr="00BC1383">
        <w:rPr>
          <w:rFonts w:ascii="Simplified Arabic" w:hAnsi="Simplified Arabic" w:cs="Simplified Arabic"/>
          <w:color w:val="000000" w:themeColor="text1"/>
          <w:sz w:val="32"/>
          <w:szCs w:val="32"/>
          <w:rtl/>
        </w:rPr>
        <w:t xml:space="preserve"> </w:t>
      </w:r>
      <w:r>
        <w:rPr>
          <w:rFonts w:ascii="Simplified Arabic" w:hAnsi="Simplified Arabic" w:cs="Simplified Arabic" w:hint="cs"/>
          <w:color w:val="000000" w:themeColor="text1"/>
          <w:sz w:val="32"/>
          <w:szCs w:val="32"/>
          <w:rtl/>
        </w:rPr>
        <w:t>(</w:t>
      </w:r>
      <w:r w:rsidRPr="00506810">
        <w:rPr>
          <w:rFonts w:ascii="Simplified Arabic" w:hAnsi="Simplified Arabic" w:cs="Simplified Arabic"/>
          <w:color w:val="000000" w:themeColor="text1"/>
          <w:sz w:val="32"/>
          <w:szCs w:val="32"/>
          <w:rtl/>
        </w:rPr>
        <w:t>المادة 83</w:t>
      </w:r>
      <w:r w:rsidRPr="00506810">
        <w:rPr>
          <w:rFonts w:ascii="Simplified Arabic" w:hAnsi="Simplified Arabic" w:cs="Simplified Arabic"/>
          <w:color w:val="000000" w:themeColor="text1"/>
          <w:sz w:val="32"/>
          <w:szCs w:val="32"/>
        </w:rPr>
        <w:t>.</w:t>
      </w:r>
      <w:r>
        <w:rPr>
          <w:rFonts w:ascii="Simplified Arabic" w:hAnsi="Simplified Arabic" w:cs="Simplified Arabic" w:hint="cs"/>
          <w:color w:val="000000" w:themeColor="text1"/>
          <w:sz w:val="32"/>
          <w:szCs w:val="32"/>
          <w:rtl/>
        </w:rPr>
        <w:t>).</w:t>
      </w:r>
    </w:p>
    <w:p w:rsidR="008C2FA0" w:rsidRPr="00BC1383" w:rsidRDefault="008C2FA0" w:rsidP="008C2FA0">
      <w:pPr>
        <w:pStyle w:val="NormalWeb"/>
        <w:shd w:val="clear" w:color="auto" w:fill="FFFFFF"/>
        <w:bidi/>
        <w:spacing w:before="0" w:beforeAutospacing="0" w:after="150" w:afterAutospacing="0"/>
        <w:ind w:firstLine="567"/>
        <w:jc w:val="both"/>
        <w:rPr>
          <w:rFonts w:ascii="Simplified Arabic" w:hAnsi="Simplified Arabic" w:cs="Simplified Arabic"/>
          <w:b/>
          <w:bCs/>
          <w:color w:val="000000" w:themeColor="text1"/>
          <w:sz w:val="32"/>
          <w:szCs w:val="32"/>
        </w:rPr>
      </w:pPr>
      <w:r w:rsidRPr="00BC1383">
        <w:rPr>
          <w:rFonts w:ascii="Simplified Arabic" w:hAnsi="Simplified Arabic" w:cs="Simplified Arabic" w:hint="cs"/>
          <w:b/>
          <w:bCs/>
          <w:color w:val="000000" w:themeColor="text1"/>
          <w:sz w:val="32"/>
          <w:szCs w:val="32"/>
          <w:rtl/>
        </w:rPr>
        <w:t>* الحكم الصادر عن قسم الأحداث:</w:t>
      </w:r>
    </w:p>
    <w:p w:rsidR="008C2FA0" w:rsidRDefault="008C2FA0" w:rsidP="008C2FA0">
      <w:pPr>
        <w:pStyle w:val="NormalWeb"/>
        <w:shd w:val="clear" w:color="auto" w:fill="FFFFFF"/>
        <w:bidi/>
        <w:spacing w:before="0" w:beforeAutospacing="0" w:after="150" w:afterAutospacing="0"/>
        <w:ind w:firstLine="567"/>
        <w:jc w:val="both"/>
        <w:rPr>
          <w:rFonts w:ascii="Simplified Arabic" w:hAnsi="Simplified Arabic" w:cs="Simplified Arabic"/>
          <w:color w:val="000000" w:themeColor="text1"/>
          <w:sz w:val="32"/>
          <w:szCs w:val="32"/>
          <w:rtl/>
        </w:rPr>
      </w:pPr>
      <w:r w:rsidRPr="00BC1383">
        <w:rPr>
          <w:rFonts w:ascii="Simplified Arabic" w:hAnsi="Simplified Arabic" w:cs="Simplified Arabic" w:hint="cs"/>
          <w:b/>
          <w:bCs/>
          <w:color w:val="000000" w:themeColor="text1"/>
          <w:sz w:val="32"/>
          <w:szCs w:val="32"/>
          <w:rtl/>
        </w:rPr>
        <w:t>عن الحكم في حد ذاته</w:t>
      </w:r>
      <w:r>
        <w:rPr>
          <w:rFonts w:ascii="Simplified Arabic" w:hAnsi="Simplified Arabic" w:cs="Simplified Arabic" w:hint="cs"/>
          <w:color w:val="000000" w:themeColor="text1"/>
          <w:sz w:val="32"/>
          <w:szCs w:val="32"/>
          <w:rtl/>
        </w:rPr>
        <w:t xml:space="preserve">: </w:t>
      </w:r>
    </w:p>
    <w:p w:rsidR="008C2FA0" w:rsidRPr="00506810" w:rsidRDefault="008C2FA0" w:rsidP="008C2FA0">
      <w:pPr>
        <w:pStyle w:val="NormalWeb"/>
        <w:shd w:val="clear" w:color="auto" w:fill="FFFFFF"/>
        <w:bidi/>
        <w:spacing w:before="0" w:beforeAutospacing="0" w:after="150" w:afterAutospacing="0"/>
        <w:ind w:firstLine="567"/>
        <w:jc w:val="both"/>
        <w:rPr>
          <w:rFonts w:ascii="Simplified Arabic" w:hAnsi="Simplified Arabic" w:cs="Simplified Arabic"/>
          <w:color w:val="000000" w:themeColor="text1"/>
          <w:sz w:val="32"/>
          <w:szCs w:val="32"/>
        </w:rPr>
      </w:pPr>
      <w:r w:rsidRPr="00506810">
        <w:rPr>
          <w:rFonts w:ascii="Simplified Arabic" w:hAnsi="Simplified Arabic" w:cs="Simplified Arabic"/>
          <w:color w:val="000000" w:themeColor="text1"/>
          <w:sz w:val="32"/>
          <w:szCs w:val="32"/>
          <w:rtl/>
        </w:rPr>
        <w:t>إذا أظهرت المرافعات أن الوقائع موضوع المتابعة لا تشكل أية جريمة أو أنها غير ثابتة أو غير مسندة إلى الطفل، قضى قسم الأحداث ببراءته. أما إذا أظهرت المرافعات إدانته قضى قسم الأحداث بتدابير الحماية والتهذيب أو بالعقوبات السالبة للحرية أو بالغرامة وفقا للكيفيات المنصوص عليها في هذا القانون. ويمكن أن يكون الحكم القاضي بتدابير الحماية والتهذيب مشمولا بالنفاذ المعجل رغم المعارضة أو الاستئناف</w:t>
      </w:r>
      <w:r w:rsidRPr="00BC1383">
        <w:rPr>
          <w:rFonts w:ascii="Simplified Arabic" w:hAnsi="Simplified Arabic" w:cs="Simplified Arabic"/>
          <w:color w:val="000000" w:themeColor="text1"/>
          <w:sz w:val="32"/>
          <w:szCs w:val="32"/>
          <w:rtl/>
        </w:rPr>
        <w:t xml:space="preserve"> </w:t>
      </w:r>
      <w:r>
        <w:rPr>
          <w:rFonts w:ascii="Simplified Arabic" w:hAnsi="Simplified Arabic" w:cs="Simplified Arabic" w:hint="cs"/>
          <w:color w:val="000000" w:themeColor="text1"/>
          <w:sz w:val="32"/>
          <w:szCs w:val="32"/>
          <w:rtl/>
        </w:rPr>
        <w:t>(</w:t>
      </w:r>
      <w:r w:rsidRPr="00506810">
        <w:rPr>
          <w:rFonts w:ascii="Simplified Arabic" w:hAnsi="Simplified Arabic" w:cs="Simplified Arabic"/>
          <w:color w:val="000000" w:themeColor="text1"/>
          <w:sz w:val="32"/>
          <w:szCs w:val="32"/>
          <w:rtl/>
        </w:rPr>
        <w:t>المادة 84</w:t>
      </w:r>
      <w:r>
        <w:rPr>
          <w:rFonts w:ascii="Simplified Arabic" w:hAnsi="Simplified Arabic" w:cs="Simplified Arabic" w:hint="cs"/>
          <w:color w:val="000000" w:themeColor="text1"/>
          <w:sz w:val="32"/>
          <w:szCs w:val="32"/>
          <w:rtl/>
        </w:rPr>
        <w:t>). بحيث:</w:t>
      </w:r>
    </w:p>
    <w:p w:rsidR="008C2FA0" w:rsidRPr="00506810" w:rsidRDefault="008C2FA0" w:rsidP="008C2FA0">
      <w:pPr>
        <w:pStyle w:val="NormalWeb"/>
        <w:shd w:val="clear" w:color="auto" w:fill="FFFFFF"/>
        <w:bidi/>
        <w:spacing w:before="0" w:beforeAutospacing="0" w:after="150" w:afterAutospacing="0"/>
        <w:ind w:firstLine="567"/>
        <w:jc w:val="both"/>
        <w:rPr>
          <w:rFonts w:ascii="Simplified Arabic" w:hAnsi="Simplified Arabic" w:cs="Simplified Arabic"/>
          <w:color w:val="000000" w:themeColor="text1"/>
          <w:sz w:val="32"/>
          <w:szCs w:val="32"/>
        </w:rPr>
      </w:pPr>
      <w:r w:rsidRPr="00BC1383">
        <w:rPr>
          <w:rFonts w:ascii="Simplified Arabic" w:hAnsi="Simplified Arabic" w:cs="Simplified Arabic" w:hint="cs"/>
          <w:color w:val="000000" w:themeColor="text1"/>
          <w:sz w:val="32"/>
          <w:szCs w:val="32"/>
          <w:rtl/>
        </w:rPr>
        <w:t>فيما يخص الجنايات والجنح:</w:t>
      </w:r>
      <w:r>
        <w:rPr>
          <w:rFonts w:ascii="Simplified Arabic" w:hAnsi="Simplified Arabic" w:cs="Simplified Arabic" w:hint="cs"/>
          <w:color w:val="000000" w:themeColor="text1"/>
          <w:sz w:val="32"/>
          <w:szCs w:val="32"/>
          <w:rtl/>
        </w:rPr>
        <w:t xml:space="preserve"> فقد نصت المادة 85 على أنه: </w:t>
      </w:r>
      <w:r w:rsidRPr="00506810">
        <w:rPr>
          <w:rFonts w:ascii="Simplified Arabic" w:hAnsi="Simplified Arabic" w:cs="Simplified Arabic"/>
          <w:color w:val="000000" w:themeColor="text1"/>
          <w:sz w:val="32"/>
          <w:szCs w:val="32"/>
          <w:rtl/>
        </w:rPr>
        <w:t>دون الإخلال بأحكام المادة 86 أدناه، لا يمكن في مواد الجنايات أو الجنح أن يتخذ ضد الطفل إلا تدبير واحد أو أكثر من تدابير الحماية والتهذيب الآتي بيانها</w:t>
      </w:r>
      <w:r w:rsidRPr="00506810">
        <w:rPr>
          <w:rFonts w:ascii="Simplified Arabic" w:hAnsi="Simplified Arabic" w:cs="Simplified Arabic"/>
          <w:color w:val="000000" w:themeColor="text1"/>
          <w:sz w:val="32"/>
          <w:szCs w:val="32"/>
        </w:rPr>
        <w:t xml:space="preserve"> :</w:t>
      </w:r>
    </w:p>
    <w:p w:rsidR="008C2FA0" w:rsidRPr="00506810" w:rsidRDefault="008C2FA0" w:rsidP="008C2FA0">
      <w:pPr>
        <w:pStyle w:val="NormalWeb"/>
        <w:shd w:val="clear" w:color="auto" w:fill="FFFFFF"/>
        <w:bidi/>
        <w:spacing w:before="0" w:beforeAutospacing="0" w:after="150" w:afterAutospacing="0"/>
        <w:ind w:firstLine="567"/>
        <w:jc w:val="both"/>
        <w:rPr>
          <w:rFonts w:ascii="Simplified Arabic" w:hAnsi="Simplified Arabic" w:cs="Simplified Arabic"/>
          <w:color w:val="000000" w:themeColor="text1"/>
          <w:sz w:val="32"/>
          <w:szCs w:val="32"/>
        </w:rPr>
      </w:pPr>
      <w:r w:rsidRPr="00506810">
        <w:rPr>
          <w:rFonts w:ascii="Simplified Arabic" w:hAnsi="Simplified Arabic" w:cs="Simplified Arabic"/>
          <w:color w:val="000000" w:themeColor="text1"/>
          <w:sz w:val="32"/>
          <w:szCs w:val="32"/>
        </w:rPr>
        <w:t xml:space="preserve">- </w:t>
      </w:r>
      <w:r w:rsidRPr="00506810">
        <w:rPr>
          <w:rFonts w:ascii="Simplified Arabic" w:hAnsi="Simplified Arabic" w:cs="Simplified Arabic"/>
          <w:color w:val="000000" w:themeColor="text1"/>
          <w:sz w:val="32"/>
          <w:szCs w:val="32"/>
          <w:rtl/>
        </w:rPr>
        <w:t>تسليمه لممثله الشرعي أو لشخص أو عائلة جديرين بالثقة،</w:t>
      </w:r>
    </w:p>
    <w:p w:rsidR="008C2FA0" w:rsidRPr="00506810" w:rsidRDefault="008C2FA0" w:rsidP="008C2FA0">
      <w:pPr>
        <w:pStyle w:val="NormalWeb"/>
        <w:shd w:val="clear" w:color="auto" w:fill="FFFFFF"/>
        <w:bidi/>
        <w:spacing w:before="0" w:beforeAutospacing="0" w:after="150" w:afterAutospacing="0"/>
        <w:ind w:firstLine="567"/>
        <w:jc w:val="both"/>
        <w:rPr>
          <w:rFonts w:ascii="Simplified Arabic" w:hAnsi="Simplified Arabic" w:cs="Simplified Arabic"/>
          <w:color w:val="000000" w:themeColor="text1"/>
          <w:sz w:val="32"/>
          <w:szCs w:val="32"/>
        </w:rPr>
      </w:pPr>
      <w:r w:rsidRPr="00506810">
        <w:rPr>
          <w:rFonts w:ascii="Simplified Arabic" w:hAnsi="Simplified Arabic" w:cs="Simplified Arabic"/>
          <w:color w:val="000000" w:themeColor="text1"/>
          <w:sz w:val="32"/>
          <w:szCs w:val="32"/>
        </w:rPr>
        <w:t xml:space="preserve">- </w:t>
      </w:r>
      <w:r w:rsidRPr="00506810">
        <w:rPr>
          <w:rFonts w:ascii="Simplified Arabic" w:hAnsi="Simplified Arabic" w:cs="Simplified Arabic"/>
          <w:color w:val="000000" w:themeColor="text1"/>
          <w:sz w:val="32"/>
          <w:szCs w:val="32"/>
          <w:rtl/>
        </w:rPr>
        <w:t>وضعه في مؤسسة معتمدة مكلفة بمساعدة الطفولة،</w:t>
      </w:r>
    </w:p>
    <w:p w:rsidR="008C2FA0" w:rsidRPr="00506810" w:rsidRDefault="008C2FA0" w:rsidP="008C2FA0">
      <w:pPr>
        <w:pStyle w:val="NormalWeb"/>
        <w:shd w:val="clear" w:color="auto" w:fill="FFFFFF"/>
        <w:bidi/>
        <w:spacing w:before="0" w:beforeAutospacing="0" w:after="150" w:afterAutospacing="0"/>
        <w:ind w:firstLine="567"/>
        <w:jc w:val="both"/>
        <w:rPr>
          <w:rFonts w:ascii="Simplified Arabic" w:hAnsi="Simplified Arabic" w:cs="Simplified Arabic"/>
          <w:color w:val="000000" w:themeColor="text1"/>
          <w:sz w:val="32"/>
          <w:szCs w:val="32"/>
        </w:rPr>
      </w:pPr>
      <w:r w:rsidRPr="00506810">
        <w:rPr>
          <w:rFonts w:ascii="Simplified Arabic" w:hAnsi="Simplified Arabic" w:cs="Simplified Arabic"/>
          <w:color w:val="000000" w:themeColor="text1"/>
          <w:sz w:val="32"/>
          <w:szCs w:val="32"/>
        </w:rPr>
        <w:t xml:space="preserve">- </w:t>
      </w:r>
      <w:r w:rsidRPr="00506810">
        <w:rPr>
          <w:rFonts w:ascii="Simplified Arabic" w:hAnsi="Simplified Arabic" w:cs="Simplified Arabic"/>
          <w:color w:val="000000" w:themeColor="text1"/>
          <w:sz w:val="32"/>
          <w:szCs w:val="32"/>
          <w:rtl/>
        </w:rPr>
        <w:t>وضعه في مدرسة داخلية صالحة لإيواء الأطفال في سن الدراسة،</w:t>
      </w:r>
    </w:p>
    <w:p w:rsidR="008C2FA0" w:rsidRPr="00506810" w:rsidRDefault="008C2FA0" w:rsidP="008C2FA0">
      <w:pPr>
        <w:pStyle w:val="NormalWeb"/>
        <w:shd w:val="clear" w:color="auto" w:fill="FFFFFF"/>
        <w:bidi/>
        <w:spacing w:before="0" w:beforeAutospacing="0" w:after="150" w:afterAutospacing="0"/>
        <w:ind w:firstLine="567"/>
        <w:jc w:val="both"/>
        <w:rPr>
          <w:rFonts w:ascii="Simplified Arabic" w:hAnsi="Simplified Arabic" w:cs="Simplified Arabic"/>
          <w:color w:val="000000" w:themeColor="text1"/>
          <w:sz w:val="32"/>
          <w:szCs w:val="32"/>
        </w:rPr>
      </w:pPr>
      <w:r w:rsidRPr="00506810">
        <w:rPr>
          <w:rFonts w:ascii="Simplified Arabic" w:hAnsi="Simplified Arabic" w:cs="Simplified Arabic"/>
          <w:color w:val="000000" w:themeColor="text1"/>
          <w:sz w:val="32"/>
          <w:szCs w:val="32"/>
        </w:rPr>
        <w:t xml:space="preserve">- </w:t>
      </w:r>
      <w:r w:rsidRPr="00506810">
        <w:rPr>
          <w:rFonts w:ascii="Simplified Arabic" w:hAnsi="Simplified Arabic" w:cs="Simplified Arabic"/>
          <w:color w:val="000000" w:themeColor="text1"/>
          <w:sz w:val="32"/>
          <w:szCs w:val="32"/>
          <w:rtl/>
        </w:rPr>
        <w:t>وضعه في مركز متخصص في حماية الأطفال الجانحين. ويمكن قاضي الأحداث، عند الاقتضاء، أن يضع الطفل تحت نظام الحرية المراقبة وتكليف مصالح الوسط المفتوح بالقيام به، ويكون هذا النظام قابلا للإلغاء في أي وقت</w:t>
      </w:r>
      <w:r w:rsidRPr="00506810">
        <w:rPr>
          <w:rFonts w:ascii="Simplified Arabic" w:hAnsi="Simplified Arabic" w:cs="Simplified Arabic"/>
          <w:color w:val="000000" w:themeColor="text1"/>
          <w:sz w:val="32"/>
          <w:szCs w:val="32"/>
        </w:rPr>
        <w:t>.</w:t>
      </w:r>
    </w:p>
    <w:p w:rsidR="008C2FA0" w:rsidRPr="00506810" w:rsidRDefault="008C2FA0" w:rsidP="008C2FA0">
      <w:pPr>
        <w:pStyle w:val="NormalWeb"/>
        <w:shd w:val="clear" w:color="auto" w:fill="FFFFFF"/>
        <w:bidi/>
        <w:spacing w:before="0" w:beforeAutospacing="0" w:after="150" w:afterAutospacing="0"/>
        <w:ind w:firstLine="567"/>
        <w:jc w:val="both"/>
        <w:rPr>
          <w:rFonts w:ascii="Simplified Arabic" w:hAnsi="Simplified Arabic" w:cs="Simplified Arabic"/>
          <w:color w:val="000000" w:themeColor="text1"/>
          <w:sz w:val="32"/>
          <w:szCs w:val="32"/>
        </w:rPr>
      </w:pPr>
      <w:r w:rsidRPr="00506810">
        <w:rPr>
          <w:rFonts w:ascii="Simplified Arabic" w:hAnsi="Simplified Arabic" w:cs="Simplified Arabic"/>
          <w:color w:val="000000" w:themeColor="text1"/>
          <w:sz w:val="32"/>
          <w:szCs w:val="32"/>
          <w:rtl/>
        </w:rPr>
        <w:t>ويتعين، في جميع الأحوال، أن يكون الحكم بالتدابير المذكورة آنفا لمدة محددة لا تتجاوز التاريخ الذي يبلغ فيه الطفل سن الرشد الجزائي. يتعين على قسم الأحداث عندما يقضي بتسليم الطفل إلى شخص أو عائلة جديرين بالثقة، أن يحدد الإعانات المالية اللازمة لرعايته وفقا للأحكام المنصوص عليها في هذا القانون</w:t>
      </w:r>
      <w:r w:rsidRPr="00506810">
        <w:rPr>
          <w:rFonts w:ascii="Simplified Arabic" w:hAnsi="Simplified Arabic" w:cs="Simplified Arabic"/>
          <w:color w:val="000000" w:themeColor="text1"/>
          <w:sz w:val="32"/>
          <w:szCs w:val="32"/>
        </w:rPr>
        <w:t>.</w:t>
      </w:r>
    </w:p>
    <w:p w:rsidR="008C2FA0" w:rsidRDefault="008C2FA0" w:rsidP="008C2FA0">
      <w:pPr>
        <w:pStyle w:val="NormalWeb"/>
        <w:shd w:val="clear" w:color="auto" w:fill="FFFFFF"/>
        <w:bidi/>
        <w:spacing w:before="0" w:beforeAutospacing="0" w:after="150" w:afterAutospacing="0"/>
        <w:ind w:firstLine="567"/>
        <w:jc w:val="both"/>
        <w:rPr>
          <w:rFonts w:ascii="Simplified Arabic" w:hAnsi="Simplified Arabic" w:cs="Simplified Arabic"/>
          <w:color w:val="000000" w:themeColor="text1"/>
          <w:sz w:val="32"/>
          <w:szCs w:val="32"/>
          <w:rtl/>
        </w:rPr>
      </w:pPr>
      <w:r w:rsidRPr="00506810">
        <w:rPr>
          <w:rFonts w:ascii="Simplified Arabic" w:hAnsi="Simplified Arabic" w:cs="Simplified Arabic"/>
          <w:color w:val="000000" w:themeColor="text1"/>
          <w:sz w:val="32"/>
          <w:szCs w:val="32"/>
          <w:rtl/>
        </w:rPr>
        <w:t>يمكن جهة الحكم بصفة استثنائية بالنسبة للطفل البالغ من العمر من ثلاث عشرة (13) سنة إلى ثماني عشرة (18) سنة،</w:t>
      </w:r>
      <w:r>
        <w:rPr>
          <w:rFonts w:ascii="Simplified Arabic" w:hAnsi="Simplified Arabic" w:cs="Simplified Arabic" w:hint="cs"/>
          <w:color w:val="000000" w:themeColor="text1"/>
          <w:sz w:val="32"/>
          <w:szCs w:val="32"/>
          <w:rtl/>
        </w:rPr>
        <w:t xml:space="preserve"> </w:t>
      </w:r>
      <w:r w:rsidRPr="00506810">
        <w:rPr>
          <w:rFonts w:ascii="Simplified Arabic" w:hAnsi="Simplified Arabic" w:cs="Simplified Arabic"/>
          <w:color w:val="000000" w:themeColor="text1"/>
          <w:sz w:val="32"/>
          <w:szCs w:val="32"/>
          <w:rtl/>
        </w:rPr>
        <w:t>أن تستبدل أو تستكمل التدابير المنصوص عليها في المادة 85 أعلاه، بعقوبة الغرامة أو الحبس وفقا للكيفيات المحددة في المادة 50 من قانون العقوبات، على أن تسبب ذلك في الحكم</w:t>
      </w:r>
      <w:r w:rsidRPr="00BC1383">
        <w:rPr>
          <w:rFonts w:ascii="Simplified Arabic" w:hAnsi="Simplified Arabic" w:cs="Simplified Arabic"/>
          <w:color w:val="000000" w:themeColor="text1"/>
          <w:sz w:val="32"/>
          <w:szCs w:val="32"/>
          <w:rtl/>
        </w:rPr>
        <w:t xml:space="preserve"> </w:t>
      </w:r>
      <w:r>
        <w:rPr>
          <w:rFonts w:ascii="Simplified Arabic" w:hAnsi="Simplified Arabic" w:cs="Simplified Arabic" w:hint="cs"/>
          <w:color w:val="000000" w:themeColor="text1"/>
          <w:sz w:val="32"/>
          <w:szCs w:val="32"/>
          <w:rtl/>
        </w:rPr>
        <w:t>(</w:t>
      </w:r>
      <w:r w:rsidRPr="00506810">
        <w:rPr>
          <w:rFonts w:ascii="Simplified Arabic" w:hAnsi="Simplified Arabic" w:cs="Simplified Arabic"/>
          <w:color w:val="000000" w:themeColor="text1"/>
          <w:sz w:val="32"/>
          <w:szCs w:val="32"/>
          <w:rtl/>
        </w:rPr>
        <w:t xml:space="preserve">المادة </w:t>
      </w:r>
      <w:r>
        <w:rPr>
          <w:rFonts w:ascii="Simplified Arabic" w:hAnsi="Simplified Arabic" w:cs="Simplified Arabic" w:hint="cs"/>
          <w:color w:val="000000" w:themeColor="text1"/>
          <w:sz w:val="32"/>
          <w:szCs w:val="32"/>
          <w:rtl/>
        </w:rPr>
        <w:t>86).</w:t>
      </w:r>
    </w:p>
    <w:p w:rsidR="008C2FA0" w:rsidRPr="00506810" w:rsidRDefault="008C2FA0" w:rsidP="008C2FA0">
      <w:pPr>
        <w:pStyle w:val="NormalWeb"/>
        <w:shd w:val="clear" w:color="auto" w:fill="FFFFFF"/>
        <w:bidi/>
        <w:spacing w:before="0" w:beforeAutospacing="0" w:after="150" w:afterAutospacing="0"/>
        <w:ind w:firstLine="567"/>
        <w:jc w:val="both"/>
        <w:rPr>
          <w:rFonts w:ascii="Simplified Arabic" w:hAnsi="Simplified Arabic" w:cs="Simplified Arabic"/>
          <w:color w:val="000000" w:themeColor="text1"/>
          <w:sz w:val="32"/>
          <w:szCs w:val="32"/>
        </w:rPr>
      </w:pPr>
      <w:r w:rsidRPr="00BC1383">
        <w:rPr>
          <w:rFonts w:ascii="Simplified Arabic" w:hAnsi="Simplified Arabic" w:cs="Simplified Arabic" w:hint="cs"/>
          <w:color w:val="000000" w:themeColor="text1"/>
          <w:sz w:val="32"/>
          <w:szCs w:val="32"/>
          <w:rtl/>
        </w:rPr>
        <w:t>فيما يتعلق بالمخالفات:</w:t>
      </w:r>
      <w:r>
        <w:rPr>
          <w:rFonts w:ascii="Simplified Arabic" w:hAnsi="Simplified Arabic" w:cs="Simplified Arabic" w:hint="cs"/>
          <w:color w:val="000000" w:themeColor="text1"/>
          <w:sz w:val="32"/>
          <w:szCs w:val="32"/>
          <w:rtl/>
        </w:rPr>
        <w:t xml:space="preserve"> </w:t>
      </w:r>
      <w:r w:rsidRPr="00506810">
        <w:rPr>
          <w:rFonts w:ascii="Simplified Arabic" w:hAnsi="Simplified Arabic" w:cs="Simplified Arabic"/>
          <w:color w:val="000000" w:themeColor="text1"/>
          <w:sz w:val="32"/>
          <w:szCs w:val="32"/>
          <w:rtl/>
        </w:rPr>
        <w:t>يمكن قسم الأحداث، إذا كانت المخالفة ثابتة، أن يقضي بتوبيخ الطفل أو الحكم عليه بعقوبة الغرامة وفقا لأحكام المادة 51 من قانون العقوبات. غير أنه لا يمكن أن يتخذ في حق الطفل الذي يتراوح عمره من عشر (10) سنوات إلى أقل من ثلاث عشرة (13) سنة سوى التوبيخ وإن اقتضت مصلحته ذلك، وضعه تحت نظام الحرية المراقبة وفقا لأحكام هذا القانون</w:t>
      </w:r>
      <w:r>
        <w:rPr>
          <w:rFonts w:ascii="Simplified Arabic" w:hAnsi="Simplified Arabic" w:cs="Simplified Arabic" w:hint="cs"/>
          <w:color w:val="000000" w:themeColor="text1"/>
          <w:sz w:val="32"/>
          <w:szCs w:val="32"/>
          <w:rtl/>
        </w:rPr>
        <w:t xml:space="preserve"> (المادة 87)</w:t>
      </w:r>
      <w:r w:rsidRPr="00506810">
        <w:rPr>
          <w:rFonts w:ascii="Simplified Arabic" w:hAnsi="Simplified Arabic" w:cs="Simplified Arabic"/>
          <w:color w:val="000000" w:themeColor="text1"/>
          <w:sz w:val="32"/>
          <w:szCs w:val="32"/>
        </w:rPr>
        <w:t>.</w:t>
      </w:r>
    </w:p>
    <w:p w:rsidR="008C2FA0" w:rsidRDefault="008C2FA0" w:rsidP="008C2FA0">
      <w:pPr>
        <w:pStyle w:val="NormalWeb"/>
        <w:shd w:val="clear" w:color="auto" w:fill="FFFFFF"/>
        <w:bidi/>
        <w:spacing w:before="0" w:beforeAutospacing="0" w:after="150" w:afterAutospacing="0"/>
        <w:ind w:firstLine="567"/>
        <w:jc w:val="both"/>
        <w:rPr>
          <w:rFonts w:ascii="Simplified Arabic" w:hAnsi="Simplified Arabic" w:cs="Simplified Arabic"/>
          <w:b/>
          <w:bCs/>
          <w:color w:val="000000" w:themeColor="text1"/>
          <w:sz w:val="32"/>
          <w:szCs w:val="32"/>
          <w:rtl/>
        </w:rPr>
      </w:pPr>
      <w:r w:rsidRPr="00BC1383">
        <w:rPr>
          <w:rFonts w:ascii="Simplified Arabic" w:hAnsi="Simplified Arabic" w:cs="Simplified Arabic" w:hint="cs"/>
          <w:b/>
          <w:bCs/>
          <w:color w:val="000000" w:themeColor="text1"/>
          <w:sz w:val="32"/>
          <w:szCs w:val="32"/>
          <w:rtl/>
        </w:rPr>
        <w:t>فيما يتعلق بالدعوى المدنية:</w:t>
      </w:r>
    </w:p>
    <w:p w:rsidR="008C2FA0" w:rsidRPr="00506810" w:rsidRDefault="008C2FA0" w:rsidP="008C2FA0">
      <w:pPr>
        <w:pStyle w:val="NormalWeb"/>
        <w:shd w:val="clear" w:color="auto" w:fill="FFFFFF"/>
        <w:bidi/>
        <w:spacing w:before="0" w:beforeAutospacing="0" w:after="150" w:afterAutospacing="0"/>
        <w:ind w:firstLine="567"/>
        <w:jc w:val="both"/>
        <w:rPr>
          <w:rFonts w:ascii="Simplified Arabic" w:hAnsi="Simplified Arabic" w:cs="Simplified Arabic"/>
          <w:color w:val="000000" w:themeColor="text1"/>
          <w:sz w:val="32"/>
          <w:szCs w:val="32"/>
        </w:rPr>
      </w:pPr>
      <w:r>
        <w:rPr>
          <w:rFonts w:ascii="Simplified Arabic" w:hAnsi="Simplified Arabic" w:cs="Simplified Arabic" w:hint="cs"/>
          <w:color w:val="000000" w:themeColor="text1"/>
          <w:sz w:val="32"/>
          <w:szCs w:val="32"/>
          <w:rtl/>
        </w:rPr>
        <w:t xml:space="preserve"> نصت المادة</w:t>
      </w:r>
      <w:r w:rsidRPr="00506810">
        <w:rPr>
          <w:rFonts w:ascii="Simplified Arabic" w:hAnsi="Simplified Arabic" w:cs="Simplified Arabic"/>
          <w:color w:val="000000" w:themeColor="text1"/>
          <w:sz w:val="32"/>
          <w:szCs w:val="32"/>
          <w:rtl/>
        </w:rPr>
        <w:t xml:space="preserve"> </w:t>
      </w:r>
      <w:r>
        <w:rPr>
          <w:rFonts w:ascii="Simplified Arabic" w:hAnsi="Simplified Arabic" w:cs="Simplified Arabic" w:hint="cs"/>
          <w:color w:val="000000" w:themeColor="text1"/>
          <w:sz w:val="32"/>
          <w:szCs w:val="32"/>
          <w:rtl/>
        </w:rPr>
        <w:t xml:space="preserve"> على </w:t>
      </w:r>
      <w:r w:rsidRPr="00506810">
        <w:rPr>
          <w:rFonts w:ascii="Simplified Arabic" w:hAnsi="Simplified Arabic" w:cs="Simplified Arabic"/>
          <w:color w:val="000000" w:themeColor="text1"/>
          <w:sz w:val="32"/>
          <w:szCs w:val="32"/>
          <w:rtl/>
        </w:rPr>
        <w:t>88: تقام الدعوى المدنية ضد الطفل مع إدخال ممثله الشرعي</w:t>
      </w:r>
      <w:r w:rsidRPr="00506810">
        <w:rPr>
          <w:rFonts w:ascii="Simplified Arabic" w:hAnsi="Simplified Arabic" w:cs="Simplified Arabic"/>
          <w:color w:val="000000" w:themeColor="text1"/>
          <w:sz w:val="32"/>
          <w:szCs w:val="32"/>
        </w:rPr>
        <w:t>.</w:t>
      </w:r>
      <w:r>
        <w:rPr>
          <w:rFonts w:ascii="Simplified Arabic" w:hAnsi="Simplified Arabic" w:cs="Simplified Arabic" w:hint="cs"/>
          <w:color w:val="000000" w:themeColor="text1"/>
          <w:sz w:val="32"/>
          <w:szCs w:val="32"/>
          <w:rtl/>
        </w:rPr>
        <w:t xml:space="preserve"> </w:t>
      </w:r>
      <w:r w:rsidRPr="00506810">
        <w:rPr>
          <w:rFonts w:ascii="Simplified Arabic" w:hAnsi="Simplified Arabic" w:cs="Simplified Arabic"/>
          <w:color w:val="000000" w:themeColor="text1"/>
          <w:sz w:val="32"/>
          <w:szCs w:val="32"/>
          <w:rtl/>
        </w:rPr>
        <w:t>وإذا وجد في قضية واحدة متهمون بالغون وآخرون أطفال وأراد المدعي المدني مباشرة الدعوى المدنية في مواجهة الجميع، رفعت الدعوى المدنية أمام الجهة القضائية الجزائية التي يعهد إليها بمحاكمة البالغين، وفي هذه الحالة لا يحضر الأطفال في المرافعات وإنما يحضر نيابة عنهم في الجلسة ممثلوهم الشرعيون</w:t>
      </w:r>
      <w:r w:rsidRPr="00506810">
        <w:rPr>
          <w:rFonts w:ascii="Simplified Arabic" w:hAnsi="Simplified Arabic" w:cs="Simplified Arabic"/>
          <w:color w:val="000000" w:themeColor="text1"/>
          <w:sz w:val="32"/>
          <w:szCs w:val="32"/>
        </w:rPr>
        <w:t>.</w:t>
      </w:r>
      <w:r>
        <w:rPr>
          <w:rFonts w:ascii="Simplified Arabic" w:hAnsi="Simplified Arabic" w:cs="Simplified Arabic" w:hint="cs"/>
          <w:color w:val="000000" w:themeColor="text1"/>
          <w:sz w:val="32"/>
          <w:szCs w:val="32"/>
          <w:rtl/>
        </w:rPr>
        <w:t xml:space="preserve"> </w:t>
      </w:r>
      <w:r w:rsidRPr="00506810">
        <w:rPr>
          <w:rFonts w:ascii="Simplified Arabic" w:hAnsi="Simplified Arabic" w:cs="Simplified Arabic"/>
          <w:color w:val="000000" w:themeColor="text1"/>
          <w:sz w:val="32"/>
          <w:szCs w:val="32"/>
          <w:rtl/>
        </w:rPr>
        <w:t>ويجوز إرجاء الفصل في الدعوى المدنية إلى أن يصدر حكم نهائي بإدانة الطفل</w:t>
      </w:r>
      <w:r w:rsidRPr="00506810">
        <w:rPr>
          <w:rFonts w:ascii="Simplified Arabic" w:hAnsi="Simplified Arabic" w:cs="Simplified Arabic"/>
          <w:color w:val="000000" w:themeColor="text1"/>
          <w:sz w:val="32"/>
          <w:szCs w:val="32"/>
        </w:rPr>
        <w:t>.</w:t>
      </w:r>
    </w:p>
    <w:p w:rsidR="008C2FA0" w:rsidRDefault="008C2FA0" w:rsidP="008C2FA0">
      <w:pPr>
        <w:pStyle w:val="NormalWeb"/>
        <w:shd w:val="clear" w:color="auto" w:fill="FFFFFF"/>
        <w:bidi/>
        <w:spacing w:before="0" w:beforeAutospacing="0" w:after="150" w:afterAutospacing="0"/>
        <w:ind w:firstLine="567"/>
        <w:jc w:val="both"/>
        <w:rPr>
          <w:rFonts w:ascii="Simplified Arabic" w:hAnsi="Simplified Arabic" w:cs="Simplified Arabic"/>
          <w:color w:val="000000" w:themeColor="text1"/>
          <w:sz w:val="32"/>
          <w:szCs w:val="32"/>
          <w:rtl/>
        </w:rPr>
      </w:pPr>
      <w:r w:rsidRPr="00BC1383">
        <w:rPr>
          <w:rFonts w:ascii="Simplified Arabic" w:hAnsi="Simplified Arabic" w:cs="Simplified Arabic"/>
          <w:b/>
          <w:bCs/>
          <w:color w:val="000000" w:themeColor="text1"/>
          <w:sz w:val="32"/>
          <w:szCs w:val="32"/>
          <w:rtl/>
        </w:rPr>
        <w:t> </w:t>
      </w:r>
      <w:r w:rsidRPr="00BC1383">
        <w:rPr>
          <w:rFonts w:ascii="Simplified Arabic" w:hAnsi="Simplified Arabic" w:cs="Simplified Arabic" w:hint="cs"/>
          <w:b/>
          <w:bCs/>
          <w:color w:val="000000" w:themeColor="text1"/>
          <w:sz w:val="32"/>
          <w:szCs w:val="32"/>
          <w:rtl/>
        </w:rPr>
        <w:t>النطق بالحكم:</w:t>
      </w:r>
      <w:r>
        <w:rPr>
          <w:rFonts w:ascii="Simplified Arabic" w:hAnsi="Simplified Arabic" w:cs="Simplified Arabic" w:hint="cs"/>
          <w:color w:val="000000" w:themeColor="text1"/>
          <w:sz w:val="32"/>
          <w:szCs w:val="32"/>
          <w:rtl/>
        </w:rPr>
        <w:t xml:space="preserve"> </w:t>
      </w:r>
    </w:p>
    <w:p w:rsidR="008C2FA0" w:rsidRPr="00506810" w:rsidRDefault="008C2FA0" w:rsidP="008C2FA0">
      <w:pPr>
        <w:pStyle w:val="NormalWeb"/>
        <w:shd w:val="clear" w:color="auto" w:fill="FFFFFF"/>
        <w:bidi/>
        <w:spacing w:before="0" w:beforeAutospacing="0" w:after="150" w:afterAutospacing="0"/>
        <w:ind w:firstLine="567"/>
        <w:jc w:val="both"/>
        <w:rPr>
          <w:rFonts w:ascii="Simplified Arabic" w:hAnsi="Simplified Arabic" w:cs="Simplified Arabic"/>
          <w:color w:val="000000" w:themeColor="text1"/>
          <w:sz w:val="32"/>
          <w:szCs w:val="32"/>
        </w:rPr>
      </w:pPr>
      <w:r w:rsidRPr="00506810">
        <w:rPr>
          <w:rFonts w:ascii="Simplified Arabic" w:hAnsi="Simplified Arabic" w:cs="Simplified Arabic"/>
          <w:color w:val="000000" w:themeColor="text1"/>
          <w:sz w:val="32"/>
          <w:szCs w:val="32"/>
          <w:rtl/>
        </w:rPr>
        <w:t>ينطق بالحكم الصادر في الجرائم المرتكبة من قبل الطفل في جلسة علنية</w:t>
      </w:r>
      <w:r w:rsidRPr="00BC1383">
        <w:rPr>
          <w:rFonts w:ascii="Simplified Arabic" w:hAnsi="Simplified Arabic" w:cs="Simplified Arabic"/>
          <w:color w:val="000000" w:themeColor="text1"/>
          <w:sz w:val="32"/>
          <w:szCs w:val="32"/>
          <w:rtl/>
        </w:rPr>
        <w:t xml:space="preserve"> </w:t>
      </w:r>
      <w:r>
        <w:rPr>
          <w:rFonts w:ascii="Simplified Arabic" w:hAnsi="Simplified Arabic" w:cs="Simplified Arabic" w:hint="cs"/>
          <w:color w:val="000000" w:themeColor="text1"/>
          <w:sz w:val="32"/>
          <w:szCs w:val="32"/>
          <w:rtl/>
        </w:rPr>
        <w:t>(</w:t>
      </w:r>
      <w:r>
        <w:rPr>
          <w:rFonts w:ascii="Simplified Arabic" w:hAnsi="Simplified Arabic" w:cs="Simplified Arabic"/>
          <w:color w:val="000000" w:themeColor="text1"/>
          <w:sz w:val="32"/>
          <w:szCs w:val="32"/>
          <w:rtl/>
        </w:rPr>
        <w:t>المادة 89</w:t>
      </w:r>
      <w:r>
        <w:rPr>
          <w:rFonts w:ascii="Simplified Arabic" w:hAnsi="Simplified Arabic" w:cs="Simplified Arabic" w:hint="cs"/>
          <w:color w:val="000000" w:themeColor="text1"/>
          <w:sz w:val="32"/>
          <w:szCs w:val="32"/>
          <w:rtl/>
        </w:rPr>
        <w:t>)</w:t>
      </w:r>
    </w:p>
    <w:p w:rsidR="008C2FA0" w:rsidRDefault="008C2FA0" w:rsidP="008C2FA0">
      <w:pPr>
        <w:pStyle w:val="NormalWeb"/>
        <w:shd w:val="clear" w:color="auto" w:fill="FFFFFF"/>
        <w:bidi/>
        <w:spacing w:before="0" w:beforeAutospacing="0" w:after="150" w:afterAutospacing="0"/>
        <w:ind w:firstLine="567"/>
        <w:jc w:val="both"/>
        <w:rPr>
          <w:rFonts w:ascii="Simplified Arabic" w:hAnsi="Simplified Arabic" w:cs="Simplified Arabic"/>
          <w:b/>
          <w:bCs/>
          <w:color w:val="000000" w:themeColor="text1"/>
          <w:sz w:val="32"/>
          <w:szCs w:val="32"/>
          <w:rtl/>
        </w:rPr>
      </w:pPr>
      <w:r w:rsidRPr="00BC1383">
        <w:rPr>
          <w:rFonts w:ascii="Simplified Arabic" w:hAnsi="Simplified Arabic" w:cs="Simplified Arabic" w:hint="cs"/>
          <w:b/>
          <w:bCs/>
          <w:color w:val="000000" w:themeColor="text1"/>
          <w:sz w:val="32"/>
          <w:szCs w:val="32"/>
          <w:rtl/>
        </w:rPr>
        <w:t>الطعن في الأحكام الصادرة عن قسم الأحداث:</w:t>
      </w:r>
    </w:p>
    <w:p w:rsidR="008C2FA0" w:rsidRPr="00506810" w:rsidRDefault="008C2FA0" w:rsidP="008C2FA0">
      <w:pPr>
        <w:pStyle w:val="NormalWeb"/>
        <w:shd w:val="clear" w:color="auto" w:fill="FFFFFF"/>
        <w:bidi/>
        <w:spacing w:before="0" w:beforeAutospacing="0" w:after="150" w:afterAutospacing="0"/>
        <w:ind w:firstLine="567"/>
        <w:jc w:val="both"/>
        <w:rPr>
          <w:rFonts w:ascii="Simplified Arabic" w:hAnsi="Simplified Arabic" w:cs="Simplified Arabic"/>
          <w:color w:val="000000" w:themeColor="text1"/>
          <w:sz w:val="32"/>
          <w:szCs w:val="32"/>
        </w:rPr>
      </w:pPr>
      <w:r>
        <w:rPr>
          <w:rFonts w:ascii="Simplified Arabic" w:hAnsi="Simplified Arabic" w:cs="Simplified Arabic" w:hint="cs"/>
          <w:color w:val="000000" w:themeColor="text1"/>
          <w:sz w:val="32"/>
          <w:szCs w:val="32"/>
          <w:rtl/>
        </w:rPr>
        <w:t xml:space="preserve"> فبحسب </w:t>
      </w:r>
      <w:r w:rsidRPr="00506810">
        <w:rPr>
          <w:rFonts w:ascii="Simplified Arabic" w:hAnsi="Simplified Arabic" w:cs="Simplified Arabic"/>
          <w:color w:val="000000" w:themeColor="text1"/>
          <w:sz w:val="32"/>
          <w:szCs w:val="32"/>
          <w:rtl/>
        </w:rPr>
        <w:t>المادة 90</w:t>
      </w:r>
      <w:r>
        <w:rPr>
          <w:rFonts w:ascii="Simplified Arabic" w:hAnsi="Simplified Arabic" w:cs="Simplified Arabic" w:hint="cs"/>
          <w:color w:val="000000" w:themeColor="text1"/>
          <w:sz w:val="32"/>
          <w:szCs w:val="32"/>
          <w:rtl/>
        </w:rPr>
        <w:t xml:space="preserve"> </w:t>
      </w:r>
      <w:r w:rsidRPr="00506810">
        <w:rPr>
          <w:rFonts w:ascii="Simplified Arabic" w:hAnsi="Simplified Arabic" w:cs="Simplified Arabic"/>
          <w:color w:val="000000" w:themeColor="text1"/>
          <w:sz w:val="32"/>
          <w:szCs w:val="32"/>
          <w:rtl/>
        </w:rPr>
        <w:t>يجوز الطعن في الحكم الصادر في الجنح والجنايات المرتكبة من قبل الطفل بالمعارضة والاستئناف</w:t>
      </w:r>
      <w:r w:rsidRPr="00506810">
        <w:rPr>
          <w:rFonts w:ascii="Simplified Arabic" w:hAnsi="Simplified Arabic" w:cs="Simplified Arabic"/>
          <w:color w:val="000000" w:themeColor="text1"/>
          <w:sz w:val="32"/>
          <w:szCs w:val="32"/>
        </w:rPr>
        <w:t>.</w:t>
      </w:r>
    </w:p>
    <w:p w:rsidR="008C2FA0" w:rsidRPr="00506810" w:rsidRDefault="008C2FA0" w:rsidP="008C2FA0">
      <w:pPr>
        <w:pStyle w:val="NormalWeb"/>
        <w:shd w:val="clear" w:color="auto" w:fill="FFFFFF"/>
        <w:bidi/>
        <w:spacing w:before="0" w:beforeAutospacing="0" w:after="150" w:afterAutospacing="0"/>
        <w:ind w:firstLine="567"/>
        <w:jc w:val="both"/>
        <w:rPr>
          <w:rFonts w:ascii="Simplified Arabic" w:hAnsi="Simplified Arabic" w:cs="Simplified Arabic"/>
          <w:color w:val="000000" w:themeColor="text1"/>
          <w:sz w:val="32"/>
          <w:szCs w:val="32"/>
        </w:rPr>
      </w:pPr>
      <w:r w:rsidRPr="00506810">
        <w:rPr>
          <w:rFonts w:ascii="Simplified Arabic" w:hAnsi="Simplified Arabic" w:cs="Simplified Arabic"/>
          <w:color w:val="000000" w:themeColor="text1"/>
          <w:sz w:val="32"/>
          <w:szCs w:val="32"/>
          <w:rtl/>
        </w:rPr>
        <w:t>يجوز استئناف الحكم الصادر في المخالفات المرتكبة من قبل الطفل أمام غرفة الأحداث بالمجلس وفقا لأحكام المادة 416 من قانون الإجراءات الجزائية، كما يجوز الطعن فيه بالمعارضة</w:t>
      </w:r>
      <w:r w:rsidRPr="00506810">
        <w:rPr>
          <w:rFonts w:ascii="Simplified Arabic" w:hAnsi="Simplified Arabic" w:cs="Simplified Arabic"/>
          <w:color w:val="000000" w:themeColor="text1"/>
          <w:sz w:val="32"/>
          <w:szCs w:val="32"/>
        </w:rPr>
        <w:t>.</w:t>
      </w:r>
    </w:p>
    <w:p w:rsidR="008C2FA0" w:rsidRPr="00506810" w:rsidRDefault="008C2FA0" w:rsidP="008C2FA0">
      <w:pPr>
        <w:pStyle w:val="NormalWeb"/>
        <w:shd w:val="clear" w:color="auto" w:fill="FFFFFF"/>
        <w:bidi/>
        <w:spacing w:before="0" w:beforeAutospacing="0" w:after="150" w:afterAutospacing="0"/>
        <w:ind w:firstLine="567"/>
        <w:jc w:val="both"/>
        <w:rPr>
          <w:rFonts w:ascii="Simplified Arabic" w:hAnsi="Simplified Arabic" w:cs="Simplified Arabic"/>
          <w:color w:val="000000" w:themeColor="text1"/>
          <w:sz w:val="32"/>
          <w:szCs w:val="32"/>
        </w:rPr>
      </w:pPr>
      <w:r w:rsidRPr="00506810">
        <w:rPr>
          <w:rFonts w:ascii="Simplified Arabic" w:hAnsi="Simplified Arabic" w:cs="Simplified Arabic"/>
          <w:color w:val="000000" w:themeColor="text1"/>
          <w:sz w:val="32"/>
          <w:szCs w:val="32"/>
          <w:rtl/>
        </w:rPr>
        <w:t>تطبق على التخلف عن الحضور والمعارضة الأحكام المنصوص عليها في المواد من 407 إلى 415 من قانون الإجراءات الجزائية. ويجوز رفع المعارضة والاستئناف من الطفل أو ممثله الشرعي أو محاميه، دون الإخلال بأحكام المادة 417 من قانون الإجراءات الجزائية</w:t>
      </w:r>
      <w:r w:rsidRPr="00506810">
        <w:rPr>
          <w:rFonts w:ascii="Simplified Arabic" w:hAnsi="Simplified Arabic" w:cs="Simplified Arabic"/>
          <w:color w:val="000000" w:themeColor="text1"/>
          <w:sz w:val="32"/>
          <w:szCs w:val="32"/>
        </w:rPr>
        <w:t>.</w:t>
      </w:r>
    </w:p>
    <w:p w:rsidR="008C2FA0" w:rsidRPr="00506810" w:rsidRDefault="008C2FA0" w:rsidP="008C2FA0">
      <w:pPr>
        <w:pStyle w:val="NormalWeb"/>
        <w:shd w:val="clear" w:color="auto" w:fill="FFFFFF"/>
        <w:bidi/>
        <w:spacing w:before="0" w:beforeAutospacing="0" w:after="150" w:afterAutospacing="0"/>
        <w:ind w:firstLine="567"/>
        <w:jc w:val="both"/>
        <w:rPr>
          <w:rFonts w:ascii="Simplified Arabic" w:hAnsi="Simplified Arabic" w:cs="Simplified Arabic"/>
          <w:color w:val="000000" w:themeColor="text1"/>
          <w:sz w:val="32"/>
          <w:szCs w:val="32"/>
        </w:rPr>
      </w:pPr>
      <w:r>
        <w:rPr>
          <w:rStyle w:val="lev"/>
          <w:rFonts w:ascii="Simplified Arabic" w:hAnsi="Simplified Arabic" w:cs="Simplified Arabic" w:hint="cs"/>
          <w:color w:val="000000" w:themeColor="text1"/>
          <w:sz w:val="32"/>
          <w:szCs w:val="32"/>
          <w:rtl/>
        </w:rPr>
        <w:t xml:space="preserve">ب- </w:t>
      </w:r>
      <w:r w:rsidRPr="00506810">
        <w:rPr>
          <w:rStyle w:val="lev"/>
          <w:rFonts w:ascii="Simplified Arabic" w:hAnsi="Simplified Arabic" w:cs="Simplified Arabic"/>
          <w:color w:val="000000" w:themeColor="text1"/>
          <w:sz w:val="32"/>
          <w:szCs w:val="32"/>
          <w:rtl/>
        </w:rPr>
        <w:t>غرفة الأحداث للمجلس القضائي</w:t>
      </w:r>
    </w:p>
    <w:p w:rsidR="008C2FA0" w:rsidRPr="00BC1383" w:rsidRDefault="008C2FA0" w:rsidP="008C2FA0">
      <w:pPr>
        <w:pStyle w:val="NormalWeb"/>
        <w:shd w:val="clear" w:color="auto" w:fill="FFFFFF"/>
        <w:bidi/>
        <w:spacing w:before="0" w:beforeAutospacing="0" w:after="150" w:afterAutospacing="0"/>
        <w:ind w:firstLine="567"/>
        <w:jc w:val="both"/>
        <w:rPr>
          <w:rFonts w:ascii="Simplified Arabic" w:hAnsi="Simplified Arabic" w:cs="Simplified Arabic"/>
          <w:b/>
          <w:bCs/>
          <w:color w:val="000000" w:themeColor="text1"/>
          <w:sz w:val="32"/>
          <w:szCs w:val="32"/>
          <w:rtl/>
        </w:rPr>
      </w:pPr>
      <w:r w:rsidRPr="006D6C56">
        <w:rPr>
          <w:rFonts w:ascii="Simplified Arabic" w:hAnsi="Simplified Arabic" w:cs="Simplified Arabic" w:hint="cs"/>
          <w:b/>
          <w:bCs/>
          <w:color w:val="000000" w:themeColor="text1"/>
          <w:sz w:val="32"/>
          <w:szCs w:val="32"/>
          <w:rtl/>
        </w:rPr>
        <w:t>-</w:t>
      </w:r>
      <w:r>
        <w:rPr>
          <w:rFonts w:ascii="Simplified Arabic" w:hAnsi="Simplified Arabic" w:cs="Simplified Arabic" w:hint="cs"/>
          <w:b/>
          <w:bCs/>
          <w:color w:val="000000" w:themeColor="text1"/>
          <w:sz w:val="32"/>
          <w:szCs w:val="32"/>
          <w:rtl/>
        </w:rPr>
        <w:t xml:space="preserve"> </w:t>
      </w:r>
      <w:r w:rsidRPr="00BC1383">
        <w:rPr>
          <w:rFonts w:ascii="Simplified Arabic" w:hAnsi="Simplified Arabic" w:cs="Simplified Arabic" w:hint="cs"/>
          <w:b/>
          <w:bCs/>
          <w:color w:val="000000" w:themeColor="text1"/>
          <w:sz w:val="32"/>
          <w:szCs w:val="32"/>
          <w:rtl/>
        </w:rPr>
        <w:t>التشكيلة:</w:t>
      </w:r>
    </w:p>
    <w:p w:rsidR="008C2FA0" w:rsidRPr="00506810" w:rsidRDefault="008C2FA0" w:rsidP="008C2FA0">
      <w:pPr>
        <w:pStyle w:val="NormalWeb"/>
        <w:shd w:val="clear" w:color="auto" w:fill="FFFFFF"/>
        <w:bidi/>
        <w:spacing w:before="0" w:beforeAutospacing="0" w:after="150" w:afterAutospacing="0"/>
        <w:ind w:firstLine="567"/>
        <w:jc w:val="both"/>
        <w:rPr>
          <w:rFonts w:ascii="Simplified Arabic" w:hAnsi="Simplified Arabic" w:cs="Simplified Arabic"/>
          <w:color w:val="000000" w:themeColor="text1"/>
          <w:sz w:val="32"/>
          <w:szCs w:val="32"/>
        </w:rPr>
      </w:pPr>
      <w:r w:rsidRPr="00506810">
        <w:rPr>
          <w:rFonts w:ascii="Simplified Arabic" w:hAnsi="Simplified Arabic" w:cs="Simplified Arabic"/>
          <w:color w:val="000000" w:themeColor="text1"/>
          <w:sz w:val="32"/>
          <w:szCs w:val="32"/>
          <w:rtl/>
        </w:rPr>
        <w:t>توجد بكل مجلس قضائي غرفة للأحداث. تتشكل غرفة الأحداث من رئيس ومستشارين اثنين (2)، يعينون بموجب أمر من رئيس المجلس القضائي من بين قضاة المجلس المعروفين باهتمامهم بالطفولة و/أو الذين مارسوا كقضاة للأحداث</w:t>
      </w:r>
      <w:r w:rsidRPr="00506810">
        <w:rPr>
          <w:rFonts w:ascii="Simplified Arabic" w:hAnsi="Simplified Arabic" w:cs="Simplified Arabic"/>
          <w:color w:val="000000" w:themeColor="text1"/>
          <w:sz w:val="32"/>
          <w:szCs w:val="32"/>
        </w:rPr>
        <w:t>.</w:t>
      </w:r>
      <w:r>
        <w:rPr>
          <w:rFonts w:ascii="Simplified Arabic" w:hAnsi="Simplified Arabic" w:cs="Simplified Arabic" w:hint="cs"/>
          <w:color w:val="000000" w:themeColor="text1"/>
          <w:sz w:val="32"/>
          <w:szCs w:val="32"/>
          <w:rtl/>
        </w:rPr>
        <w:t xml:space="preserve"> </w:t>
      </w:r>
      <w:r w:rsidRPr="00506810">
        <w:rPr>
          <w:rFonts w:ascii="Simplified Arabic" w:hAnsi="Simplified Arabic" w:cs="Simplified Arabic"/>
          <w:color w:val="000000" w:themeColor="text1"/>
          <w:sz w:val="32"/>
          <w:szCs w:val="32"/>
          <w:rtl/>
        </w:rPr>
        <w:t>يحضر الجلسات ممثل بالنيابة العامة وأمين ضبط</w:t>
      </w:r>
      <w:r w:rsidRPr="00BC1383">
        <w:rPr>
          <w:rFonts w:ascii="Simplified Arabic" w:hAnsi="Simplified Arabic" w:cs="Simplified Arabic"/>
          <w:color w:val="000000" w:themeColor="text1"/>
          <w:sz w:val="32"/>
          <w:szCs w:val="32"/>
          <w:rtl/>
        </w:rPr>
        <w:t xml:space="preserve"> </w:t>
      </w:r>
      <w:r>
        <w:rPr>
          <w:rFonts w:ascii="Simplified Arabic" w:hAnsi="Simplified Arabic" w:cs="Simplified Arabic" w:hint="cs"/>
          <w:color w:val="000000" w:themeColor="text1"/>
          <w:sz w:val="32"/>
          <w:szCs w:val="32"/>
          <w:rtl/>
        </w:rPr>
        <w:t>(</w:t>
      </w:r>
      <w:r w:rsidRPr="00506810">
        <w:rPr>
          <w:rFonts w:ascii="Simplified Arabic" w:hAnsi="Simplified Arabic" w:cs="Simplified Arabic"/>
          <w:color w:val="000000" w:themeColor="text1"/>
          <w:sz w:val="32"/>
          <w:szCs w:val="32"/>
          <w:rtl/>
        </w:rPr>
        <w:t>المادة 91</w:t>
      </w:r>
      <w:r>
        <w:rPr>
          <w:rFonts w:ascii="Simplified Arabic" w:hAnsi="Simplified Arabic" w:cs="Simplified Arabic" w:hint="cs"/>
          <w:color w:val="000000" w:themeColor="text1"/>
          <w:sz w:val="32"/>
          <w:szCs w:val="32"/>
          <w:rtl/>
        </w:rPr>
        <w:t>).</w:t>
      </w:r>
    </w:p>
    <w:p w:rsidR="008C2FA0" w:rsidRPr="00BC1383" w:rsidRDefault="008C2FA0" w:rsidP="008C2FA0">
      <w:pPr>
        <w:pStyle w:val="NormalWeb"/>
        <w:shd w:val="clear" w:color="auto" w:fill="FFFFFF"/>
        <w:bidi/>
        <w:spacing w:before="0" w:beforeAutospacing="0" w:after="150" w:afterAutospacing="0"/>
        <w:ind w:firstLine="567"/>
        <w:jc w:val="both"/>
        <w:rPr>
          <w:rFonts w:ascii="Simplified Arabic" w:hAnsi="Simplified Arabic" w:cs="Simplified Arabic"/>
          <w:b/>
          <w:bCs/>
          <w:color w:val="000000" w:themeColor="text1"/>
          <w:sz w:val="32"/>
          <w:szCs w:val="32"/>
          <w:rtl/>
        </w:rPr>
      </w:pPr>
      <w:r w:rsidRPr="006D6C56">
        <w:rPr>
          <w:rFonts w:ascii="Simplified Arabic" w:hAnsi="Simplified Arabic" w:cs="Simplified Arabic" w:hint="cs"/>
          <w:b/>
          <w:bCs/>
          <w:color w:val="000000" w:themeColor="text1"/>
          <w:sz w:val="32"/>
          <w:szCs w:val="32"/>
          <w:rtl/>
        </w:rPr>
        <w:t>-</w:t>
      </w:r>
      <w:r>
        <w:rPr>
          <w:rFonts w:ascii="Simplified Arabic" w:hAnsi="Simplified Arabic" w:cs="Simplified Arabic" w:hint="cs"/>
          <w:b/>
          <w:bCs/>
          <w:color w:val="000000" w:themeColor="text1"/>
          <w:sz w:val="32"/>
          <w:szCs w:val="32"/>
          <w:rtl/>
        </w:rPr>
        <w:t xml:space="preserve"> </w:t>
      </w:r>
      <w:r w:rsidRPr="00BC1383">
        <w:rPr>
          <w:rFonts w:ascii="Simplified Arabic" w:hAnsi="Simplified Arabic" w:cs="Simplified Arabic" w:hint="cs"/>
          <w:b/>
          <w:bCs/>
          <w:color w:val="000000" w:themeColor="text1"/>
          <w:sz w:val="32"/>
          <w:szCs w:val="32"/>
          <w:rtl/>
        </w:rPr>
        <w:t>الفصل في الأحكام:</w:t>
      </w:r>
    </w:p>
    <w:p w:rsidR="008C2FA0" w:rsidRPr="00506810" w:rsidRDefault="008C2FA0" w:rsidP="008C2FA0">
      <w:pPr>
        <w:pStyle w:val="NormalWeb"/>
        <w:shd w:val="clear" w:color="auto" w:fill="FFFFFF"/>
        <w:bidi/>
        <w:spacing w:before="0" w:beforeAutospacing="0" w:after="150" w:afterAutospacing="0"/>
        <w:ind w:firstLine="567"/>
        <w:jc w:val="both"/>
        <w:rPr>
          <w:rFonts w:ascii="Simplified Arabic" w:hAnsi="Simplified Arabic" w:cs="Simplified Arabic"/>
          <w:color w:val="000000" w:themeColor="text1"/>
          <w:sz w:val="32"/>
          <w:szCs w:val="32"/>
        </w:rPr>
      </w:pPr>
      <w:r w:rsidRPr="00506810">
        <w:rPr>
          <w:rFonts w:ascii="Simplified Arabic" w:hAnsi="Simplified Arabic" w:cs="Simplified Arabic"/>
          <w:color w:val="000000" w:themeColor="text1"/>
          <w:sz w:val="32"/>
          <w:szCs w:val="32"/>
          <w:rtl/>
        </w:rPr>
        <w:t>تفصل غرفة الأحداث وفقا للأشكال المحددة في ال</w:t>
      </w:r>
      <w:r>
        <w:rPr>
          <w:rFonts w:ascii="Simplified Arabic" w:hAnsi="Simplified Arabic" w:cs="Simplified Arabic"/>
          <w:color w:val="000000" w:themeColor="text1"/>
          <w:sz w:val="32"/>
          <w:szCs w:val="32"/>
          <w:rtl/>
        </w:rPr>
        <w:t>مواد من 81 إلى 89 من هذا القانو</w:t>
      </w:r>
      <w:r>
        <w:rPr>
          <w:rFonts w:ascii="Simplified Arabic" w:hAnsi="Simplified Arabic" w:cs="Simplified Arabic" w:hint="cs"/>
          <w:color w:val="000000" w:themeColor="text1"/>
          <w:sz w:val="32"/>
          <w:szCs w:val="32"/>
          <w:rtl/>
        </w:rPr>
        <w:t>ن (المادة 92)</w:t>
      </w:r>
      <w:r w:rsidRPr="00506810">
        <w:rPr>
          <w:rFonts w:ascii="Simplified Arabic" w:hAnsi="Simplified Arabic" w:cs="Simplified Arabic"/>
          <w:color w:val="000000" w:themeColor="text1"/>
          <w:sz w:val="32"/>
          <w:szCs w:val="32"/>
        </w:rPr>
        <w:t>.</w:t>
      </w:r>
    </w:p>
    <w:p w:rsidR="008C2FA0" w:rsidRPr="00506810" w:rsidRDefault="008C2FA0" w:rsidP="008C2FA0">
      <w:pPr>
        <w:pStyle w:val="NormalWeb"/>
        <w:shd w:val="clear" w:color="auto" w:fill="FFFFFF"/>
        <w:bidi/>
        <w:spacing w:before="0" w:beforeAutospacing="0" w:after="150" w:afterAutospacing="0"/>
        <w:ind w:firstLine="567"/>
        <w:jc w:val="both"/>
        <w:rPr>
          <w:rFonts w:ascii="Simplified Arabic" w:hAnsi="Simplified Arabic" w:cs="Simplified Arabic"/>
          <w:color w:val="000000" w:themeColor="text1"/>
          <w:sz w:val="32"/>
          <w:szCs w:val="32"/>
        </w:rPr>
      </w:pPr>
      <w:r w:rsidRPr="00506810">
        <w:rPr>
          <w:rFonts w:ascii="Simplified Arabic" w:hAnsi="Simplified Arabic" w:cs="Simplified Arabic"/>
          <w:color w:val="000000" w:themeColor="text1"/>
          <w:sz w:val="32"/>
          <w:szCs w:val="32"/>
          <w:rtl/>
        </w:rPr>
        <w:t>يخول رئيس غرفة الأحداث في حالة الاستئناف كافة السلطات المخولة لقاضي الأحداث بمقتضى المواد من 67 إلى 71 من هذا القانون</w:t>
      </w:r>
      <w:r>
        <w:rPr>
          <w:rFonts w:ascii="Simplified Arabic" w:hAnsi="Simplified Arabic" w:cs="Simplified Arabic" w:hint="cs"/>
          <w:color w:val="000000" w:themeColor="text1"/>
          <w:sz w:val="32"/>
          <w:szCs w:val="32"/>
          <w:rtl/>
        </w:rPr>
        <w:t xml:space="preserve"> (المادة 93)</w:t>
      </w:r>
      <w:r w:rsidRPr="00506810">
        <w:rPr>
          <w:rFonts w:ascii="Simplified Arabic" w:hAnsi="Simplified Arabic" w:cs="Simplified Arabic"/>
          <w:color w:val="000000" w:themeColor="text1"/>
          <w:sz w:val="32"/>
          <w:szCs w:val="32"/>
        </w:rPr>
        <w:t>.</w:t>
      </w:r>
    </w:p>
    <w:p w:rsidR="008C2FA0" w:rsidRPr="00506810" w:rsidRDefault="008C2FA0" w:rsidP="008C2FA0">
      <w:pPr>
        <w:pStyle w:val="NormalWeb"/>
        <w:shd w:val="clear" w:color="auto" w:fill="FFFFFF"/>
        <w:bidi/>
        <w:spacing w:before="0" w:beforeAutospacing="0" w:after="150" w:afterAutospacing="0"/>
        <w:ind w:firstLine="567"/>
        <w:jc w:val="both"/>
        <w:rPr>
          <w:rFonts w:ascii="Simplified Arabic" w:hAnsi="Simplified Arabic" w:cs="Simplified Arabic"/>
          <w:color w:val="000000" w:themeColor="text1"/>
          <w:sz w:val="32"/>
          <w:szCs w:val="32"/>
        </w:rPr>
      </w:pPr>
      <w:r w:rsidRPr="00506810">
        <w:rPr>
          <w:rFonts w:ascii="Simplified Arabic" w:hAnsi="Simplified Arabic" w:cs="Simplified Arabic"/>
          <w:color w:val="000000" w:themeColor="text1"/>
          <w:sz w:val="32"/>
          <w:szCs w:val="32"/>
          <w:rtl/>
        </w:rPr>
        <w:t>تطبق على استئناف أوامر قاضي الأحداث وأحكام قسم الأحداث، الصادرة في المخالفات والجنح والجنايات المرتكبة من قبل الأطفال، الأحكام منصوص عليها في المواد من 417 إلى 428 من قانون الإجراءات الجزائية</w:t>
      </w:r>
      <w:r w:rsidRPr="00506810">
        <w:rPr>
          <w:rFonts w:ascii="Simplified Arabic" w:hAnsi="Simplified Arabic" w:cs="Simplified Arabic"/>
          <w:color w:val="000000" w:themeColor="text1"/>
          <w:sz w:val="32"/>
          <w:szCs w:val="32"/>
        </w:rPr>
        <w:t>.</w:t>
      </w:r>
      <w:r>
        <w:rPr>
          <w:rFonts w:ascii="Simplified Arabic" w:hAnsi="Simplified Arabic" w:cs="Simplified Arabic" w:hint="cs"/>
          <w:color w:val="000000" w:themeColor="text1"/>
          <w:sz w:val="32"/>
          <w:szCs w:val="32"/>
          <w:rtl/>
        </w:rPr>
        <w:t xml:space="preserve"> (المادة 94).</w:t>
      </w:r>
    </w:p>
    <w:p w:rsidR="008C2FA0" w:rsidRPr="00506810" w:rsidRDefault="008C2FA0" w:rsidP="008C2FA0">
      <w:pPr>
        <w:pStyle w:val="NormalWeb"/>
        <w:shd w:val="clear" w:color="auto" w:fill="FFFFFF"/>
        <w:bidi/>
        <w:spacing w:before="0" w:beforeAutospacing="0" w:after="150" w:afterAutospacing="0"/>
        <w:ind w:firstLine="567"/>
        <w:jc w:val="both"/>
        <w:rPr>
          <w:rFonts w:ascii="Simplified Arabic" w:hAnsi="Simplified Arabic" w:cs="Simplified Arabic"/>
          <w:color w:val="000000" w:themeColor="text1"/>
          <w:sz w:val="32"/>
          <w:szCs w:val="32"/>
        </w:rPr>
      </w:pPr>
      <w:r>
        <w:rPr>
          <w:rFonts w:ascii="Simplified Arabic" w:hAnsi="Simplified Arabic" w:cs="Simplified Arabic" w:hint="cs"/>
          <w:color w:val="000000" w:themeColor="text1"/>
          <w:sz w:val="32"/>
          <w:szCs w:val="32"/>
          <w:rtl/>
        </w:rPr>
        <w:t>يم</w:t>
      </w:r>
      <w:r w:rsidRPr="00506810">
        <w:rPr>
          <w:rFonts w:ascii="Simplified Arabic" w:hAnsi="Simplified Arabic" w:cs="Simplified Arabic"/>
          <w:color w:val="000000" w:themeColor="text1"/>
          <w:sz w:val="32"/>
          <w:szCs w:val="32"/>
          <w:rtl/>
        </w:rPr>
        <w:t>كن الطعن بالنقض في الأحكام والقرارات النهائية الصادرة عن الجهات القضائية للأحداث</w:t>
      </w:r>
      <w:r w:rsidRPr="00506810">
        <w:rPr>
          <w:rFonts w:ascii="Simplified Arabic" w:hAnsi="Simplified Arabic" w:cs="Simplified Arabic"/>
          <w:color w:val="000000" w:themeColor="text1"/>
          <w:sz w:val="32"/>
          <w:szCs w:val="32"/>
        </w:rPr>
        <w:t>.</w:t>
      </w:r>
      <w:r>
        <w:rPr>
          <w:rFonts w:ascii="Simplified Arabic" w:hAnsi="Simplified Arabic" w:cs="Simplified Arabic" w:hint="cs"/>
          <w:color w:val="000000" w:themeColor="text1"/>
          <w:sz w:val="32"/>
          <w:szCs w:val="32"/>
          <w:rtl/>
        </w:rPr>
        <w:t xml:space="preserve"> </w:t>
      </w:r>
      <w:r w:rsidRPr="00506810">
        <w:rPr>
          <w:rFonts w:ascii="Simplified Arabic" w:hAnsi="Simplified Arabic" w:cs="Simplified Arabic"/>
          <w:color w:val="000000" w:themeColor="text1"/>
          <w:sz w:val="32"/>
          <w:szCs w:val="32"/>
          <w:rtl/>
        </w:rPr>
        <w:t>ولا يكون للطعن بالنقض أثر موقف إلا بالنسبة لأحكام الإدانة الجزائية التي يقضى بها تطبيقا لأحكام المادة 50 من قانون العقوبات</w:t>
      </w:r>
      <w:r>
        <w:rPr>
          <w:rFonts w:ascii="Simplified Arabic" w:hAnsi="Simplified Arabic" w:cs="Simplified Arabic" w:hint="cs"/>
          <w:color w:val="000000" w:themeColor="text1"/>
          <w:sz w:val="32"/>
          <w:szCs w:val="32"/>
          <w:rtl/>
        </w:rPr>
        <w:t xml:space="preserve"> (المادة 95)</w:t>
      </w:r>
      <w:r w:rsidRPr="00506810">
        <w:rPr>
          <w:rFonts w:ascii="Simplified Arabic" w:hAnsi="Simplified Arabic" w:cs="Simplified Arabic"/>
          <w:color w:val="000000" w:themeColor="text1"/>
          <w:sz w:val="32"/>
          <w:szCs w:val="32"/>
        </w:rPr>
        <w:t>.</w:t>
      </w:r>
    </w:p>
    <w:p w:rsidR="008C2FA0" w:rsidRPr="00506810" w:rsidRDefault="008C2FA0" w:rsidP="008C2FA0">
      <w:pPr>
        <w:pStyle w:val="NormalWeb"/>
        <w:shd w:val="clear" w:color="auto" w:fill="FFFFFF"/>
        <w:bidi/>
        <w:spacing w:before="0" w:beforeAutospacing="0" w:after="150" w:afterAutospacing="0"/>
        <w:ind w:firstLine="567"/>
        <w:jc w:val="both"/>
        <w:rPr>
          <w:rFonts w:ascii="Simplified Arabic" w:hAnsi="Simplified Arabic" w:cs="Simplified Arabic"/>
          <w:color w:val="000000" w:themeColor="text1"/>
          <w:sz w:val="32"/>
          <w:szCs w:val="32"/>
        </w:rPr>
      </w:pPr>
      <w:r w:rsidRPr="00BC1383">
        <w:rPr>
          <w:rStyle w:val="lev"/>
          <w:rFonts w:ascii="Simplified Arabic" w:hAnsi="Simplified Arabic" w:cs="Simplified Arabic" w:hint="cs"/>
          <w:color w:val="000000" w:themeColor="text1"/>
          <w:sz w:val="32"/>
          <w:szCs w:val="32"/>
          <w:rtl/>
        </w:rPr>
        <w:t xml:space="preserve">ج- </w:t>
      </w:r>
      <w:r w:rsidRPr="00BC1383">
        <w:rPr>
          <w:rStyle w:val="lev"/>
          <w:rFonts w:ascii="Simplified Arabic" w:hAnsi="Simplified Arabic" w:cs="Simplified Arabic"/>
          <w:color w:val="000000" w:themeColor="text1"/>
          <w:sz w:val="32"/>
          <w:szCs w:val="32"/>
          <w:rtl/>
        </w:rPr>
        <w:t>في تغيير ومراجعة تدابير مراقبة وحماية الأحداث</w:t>
      </w:r>
    </w:p>
    <w:p w:rsidR="008C2FA0" w:rsidRDefault="008C2FA0" w:rsidP="008C2FA0">
      <w:pPr>
        <w:pStyle w:val="NormalWeb"/>
        <w:shd w:val="clear" w:color="auto" w:fill="FFFFFF"/>
        <w:bidi/>
        <w:spacing w:before="0" w:beforeAutospacing="0" w:after="150" w:afterAutospacing="0"/>
        <w:ind w:firstLine="567"/>
        <w:jc w:val="both"/>
        <w:rPr>
          <w:rFonts w:ascii="Simplified Arabic" w:hAnsi="Simplified Arabic" w:cs="Simplified Arabic"/>
          <w:color w:val="000000" w:themeColor="text1"/>
          <w:sz w:val="32"/>
          <w:szCs w:val="32"/>
          <w:rtl/>
          <w:lang w:bidi="ar-DZ"/>
        </w:rPr>
      </w:pPr>
      <w:r w:rsidRPr="00506810">
        <w:rPr>
          <w:rFonts w:ascii="Simplified Arabic" w:hAnsi="Simplified Arabic" w:cs="Simplified Arabic"/>
          <w:color w:val="000000" w:themeColor="text1"/>
          <w:sz w:val="32"/>
          <w:szCs w:val="32"/>
          <w:rtl/>
        </w:rPr>
        <w:t>يمكن قاضي الأحداث تغيير أو مراجعة تدابير الحماية والتهذيب في أي وقت بناء على طلب النيابة العامة أو بناء على تقرير مصالح الوسط المفتوح أو من تلقاء نفسه، مهما كانت الجهة القضائية التي أمرت بها. غير أنه، يتعين على قاضي الأحداث أن يرفع الأمر لقسم الأحداث إذا كان هناك محل لاتخاذ تدبير من تدابير الوضع في شأن الطفل الذي سلم لممثله الشرعي أو لشخص أو عائلة جديرين بالثقة</w:t>
      </w:r>
      <w:r>
        <w:rPr>
          <w:rFonts w:ascii="Simplified Arabic" w:hAnsi="Simplified Arabic" w:cs="Simplified Arabic" w:hint="cs"/>
          <w:color w:val="000000" w:themeColor="text1"/>
          <w:sz w:val="32"/>
          <w:szCs w:val="32"/>
          <w:rtl/>
        </w:rPr>
        <w:t xml:space="preserve"> (المادة 96).</w:t>
      </w:r>
    </w:p>
    <w:p w:rsidR="008C2FA0" w:rsidRPr="00506810" w:rsidRDefault="008C2FA0" w:rsidP="008C2FA0">
      <w:pPr>
        <w:pStyle w:val="NormalWeb"/>
        <w:shd w:val="clear" w:color="auto" w:fill="FFFFFF"/>
        <w:bidi/>
        <w:spacing w:before="0" w:beforeAutospacing="0" w:after="150" w:afterAutospacing="0"/>
        <w:ind w:firstLine="567"/>
        <w:jc w:val="both"/>
        <w:rPr>
          <w:rFonts w:ascii="Simplified Arabic" w:hAnsi="Simplified Arabic" w:cs="Simplified Arabic"/>
          <w:color w:val="000000" w:themeColor="text1"/>
          <w:sz w:val="32"/>
          <w:szCs w:val="32"/>
        </w:rPr>
      </w:pPr>
      <w:r w:rsidRPr="00506810">
        <w:rPr>
          <w:rFonts w:ascii="Simplified Arabic" w:hAnsi="Simplified Arabic" w:cs="Simplified Arabic"/>
          <w:color w:val="000000" w:themeColor="text1"/>
          <w:sz w:val="32"/>
          <w:szCs w:val="32"/>
          <w:rtl/>
        </w:rPr>
        <w:t>يجوز للممثل الشرعي تقديم طلب إرجاع الطفل إلى رعايته إذا مضت على تنفيذ الحكم الذي قضى بتسليم الطفل أو وضعه خارج أسرته ستة (6) أشهر على الأقل، وذلك بعد إثبات أهليته لتربية الطفل وثبوت تحسن سلوك هذا الأخير. كما يمكن الطفل أن يطلب إرجاعه إلى رعاية ممثله الشرعي. يؤخذ بعين الاعتبار سن الطفل عند تغيير التدبير أو مراجعته</w:t>
      </w:r>
      <w:r>
        <w:rPr>
          <w:rFonts w:ascii="Simplified Arabic" w:hAnsi="Simplified Arabic" w:cs="Simplified Arabic" w:hint="cs"/>
          <w:color w:val="000000" w:themeColor="text1"/>
          <w:sz w:val="32"/>
          <w:szCs w:val="32"/>
          <w:rtl/>
        </w:rPr>
        <w:t>.</w:t>
      </w:r>
      <w:r w:rsidRPr="006D6C56">
        <w:rPr>
          <w:rFonts w:ascii="Simplified Arabic" w:hAnsi="Simplified Arabic" w:cs="Simplified Arabic"/>
          <w:color w:val="000000" w:themeColor="text1"/>
          <w:sz w:val="32"/>
          <w:szCs w:val="32"/>
          <w:rtl/>
        </w:rPr>
        <w:t xml:space="preserve"> </w:t>
      </w:r>
      <w:r w:rsidRPr="00506810">
        <w:rPr>
          <w:rFonts w:ascii="Simplified Arabic" w:hAnsi="Simplified Arabic" w:cs="Simplified Arabic"/>
          <w:color w:val="000000" w:themeColor="text1"/>
          <w:sz w:val="32"/>
          <w:szCs w:val="32"/>
          <w:rtl/>
        </w:rPr>
        <w:t>وفي حالة رفض الطلب، لا يمكن تجديده إلا بعد انقضاء ثلاثة (3) أشهر من تاريخ الرفض</w:t>
      </w:r>
      <w:r>
        <w:rPr>
          <w:rFonts w:ascii="Simplified Arabic" w:hAnsi="Simplified Arabic" w:cs="Simplified Arabic" w:hint="cs"/>
          <w:color w:val="000000" w:themeColor="text1"/>
          <w:sz w:val="32"/>
          <w:szCs w:val="32"/>
          <w:rtl/>
        </w:rPr>
        <w:t>. (المادة 97)</w:t>
      </w:r>
      <w:r w:rsidRPr="00506810">
        <w:rPr>
          <w:rFonts w:ascii="Simplified Arabic" w:hAnsi="Simplified Arabic" w:cs="Simplified Arabic"/>
          <w:color w:val="000000" w:themeColor="text1"/>
          <w:sz w:val="32"/>
          <w:szCs w:val="32"/>
        </w:rPr>
        <w:t>.</w:t>
      </w:r>
    </w:p>
    <w:p w:rsidR="008C2FA0" w:rsidRPr="00506810" w:rsidRDefault="008C2FA0" w:rsidP="008C2FA0">
      <w:pPr>
        <w:pStyle w:val="NormalWeb"/>
        <w:shd w:val="clear" w:color="auto" w:fill="FFFFFF"/>
        <w:bidi/>
        <w:spacing w:before="0" w:beforeAutospacing="0" w:after="150" w:afterAutospacing="0"/>
        <w:ind w:firstLine="567"/>
        <w:jc w:val="both"/>
        <w:rPr>
          <w:rFonts w:ascii="Simplified Arabic" w:hAnsi="Simplified Arabic" w:cs="Simplified Arabic"/>
          <w:color w:val="000000" w:themeColor="text1"/>
          <w:sz w:val="32"/>
          <w:szCs w:val="32"/>
        </w:rPr>
      </w:pPr>
      <w:r>
        <w:rPr>
          <w:rFonts w:ascii="Simplified Arabic" w:hAnsi="Simplified Arabic" w:cs="Simplified Arabic" w:hint="cs"/>
          <w:color w:val="000000" w:themeColor="text1"/>
          <w:sz w:val="32"/>
          <w:szCs w:val="32"/>
          <w:rtl/>
        </w:rPr>
        <w:t xml:space="preserve">وقد نصت </w:t>
      </w:r>
      <w:r w:rsidRPr="00506810">
        <w:rPr>
          <w:rFonts w:ascii="Simplified Arabic" w:hAnsi="Simplified Arabic" w:cs="Simplified Arabic"/>
          <w:color w:val="000000" w:themeColor="text1"/>
          <w:sz w:val="32"/>
          <w:szCs w:val="32"/>
          <w:rtl/>
        </w:rPr>
        <w:t xml:space="preserve">المادة </w:t>
      </w:r>
      <w:r>
        <w:rPr>
          <w:rFonts w:ascii="Simplified Arabic" w:hAnsi="Simplified Arabic" w:cs="Simplified Arabic" w:hint="cs"/>
          <w:color w:val="000000" w:themeColor="text1"/>
          <w:sz w:val="32"/>
          <w:szCs w:val="32"/>
          <w:rtl/>
        </w:rPr>
        <w:t>98 على أن يك</w:t>
      </w:r>
      <w:r w:rsidRPr="00506810">
        <w:rPr>
          <w:rFonts w:ascii="Simplified Arabic" w:hAnsi="Simplified Arabic" w:cs="Simplified Arabic"/>
          <w:color w:val="000000" w:themeColor="text1"/>
          <w:sz w:val="32"/>
          <w:szCs w:val="32"/>
          <w:rtl/>
        </w:rPr>
        <w:t>ون مختصا إقليميا بالفصل في جميع المسائل العارضة وطلبات تغيير التدابير المتخذة في شأن الطفل</w:t>
      </w:r>
      <w:r w:rsidRPr="00506810">
        <w:rPr>
          <w:rFonts w:ascii="Simplified Arabic" w:hAnsi="Simplified Arabic" w:cs="Simplified Arabic"/>
          <w:color w:val="000000" w:themeColor="text1"/>
          <w:sz w:val="32"/>
          <w:szCs w:val="32"/>
        </w:rPr>
        <w:t>:</w:t>
      </w:r>
    </w:p>
    <w:p w:rsidR="008C2FA0" w:rsidRPr="00506810" w:rsidRDefault="008C2FA0" w:rsidP="008C2FA0">
      <w:pPr>
        <w:pStyle w:val="NormalWeb"/>
        <w:shd w:val="clear" w:color="auto" w:fill="FFFFFF"/>
        <w:bidi/>
        <w:spacing w:before="0" w:beforeAutospacing="0" w:after="150" w:afterAutospacing="0"/>
        <w:ind w:firstLine="567"/>
        <w:jc w:val="both"/>
        <w:rPr>
          <w:rFonts w:ascii="Simplified Arabic" w:hAnsi="Simplified Arabic" w:cs="Simplified Arabic"/>
          <w:color w:val="000000" w:themeColor="text1"/>
          <w:sz w:val="32"/>
          <w:szCs w:val="32"/>
        </w:rPr>
      </w:pPr>
      <w:r w:rsidRPr="00506810">
        <w:rPr>
          <w:rFonts w:ascii="Simplified Arabic" w:hAnsi="Simplified Arabic" w:cs="Simplified Arabic"/>
          <w:color w:val="000000" w:themeColor="text1"/>
          <w:sz w:val="32"/>
          <w:szCs w:val="32"/>
        </w:rPr>
        <w:t xml:space="preserve">- </w:t>
      </w:r>
      <w:r>
        <w:rPr>
          <w:rFonts w:ascii="Simplified Arabic" w:hAnsi="Simplified Arabic" w:cs="Simplified Arabic" w:hint="cs"/>
          <w:color w:val="000000" w:themeColor="text1"/>
          <w:sz w:val="32"/>
          <w:szCs w:val="32"/>
          <w:rtl/>
        </w:rPr>
        <w:t xml:space="preserve"> </w:t>
      </w:r>
      <w:r w:rsidRPr="00506810">
        <w:rPr>
          <w:rFonts w:ascii="Simplified Arabic" w:hAnsi="Simplified Arabic" w:cs="Simplified Arabic"/>
          <w:color w:val="000000" w:themeColor="text1"/>
          <w:sz w:val="32"/>
          <w:szCs w:val="32"/>
          <w:rtl/>
        </w:rPr>
        <w:t>قاضي الأحداث أو قسم الأحداث الذي فصل في النزاع أصلا،</w:t>
      </w:r>
    </w:p>
    <w:p w:rsidR="008C2FA0" w:rsidRPr="00506810"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Pr>
          <w:rFonts w:ascii="Simplified Arabic" w:hAnsi="Simplified Arabic" w:cs="Simplified Arabic" w:hint="cs"/>
          <w:color w:val="000000" w:themeColor="text1"/>
          <w:sz w:val="32"/>
          <w:szCs w:val="32"/>
          <w:rtl/>
        </w:rPr>
        <w:t xml:space="preserve">     - </w:t>
      </w:r>
      <w:r w:rsidRPr="00506810">
        <w:rPr>
          <w:rFonts w:ascii="Simplified Arabic" w:hAnsi="Simplified Arabic" w:cs="Simplified Arabic"/>
          <w:color w:val="000000" w:themeColor="text1"/>
          <w:sz w:val="32"/>
          <w:szCs w:val="32"/>
        </w:rPr>
        <w:t xml:space="preserve"> </w:t>
      </w:r>
      <w:r w:rsidRPr="00506810">
        <w:rPr>
          <w:rFonts w:ascii="Simplified Arabic" w:hAnsi="Simplified Arabic" w:cs="Simplified Arabic"/>
          <w:color w:val="000000" w:themeColor="text1"/>
          <w:sz w:val="32"/>
          <w:szCs w:val="32"/>
          <w:rtl/>
        </w:rPr>
        <w:t>قاضي الأحداث أو قسم الأحداث الذي يقع بدائرة اختصاصه موطن الممثل الشرعي للطفل أو موطن صاحب العمل أو المركز الذي وضع الطفل فيه بأمر من القضاء وذلك بتفويض من قاضي الأحداث أو قسم الأحداث الذي فصل أصلا في النزاع،</w:t>
      </w:r>
    </w:p>
    <w:p w:rsidR="008C2FA0" w:rsidRPr="00506810" w:rsidRDefault="008C2FA0" w:rsidP="008C2FA0">
      <w:pPr>
        <w:pStyle w:val="NormalWeb"/>
        <w:shd w:val="clear" w:color="auto" w:fill="FFFFFF"/>
        <w:bidi/>
        <w:spacing w:before="0" w:beforeAutospacing="0" w:after="150" w:afterAutospacing="0"/>
        <w:jc w:val="both"/>
        <w:rPr>
          <w:rFonts w:ascii="Simplified Arabic" w:hAnsi="Simplified Arabic" w:cs="Simplified Arabic"/>
          <w:color w:val="000000" w:themeColor="text1"/>
          <w:sz w:val="32"/>
          <w:szCs w:val="32"/>
        </w:rPr>
      </w:pPr>
      <w:r>
        <w:rPr>
          <w:rFonts w:ascii="Simplified Arabic" w:hAnsi="Simplified Arabic" w:cs="Simplified Arabic" w:hint="cs"/>
          <w:color w:val="000000" w:themeColor="text1"/>
          <w:sz w:val="32"/>
          <w:szCs w:val="32"/>
          <w:rtl/>
        </w:rPr>
        <w:t xml:space="preserve">      - </w:t>
      </w:r>
      <w:r w:rsidRPr="00506810">
        <w:rPr>
          <w:rFonts w:ascii="Simplified Arabic" w:hAnsi="Simplified Arabic" w:cs="Simplified Arabic"/>
          <w:color w:val="000000" w:themeColor="text1"/>
          <w:sz w:val="32"/>
          <w:szCs w:val="32"/>
        </w:rPr>
        <w:t xml:space="preserve"> </w:t>
      </w:r>
      <w:r w:rsidRPr="00506810">
        <w:rPr>
          <w:rFonts w:ascii="Simplified Arabic" w:hAnsi="Simplified Arabic" w:cs="Simplified Arabic"/>
          <w:color w:val="000000" w:themeColor="text1"/>
          <w:sz w:val="32"/>
          <w:szCs w:val="32"/>
          <w:rtl/>
        </w:rPr>
        <w:t>قاضي الأحداث أو قسم الأحداث الذي يقع بدائرة اختصاصه مكان وضع الطفل أو حبسه وذلك بتفويض من قاضي الأحداث أو قسم الأحداث الذي فصل أصلا في النزاع. غير أنه، إذا كانت القضية تقتضي السرعة، يمكن قاضي الأحداث الذي يقع في دائرة اختصاصه مكان وضع الطفل أو حبسه أن يأمر باتخاذ التدابير المؤقتة المناسبة</w:t>
      </w:r>
      <w:r w:rsidRPr="00506810">
        <w:rPr>
          <w:rFonts w:ascii="Simplified Arabic" w:hAnsi="Simplified Arabic" w:cs="Simplified Arabic"/>
          <w:color w:val="000000" w:themeColor="text1"/>
          <w:sz w:val="32"/>
          <w:szCs w:val="32"/>
        </w:rPr>
        <w:t>.</w:t>
      </w:r>
    </w:p>
    <w:p w:rsidR="008C2FA0" w:rsidRPr="00506810" w:rsidRDefault="008C2FA0" w:rsidP="008C2FA0">
      <w:pPr>
        <w:pStyle w:val="NormalWeb"/>
        <w:shd w:val="clear" w:color="auto" w:fill="FFFFFF"/>
        <w:bidi/>
        <w:spacing w:before="0" w:beforeAutospacing="0" w:after="150" w:afterAutospacing="0"/>
        <w:ind w:firstLine="567"/>
        <w:jc w:val="both"/>
        <w:rPr>
          <w:rFonts w:ascii="Simplified Arabic" w:hAnsi="Simplified Arabic" w:cs="Simplified Arabic"/>
          <w:b/>
          <w:bCs/>
          <w:sz w:val="32"/>
          <w:szCs w:val="32"/>
          <w:rtl/>
          <w:lang w:bidi="ar-DZ"/>
        </w:rPr>
      </w:pPr>
      <w:r w:rsidRPr="00506810">
        <w:rPr>
          <w:rFonts w:ascii="Simplified Arabic" w:hAnsi="Simplified Arabic" w:cs="Simplified Arabic"/>
          <w:color w:val="000000" w:themeColor="text1"/>
          <w:sz w:val="32"/>
          <w:szCs w:val="32"/>
          <w:rtl/>
        </w:rPr>
        <w:t>يجوز شمول الأحكام الصادرة في شأن المسائل العارضة أو طلبات تغيير التدابير المتعلقة بالحرية المراقبة أو بالوضع أو بالتسليم، بالنفاذ المعجل رغم المعارضة أو الاستئناف ويرفع الاستئناف إلى غرفة الأحداث بالمجلس القضائي</w:t>
      </w:r>
      <w:r>
        <w:rPr>
          <w:rFonts w:ascii="Simplified Arabic" w:hAnsi="Simplified Arabic" w:cs="Simplified Arabic" w:hint="cs"/>
          <w:color w:val="000000" w:themeColor="text1"/>
          <w:sz w:val="32"/>
          <w:szCs w:val="32"/>
          <w:rtl/>
        </w:rPr>
        <w:t xml:space="preserve"> (المادة 99)</w:t>
      </w:r>
      <w:r w:rsidRPr="00506810">
        <w:rPr>
          <w:rFonts w:ascii="Simplified Arabic" w:hAnsi="Simplified Arabic" w:cs="Simplified Arabic"/>
          <w:color w:val="000000" w:themeColor="text1"/>
          <w:sz w:val="32"/>
          <w:szCs w:val="32"/>
        </w:rPr>
        <w:t>.</w:t>
      </w:r>
    </w:p>
    <w:p w:rsidR="008C2FA0" w:rsidRDefault="008C2FA0" w:rsidP="008C2FA0">
      <w:pPr>
        <w:bidi/>
        <w:spacing w:line="240" w:lineRule="auto"/>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ثانيا- حماية الأطفال الجانحين في مرحلة التنفيذ</w:t>
      </w:r>
    </w:p>
    <w:p w:rsidR="008C2FA0" w:rsidRPr="00E944C9" w:rsidRDefault="008C2FA0" w:rsidP="008C2FA0">
      <w:pPr>
        <w:pStyle w:val="Titre3"/>
        <w:shd w:val="clear" w:color="auto" w:fill="454545"/>
        <w:bidi/>
        <w:rPr>
          <w:rFonts w:ascii="Simplified Arabic" w:hAnsi="Simplified Arabic" w:cs="Simplified Arabic"/>
          <w:color w:val="FFF4ED"/>
          <w:sz w:val="32"/>
          <w:szCs w:val="32"/>
          <w:rtl/>
        </w:rPr>
      </w:pPr>
      <w:r>
        <w:rPr>
          <w:rFonts w:ascii="Simplified Arabic" w:hAnsi="Simplified Arabic" w:cs="Simplified Arabic"/>
          <w:b w:val="0"/>
          <w:bCs w:val="0"/>
          <w:color w:val="FFF4ED"/>
          <w:sz w:val="32"/>
          <w:szCs w:val="32"/>
        </w:rPr>
        <w:t>1</w:t>
      </w:r>
      <w:r w:rsidRPr="00E944C9">
        <w:rPr>
          <w:rFonts w:ascii="Simplified Arabic" w:hAnsi="Simplified Arabic" w:cs="Simplified Arabic"/>
          <w:b w:val="0"/>
          <w:bCs w:val="0"/>
          <w:color w:val="FFF4ED"/>
          <w:sz w:val="32"/>
          <w:szCs w:val="32"/>
          <w:rtl/>
        </w:rPr>
        <w:t xml:space="preserve"> - في الحرية المراقبة</w:t>
      </w:r>
      <w:r>
        <w:rPr>
          <w:rFonts w:ascii="Simplified Arabic" w:hAnsi="Simplified Arabic" w:cs="Simplified Arabic" w:hint="cs"/>
          <w:b w:val="0"/>
          <w:bCs w:val="0"/>
          <w:color w:val="FFF4ED"/>
          <w:sz w:val="32"/>
          <w:szCs w:val="32"/>
          <w:rtl/>
        </w:rPr>
        <w:t>:</w:t>
      </w:r>
    </w:p>
    <w:p w:rsidR="008C2FA0" w:rsidRPr="00E944C9" w:rsidRDefault="008C2FA0" w:rsidP="008C2FA0">
      <w:pPr>
        <w:shd w:val="clear" w:color="auto" w:fill="454545"/>
        <w:bidi/>
        <w:jc w:val="both"/>
        <w:rPr>
          <w:rFonts w:ascii="Simplified Arabic" w:hAnsi="Simplified Arabic" w:cs="Simplified Arabic"/>
          <w:color w:val="FFF4ED"/>
          <w:sz w:val="32"/>
          <w:szCs w:val="32"/>
          <w:rtl/>
        </w:rPr>
      </w:pPr>
      <w:r>
        <w:rPr>
          <w:rFonts w:ascii="Simplified Arabic" w:hAnsi="Simplified Arabic" w:cs="Simplified Arabic" w:hint="cs"/>
          <w:color w:val="FFF4ED"/>
          <w:sz w:val="32"/>
          <w:szCs w:val="32"/>
          <w:rtl/>
        </w:rPr>
        <w:t xml:space="preserve">     </w:t>
      </w:r>
      <w:r w:rsidRPr="00E944C9">
        <w:rPr>
          <w:rFonts w:ascii="Simplified Arabic" w:hAnsi="Simplified Arabic" w:cs="Simplified Arabic"/>
          <w:color w:val="FFF4ED"/>
          <w:sz w:val="32"/>
          <w:szCs w:val="32"/>
          <w:rtl/>
        </w:rPr>
        <w:t>في كل الأحوال التي يتقرر فيها نظام الحرية المراقبة، يخطر الطّفْل وممثله الشرعي بطبيعة هذا التدبير والغرض منه والالتزامات التي يفرضها</w:t>
      </w:r>
      <w:r>
        <w:rPr>
          <w:rFonts w:ascii="Simplified Arabic" w:hAnsi="Simplified Arabic" w:cs="Simplified Arabic"/>
          <w:color w:val="FFF4ED"/>
          <w:sz w:val="32"/>
          <w:szCs w:val="32"/>
        </w:rPr>
        <w:t xml:space="preserve"> </w:t>
      </w:r>
      <w:r>
        <w:rPr>
          <w:rFonts w:ascii="Simplified Arabic" w:hAnsi="Simplified Arabic" w:cs="Simplified Arabic" w:hint="cs"/>
          <w:color w:val="FFF4ED"/>
          <w:sz w:val="32"/>
          <w:szCs w:val="32"/>
          <w:rtl/>
          <w:lang w:bidi="ar-DZ"/>
        </w:rPr>
        <w:t xml:space="preserve"> (المادة 100)</w:t>
      </w:r>
      <w:r w:rsidRPr="00E944C9">
        <w:rPr>
          <w:rFonts w:ascii="Simplified Arabic" w:hAnsi="Simplified Arabic" w:cs="Simplified Arabic"/>
          <w:color w:val="FFF4ED"/>
          <w:sz w:val="32"/>
          <w:szCs w:val="32"/>
          <w:rtl/>
        </w:rPr>
        <w:t>.</w:t>
      </w:r>
    </w:p>
    <w:p w:rsidR="008C2FA0" w:rsidRPr="00E944C9" w:rsidRDefault="008C2FA0" w:rsidP="008C2FA0">
      <w:pPr>
        <w:shd w:val="clear" w:color="auto" w:fill="454545"/>
        <w:bidi/>
        <w:jc w:val="both"/>
        <w:rPr>
          <w:rFonts w:ascii="Simplified Arabic" w:hAnsi="Simplified Arabic" w:cs="Simplified Arabic"/>
          <w:color w:val="FFF4ED"/>
          <w:sz w:val="32"/>
          <w:szCs w:val="32"/>
          <w:rtl/>
        </w:rPr>
      </w:pPr>
      <w:r>
        <w:rPr>
          <w:rFonts w:ascii="Simplified Arabic" w:hAnsi="Simplified Arabic" w:cs="Simplified Arabic" w:hint="cs"/>
          <w:color w:val="FFF4ED"/>
          <w:sz w:val="32"/>
          <w:szCs w:val="32"/>
          <w:rtl/>
        </w:rPr>
        <w:t xml:space="preserve">     </w:t>
      </w:r>
      <w:r w:rsidRPr="00E944C9">
        <w:rPr>
          <w:rFonts w:ascii="Simplified Arabic" w:hAnsi="Simplified Arabic" w:cs="Simplified Arabic"/>
          <w:color w:val="FFF4ED"/>
          <w:sz w:val="32"/>
          <w:szCs w:val="32"/>
          <w:rtl/>
        </w:rPr>
        <w:t>يتم تنفيذ الحرية المراقبة للطفل بدائرة اختصاص المحكمة التي أمرت بها أَوْ محكمة موطن الطّفْل، من قبل مندوبين دائمين ومندوبين متطوعين.</w:t>
      </w:r>
      <w:r>
        <w:rPr>
          <w:rFonts w:ascii="Simplified Arabic" w:hAnsi="Simplified Arabic" w:cs="Simplified Arabic" w:hint="cs"/>
          <w:color w:val="FFF4ED"/>
          <w:sz w:val="32"/>
          <w:szCs w:val="32"/>
          <w:rtl/>
        </w:rPr>
        <w:t xml:space="preserve"> </w:t>
      </w:r>
      <w:r w:rsidRPr="00E944C9">
        <w:rPr>
          <w:rFonts w:ascii="Simplified Arabic" w:hAnsi="Simplified Arabic" w:cs="Simplified Arabic"/>
          <w:color w:val="FFF4ED"/>
          <w:sz w:val="32"/>
          <w:szCs w:val="32"/>
          <w:rtl/>
        </w:rPr>
        <w:t>يتولى المندوبون الدائمون، تحت سلطة قَاضِي الأحْدَاث، إدارة وتنظيم عمل المندوبين المتطوعين، ويباشرون أيضا مراقبة الأطفال الذين عهد إليهم القاضي برعايتهم شخصيا</w:t>
      </w:r>
      <w:r>
        <w:rPr>
          <w:rFonts w:ascii="Simplified Arabic" w:hAnsi="Simplified Arabic" w:cs="Simplified Arabic" w:hint="cs"/>
          <w:color w:val="FFF4ED"/>
          <w:sz w:val="32"/>
          <w:szCs w:val="32"/>
          <w:rtl/>
        </w:rPr>
        <w:t xml:space="preserve"> (المادة 101)</w:t>
      </w:r>
      <w:r w:rsidRPr="00E944C9">
        <w:rPr>
          <w:rFonts w:ascii="Simplified Arabic" w:hAnsi="Simplified Arabic" w:cs="Simplified Arabic"/>
          <w:color w:val="FFF4ED"/>
          <w:sz w:val="32"/>
          <w:szCs w:val="32"/>
          <w:rtl/>
        </w:rPr>
        <w:t>.</w:t>
      </w:r>
    </w:p>
    <w:p w:rsidR="008C2FA0" w:rsidRPr="00E944C9" w:rsidRDefault="008C2FA0" w:rsidP="008C2FA0">
      <w:pPr>
        <w:shd w:val="clear" w:color="auto" w:fill="454545"/>
        <w:bidi/>
        <w:jc w:val="both"/>
        <w:rPr>
          <w:rFonts w:ascii="Simplified Arabic" w:hAnsi="Simplified Arabic" w:cs="Simplified Arabic"/>
          <w:color w:val="FFF4ED"/>
          <w:sz w:val="32"/>
          <w:szCs w:val="32"/>
          <w:rtl/>
        </w:rPr>
      </w:pPr>
      <w:r>
        <w:rPr>
          <w:rFonts w:ascii="Simplified Arabic" w:hAnsi="Simplified Arabic" w:cs="Simplified Arabic" w:hint="cs"/>
          <w:color w:val="FFF4ED"/>
          <w:sz w:val="32"/>
          <w:szCs w:val="32"/>
          <w:rtl/>
        </w:rPr>
        <w:t xml:space="preserve">     </w:t>
      </w:r>
      <w:r w:rsidRPr="00E944C9">
        <w:rPr>
          <w:rFonts w:ascii="Simplified Arabic" w:hAnsi="Simplified Arabic" w:cs="Simplified Arabic"/>
          <w:color w:val="FFF4ED"/>
          <w:sz w:val="32"/>
          <w:szCs w:val="32"/>
          <w:rtl/>
        </w:rPr>
        <w:t>يُختار المندوبون الدائمون من بين المربين المتخصصين في شؤون الطّفُولَة.</w:t>
      </w:r>
      <w:r>
        <w:rPr>
          <w:rFonts w:ascii="Simplified Arabic" w:hAnsi="Simplified Arabic" w:cs="Simplified Arabic" w:hint="cs"/>
          <w:color w:val="FFF4ED"/>
          <w:sz w:val="32"/>
          <w:szCs w:val="32"/>
          <w:rtl/>
        </w:rPr>
        <w:t xml:space="preserve"> </w:t>
      </w:r>
      <w:r w:rsidRPr="00E944C9">
        <w:rPr>
          <w:rFonts w:ascii="Simplified Arabic" w:hAnsi="Simplified Arabic" w:cs="Simplified Arabic"/>
          <w:color w:val="FFF4ED"/>
          <w:sz w:val="32"/>
          <w:szCs w:val="32"/>
          <w:rtl/>
        </w:rPr>
        <w:t>يعين قَاضِي الأحْدَاث المندوبين المتطوعين من بين الأشخاص الذين يبلغ عمرهم إحدى وعشرين (21) سنة على الأقل، الذين يكونون جديرين بالثقة وأهلا للقيام بإرشاد الأطفال</w:t>
      </w:r>
      <w:r>
        <w:rPr>
          <w:rFonts w:ascii="Simplified Arabic" w:hAnsi="Simplified Arabic" w:cs="Simplified Arabic" w:hint="cs"/>
          <w:color w:val="FFF4ED"/>
          <w:sz w:val="32"/>
          <w:szCs w:val="32"/>
          <w:rtl/>
        </w:rPr>
        <w:t xml:space="preserve"> (المادة 102)</w:t>
      </w:r>
      <w:r w:rsidRPr="00E944C9">
        <w:rPr>
          <w:rFonts w:ascii="Simplified Arabic" w:hAnsi="Simplified Arabic" w:cs="Simplified Arabic"/>
          <w:color w:val="FFF4ED"/>
          <w:sz w:val="32"/>
          <w:szCs w:val="32"/>
          <w:rtl/>
        </w:rPr>
        <w:t>.</w:t>
      </w:r>
    </w:p>
    <w:p w:rsidR="008C2FA0" w:rsidRPr="00E944C9" w:rsidRDefault="008C2FA0" w:rsidP="008C2FA0">
      <w:pPr>
        <w:shd w:val="clear" w:color="auto" w:fill="454545"/>
        <w:bidi/>
        <w:jc w:val="both"/>
        <w:rPr>
          <w:rFonts w:ascii="Simplified Arabic" w:hAnsi="Simplified Arabic" w:cs="Simplified Arabic"/>
          <w:color w:val="FFF4ED"/>
          <w:sz w:val="32"/>
          <w:szCs w:val="32"/>
          <w:rtl/>
        </w:rPr>
      </w:pPr>
      <w:r>
        <w:rPr>
          <w:rFonts w:ascii="Simplified Arabic" w:hAnsi="Simplified Arabic" w:cs="Simplified Arabic" w:hint="cs"/>
          <w:color w:val="FFF4ED"/>
          <w:sz w:val="32"/>
          <w:szCs w:val="32"/>
          <w:rtl/>
        </w:rPr>
        <w:t xml:space="preserve">     </w:t>
      </w:r>
      <w:r w:rsidRPr="00E944C9">
        <w:rPr>
          <w:rFonts w:ascii="Simplified Arabic" w:hAnsi="Simplified Arabic" w:cs="Simplified Arabic"/>
          <w:color w:val="FFF4ED"/>
          <w:sz w:val="32"/>
          <w:szCs w:val="32"/>
          <w:rtl/>
        </w:rPr>
        <w:t>يقوم المندوبون الدائمون أَوْ المندوبون المتطوعون، في إطار نظام الحرية المراقبة بمهمة مراقبة الظروف المادية والمعنوية للطفل وصحته وتربيته وحسن استخدامه لأوقات فراغه.</w:t>
      </w:r>
      <w:r>
        <w:rPr>
          <w:rFonts w:ascii="Simplified Arabic" w:hAnsi="Simplified Arabic" w:cs="Simplified Arabic" w:hint="cs"/>
          <w:color w:val="FFF4ED"/>
          <w:sz w:val="32"/>
          <w:szCs w:val="32"/>
          <w:rtl/>
        </w:rPr>
        <w:t xml:space="preserve"> </w:t>
      </w:r>
      <w:r w:rsidRPr="00E944C9">
        <w:rPr>
          <w:rFonts w:ascii="Simplified Arabic" w:hAnsi="Simplified Arabic" w:cs="Simplified Arabic"/>
          <w:color w:val="FFF4ED"/>
          <w:sz w:val="32"/>
          <w:szCs w:val="32"/>
          <w:rtl/>
        </w:rPr>
        <w:t>ويقدمون تقريرا مفصلا عن مهمتهم لقَاضِي الأحْدَاث كل ثلاثة (3) أشهر.</w:t>
      </w:r>
      <w:r>
        <w:rPr>
          <w:rFonts w:ascii="Simplified Arabic" w:hAnsi="Simplified Arabic" w:cs="Simplified Arabic" w:hint="cs"/>
          <w:color w:val="FFF4ED"/>
          <w:sz w:val="32"/>
          <w:szCs w:val="32"/>
          <w:rtl/>
        </w:rPr>
        <w:t xml:space="preserve"> </w:t>
      </w:r>
      <w:r w:rsidRPr="00E944C9">
        <w:rPr>
          <w:rFonts w:ascii="Simplified Arabic" w:hAnsi="Simplified Arabic" w:cs="Simplified Arabic"/>
          <w:color w:val="FFF4ED"/>
          <w:sz w:val="32"/>
          <w:szCs w:val="32"/>
          <w:rtl/>
        </w:rPr>
        <w:t>كما يقدمون له تقريرا فوريا كلما ساء سلوك الطّفْل أَوْ تعرض لخطر معنوي أَوْ بدني وعن كل إيذاء يقع عليه، وكذلك في الحالات التي يتعرضون فيها لصعوبات تعرقل أداءهم لمهامهم، وبصفة عامة في كل حادثة أَوْ حالة تستدعي إجراء تعديل في التدبير المتخذ من طرف قَاضِي الأحْدَاث</w:t>
      </w:r>
      <w:r>
        <w:rPr>
          <w:rFonts w:ascii="Simplified Arabic" w:hAnsi="Simplified Arabic" w:cs="Simplified Arabic" w:hint="cs"/>
          <w:color w:val="FFF4ED"/>
          <w:sz w:val="32"/>
          <w:szCs w:val="32"/>
          <w:rtl/>
        </w:rPr>
        <w:t xml:space="preserve"> (المادة 103)</w:t>
      </w:r>
      <w:r w:rsidRPr="00E944C9">
        <w:rPr>
          <w:rFonts w:ascii="Simplified Arabic" w:hAnsi="Simplified Arabic" w:cs="Simplified Arabic"/>
          <w:color w:val="FFF4ED"/>
          <w:sz w:val="32"/>
          <w:szCs w:val="32"/>
          <w:rtl/>
        </w:rPr>
        <w:t>.</w:t>
      </w:r>
    </w:p>
    <w:p w:rsidR="008C2FA0" w:rsidRPr="00E944C9" w:rsidRDefault="008C2FA0" w:rsidP="008C2FA0">
      <w:pPr>
        <w:pStyle w:val="Titre3"/>
        <w:shd w:val="clear" w:color="auto" w:fill="454545"/>
        <w:bidi/>
        <w:rPr>
          <w:rFonts w:ascii="Simplified Arabic" w:hAnsi="Simplified Arabic" w:cs="Simplified Arabic"/>
          <w:color w:val="FFF4ED"/>
          <w:sz w:val="32"/>
          <w:szCs w:val="32"/>
          <w:rtl/>
        </w:rPr>
      </w:pPr>
      <w:r>
        <w:rPr>
          <w:rFonts w:ascii="Simplified Arabic" w:hAnsi="Simplified Arabic" w:cs="Simplified Arabic" w:hint="cs"/>
          <w:b w:val="0"/>
          <w:bCs w:val="0"/>
          <w:color w:val="FFF4ED"/>
          <w:sz w:val="32"/>
          <w:szCs w:val="32"/>
          <w:rtl/>
        </w:rPr>
        <w:t>2</w:t>
      </w:r>
      <w:r w:rsidRPr="00E944C9">
        <w:rPr>
          <w:rFonts w:ascii="Simplified Arabic" w:hAnsi="Simplified Arabic" w:cs="Simplified Arabic"/>
          <w:b w:val="0"/>
          <w:bCs w:val="0"/>
          <w:color w:val="FFF4ED"/>
          <w:sz w:val="32"/>
          <w:szCs w:val="32"/>
          <w:rtl/>
        </w:rPr>
        <w:t xml:space="preserve"> - في تنفيذ الأحكام والقرارات</w:t>
      </w:r>
    </w:p>
    <w:p w:rsidR="008C2FA0" w:rsidRPr="00E944C9" w:rsidRDefault="008C2FA0" w:rsidP="008C2FA0">
      <w:pPr>
        <w:shd w:val="clear" w:color="auto" w:fill="454545"/>
        <w:bidi/>
        <w:jc w:val="both"/>
        <w:rPr>
          <w:rFonts w:ascii="Simplified Arabic" w:hAnsi="Simplified Arabic" w:cs="Simplified Arabic"/>
          <w:color w:val="FFF4ED"/>
          <w:sz w:val="32"/>
          <w:szCs w:val="32"/>
          <w:rtl/>
        </w:rPr>
      </w:pPr>
      <w:r>
        <w:rPr>
          <w:rFonts w:ascii="Simplified Arabic" w:hAnsi="Simplified Arabic" w:cs="Simplified Arabic" w:hint="cs"/>
          <w:color w:val="FFF4ED"/>
          <w:sz w:val="32"/>
          <w:szCs w:val="32"/>
          <w:rtl/>
        </w:rPr>
        <w:t xml:space="preserve">     </w:t>
      </w:r>
      <w:r w:rsidRPr="00E944C9">
        <w:rPr>
          <w:rFonts w:ascii="Simplified Arabic" w:hAnsi="Simplified Arabic" w:cs="Simplified Arabic"/>
          <w:color w:val="FFF4ED"/>
          <w:sz w:val="32"/>
          <w:szCs w:val="32"/>
          <w:rtl/>
        </w:rPr>
        <w:t>تقيد الأحكام والقرارات الصادرة عن الجهات القضائية الخاصة بالأحداث في سجل خاص يمسكه كاتب الجلسة</w:t>
      </w:r>
      <w:r>
        <w:rPr>
          <w:rFonts w:ascii="Simplified Arabic" w:hAnsi="Simplified Arabic" w:cs="Simplified Arabic" w:hint="cs"/>
          <w:color w:val="FFF4ED"/>
          <w:sz w:val="32"/>
          <w:szCs w:val="32"/>
          <w:rtl/>
        </w:rPr>
        <w:t xml:space="preserve"> (المادة 106)</w:t>
      </w:r>
      <w:r w:rsidRPr="00E944C9">
        <w:rPr>
          <w:rFonts w:ascii="Simplified Arabic" w:hAnsi="Simplified Arabic" w:cs="Simplified Arabic"/>
          <w:color w:val="FFF4ED"/>
          <w:sz w:val="32"/>
          <w:szCs w:val="32"/>
          <w:rtl/>
        </w:rPr>
        <w:t>.</w:t>
      </w:r>
    </w:p>
    <w:p w:rsidR="008C2FA0" w:rsidRPr="00E944C9" w:rsidRDefault="008C2FA0" w:rsidP="008C2FA0">
      <w:pPr>
        <w:shd w:val="clear" w:color="auto" w:fill="454545"/>
        <w:bidi/>
        <w:jc w:val="both"/>
        <w:rPr>
          <w:rFonts w:ascii="Simplified Arabic" w:hAnsi="Simplified Arabic" w:cs="Simplified Arabic"/>
          <w:color w:val="FFF4ED"/>
          <w:sz w:val="32"/>
          <w:szCs w:val="32"/>
          <w:rtl/>
        </w:rPr>
      </w:pPr>
      <w:r>
        <w:rPr>
          <w:rFonts w:ascii="Simplified Arabic" w:hAnsi="Simplified Arabic" w:cs="Simplified Arabic" w:hint="cs"/>
          <w:color w:val="FFF4ED"/>
          <w:sz w:val="32"/>
          <w:szCs w:val="32"/>
          <w:rtl/>
        </w:rPr>
        <w:t xml:space="preserve">     </w:t>
      </w:r>
      <w:r w:rsidRPr="00E944C9">
        <w:rPr>
          <w:rFonts w:ascii="Simplified Arabic" w:hAnsi="Simplified Arabic" w:cs="Simplified Arabic"/>
          <w:color w:val="FFF4ED"/>
          <w:sz w:val="32"/>
          <w:szCs w:val="32"/>
          <w:rtl/>
        </w:rPr>
        <w:t>تقيد الأحكام والقرارات الصادرة عن الجهات القضائية الخاصة بالأحداث والمتضمنة تدابير الحماية والتهذيب وكذلك تلك المتضمنة العقوبات المحكوم بها ضد الأطفال الجانحين في صحيفة السوابق القضائية، غير أنه لا يشار إليها إلا في القسيمة رقم 2 المسلمة للجهات القضائية</w:t>
      </w:r>
      <w:r>
        <w:rPr>
          <w:rFonts w:ascii="Simplified Arabic" w:hAnsi="Simplified Arabic" w:cs="Simplified Arabic" w:hint="cs"/>
          <w:color w:val="FFF4ED"/>
          <w:sz w:val="32"/>
          <w:szCs w:val="32"/>
          <w:rtl/>
        </w:rPr>
        <w:t xml:space="preserve"> (المادة 107)</w:t>
      </w:r>
      <w:r w:rsidRPr="00E944C9">
        <w:rPr>
          <w:rFonts w:ascii="Simplified Arabic" w:hAnsi="Simplified Arabic" w:cs="Simplified Arabic"/>
          <w:color w:val="FFF4ED"/>
          <w:sz w:val="32"/>
          <w:szCs w:val="32"/>
          <w:rtl/>
        </w:rPr>
        <w:t>.</w:t>
      </w:r>
    </w:p>
    <w:p w:rsidR="008C2FA0" w:rsidRPr="00E944C9" w:rsidRDefault="008C2FA0" w:rsidP="008C2FA0">
      <w:pPr>
        <w:shd w:val="clear" w:color="auto" w:fill="454545"/>
        <w:bidi/>
        <w:jc w:val="both"/>
        <w:rPr>
          <w:rFonts w:ascii="Simplified Arabic" w:hAnsi="Simplified Arabic" w:cs="Simplified Arabic"/>
          <w:color w:val="FFF4ED"/>
          <w:sz w:val="32"/>
          <w:szCs w:val="32"/>
          <w:rtl/>
        </w:rPr>
      </w:pPr>
      <w:r>
        <w:rPr>
          <w:rFonts w:ascii="Simplified Arabic" w:hAnsi="Simplified Arabic" w:cs="Simplified Arabic" w:hint="cs"/>
          <w:color w:val="FFF4ED"/>
          <w:sz w:val="32"/>
          <w:szCs w:val="32"/>
          <w:rtl/>
        </w:rPr>
        <w:t xml:space="preserve">     </w:t>
      </w:r>
      <w:r w:rsidRPr="00E944C9">
        <w:rPr>
          <w:rFonts w:ascii="Simplified Arabic" w:hAnsi="Simplified Arabic" w:cs="Simplified Arabic"/>
          <w:color w:val="FFF4ED"/>
          <w:sz w:val="32"/>
          <w:szCs w:val="32"/>
          <w:rtl/>
        </w:rPr>
        <w:t>إذا أَعطى صاحب الشأن ضمانات أكيدة على أنه قد صَلُحَ حالُه جاز لقسم الأحداث، بعد انقضاء مهلة ثلاث (3) سنوات اعتبارا من يوم انقضاء مدة تدبير الحماية والتهذيب، أن يأمر بناء على عريضة مقدمة من صاحب الشأن أَوْ من النيابة العامة أَوْ من تلقاء نفسه بإلغاء القسيمة رقم 1 المنوه بها عن التدبير.</w:t>
      </w:r>
      <w:r>
        <w:rPr>
          <w:rFonts w:ascii="Simplified Arabic" w:hAnsi="Simplified Arabic" w:cs="Simplified Arabic" w:hint="cs"/>
          <w:color w:val="FFF4ED"/>
          <w:sz w:val="32"/>
          <w:szCs w:val="32"/>
          <w:rtl/>
        </w:rPr>
        <w:t xml:space="preserve"> </w:t>
      </w:r>
      <w:r w:rsidRPr="00E944C9">
        <w:rPr>
          <w:rFonts w:ascii="Simplified Arabic" w:hAnsi="Simplified Arabic" w:cs="Simplified Arabic"/>
          <w:color w:val="FFF4ED"/>
          <w:sz w:val="32"/>
          <w:szCs w:val="32"/>
          <w:rtl/>
        </w:rPr>
        <w:t>وتختص بالنظر في ذلك كل من المحكمة التي طُرحت أمامها المتابعة أصلا أَوْ محكمة الموطن الحالي للمعني أَوْ مكان ميلاده، ولا يخضع الأمر الصادر عنها لأي طريق من طرق الطعن.</w:t>
      </w:r>
      <w:r>
        <w:rPr>
          <w:rFonts w:ascii="Simplified Arabic" w:hAnsi="Simplified Arabic" w:cs="Simplified Arabic" w:hint="cs"/>
          <w:color w:val="FFF4ED"/>
          <w:sz w:val="32"/>
          <w:szCs w:val="32"/>
          <w:rtl/>
        </w:rPr>
        <w:t xml:space="preserve"> </w:t>
      </w:r>
      <w:r w:rsidRPr="00E944C9">
        <w:rPr>
          <w:rFonts w:ascii="Simplified Arabic" w:hAnsi="Simplified Arabic" w:cs="Simplified Arabic"/>
          <w:color w:val="FFF4ED"/>
          <w:sz w:val="32"/>
          <w:szCs w:val="32"/>
          <w:rtl/>
        </w:rPr>
        <w:t>وإذا صدر الأمر بالإلغاء أتلفت القسيمة رقم 1 المتعلقة بذلك التدبير.</w:t>
      </w:r>
      <w:r>
        <w:rPr>
          <w:rFonts w:ascii="Simplified Arabic" w:hAnsi="Simplified Arabic" w:cs="Simplified Arabic" w:hint="cs"/>
          <w:color w:val="FFF4ED"/>
          <w:sz w:val="32"/>
          <w:szCs w:val="32"/>
          <w:rtl/>
        </w:rPr>
        <w:t xml:space="preserve"> (المادة 108).</w:t>
      </w:r>
    </w:p>
    <w:p w:rsidR="008C2FA0" w:rsidRPr="004319DF" w:rsidRDefault="008C2FA0" w:rsidP="008C2FA0">
      <w:pPr>
        <w:pStyle w:val="Titre4"/>
        <w:shd w:val="clear" w:color="auto" w:fill="454545"/>
        <w:bidi/>
        <w:rPr>
          <w:rFonts w:ascii="Simplified Arabic" w:hAnsi="Simplified Arabic" w:cs="Simplified Arabic"/>
          <w:b w:val="0"/>
          <w:bCs w:val="0"/>
          <w:i w:val="0"/>
          <w:iCs w:val="0"/>
          <w:color w:val="FFF4ED"/>
          <w:sz w:val="32"/>
          <w:szCs w:val="32"/>
          <w:rtl/>
        </w:rPr>
      </w:pPr>
      <w:r w:rsidRPr="004319DF">
        <w:rPr>
          <w:rFonts w:ascii="Simplified Arabic" w:hAnsi="Simplified Arabic" w:cs="Simplified Arabic" w:hint="cs"/>
          <w:b w:val="0"/>
          <w:bCs w:val="0"/>
          <w:i w:val="0"/>
          <w:iCs w:val="0"/>
          <w:color w:val="FFF4ED"/>
          <w:sz w:val="32"/>
          <w:szCs w:val="32"/>
          <w:rtl/>
        </w:rPr>
        <w:t xml:space="preserve">     غير أنه </w:t>
      </w:r>
      <w:r w:rsidRPr="004319DF">
        <w:rPr>
          <w:rFonts w:ascii="Simplified Arabic" w:hAnsi="Simplified Arabic" w:cs="Simplified Arabic"/>
          <w:b w:val="0"/>
          <w:bCs w:val="0"/>
          <w:i w:val="0"/>
          <w:iCs w:val="0"/>
          <w:color w:val="FFF4ED"/>
          <w:sz w:val="32"/>
          <w:szCs w:val="32"/>
          <w:rtl/>
        </w:rPr>
        <w:t>تلغى بقوة القانون من صحيفة السوابق القضائية العقوبات التي نُفذت على الطّفْل</w:t>
      </w:r>
      <w:r w:rsidRPr="004319DF">
        <w:rPr>
          <w:rFonts w:ascii="Simplified Arabic" w:hAnsi="Simplified Arabic" w:cs="Simplified Arabic" w:hint="cs"/>
          <w:b w:val="0"/>
          <w:bCs w:val="0"/>
          <w:i w:val="0"/>
          <w:iCs w:val="0"/>
          <w:color w:val="FFF4ED"/>
          <w:sz w:val="32"/>
          <w:szCs w:val="32"/>
          <w:rtl/>
        </w:rPr>
        <w:t xml:space="preserve"> </w:t>
      </w:r>
      <w:r w:rsidRPr="004319DF">
        <w:rPr>
          <w:rFonts w:ascii="Simplified Arabic" w:hAnsi="Simplified Arabic" w:cs="Simplified Arabic"/>
          <w:b w:val="0"/>
          <w:bCs w:val="0"/>
          <w:i w:val="0"/>
          <w:iCs w:val="0"/>
          <w:color w:val="FFF4ED"/>
          <w:sz w:val="32"/>
          <w:szCs w:val="32"/>
          <w:rtl/>
        </w:rPr>
        <w:t>الجانح وكذا التدابير المتخذة في شأنه بمجرد بلوغه سن الرشد الجزائي</w:t>
      </w:r>
      <w:r>
        <w:rPr>
          <w:rFonts w:ascii="Simplified Arabic" w:hAnsi="Simplified Arabic" w:cs="Simplified Arabic" w:hint="cs"/>
          <w:b w:val="0"/>
          <w:bCs w:val="0"/>
          <w:i w:val="0"/>
          <w:iCs w:val="0"/>
          <w:color w:val="FFF4ED"/>
          <w:sz w:val="32"/>
          <w:szCs w:val="32"/>
          <w:rtl/>
        </w:rPr>
        <w:t xml:space="preserve"> (المادة 109)</w:t>
      </w:r>
      <w:r w:rsidRPr="004319DF">
        <w:rPr>
          <w:rFonts w:ascii="Simplified Arabic" w:hAnsi="Simplified Arabic" w:cs="Simplified Arabic"/>
          <w:b w:val="0"/>
          <w:bCs w:val="0"/>
          <w:i w:val="0"/>
          <w:iCs w:val="0"/>
          <w:color w:val="FFF4ED"/>
          <w:sz w:val="32"/>
          <w:szCs w:val="32"/>
          <w:rtl/>
        </w:rPr>
        <w:t>.</w:t>
      </w:r>
    </w:p>
    <w:p w:rsidR="008C2FA0" w:rsidRPr="00E944C9" w:rsidRDefault="008C2FA0" w:rsidP="008C2FA0">
      <w:pPr>
        <w:pStyle w:val="Titre2"/>
        <w:shd w:val="clear" w:color="auto" w:fill="454545"/>
        <w:jc w:val="right"/>
        <w:rPr>
          <w:rFonts w:ascii="Simplified Arabic" w:hAnsi="Simplified Arabic" w:cs="Simplified Arabic"/>
          <w:color w:val="FFF4ED"/>
          <w:sz w:val="32"/>
          <w:szCs w:val="32"/>
          <w:rtl/>
        </w:rPr>
      </w:pPr>
      <w:r>
        <w:rPr>
          <w:rFonts w:ascii="Simplified Arabic" w:hAnsi="Simplified Arabic" w:cs="Simplified Arabic" w:hint="cs"/>
          <w:b w:val="0"/>
          <w:bCs w:val="0"/>
          <w:color w:val="FFF4ED"/>
          <w:sz w:val="32"/>
          <w:szCs w:val="32"/>
          <w:rtl/>
        </w:rPr>
        <w:t>ثالثا</w:t>
      </w:r>
      <w:r w:rsidRPr="00E944C9">
        <w:rPr>
          <w:rFonts w:ascii="Simplified Arabic" w:hAnsi="Simplified Arabic" w:cs="Simplified Arabic"/>
          <w:b w:val="0"/>
          <w:bCs w:val="0"/>
          <w:color w:val="FFF4ED"/>
          <w:sz w:val="32"/>
          <w:szCs w:val="32"/>
          <w:rtl/>
        </w:rPr>
        <w:t xml:space="preserve"> - في الوساطة</w:t>
      </w:r>
    </w:p>
    <w:p w:rsidR="008C2FA0" w:rsidRPr="00E944C9" w:rsidRDefault="008C2FA0" w:rsidP="008C2FA0">
      <w:pPr>
        <w:shd w:val="clear" w:color="auto" w:fill="454545"/>
        <w:bidi/>
        <w:jc w:val="both"/>
        <w:rPr>
          <w:rFonts w:ascii="Simplified Arabic" w:hAnsi="Simplified Arabic" w:cs="Simplified Arabic"/>
          <w:color w:val="FFF4ED"/>
          <w:sz w:val="32"/>
          <w:szCs w:val="32"/>
          <w:rtl/>
        </w:rPr>
      </w:pPr>
      <w:r>
        <w:rPr>
          <w:rFonts w:ascii="Simplified Arabic" w:hAnsi="Simplified Arabic" w:cs="Simplified Arabic" w:hint="cs"/>
          <w:color w:val="FFF4ED"/>
          <w:sz w:val="32"/>
          <w:szCs w:val="32"/>
          <w:rtl/>
        </w:rPr>
        <w:t xml:space="preserve">     </w:t>
      </w:r>
      <w:r w:rsidRPr="00E944C9">
        <w:rPr>
          <w:rFonts w:ascii="Simplified Arabic" w:hAnsi="Simplified Arabic" w:cs="Simplified Arabic"/>
          <w:color w:val="FFF4ED"/>
          <w:sz w:val="32"/>
          <w:szCs w:val="32"/>
          <w:rtl/>
        </w:rPr>
        <w:t>يمكن إجراء الوساطة في كل وقت من تاريخ ارتكاب الطّفْل للمخالفة أَوْ الجنحة وقبل تحريك الدعوى العمومية.</w:t>
      </w:r>
      <w:r>
        <w:rPr>
          <w:rFonts w:ascii="Simplified Arabic" w:hAnsi="Simplified Arabic" w:cs="Simplified Arabic" w:hint="cs"/>
          <w:color w:val="FFF4ED"/>
          <w:sz w:val="32"/>
          <w:szCs w:val="32"/>
          <w:rtl/>
        </w:rPr>
        <w:t xml:space="preserve"> </w:t>
      </w:r>
      <w:r w:rsidRPr="00E944C9">
        <w:rPr>
          <w:rFonts w:ascii="Simplified Arabic" w:hAnsi="Simplified Arabic" w:cs="Simplified Arabic"/>
          <w:color w:val="FFF4ED"/>
          <w:sz w:val="32"/>
          <w:szCs w:val="32"/>
          <w:rtl/>
        </w:rPr>
        <w:t>لا يمكن إجراء الوساطة في الجنايات</w:t>
      </w:r>
      <w:r>
        <w:rPr>
          <w:rFonts w:ascii="Simplified Arabic" w:hAnsi="Simplified Arabic" w:cs="Simplified Arabic" w:hint="cs"/>
          <w:color w:val="FFF4ED"/>
          <w:sz w:val="32"/>
          <w:szCs w:val="32"/>
          <w:rtl/>
        </w:rPr>
        <w:t xml:space="preserve"> (المادة 110)</w:t>
      </w:r>
      <w:r w:rsidRPr="00E944C9">
        <w:rPr>
          <w:rFonts w:ascii="Simplified Arabic" w:hAnsi="Simplified Arabic" w:cs="Simplified Arabic"/>
          <w:color w:val="FFF4ED"/>
          <w:sz w:val="32"/>
          <w:szCs w:val="32"/>
          <w:rtl/>
        </w:rPr>
        <w:t>.</w:t>
      </w:r>
    </w:p>
    <w:p w:rsidR="008C2FA0" w:rsidRPr="00E944C9" w:rsidRDefault="008C2FA0" w:rsidP="008C2FA0">
      <w:pPr>
        <w:shd w:val="clear" w:color="auto" w:fill="454545"/>
        <w:bidi/>
        <w:jc w:val="both"/>
        <w:rPr>
          <w:rFonts w:ascii="Simplified Arabic" w:hAnsi="Simplified Arabic" w:cs="Simplified Arabic"/>
          <w:color w:val="FFF4ED"/>
          <w:sz w:val="32"/>
          <w:szCs w:val="32"/>
          <w:rtl/>
        </w:rPr>
      </w:pPr>
      <w:r>
        <w:rPr>
          <w:rFonts w:ascii="Simplified Arabic" w:hAnsi="Simplified Arabic" w:cs="Simplified Arabic" w:hint="cs"/>
          <w:color w:val="FFF4ED"/>
          <w:sz w:val="32"/>
          <w:szCs w:val="32"/>
          <w:rtl/>
        </w:rPr>
        <w:t xml:space="preserve">     </w:t>
      </w:r>
      <w:r w:rsidRPr="00E944C9">
        <w:rPr>
          <w:rFonts w:ascii="Simplified Arabic" w:hAnsi="Simplified Arabic" w:cs="Simplified Arabic"/>
          <w:color w:val="FFF4ED"/>
          <w:sz w:val="32"/>
          <w:szCs w:val="32"/>
          <w:rtl/>
        </w:rPr>
        <w:t>يقوم وكيل الجمهورية بإجراء الوساطة بنفسه أَوْ يكلف بذلك أحد مساعديه أَوْ أحد ضباط الشرطة القضائية.</w:t>
      </w:r>
      <w:r>
        <w:rPr>
          <w:rFonts w:ascii="Simplified Arabic" w:hAnsi="Simplified Arabic" w:cs="Simplified Arabic" w:hint="cs"/>
          <w:color w:val="FFF4ED"/>
          <w:sz w:val="32"/>
          <w:szCs w:val="32"/>
          <w:rtl/>
        </w:rPr>
        <w:t xml:space="preserve"> و</w:t>
      </w:r>
      <w:r w:rsidRPr="00E944C9">
        <w:rPr>
          <w:rFonts w:ascii="Simplified Arabic" w:hAnsi="Simplified Arabic" w:cs="Simplified Arabic"/>
          <w:color w:val="FFF4ED"/>
          <w:sz w:val="32"/>
          <w:szCs w:val="32"/>
          <w:rtl/>
        </w:rPr>
        <w:t>تتم الوساطة بطلب من الطّفْل أَوْ ممثله الشرعي أَوْ محاميه أَوْ تلقائيا من قبل وكيل الجمهورية.</w:t>
      </w:r>
      <w:r>
        <w:rPr>
          <w:rFonts w:ascii="Simplified Arabic" w:hAnsi="Simplified Arabic" w:cs="Simplified Arabic" w:hint="cs"/>
          <w:color w:val="FFF4ED"/>
          <w:sz w:val="32"/>
          <w:szCs w:val="32"/>
          <w:rtl/>
        </w:rPr>
        <w:t xml:space="preserve"> </w:t>
      </w:r>
      <w:r w:rsidRPr="00E944C9">
        <w:rPr>
          <w:rFonts w:ascii="Simplified Arabic" w:hAnsi="Simplified Arabic" w:cs="Simplified Arabic"/>
          <w:color w:val="FFF4ED"/>
          <w:sz w:val="32"/>
          <w:szCs w:val="32"/>
          <w:rtl/>
        </w:rPr>
        <w:t>إذا قرر وكيل الجمهورية اللجوء الى الوساطة، يستدعي الطّفْل وممثله الشرعي والضحية أَوْ ذوي حقوقها ويستطلع رأي كل منهم</w:t>
      </w:r>
      <w:r>
        <w:rPr>
          <w:rFonts w:ascii="Simplified Arabic" w:hAnsi="Simplified Arabic" w:cs="Simplified Arabic" w:hint="cs"/>
          <w:color w:val="FFF4ED"/>
          <w:sz w:val="32"/>
          <w:szCs w:val="32"/>
          <w:rtl/>
        </w:rPr>
        <w:t xml:space="preserve"> (المادة 111)</w:t>
      </w:r>
      <w:r w:rsidRPr="00E944C9">
        <w:rPr>
          <w:rFonts w:ascii="Simplified Arabic" w:hAnsi="Simplified Arabic" w:cs="Simplified Arabic"/>
          <w:color w:val="FFF4ED"/>
          <w:sz w:val="32"/>
          <w:szCs w:val="32"/>
          <w:rtl/>
        </w:rPr>
        <w:t>.</w:t>
      </w:r>
    </w:p>
    <w:p w:rsidR="008C2FA0" w:rsidRPr="00E944C9" w:rsidRDefault="008C2FA0" w:rsidP="008C2FA0">
      <w:pPr>
        <w:pStyle w:val="Titre4"/>
        <w:shd w:val="clear" w:color="auto" w:fill="454545"/>
        <w:bidi/>
        <w:rPr>
          <w:rFonts w:ascii="Simplified Arabic" w:hAnsi="Simplified Arabic" w:cs="Simplified Arabic"/>
          <w:color w:val="FFF4ED"/>
          <w:sz w:val="32"/>
          <w:szCs w:val="32"/>
          <w:rtl/>
        </w:rPr>
      </w:pPr>
      <w:r w:rsidRPr="00E944C9">
        <w:rPr>
          <w:rFonts w:ascii="Simplified Arabic" w:hAnsi="Simplified Arabic" w:cs="Simplified Arabic"/>
          <w:color w:val="FFF4ED"/>
          <w:sz w:val="32"/>
          <w:szCs w:val="32"/>
          <w:rtl/>
        </w:rPr>
        <w:t>المادة 112:</w:t>
      </w:r>
    </w:p>
    <w:p w:rsidR="008C2FA0" w:rsidRPr="00E944C9" w:rsidRDefault="008C2FA0" w:rsidP="008C2FA0">
      <w:pPr>
        <w:shd w:val="clear" w:color="auto" w:fill="454545"/>
        <w:bidi/>
        <w:jc w:val="both"/>
        <w:rPr>
          <w:rFonts w:ascii="Simplified Arabic" w:hAnsi="Simplified Arabic" w:cs="Simplified Arabic"/>
          <w:color w:val="FFF4ED"/>
          <w:sz w:val="32"/>
          <w:szCs w:val="32"/>
          <w:rtl/>
        </w:rPr>
      </w:pPr>
      <w:r w:rsidRPr="00E944C9">
        <w:rPr>
          <w:rFonts w:ascii="Simplified Arabic" w:hAnsi="Simplified Arabic" w:cs="Simplified Arabic"/>
          <w:color w:val="FFF4ED"/>
          <w:sz w:val="32"/>
          <w:szCs w:val="32"/>
          <w:rtl/>
        </w:rPr>
        <w:t>يحرر اتفاق الوساطة في محضر يوقعه الوسيط وبقية الأطراف و تسلم نسخة منه إلى كل طرف.</w:t>
      </w:r>
      <w:r>
        <w:rPr>
          <w:rFonts w:ascii="Simplified Arabic" w:hAnsi="Simplified Arabic" w:cs="Simplified Arabic" w:hint="cs"/>
          <w:color w:val="FFF4ED"/>
          <w:sz w:val="32"/>
          <w:szCs w:val="32"/>
          <w:rtl/>
        </w:rPr>
        <w:t xml:space="preserve"> و</w:t>
      </w:r>
      <w:r w:rsidRPr="00E944C9">
        <w:rPr>
          <w:rFonts w:ascii="Simplified Arabic" w:hAnsi="Simplified Arabic" w:cs="Simplified Arabic"/>
          <w:color w:val="FFF4ED"/>
          <w:sz w:val="32"/>
          <w:szCs w:val="32"/>
          <w:rtl/>
        </w:rPr>
        <w:t>إذا تمت الوساطة من قبل ضابط الشرطة القضائية ،فإنه يتعين عليه أن يرفع محضر الوساطة إلى وكيل الجمهورية لاعتماده بالتأشير عليه.</w:t>
      </w:r>
      <w:r>
        <w:rPr>
          <w:rFonts w:ascii="Simplified Arabic" w:hAnsi="Simplified Arabic" w:cs="Simplified Arabic" w:hint="cs"/>
          <w:color w:val="FFF4ED"/>
          <w:sz w:val="32"/>
          <w:szCs w:val="32"/>
          <w:rtl/>
        </w:rPr>
        <w:t xml:space="preserve"> (المادة 112)</w:t>
      </w:r>
    </w:p>
    <w:p w:rsidR="008C2FA0" w:rsidRPr="00E944C9" w:rsidRDefault="008C2FA0" w:rsidP="008C2FA0">
      <w:pPr>
        <w:shd w:val="clear" w:color="auto" w:fill="454545"/>
        <w:bidi/>
        <w:jc w:val="both"/>
        <w:rPr>
          <w:rFonts w:ascii="Simplified Arabic" w:hAnsi="Simplified Arabic" w:cs="Simplified Arabic"/>
          <w:color w:val="FFF4ED"/>
          <w:sz w:val="32"/>
          <w:szCs w:val="32"/>
          <w:rtl/>
        </w:rPr>
      </w:pPr>
      <w:r>
        <w:rPr>
          <w:rFonts w:ascii="Simplified Arabic" w:hAnsi="Simplified Arabic" w:cs="Simplified Arabic" w:hint="cs"/>
          <w:color w:val="FFF4ED"/>
          <w:sz w:val="32"/>
          <w:szCs w:val="32"/>
          <w:rtl/>
        </w:rPr>
        <w:t xml:space="preserve">    </w:t>
      </w:r>
      <w:r w:rsidRPr="00E944C9">
        <w:rPr>
          <w:rFonts w:ascii="Simplified Arabic" w:hAnsi="Simplified Arabic" w:cs="Simplified Arabic"/>
          <w:color w:val="FFF4ED"/>
          <w:sz w:val="32"/>
          <w:szCs w:val="32"/>
          <w:rtl/>
        </w:rPr>
        <w:t>يعتبر محضر الوساطة الذي يتضمن تقديم تعويض للضحية أَوْ ذوي حقوقها سندا تنفيذيا ويمهر بالصيغة التنفيذية طبقا لأحكام قانون الإجراءات المدنية والإدارية.</w:t>
      </w:r>
      <w:r>
        <w:rPr>
          <w:rFonts w:ascii="Simplified Arabic" w:hAnsi="Simplified Arabic" w:cs="Simplified Arabic" w:hint="cs"/>
          <w:color w:val="FFF4ED"/>
          <w:sz w:val="32"/>
          <w:szCs w:val="32"/>
          <w:rtl/>
        </w:rPr>
        <w:t xml:space="preserve"> (المادة 113). كما </w:t>
      </w:r>
      <w:r w:rsidRPr="00E944C9">
        <w:rPr>
          <w:rFonts w:ascii="Simplified Arabic" w:hAnsi="Simplified Arabic" w:cs="Simplified Arabic"/>
          <w:color w:val="FFF4ED"/>
          <w:sz w:val="32"/>
          <w:szCs w:val="32"/>
          <w:rtl/>
        </w:rPr>
        <w:t>يمكن أن يتضمن محضر الوساطة تعهد الطّفْل، تحت ضمان ممثله الشرعي، بتنفيذ التزام واحد أَوْ أكثر من الالتزامات الآتية في الأجل المحدد في الاتفاق:</w:t>
      </w:r>
    </w:p>
    <w:p w:rsidR="008C2FA0" w:rsidRPr="00E944C9" w:rsidRDefault="008C2FA0" w:rsidP="008C2FA0">
      <w:pPr>
        <w:shd w:val="clear" w:color="auto" w:fill="454545"/>
        <w:bidi/>
        <w:jc w:val="both"/>
        <w:rPr>
          <w:rFonts w:ascii="Simplified Arabic" w:hAnsi="Simplified Arabic" w:cs="Simplified Arabic"/>
          <w:color w:val="FFF4ED"/>
          <w:sz w:val="32"/>
          <w:szCs w:val="32"/>
          <w:rtl/>
        </w:rPr>
      </w:pPr>
      <w:r w:rsidRPr="00E944C9">
        <w:rPr>
          <w:rFonts w:ascii="Simplified Arabic" w:hAnsi="Simplified Arabic" w:cs="Simplified Arabic"/>
          <w:color w:val="FFF4ED"/>
          <w:sz w:val="32"/>
          <w:szCs w:val="32"/>
          <w:rtl/>
        </w:rPr>
        <w:t>- إجراء مراقبة طبية أَوْ الخضوع لعلاج،</w:t>
      </w:r>
    </w:p>
    <w:p w:rsidR="008C2FA0" w:rsidRPr="00E944C9" w:rsidRDefault="008C2FA0" w:rsidP="008C2FA0">
      <w:pPr>
        <w:shd w:val="clear" w:color="auto" w:fill="454545"/>
        <w:bidi/>
        <w:jc w:val="both"/>
        <w:rPr>
          <w:rFonts w:ascii="Simplified Arabic" w:hAnsi="Simplified Arabic" w:cs="Simplified Arabic"/>
          <w:color w:val="FFF4ED"/>
          <w:sz w:val="32"/>
          <w:szCs w:val="32"/>
          <w:rtl/>
        </w:rPr>
      </w:pPr>
      <w:r w:rsidRPr="00E944C9">
        <w:rPr>
          <w:rFonts w:ascii="Simplified Arabic" w:hAnsi="Simplified Arabic" w:cs="Simplified Arabic"/>
          <w:color w:val="FFF4ED"/>
          <w:sz w:val="32"/>
          <w:szCs w:val="32"/>
          <w:rtl/>
        </w:rPr>
        <w:t>- متابعة الدراسة أَوْ تكوين متخصص،</w:t>
      </w:r>
    </w:p>
    <w:p w:rsidR="008C2FA0" w:rsidRPr="00E944C9" w:rsidRDefault="008C2FA0" w:rsidP="008C2FA0">
      <w:pPr>
        <w:shd w:val="clear" w:color="auto" w:fill="454545"/>
        <w:bidi/>
        <w:jc w:val="both"/>
        <w:rPr>
          <w:rFonts w:ascii="Simplified Arabic" w:hAnsi="Simplified Arabic" w:cs="Simplified Arabic"/>
          <w:color w:val="FFF4ED"/>
          <w:sz w:val="32"/>
          <w:szCs w:val="32"/>
          <w:rtl/>
        </w:rPr>
      </w:pPr>
      <w:r w:rsidRPr="00E944C9">
        <w:rPr>
          <w:rFonts w:ascii="Simplified Arabic" w:hAnsi="Simplified Arabic" w:cs="Simplified Arabic"/>
          <w:color w:val="FFF4ED"/>
          <w:sz w:val="32"/>
          <w:szCs w:val="32"/>
          <w:rtl/>
        </w:rPr>
        <w:t>- عدم الاتصال بأي شخص قد يسهل عودة الطّفْل للإجرام.</w:t>
      </w:r>
    </w:p>
    <w:p w:rsidR="008C2FA0" w:rsidRPr="00E944C9" w:rsidRDefault="008C2FA0" w:rsidP="008C2FA0">
      <w:pPr>
        <w:shd w:val="clear" w:color="auto" w:fill="454545"/>
        <w:bidi/>
        <w:jc w:val="both"/>
        <w:rPr>
          <w:rFonts w:ascii="Simplified Arabic" w:hAnsi="Simplified Arabic" w:cs="Simplified Arabic"/>
          <w:color w:val="FFF4ED"/>
          <w:sz w:val="32"/>
          <w:szCs w:val="32"/>
          <w:rtl/>
        </w:rPr>
      </w:pPr>
      <w:r w:rsidRPr="00E944C9">
        <w:rPr>
          <w:rFonts w:ascii="Simplified Arabic" w:hAnsi="Simplified Arabic" w:cs="Simplified Arabic"/>
          <w:color w:val="FFF4ED"/>
          <w:sz w:val="32"/>
          <w:szCs w:val="32"/>
          <w:rtl/>
        </w:rPr>
        <w:t>يسهر وكيل الجمهورية على مراقبة تنفيذ الطّفْل لهذه الالتزامات</w:t>
      </w:r>
      <w:r>
        <w:rPr>
          <w:rFonts w:ascii="Simplified Arabic" w:hAnsi="Simplified Arabic" w:cs="Simplified Arabic" w:hint="cs"/>
          <w:color w:val="FFF4ED"/>
          <w:sz w:val="32"/>
          <w:szCs w:val="32"/>
          <w:rtl/>
        </w:rPr>
        <w:t xml:space="preserve"> (المادة 114)</w:t>
      </w:r>
      <w:r w:rsidRPr="00E944C9">
        <w:rPr>
          <w:rFonts w:ascii="Simplified Arabic" w:hAnsi="Simplified Arabic" w:cs="Simplified Arabic"/>
          <w:color w:val="FFF4ED"/>
          <w:sz w:val="32"/>
          <w:szCs w:val="32"/>
          <w:rtl/>
        </w:rPr>
        <w:t>.</w:t>
      </w:r>
    </w:p>
    <w:p w:rsidR="008C2FA0" w:rsidRPr="00E944C9" w:rsidRDefault="008C2FA0" w:rsidP="008C2FA0">
      <w:pPr>
        <w:shd w:val="clear" w:color="auto" w:fill="454545"/>
        <w:bidi/>
        <w:jc w:val="both"/>
        <w:rPr>
          <w:rFonts w:ascii="Simplified Arabic" w:hAnsi="Simplified Arabic" w:cs="Simplified Arabic"/>
          <w:color w:val="FFF4ED"/>
          <w:sz w:val="32"/>
          <w:szCs w:val="32"/>
          <w:rtl/>
        </w:rPr>
      </w:pPr>
      <w:r>
        <w:rPr>
          <w:rFonts w:ascii="Simplified Arabic" w:hAnsi="Simplified Arabic" w:cs="Simplified Arabic" w:hint="cs"/>
          <w:color w:val="FFF4ED"/>
          <w:sz w:val="32"/>
          <w:szCs w:val="32"/>
          <w:rtl/>
        </w:rPr>
        <w:t xml:space="preserve">     </w:t>
      </w:r>
      <w:r w:rsidRPr="00E944C9">
        <w:rPr>
          <w:rFonts w:ascii="Simplified Arabic" w:hAnsi="Simplified Arabic" w:cs="Simplified Arabic"/>
          <w:color w:val="FFF4ED"/>
          <w:sz w:val="32"/>
          <w:szCs w:val="32"/>
          <w:rtl/>
        </w:rPr>
        <w:t>إن تنفيذ محضر الوساطة ينهي المتابعة الجزائية.</w:t>
      </w:r>
      <w:r>
        <w:rPr>
          <w:rFonts w:ascii="Simplified Arabic" w:hAnsi="Simplified Arabic" w:cs="Simplified Arabic" w:hint="cs"/>
          <w:color w:val="FFF4ED"/>
          <w:sz w:val="32"/>
          <w:szCs w:val="32"/>
          <w:rtl/>
        </w:rPr>
        <w:t xml:space="preserve"> و</w:t>
      </w:r>
      <w:r w:rsidRPr="00E944C9">
        <w:rPr>
          <w:rFonts w:ascii="Simplified Arabic" w:hAnsi="Simplified Arabic" w:cs="Simplified Arabic"/>
          <w:color w:val="FFF4ED"/>
          <w:sz w:val="32"/>
          <w:szCs w:val="32"/>
          <w:rtl/>
        </w:rPr>
        <w:t>في حالة عدم تنفيذ التزامات الوساطة في الأجل المحدد في الاتفاق، يبادر وكيل الجمهورية بمتابعة الطّفْل</w:t>
      </w:r>
      <w:r>
        <w:rPr>
          <w:rFonts w:ascii="Simplified Arabic" w:hAnsi="Simplified Arabic" w:cs="Simplified Arabic" w:hint="cs"/>
          <w:color w:val="FFF4ED"/>
          <w:sz w:val="32"/>
          <w:szCs w:val="32"/>
          <w:rtl/>
        </w:rPr>
        <w:t xml:space="preserve"> (المادة 115)</w:t>
      </w:r>
      <w:r w:rsidRPr="00E944C9">
        <w:rPr>
          <w:rFonts w:ascii="Simplified Arabic" w:hAnsi="Simplified Arabic" w:cs="Simplified Arabic"/>
          <w:color w:val="FFF4ED"/>
          <w:sz w:val="32"/>
          <w:szCs w:val="32"/>
          <w:rtl/>
        </w:rPr>
        <w:t>.</w:t>
      </w:r>
    </w:p>
    <w:p w:rsidR="0060460E" w:rsidRPr="008C2FA0" w:rsidRDefault="0060460E" w:rsidP="008C2FA0">
      <w:pPr>
        <w:bidi/>
        <w:rPr>
          <w:rFonts w:ascii="Simplified Arabic" w:hAnsi="Simplified Arabic" w:cs="Simplified Arabic"/>
          <w:sz w:val="32"/>
          <w:szCs w:val="32"/>
        </w:rPr>
      </w:pPr>
    </w:p>
    <w:sectPr w:rsidR="0060460E" w:rsidRPr="008C2FA0" w:rsidSect="0059469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A6A" w:rsidRDefault="00BB5A6A" w:rsidP="008C2FA0">
      <w:pPr>
        <w:spacing w:after="0" w:line="240" w:lineRule="auto"/>
      </w:pPr>
      <w:r>
        <w:separator/>
      </w:r>
    </w:p>
  </w:endnote>
  <w:endnote w:type="continuationSeparator" w:id="1">
    <w:p w:rsidR="00BB5A6A" w:rsidRDefault="00BB5A6A" w:rsidP="008C2FA0">
      <w:pPr>
        <w:spacing w:after="0" w:line="240" w:lineRule="auto"/>
      </w:pPr>
      <w:r>
        <w:continuationSeparator/>
      </w:r>
    </w:p>
  </w:endnote>
  <w:endnote w:id="2">
    <w:p w:rsidR="008C2FA0" w:rsidRPr="00EF4EBA" w:rsidRDefault="008C2FA0" w:rsidP="008C2FA0">
      <w:pPr>
        <w:pStyle w:val="Notedefin"/>
        <w:bidi/>
        <w:jc w:val="both"/>
        <w:rPr>
          <w:rFonts w:ascii="Simplified Arabic" w:hAnsi="Simplified Arabic" w:cs="Simplified Arabic"/>
          <w:sz w:val="28"/>
          <w:szCs w:val="28"/>
          <w:rtl/>
          <w:lang w:bidi="ar-DZ"/>
        </w:rPr>
      </w:pPr>
      <w:r w:rsidRPr="00EF4EBA">
        <w:rPr>
          <w:rStyle w:val="Appeldenotedefin"/>
          <w:rFonts w:ascii="Simplified Arabic" w:hAnsi="Simplified Arabic" w:cs="Simplified Arabic"/>
          <w:sz w:val="28"/>
          <w:szCs w:val="28"/>
        </w:rPr>
        <w:endnoteRef/>
      </w:r>
      <w:r w:rsidRPr="00EF4EBA">
        <w:rPr>
          <w:rFonts w:ascii="Simplified Arabic" w:hAnsi="Simplified Arabic" w:cs="Simplified Arabic"/>
          <w:sz w:val="28"/>
          <w:szCs w:val="28"/>
          <w:rtl/>
          <w:lang w:bidi="ar-DZ"/>
        </w:rPr>
        <w:t xml:space="preserve"> - حمو إبراهيم فخار</w:t>
      </w:r>
      <w:r>
        <w:rPr>
          <w:rFonts w:ascii="Simplified Arabic" w:hAnsi="Simplified Arabic" w:cs="Simplified Arabic" w:hint="cs"/>
          <w:sz w:val="28"/>
          <w:szCs w:val="28"/>
          <w:rtl/>
          <w:lang w:bidi="ar-DZ"/>
        </w:rPr>
        <w:t>:</w:t>
      </w:r>
      <w:r w:rsidRPr="00EF4EBA">
        <w:rPr>
          <w:rFonts w:ascii="Simplified Arabic" w:hAnsi="Simplified Arabic" w:cs="Simplified Arabic"/>
          <w:sz w:val="28"/>
          <w:szCs w:val="28"/>
          <w:rtl/>
          <w:lang w:bidi="ar-DZ"/>
        </w:rPr>
        <w:t xml:space="preserve"> الحماية الجنائية للطفل في التشريع </w:t>
      </w:r>
      <w:r w:rsidRPr="00EF4EBA">
        <w:rPr>
          <w:rFonts w:ascii="Simplified Arabic" w:hAnsi="Simplified Arabic" w:cs="Simplified Arabic" w:hint="cs"/>
          <w:sz w:val="28"/>
          <w:szCs w:val="28"/>
          <w:rtl/>
          <w:lang w:bidi="ar-DZ"/>
        </w:rPr>
        <w:t xml:space="preserve">الجزائري، </w:t>
      </w:r>
      <w:r>
        <w:rPr>
          <w:rFonts w:ascii="Simplified Arabic" w:hAnsi="Simplified Arabic" w:cs="Simplified Arabic" w:hint="cs"/>
          <w:sz w:val="28"/>
          <w:szCs w:val="28"/>
          <w:rtl/>
          <w:lang w:bidi="ar-DZ"/>
        </w:rPr>
        <w:t>ال</w:t>
      </w:r>
      <w:r w:rsidRPr="00EF4EBA">
        <w:rPr>
          <w:rFonts w:ascii="Simplified Arabic" w:hAnsi="Simplified Arabic" w:cs="Simplified Arabic" w:hint="cs"/>
          <w:sz w:val="28"/>
          <w:szCs w:val="28"/>
          <w:rtl/>
          <w:lang w:bidi="ar-DZ"/>
        </w:rPr>
        <w:t>مرجع</w:t>
      </w:r>
      <w:r w:rsidRPr="00EF4EB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ال</w:t>
      </w:r>
      <w:r w:rsidRPr="00EF4EBA">
        <w:rPr>
          <w:rFonts w:ascii="Simplified Arabic" w:hAnsi="Simplified Arabic" w:cs="Simplified Arabic" w:hint="cs"/>
          <w:sz w:val="28"/>
          <w:szCs w:val="28"/>
          <w:rtl/>
          <w:lang w:bidi="ar-DZ"/>
        </w:rPr>
        <w:t>سابق،</w:t>
      </w:r>
      <w:r w:rsidRPr="00EF4EBA">
        <w:rPr>
          <w:rFonts w:ascii="Simplified Arabic" w:hAnsi="Simplified Arabic" w:cs="Simplified Arabic"/>
          <w:sz w:val="28"/>
          <w:szCs w:val="28"/>
          <w:rtl/>
          <w:lang w:bidi="ar-DZ"/>
        </w:rPr>
        <w:t xml:space="preserve"> ص 29.</w:t>
      </w:r>
    </w:p>
  </w:endnote>
  <w:endnote w:id="3">
    <w:p w:rsidR="008C2FA0" w:rsidRPr="00EF4EBA" w:rsidRDefault="008C2FA0" w:rsidP="008C2FA0">
      <w:pPr>
        <w:pStyle w:val="Notedefin"/>
        <w:bidi/>
        <w:jc w:val="both"/>
        <w:rPr>
          <w:rFonts w:cs="Simplified Arabic"/>
          <w:sz w:val="28"/>
          <w:szCs w:val="28"/>
          <w:rtl/>
          <w:lang w:bidi="ar-DZ"/>
        </w:rPr>
      </w:pPr>
      <w:r w:rsidRPr="00EF4EBA">
        <w:rPr>
          <w:rStyle w:val="Appeldenotedefin"/>
          <w:rFonts w:cs="Simplified Arabic"/>
          <w:sz w:val="28"/>
          <w:szCs w:val="28"/>
        </w:rPr>
        <w:endnoteRef/>
      </w:r>
      <w:r w:rsidRPr="00EF4EBA">
        <w:rPr>
          <w:rFonts w:cs="Simplified Arabic" w:hint="cs"/>
          <w:sz w:val="28"/>
          <w:szCs w:val="28"/>
          <w:rtl/>
          <w:lang w:bidi="ar-DZ"/>
        </w:rPr>
        <w:t xml:space="preserve">- القانون 15-12 مؤرخ في 15 يوليو 2015 يتعلق بحماية الطفل، جريدة رسمية عدد 39 لسنة 2015 </w:t>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IKMFKI+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A6A" w:rsidRDefault="00BB5A6A" w:rsidP="008C2FA0">
      <w:pPr>
        <w:spacing w:after="0" w:line="240" w:lineRule="auto"/>
      </w:pPr>
      <w:r>
        <w:separator/>
      </w:r>
    </w:p>
  </w:footnote>
  <w:footnote w:type="continuationSeparator" w:id="1">
    <w:p w:rsidR="00BB5A6A" w:rsidRDefault="00BB5A6A" w:rsidP="008C2F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D2F34"/>
    <w:multiLevelType w:val="hybridMultilevel"/>
    <w:tmpl w:val="FA1EECEA"/>
    <w:lvl w:ilvl="0" w:tplc="D7DEEBF6">
      <w:numFmt w:val="bullet"/>
      <w:lvlText w:val="-"/>
      <w:lvlJc w:val="left"/>
      <w:pPr>
        <w:ind w:left="1068" w:hanging="360"/>
      </w:pPr>
      <w:rPr>
        <w:rFonts w:ascii="Simplified Arabic" w:eastAsiaTheme="minorHAnsi" w:hAnsi="Simplified Arabic" w:cs="Simplified Arabic"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724A50D2"/>
    <w:multiLevelType w:val="hybridMultilevel"/>
    <w:tmpl w:val="8266FD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8C2FA0"/>
    <w:rsid w:val="00594690"/>
    <w:rsid w:val="0060460E"/>
    <w:rsid w:val="00863E82"/>
    <w:rsid w:val="008C2FA0"/>
    <w:rsid w:val="00BB5A6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690"/>
  </w:style>
  <w:style w:type="paragraph" w:styleId="Titre2">
    <w:name w:val="heading 2"/>
    <w:basedOn w:val="Normal"/>
    <w:link w:val="Titre2Car"/>
    <w:uiPriority w:val="9"/>
    <w:qFormat/>
    <w:rsid w:val="008C2FA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unhideWhenUsed/>
    <w:qFormat/>
    <w:rsid w:val="008C2FA0"/>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8C2FA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C2FA0"/>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8C2FA0"/>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8C2FA0"/>
    <w:rPr>
      <w:rFonts w:asciiTheme="majorHAnsi" w:eastAsiaTheme="majorEastAsia" w:hAnsiTheme="majorHAnsi" w:cstheme="majorBidi"/>
      <w:b/>
      <w:bCs/>
      <w:i/>
      <w:iCs/>
      <w:color w:val="4F81BD" w:themeColor="accent1"/>
    </w:rPr>
  </w:style>
  <w:style w:type="paragraph" w:styleId="Paragraphedeliste">
    <w:name w:val="List Paragraph"/>
    <w:basedOn w:val="Normal"/>
    <w:uiPriority w:val="34"/>
    <w:qFormat/>
    <w:rsid w:val="008C2FA0"/>
    <w:pPr>
      <w:ind w:left="720"/>
      <w:contextualSpacing/>
    </w:pPr>
    <w:rPr>
      <w:rFonts w:eastAsiaTheme="minorHAnsi"/>
      <w:lang w:eastAsia="en-US"/>
    </w:rPr>
  </w:style>
  <w:style w:type="paragraph" w:styleId="Notedefin">
    <w:name w:val="endnote text"/>
    <w:basedOn w:val="Normal"/>
    <w:link w:val="NotedefinCar"/>
    <w:uiPriority w:val="99"/>
    <w:semiHidden/>
    <w:unhideWhenUsed/>
    <w:rsid w:val="008C2FA0"/>
    <w:pPr>
      <w:spacing w:after="0" w:line="240" w:lineRule="auto"/>
    </w:pPr>
    <w:rPr>
      <w:rFonts w:eastAsiaTheme="minorHAnsi"/>
      <w:sz w:val="20"/>
      <w:szCs w:val="20"/>
      <w:lang w:eastAsia="en-US"/>
    </w:rPr>
  </w:style>
  <w:style w:type="character" w:customStyle="1" w:styleId="NotedefinCar">
    <w:name w:val="Note de fin Car"/>
    <w:basedOn w:val="Policepardfaut"/>
    <w:link w:val="Notedefin"/>
    <w:uiPriority w:val="99"/>
    <w:semiHidden/>
    <w:rsid w:val="008C2FA0"/>
    <w:rPr>
      <w:rFonts w:eastAsiaTheme="minorHAnsi"/>
      <w:sz w:val="20"/>
      <w:szCs w:val="20"/>
      <w:lang w:eastAsia="en-US"/>
    </w:rPr>
  </w:style>
  <w:style w:type="character" w:styleId="Appeldenotedefin">
    <w:name w:val="endnote reference"/>
    <w:basedOn w:val="Policepardfaut"/>
    <w:uiPriority w:val="99"/>
    <w:semiHidden/>
    <w:unhideWhenUsed/>
    <w:rsid w:val="008C2FA0"/>
    <w:rPr>
      <w:vertAlign w:val="superscript"/>
    </w:rPr>
  </w:style>
  <w:style w:type="paragraph" w:styleId="NormalWeb">
    <w:name w:val="Normal (Web)"/>
    <w:basedOn w:val="Normal"/>
    <w:uiPriority w:val="99"/>
    <w:unhideWhenUsed/>
    <w:rsid w:val="008C2FA0"/>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8C2FA0"/>
    <w:rPr>
      <w:b/>
      <w:bCs/>
    </w:rPr>
  </w:style>
  <w:style w:type="paragraph" w:customStyle="1" w:styleId="Default">
    <w:name w:val="Default"/>
    <w:rsid w:val="008C2FA0"/>
    <w:pPr>
      <w:autoSpaceDE w:val="0"/>
      <w:autoSpaceDN w:val="0"/>
      <w:adjustRightInd w:val="0"/>
      <w:spacing w:after="0" w:line="240" w:lineRule="auto"/>
    </w:pPr>
    <w:rPr>
      <w:rFonts w:ascii="IKMFKI+TimesNewRoman" w:hAnsi="IKMFKI+TimesNewRoman" w:cs="IKMFKI+TimesNewRoman"/>
      <w:color w:val="000000"/>
      <w:sz w:val="24"/>
      <w:szCs w:val="24"/>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6955</Words>
  <Characters>38255</Characters>
  <Application>Microsoft Office Word</Application>
  <DocSecurity>0</DocSecurity>
  <Lines>318</Lines>
  <Paragraphs>90</Paragraphs>
  <ScaleCrop>false</ScaleCrop>
  <Company/>
  <LinksUpToDate>false</LinksUpToDate>
  <CharactersWithSpaces>45120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2021-11-23T23:36:00Z</dcterms:created>
  <dcterms:modified xsi:type="dcterms:W3CDTF">2021-11-23T23:39:00Z</dcterms:modified>
</cp:coreProperties>
</file>