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7E5" w:rsidRPr="008A0FE1" w:rsidRDefault="00B277E5" w:rsidP="00B277E5">
      <w:pPr>
        <w:jc w:val="center"/>
        <w:rPr>
          <w:b/>
          <w:bCs/>
          <w:sz w:val="28"/>
          <w:szCs w:val="28"/>
          <w:rtl/>
          <w:lang w:val="fr-FR" w:bidi="ar-DZ"/>
        </w:rPr>
      </w:pPr>
      <w:r w:rsidRPr="002A7853">
        <w:rPr>
          <w:rFonts w:hint="cs"/>
          <w:b/>
          <w:bCs/>
          <w:sz w:val="24"/>
          <w:szCs w:val="24"/>
          <w:rtl/>
          <w:lang w:val="fr-FR" w:bidi="ar-DZ"/>
        </w:rPr>
        <w:t>الجمهورية الجزائرية الديمقراطية الشعبية</w:t>
      </w:r>
    </w:p>
    <w:p w:rsidR="00B277E5" w:rsidRPr="008A0FE1" w:rsidRDefault="00B277E5" w:rsidP="00B277E5">
      <w:pPr>
        <w:jc w:val="center"/>
        <w:rPr>
          <w:b/>
          <w:bCs/>
          <w:sz w:val="28"/>
          <w:szCs w:val="28"/>
          <w:rtl/>
          <w:lang w:val="fr-FR" w:bidi="ar-DZ"/>
        </w:rPr>
      </w:pPr>
      <w:r w:rsidRPr="008A0FE1">
        <w:rPr>
          <w:rFonts w:hint="cs"/>
          <w:b/>
          <w:bCs/>
          <w:sz w:val="28"/>
          <w:szCs w:val="28"/>
          <w:rtl/>
          <w:lang w:val="fr-FR" w:bidi="ar-DZ"/>
        </w:rPr>
        <w:t>وزارة التعليم العالي والبحث العلمي</w:t>
      </w:r>
    </w:p>
    <w:p w:rsidR="00B277E5" w:rsidRPr="008A0FE1" w:rsidRDefault="00B277E5" w:rsidP="00B277E5">
      <w:pPr>
        <w:jc w:val="center"/>
        <w:rPr>
          <w:b/>
          <w:bCs/>
          <w:sz w:val="28"/>
          <w:szCs w:val="28"/>
          <w:rtl/>
          <w:lang w:val="fr-FR" w:bidi="ar-DZ"/>
        </w:rPr>
      </w:pPr>
      <w:r w:rsidRPr="008A0FE1">
        <w:rPr>
          <w:rFonts w:hint="cs"/>
          <w:b/>
          <w:bCs/>
          <w:sz w:val="28"/>
          <w:szCs w:val="28"/>
          <w:rtl/>
          <w:lang w:val="fr-FR" w:bidi="ar-DZ"/>
        </w:rPr>
        <w:t>جامعة محمد خيضر-بسكرة-</w:t>
      </w:r>
    </w:p>
    <w:p w:rsidR="00B277E5" w:rsidRPr="008A0FE1" w:rsidRDefault="00B277E5" w:rsidP="00B277E5">
      <w:pPr>
        <w:jc w:val="center"/>
        <w:rPr>
          <w:rFonts w:hint="cs"/>
          <w:b/>
          <w:bCs/>
          <w:sz w:val="28"/>
          <w:szCs w:val="28"/>
          <w:rtl/>
          <w:lang w:val="fr-FR" w:bidi="ar-DZ"/>
        </w:rPr>
      </w:pPr>
      <w:r w:rsidRPr="008A0FE1">
        <w:rPr>
          <w:rFonts w:hint="cs"/>
          <w:b/>
          <w:bCs/>
          <w:sz w:val="28"/>
          <w:szCs w:val="28"/>
          <w:rtl/>
          <w:lang w:val="fr-FR" w:bidi="ar-DZ"/>
        </w:rPr>
        <w:t>كلية العلوم الاقتصادية والتجارية وعلوم التسيير</w:t>
      </w:r>
    </w:p>
    <w:p w:rsidR="008A0FE1" w:rsidRDefault="008A0FE1" w:rsidP="00B277E5">
      <w:pPr>
        <w:jc w:val="center"/>
        <w:rPr>
          <w:rFonts w:hint="cs"/>
          <w:b/>
          <w:bCs/>
          <w:sz w:val="24"/>
          <w:szCs w:val="24"/>
          <w:rtl/>
          <w:lang w:val="fr-FR" w:bidi="ar-DZ"/>
        </w:rPr>
      </w:pPr>
    </w:p>
    <w:p w:rsidR="008A0FE1" w:rsidRDefault="008A0FE1" w:rsidP="00B277E5">
      <w:pPr>
        <w:jc w:val="center"/>
        <w:rPr>
          <w:rFonts w:hint="cs"/>
          <w:b/>
          <w:bCs/>
          <w:sz w:val="24"/>
          <w:szCs w:val="24"/>
          <w:rtl/>
          <w:lang w:val="fr-FR" w:bidi="ar-DZ"/>
        </w:rPr>
      </w:pPr>
    </w:p>
    <w:p w:rsidR="008A0FE1" w:rsidRDefault="008A0FE1" w:rsidP="00B277E5">
      <w:pPr>
        <w:jc w:val="center"/>
        <w:rPr>
          <w:rFonts w:hint="cs"/>
          <w:b/>
          <w:bCs/>
          <w:sz w:val="24"/>
          <w:szCs w:val="24"/>
          <w:rtl/>
          <w:lang w:val="fr-FR" w:bidi="ar-DZ"/>
        </w:rPr>
      </w:pPr>
    </w:p>
    <w:p w:rsidR="008A0FE1" w:rsidRPr="008A0FE1" w:rsidRDefault="008A0FE1" w:rsidP="008A0FE1">
      <w:pPr>
        <w:jc w:val="center"/>
        <w:rPr>
          <w:b/>
          <w:bCs/>
          <w:sz w:val="32"/>
          <w:szCs w:val="32"/>
          <w:u w:val="double"/>
          <w:rtl/>
          <w:lang w:val="fr-FR" w:bidi="ar-DZ"/>
        </w:rPr>
      </w:pPr>
      <w:r w:rsidRPr="00575338">
        <w:rPr>
          <w:rFonts w:hint="cs"/>
          <w:b/>
          <w:bCs/>
          <w:sz w:val="40"/>
          <w:szCs w:val="40"/>
          <w:u w:val="double"/>
          <w:rtl/>
          <w:lang w:val="fr-FR" w:bidi="ar-DZ"/>
        </w:rPr>
        <w:t>بحــــــث حــــول :</w:t>
      </w:r>
    </w:p>
    <w:p w:rsidR="008A0FE1" w:rsidRDefault="008A0FE1" w:rsidP="008A0FE1">
      <w:pPr>
        <w:jc w:val="center"/>
        <w:rPr>
          <w:rFonts w:hint="cs"/>
          <w:b/>
          <w:bCs/>
          <w:sz w:val="44"/>
          <w:szCs w:val="44"/>
          <w:u w:val="single"/>
          <w:rtl/>
          <w:lang w:val="fr-FR" w:bidi="ar-DZ"/>
        </w:rPr>
      </w:pPr>
      <w:r>
        <w:rPr>
          <w:rFonts w:hint="cs"/>
          <w:b/>
          <w:bCs/>
          <w:sz w:val="44"/>
          <w:szCs w:val="44"/>
          <w:u w:val="single"/>
          <w:rtl/>
          <w:lang w:val="fr-FR" w:bidi="ar-DZ"/>
        </w:rPr>
        <w:t>الــعـــــــدالـــة التــنــظـــيـمــيــة</w:t>
      </w:r>
    </w:p>
    <w:p w:rsidR="008A0FE1" w:rsidRDefault="008A0FE1" w:rsidP="008A0FE1">
      <w:pPr>
        <w:jc w:val="center"/>
        <w:rPr>
          <w:rFonts w:hint="cs"/>
          <w:b/>
          <w:bCs/>
          <w:sz w:val="44"/>
          <w:szCs w:val="44"/>
          <w:u w:val="single"/>
          <w:rtl/>
          <w:lang w:val="fr-FR" w:bidi="ar-DZ"/>
        </w:rPr>
      </w:pPr>
    </w:p>
    <w:p w:rsidR="008A0FE1" w:rsidRDefault="008A0FE1" w:rsidP="008A0FE1">
      <w:pPr>
        <w:jc w:val="center"/>
        <w:rPr>
          <w:rFonts w:hint="cs"/>
          <w:b/>
          <w:bCs/>
          <w:sz w:val="44"/>
          <w:szCs w:val="44"/>
          <w:u w:val="single"/>
          <w:rtl/>
          <w:lang w:val="fr-FR" w:bidi="ar-DZ"/>
        </w:rPr>
      </w:pPr>
    </w:p>
    <w:p w:rsidR="008A0FE1" w:rsidRPr="002A7853" w:rsidRDefault="008A0FE1" w:rsidP="008A0FE1">
      <w:pPr>
        <w:jc w:val="center"/>
        <w:rPr>
          <w:b/>
          <w:bCs/>
          <w:sz w:val="24"/>
          <w:szCs w:val="24"/>
          <w:rtl/>
          <w:lang w:val="fr-FR" w:bidi="ar-DZ"/>
        </w:rPr>
      </w:pPr>
    </w:p>
    <w:p w:rsidR="008A0FE1" w:rsidRDefault="008A0FE1" w:rsidP="008A0FE1">
      <w:pPr>
        <w:bidi/>
        <w:rPr>
          <w:rFonts w:hint="cs"/>
          <w:b/>
          <w:bCs/>
          <w:sz w:val="36"/>
          <w:szCs w:val="36"/>
          <w:rtl/>
          <w:lang w:bidi="ar-DZ"/>
        </w:rPr>
      </w:pPr>
    </w:p>
    <w:p w:rsidR="008A0FE1" w:rsidRDefault="008A0FE1" w:rsidP="008A0FE1">
      <w:pPr>
        <w:bidi/>
        <w:rPr>
          <w:rFonts w:hint="cs"/>
          <w:b/>
          <w:bCs/>
          <w:sz w:val="36"/>
          <w:szCs w:val="36"/>
          <w:rtl/>
          <w:lang w:bidi="ar-DZ"/>
        </w:rPr>
      </w:pPr>
    </w:p>
    <w:p w:rsidR="008A0FE1" w:rsidRDefault="008A0FE1" w:rsidP="008A0FE1">
      <w:pPr>
        <w:bidi/>
        <w:rPr>
          <w:rFonts w:hint="cs"/>
          <w:b/>
          <w:bCs/>
          <w:sz w:val="36"/>
          <w:szCs w:val="36"/>
          <w:rtl/>
          <w:lang w:bidi="ar-DZ"/>
        </w:rPr>
      </w:pPr>
    </w:p>
    <w:p w:rsidR="00AD1DC0" w:rsidRDefault="008A0FE1" w:rsidP="00AD1DC0">
      <w:pPr>
        <w:bidi/>
        <w:rPr>
          <w:rFonts w:hint="cs"/>
          <w:b/>
          <w:bCs/>
          <w:sz w:val="36"/>
          <w:szCs w:val="36"/>
          <w:rtl/>
          <w:lang w:bidi="ar-DZ"/>
        </w:rPr>
      </w:pPr>
      <w:r>
        <w:rPr>
          <w:rFonts w:hint="cs"/>
          <w:b/>
          <w:bCs/>
          <w:sz w:val="36"/>
          <w:szCs w:val="36"/>
          <w:rtl/>
          <w:lang w:bidi="ar-DZ"/>
        </w:rPr>
        <w:t xml:space="preserve">من اعداد الطالبات:                                                        الأستاذة: </w:t>
      </w:r>
    </w:p>
    <w:p w:rsidR="008A0FE1" w:rsidRDefault="008A0FE1" w:rsidP="008A0FE1">
      <w:pPr>
        <w:pStyle w:val="Paragraphedeliste"/>
        <w:numPr>
          <w:ilvl w:val="0"/>
          <w:numId w:val="1"/>
        </w:numPr>
        <w:bidi/>
        <w:rPr>
          <w:rFonts w:hint="cs"/>
          <w:sz w:val="36"/>
          <w:szCs w:val="36"/>
          <w:lang w:bidi="ar-DZ"/>
        </w:rPr>
      </w:pPr>
      <w:r>
        <w:rPr>
          <w:rFonts w:hint="cs"/>
          <w:sz w:val="36"/>
          <w:szCs w:val="36"/>
          <w:rtl/>
          <w:lang w:bidi="ar-DZ"/>
        </w:rPr>
        <w:t xml:space="preserve">سلطاني مريم أريج الياسمين </w:t>
      </w:r>
      <w:r w:rsidR="00AD1DC0">
        <w:rPr>
          <w:rFonts w:hint="cs"/>
          <w:sz w:val="36"/>
          <w:szCs w:val="36"/>
          <w:rtl/>
          <w:lang w:bidi="ar-DZ"/>
        </w:rPr>
        <w:t xml:space="preserve">                      </w:t>
      </w:r>
      <w:r w:rsidR="00A40FE5">
        <w:rPr>
          <w:rFonts w:hint="cs"/>
          <w:sz w:val="36"/>
          <w:szCs w:val="36"/>
          <w:rtl/>
          <w:lang w:bidi="ar-DZ"/>
        </w:rPr>
        <w:t xml:space="preserve">              علالي مليكة</w:t>
      </w:r>
    </w:p>
    <w:p w:rsidR="008A0FE1" w:rsidRDefault="008A0FE1" w:rsidP="008A0FE1">
      <w:pPr>
        <w:pStyle w:val="Paragraphedeliste"/>
        <w:numPr>
          <w:ilvl w:val="0"/>
          <w:numId w:val="1"/>
        </w:numPr>
        <w:bidi/>
        <w:rPr>
          <w:rFonts w:hint="cs"/>
          <w:sz w:val="36"/>
          <w:szCs w:val="36"/>
          <w:lang w:bidi="ar-DZ"/>
        </w:rPr>
      </w:pPr>
      <w:r>
        <w:rPr>
          <w:rFonts w:hint="cs"/>
          <w:sz w:val="36"/>
          <w:szCs w:val="36"/>
          <w:rtl/>
          <w:lang w:bidi="ar-DZ"/>
        </w:rPr>
        <w:t xml:space="preserve">سلامي يسرى </w:t>
      </w:r>
    </w:p>
    <w:p w:rsidR="008A0FE1" w:rsidRPr="008A0FE1" w:rsidRDefault="008A0FE1" w:rsidP="008A0FE1">
      <w:pPr>
        <w:pStyle w:val="Paragraphedeliste"/>
        <w:numPr>
          <w:ilvl w:val="0"/>
          <w:numId w:val="1"/>
        </w:numPr>
        <w:bidi/>
        <w:rPr>
          <w:rFonts w:hint="cs"/>
          <w:sz w:val="36"/>
          <w:szCs w:val="36"/>
          <w:rtl/>
          <w:lang w:bidi="ar-DZ"/>
        </w:rPr>
      </w:pPr>
      <w:r>
        <w:rPr>
          <w:rFonts w:hint="cs"/>
          <w:sz w:val="36"/>
          <w:szCs w:val="36"/>
          <w:rtl/>
          <w:lang w:bidi="ar-DZ"/>
        </w:rPr>
        <w:t>قرين حنان</w:t>
      </w:r>
    </w:p>
    <w:p w:rsidR="008A0FE1" w:rsidRDefault="008A0FE1" w:rsidP="008A0FE1">
      <w:pPr>
        <w:bidi/>
        <w:rPr>
          <w:rFonts w:hint="cs"/>
          <w:rtl/>
          <w:lang w:bidi="ar-DZ"/>
        </w:rPr>
      </w:pPr>
    </w:p>
    <w:p w:rsidR="008A0FE1" w:rsidRDefault="008A0FE1" w:rsidP="008A0FE1">
      <w:pPr>
        <w:bidi/>
        <w:rPr>
          <w:rFonts w:hint="cs"/>
          <w:rtl/>
          <w:lang w:bidi="ar-DZ"/>
        </w:rPr>
      </w:pPr>
    </w:p>
    <w:p w:rsidR="008A0FE1" w:rsidRDefault="008A0FE1" w:rsidP="008A0FE1">
      <w:pPr>
        <w:bidi/>
        <w:rPr>
          <w:rFonts w:hint="cs"/>
          <w:rtl/>
          <w:lang w:bidi="ar-DZ"/>
        </w:rPr>
      </w:pPr>
    </w:p>
    <w:p w:rsidR="008A0FE1" w:rsidRPr="008A0FE1" w:rsidRDefault="008A0FE1" w:rsidP="008A0FE1">
      <w:pPr>
        <w:bidi/>
        <w:rPr>
          <w:rFonts w:hint="cs"/>
          <w:sz w:val="28"/>
          <w:szCs w:val="28"/>
          <w:rtl/>
          <w:lang w:bidi="ar-DZ"/>
        </w:rPr>
      </w:pPr>
    </w:p>
    <w:p w:rsidR="008A0FE1" w:rsidRDefault="008A0FE1" w:rsidP="008A0FE1">
      <w:pPr>
        <w:bidi/>
        <w:rPr>
          <w:rFonts w:hint="cs"/>
          <w:rtl/>
          <w:lang w:bidi="ar-DZ"/>
        </w:rPr>
      </w:pPr>
    </w:p>
    <w:p w:rsidR="008A0FE1" w:rsidRDefault="008A0FE1" w:rsidP="008A0FE1">
      <w:pPr>
        <w:bidi/>
        <w:rPr>
          <w:rFonts w:hint="cs"/>
          <w:rtl/>
          <w:lang w:bidi="ar-DZ"/>
        </w:rPr>
      </w:pPr>
    </w:p>
    <w:p w:rsidR="008A0FE1" w:rsidRDefault="008A0FE1" w:rsidP="008A0FE1">
      <w:pPr>
        <w:bidi/>
        <w:rPr>
          <w:rFonts w:hint="cs"/>
          <w:rtl/>
          <w:lang w:bidi="ar-DZ"/>
        </w:rPr>
      </w:pPr>
    </w:p>
    <w:p w:rsidR="008A0FE1" w:rsidRDefault="008A0FE1" w:rsidP="008A0FE1">
      <w:pPr>
        <w:bidi/>
        <w:rPr>
          <w:rFonts w:hint="cs"/>
          <w:rtl/>
          <w:lang w:bidi="ar-DZ"/>
        </w:rPr>
      </w:pPr>
    </w:p>
    <w:p w:rsidR="008A0FE1" w:rsidRDefault="008A0FE1" w:rsidP="008A0FE1">
      <w:pPr>
        <w:jc w:val="center"/>
        <w:rPr>
          <w:b/>
          <w:bCs/>
          <w:sz w:val="40"/>
          <w:szCs w:val="40"/>
          <w:u w:val="double"/>
          <w:rtl/>
          <w:lang w:val="fr-FR" w:bidi="ar-DZ"/>
        </w:rPr>
      </w:pPr>
    </w:p>
    <w:p w:rsidR="008A0FE1" w:rsidRDefault="008A0FE1" w:rsidP="008A0FE1">
      <w:pPr>
        <w:jc w:val="center"/>
        <w:rPr>
          <w:b/>
          <w:bCs/>
          <w:sz w:val="40"/>
          <w:szCs w:val="40"/>
          <w:u w:val="double"/>
          <w:rtl/>
          <w:lang w:val="fr-FR" w:bidi="ar-DZ"/>
        </w:rPr>
      </w:pPr>
      <w:r>
        <w:rPr>
          <w:rFonts w:hint="cs"/>
          <w:b/>
          <w:bCs/>
          <w:sz w:val="40"/>
          <w:szCs w:val="40"/>
          <w:u w:val="double"/>
          <w:rtl/>
          <w:lang w:val="fr-FR" w:bidi="ar-DZ"/>
        </w:rPr>
        <w:t>خطــــــة البـــــــحـــث</w:t>
      </w:r>
    </w:p>
    <w:p w:rsidR="00A7056A" w:rsidRDefault="00A7056A" w:rsidP="00A7056A">
      <w:pPr>
        <w:rPr>
          <w:sz w:val="32"/>
          <w:szCs w:val="32"/>
          <w:rtl/>
          <w:lang w:bidi="ar-DZ"/>
        </w:rPr>
      </w:pPr>
    </w:p>
    <w:p w:rsidR="00A7056A" w:rsidRPr="008A2CEE" w:rsidRDefault="00A7056A" w:rsidP="00A7056A">
      <w:pPr>
        <w:jc w:val="right"/>
        <w:rPr>
          <w:b/>
          <w:bCs/>
          <w:sz w:val="40"/>
          <w:szCs w:val="40"/>
          <w:u w:val="double"/>
          <w:rtl/>
          <w:lang w:val="fr-FR" w:bidi="ar-DZ"/>
        </w:rPr>
      </w:pPr>
      <w:r>
        <w:rPr>
          <w:rFonts w:hint="cs"/>
          <w:b/>
          <w:bCs/>
          <w:sz w:val="40"/>
          <w:szCs w:val="40"/>
          <w:u w:val="double"/>
          <w:rtl/>
          <w:lang w:val="fr-FR" w:bidi="ar-DZ"/>
        </w:rPr>
        <w:t>المقدمة.</w:t>
      </w:r>
    </w:p>
    <w:p w:rsidR="00A7056A" w:rsidRPr="008A2CEE" w:rsidRDefault="00A7056A" w:rsidP="00A7056A">
      <w:pPr>
        <w:jc w:val="right"/>
        <w:rPr>
          <w:b/>
          <w:bCs/>
          <w:sz w:val="32"/>
          <w:szCs w:val="32"/>
          <w:rtl/>
          <w:lang w:val="fr-FR" w:bidi="ar-DZ"/>
        </w:rPr>
      </w:pPr>
      <w:r w:rsidRPr="008A2CEE">
        <w:rPr>
          <w:rFonts w:hint="cs"/>
          <w:b/>
          <w:bCs/>
          <w:sz w:val="32"/>
          <w:szCs w:val="32"/>
          <w:rtl/>
          <w:lang w:val="fr-FR" w:bidi="ar-DZ"/>
        </w:rPr>
        <w:t>المبحث الأول</w:t>
      </w:r>
      <w:r>
        <w:rPr>
          <w:rFonts w:hint="cs"/>
          <w:b/>
          <w:bCs/>
          <w:sz w:val="32"/>
          <w:szCs w:val="32"/>
          <w:rtl/>
          <w:lang w:val="fr-FR" w:bidi="ar-DZ"/>
        </w:rPr>
        <w:t xml:space="preserve">: ماهية العدالة التنظيمية </w:t>
      </w:r>
    </w:p>
    <w:p w:rsidR="00A7056A" w:rsidRPr="008A2CEE" w:rsidRDefault="00A7056A" w:rsidP="00A7056A">
      <w:pPr>
        <w:jc w:val="right"/>
        <w:rPr>
          <w:b/>
          <w:bCs/>
          <w:sz w:val="32"/>
          <w:szCs w:val="32"/>
          <w:rtl/>
          <w:lang w:val="fr-FR" w:bidi="ar-DZ"/>
        </w:rPr>
      </w:pPr>
      <w:r w:rsidRPr="008A2CEE">
        <w:rPr>
          <w:rFonts w:hint="cs"/>
          <w:b/>
          <w:bCs/>
          <w:sz w:val="32"/>
          <w:szCs w:val="32"/>
          <w:rtl/>
          <w:lang w:val="fr-FR" w:bidi="ar-DZ"/>
        </w:rPr>
        <w:t xml:space="preserve">المطلب الأول: </w:t>
      </w:r>
      <w:r>
        <w:rPr>
          <w:rFonts w:hint="cs"/>
          <w:b/>
          <w:bCs/>
          <w:sz w:val="32"/>
          <w:szCs w:val="32"/>
          <w:rtl/>
          <w:lang w:val="fr-FR" w:bidi="ar-DZ"/>
        </w:rPr>
        <w:t xml:space="preserve">النظرة الفلسفية للعدالة التنظيمية </w:t>
      </w:r>
    </w:p>
    <w:p w:rsidR="00A7056A" w:rsidRPr="008A2CEE" w:rsidRDefault="00A7056A" w:rsidP="00A7056A">
      <w:pPr>
        <w:jc w:val="right"/>
        <w:rPr>
          <w:b/>
          <w:bCs/>
          <w:sz w:val="32"/>
          <w:szCs w:val="32"/>
          <w:rtl/>
          <w:lang w:val="fr-FR" w:bidi="ar-DZ"/>
        </w:rPr>
      </w:pPr>
      <w:r w:rsidRPr="008A2CEE">
        <w:rPr>
          <w:rFonts w:hint="cs"/>
          <w:b/>
          <w:bCs/>
          <w:sz w:val="32"/>
          <w:szCs w:val="32"/>
          <w:rtl/>
          <w:lang w:val="fr-FR" w:bidi="ar-DZ"/>
        </w:rPr>
        <w:t xml:space="preserve">المطلب الثاني </w:t>
      </w:r>
      <w:r>
        <w:rPr>
          <w:rFonts w:hint="cs"/>
          <w:b/>
          <w:bCs/>
          <w:sz w:val="32"/>
          <w:szCs w:val="32"/>
          <w:rtl/>
          <w:lang w:val="fr-FR" w:bidi="ar-DZ"/>
        </w:rPr>
        <w:t xml:space="preserve">: مفهوم العدالة التنظيمية </w:t>
      </w:r>
    </w:p>
    <w:p w:rsidR="00A7056A" w:rsidRPr="008A2CEE" w:rsidRDefault="00A7056A" w:rsidP="00A7056A">
      <w:pPr>
        <w:jc w:val="right"/>
        <w:rPr>
          <w:b/>
          <w:bCs/>
          <w:sz w:val="32"/>
          <w:szCs w:val="32"/>
          <w:rtl/>
          <w:lang w:val="fr-FR" w:bidi="ar-DZ"/>
        </w:rPr>
      </w:pPr>
      <w:r w:rsidRPr="008A2CEE">
        <w:rPr>
          <w:rFonts w:hint="cs"/>
          <w:b/>
          <w:bCs/>
          <w:sz w:val="32"/>
          <w:szCs w:val="32"/>
          <w:rtl/>
          <w:lang w:val="fr-FR" w:bidi="ar-DZ"/>
        </w:rPr>
        <w:t xml:space="preserve">المطلب الثالث </w:t>
      </w:r>
      <w:r>
        <w:rPr>
          <w:rFonts w:hint="cs"/>
          <w:b/>
          <w:bCs/>
          <w:sz w:val="32"/>
          <w:szCs w:val="32"/>
          <w:rtl/>
          <w:lang w:val="fr-FR" w:bidi="ar-DZ"/>
        </w:rPr>
        <w:t xml:space="preserve">: أبعاد العدالة التظيمية </w:t>
      </w:r>
    </w:p>
    <w:p w:rsidR="00A7056A" w:rsidRPr="008A2CEE" w:rsidRDefault="00A7056A" w:rsidP="00A7056A">
      <w:pPr>
        <w:jc w:val="right"/>
        <w:rPr>
          <w:rFonts w:hint="cs"/>
          <w:b/>
          <w:bCs/>
          <w:sz w:val="32"/>
          <w:szCs w:val="32"/>
          <w:rtl/>
          <w:lang w:val="fr-FR" w:bidi="ar-DZ"/>
        </w:rPr>
      </w:pPr>
      <w:r w:rsidRPr="008A2CEE">
        <w:rPr>
          <w:rFonts w:hint="cs"/>
          <w:b/>
          <w:bCs/>
          <w:sz w:val="32"/>
          <w:szCs w:val="32"/>
          <w:rtl/>
          <w:lang w:val="fr-FR" w:bidi="ar-DZ"/>
        </w:rPr>
        <w:t xml:space="preserve">المبحث الثاني : </w:t>
      </w:r>
      <w:r>
        <w:rPr>
          <w:rFonts w:hint="cs"/>
          <w:b/>
          <w:bCs/>
          <w:sz w:val="32"/>
          <w:szCs w:val="32"/>
          <w:rtl/>
          <w:lang w:val="fr-FR" w:bidi="ar-DZ"/>
        </w:rPr>
        <w:t xml:space="preserve">مبادئ العدالة التنظيمية و أهميتها و تأثيراتها </w:t>
      </w:r>
    </w:p>
    <w:p w:rsidR="00A7056A" w:rsidRPr="008A2CEE" w:rsidRDefault="00A7056A" w:rsidP="00A7056A">
      <w:pPr>
        <w:jc w:val="right"/>
        <w:rPr>
          <w:b/>
          <w:bCs/>
          <w:sz w:val="32"/>
          <w:szCs w:val="32"/>
          <w:rtl/>
          <w:lang w:val="fr-FR" w:bidi="ar-DZ"/>
        </w:rPr>
      </w:pPr>
      <w:r w:rsidRPr="008A2CEE">
        <w:rPr>
          <w:rFonts w:hint="cs"/>
          <w:b/>
          <w:bCs/>
          <w:sz w:val="32"/>
          <w:szCs w:val="32"/>
          <w:rtl/>
          <w:lang w:val="fr-FR" w:bidi="ar-DZ"/>
        </w:rPr>
        <w:t xml:space="preserve">المطلب </w:t>
      </w:r>
      <w:r w:rsidR="003C0EAD" w:rsidRPr="008A2CEE">
        <w:rPr>
          <w:rFonts w:hint="cs"/>
          <w:b/>
          <w:bCs/>
          <w:sz w:val="32"/>
          <w:szCs w:val="32"/>
          <w:rtl/>
          <w:lang w:val="fr-FR" w:bidi="ar-DZ"/>
        </w:rPr>
        <w:t>الأول</w:t>
      </w:r>
      <w:r w:rsidRPr="008A2CEE">
        <w:rPr>
          <w:rFonts w:hint="cs"/>
          <w:b/>
          <w:bCs/>
          <w:sz w:val="32"/>
          <w:szCs w:val="32"/>
          <w:rtl/>
          <w:lang w:val="fr-FR" w:bidi="ar-DZ"/>
        </w:rPr>
        <w:t xml:space="preserve"> :</w:t>
      </w:r>
      <w:r>
        <w:rPr>
          <w:rFonts w:hint="cs"/>
          <w:b/>
          <w:bCs/>
          <w:sz w:val="32"/>
          <w:szCs w:val="32"/>
          <w:rtl/>
          <w:lang w:val="fr-FR" w:bidi="ar-DZ"/>
        </w:rPr>
        <w:t xml:space="preserve"> مبادئ العدالة التنظيمية </w:t>
      </w:r>
    </w:p>
    <w:p w:rsidR="00A7056A" w:rsidRPr="008A2CEE" w:rsidRDefault="00A7056A" w:rsidP="00A7056A">
      <w:pPr>
        <w:jc w:val="right"/>
        <w:rPr>
          <w:b/>
          <w:bCs/>
          <w:sz w:val="32"/>
          <w:szCs w:val="32"/>
          <w:rtl/>
          <w:lang w:val="fr-FR" w:bidi="ar-DZ"/>
        </w:rPr>
      </w:pPr>
      <w:r w:rsidRPr="008A2CEE">
        <w:rPr>
          <w:rFonts w:hint="cs"/>
          <w:b/>
          <w:bCs/>
          <w:sz w:val="32"/>
          <w:szCs w:val="32"/>
          <w:rtl/>
          <w:lang w:val="fr-FR" w:bidi="ar-DZ"/>
        </w:rPr>
        <w:t>المطلب الثاني :</w:t>
      </w:r>
      <w:r>
        <w:rPr>
          <w:rFonts w:hint="cs"/>
          <w:b/>
          <w:bCs/>
          <w:sz w:val="32"/>
          <w:szCs w:val="32"/>
          <w:rtl/>
          <w:lang w:val="fr-FR" w:bidi="ar-DZ"/>
        </w:rPr>
        <w:t xml:space="preserve"> أهمية العدالة التنظيمية  </w:t>
      </w:r>
    </w:p>
    <w:p w:rsidR="00A7056A" w:rsidRPr="008A2CEE" w:rsidRDefault="00A7056A" w:rsidP="00A7056A">
      <w:pPr>
        <w:jc w:val="right"/>
        <w:rPr>
          <w:b/>
          <w:bCs/>
          <w:sz w:val="32"/>
          <w:szCs w:val="32"/>
          <w:rtl/>
          <w:lang w:val="fr-FR" w:bidi="ar-DZ"/>
        </w:rPr>
      </w:pPr>
      <w:r w:rsidRPr="008A2CEE">
        <w:rPr>
          <w:rFonts w:hint="cs"/>
          <w:b/>
          <w:bCs/>
          <w:sz w:val="32"/>
          <w:szCs w:val="32"/>
          <w:rtl/>
          <w:lang w:val="fr-FR" w:bidi="ar-DZ"/>
        </w:rPr>
        <w:t xml:space="preserve">المطلب الثالث : </w:t>
      </w:r>
      <w:r>
        <w:rPr>
          <w:rFonts w:hint="cs"/>
          <w:b/>
          <w:bCs/>
          <w:sz w:val="32"/>
          <w:szCs w:val="32"/>
          <w:rtl/>
          <w:lang w:val="fr-FR" w:bidi="ar-DZ"/>
        </w:rPr>
        <w:t xml:space="preserve">التأثيرات الجوهرية لأبعاد العدالة التنظيمية </w:t>
      </w:r>
    </w:p>
    <w:p w:rsidR="00A7056A" w:rsidRDefault="00A7056A" w:rsidP="00A7056A">
      <w:pPr>
        <w:jc w:val="right"/>
        <w:rPr>
          <w:b/>
          <w:bCs/>
          <w:sz w:val="32"/>
          <w:szCs w:val="32"/>
          <w:rtl/>
          <w:lang w:val="fr-FR" w:bidi="ar-DZ"/>
        </w:rPr>
      </w:pPr>
      <w:r w:rsidRPr="008A2CEE">
        <w:rPr>
          <w:rFonts w:hint="cs"/>
          <w:b/>
          <w:bCs/>
          <w:sz w:val="32"/>
          <w:szCs w:val="32"/>
          <w:rtl/>
          <w:lang w:val="fr-FR" w:bidi="ar-DZ"/>
        </w:rPr>
        <w:t xml:space="preserve"> </w:t>
      </w:r>
    </w:p>
    <w:p w:rsidR="00A7056A" w:rsidRDefault="00A7056A" w:rsidP="00A7056A">
      <w:pPr>
        <w:jc w:val="right"/>
        <w:rPr>
          <w:b/>
          <w:bCs/>
          <w:sz w:val="32"/>
          <w:szCs w:val="32"/>
          <w:rtl/>
          <w:lang w:val="fr-FR" w:bidi="ar-DZ"/>
        </w:rPr>
      </w:pPr>
      <w:r>
        <w:rPr>
          <w:rFonts w:hint="cs"/>
          <w:b/>
          <w:bCs/>
          <w:sz w:val="32"/>
          <w:szCs w:val="32"/>
          <w:rtl/>
          <w:lang w:val="fr-FR" w:bidi="ar-DZ"/>
        </w:rPr>
        <w:t>الخــــــــــــــــــــــــــــــــــاتمة..</w:t>
      </w:r>
    </w:p>
    <w:p w:rsidR="00A7056A" w:rsidRDefault="00A7056A" w:rsidP="00A7056A">
      <w:pPr>
        <w:bidi/>
        <w:rPr>
          <w:rFonts w:hint="cs"/>
          <w:b/>
          <w:bCs/>
          <w:sz w:val="32"/>
          <w:szCs w:val="32"/>
          <w:rtl/>
          <w:lang w:val="fr-FR" w:bidi="ar-DZ"/>
        </w:rPr>
      </w:pPr>
      <w:r>
        <w:rPr>
          <w:rFonts w:hint="cs"/>
          <w:b/>
          <w:bCs/>
          <w:sz w:val="32"/>
          <w:szCs w:val="32"/>
          <w:rtl/>
          <w:lang w:val="fr-FR" w:bidi="ar-DZ"/>
        </w:rPr>
        <w:t xml:space="preserve">قائمة المراجــــــــــــــــــــــــــــع                      </w:t>
      </w:r>
    </w:p>
    <w:p w:rsidR="00A7056A" w:rsidRDefault="00A7056A" w:rsidP="00A7056A">
      <w:pPr>
        <w:bidi/>
        <w:rPr>
          <w:rFonts w:hint="cs"/>
          <w:b/>
          <w:bCs/>
          <w:sz w:val="32"/>
          <w:szCs w:val="32"/>
          <w:rtl/>
          <w:lang w:val="fr-FR" w:bidi="ar-DZ"/>
        </w:rPr>
      </w:pPr>
    </w:p>
    <w:p w:rsidR="00A7056A" w:rsidRDefault="00A7056A" w:rsidP="00A7056A">
      <w:pPr>
        <w:bidi/>
        <w:rPr>
          <w:rFonts w:hint="cs"/>
          <w:b/>
          <w:bCs/>
          <w:sz w:val="32"/>
          <w:szCs w:val="32"/>
          <w:rtl/>
          <w:lang w:val="fr-FR" w:bidi="ar-DZ"/>
        </w:rPr>
      </w:pPr>
    </w:p>
    <w:p w:rsidR="00A7056A" w:rsidRDefault="00A7056A" w:rsidP="00A7056A">
      <w:pPr>
        <w:bidi/>
        <w:rPr>
          <w:rFonts w:hint="cs"/>
          <w:b/>
          <w:bCs/>
          <w:sz w:val="32"/>
          <w:szCs w:val="32"/>
          <w:rtl/>
          <w:lang w:val="fr-FR" w:bidi="ar-DZ"/>
        </w:rPr>
      </w:pPr>
    </w:p>
    <w:p w:rsidR="00A7056A" w:rsidRDefault="00A7056A" w:rsidP="00A7056A">
      <w:pPr>
        <w:bidi/>
        <w:rPr>
          <w:rFonts w:hint="cs"/>
          <w:b/>
          <w:bCs/>
          <w:sz w:val="32"/>
          <w:szCs w:val="32"/>
          <w:rtl/>
          <w:lang w:val="fr-FR" w:bidi="ar-DZ"/>
        </w:rPr>
      </w:pPr>
    </w:p>
    <w:p w:rsidR="00A7056A" w:rsidRDefault="00A7056A" w:rsidP="00A7056A">
      <w:pPr>
        <w:bidi/>
        <w:rPr>
          <w:rFonts w:hint="cs"/>
          <w:b/>
          <w:bCs/>
          <w:sz w:val="32"/>
          <w:szCs w:val="32"/>
          <w:rtl/>
          <w:lang w:val="fr-FR" w:bidi="ar-DZ"/>
        </w:rPr>
      </w:pPr>
    </w:p>
    <w:p w:rsidR="00A7056A" w:rsidRDefault="00A7056A" w:rsidP="00A7056A">
      <w:pPr>
        <w:bidi/>
        <w:rPr>
          <w:rFonts w:hint="cs"/>
          <w:b/>
          <w:bCs/>
          <w:sz w:val="32"/>
          <w:szCs w:val="32"/>
          <w:rtl/>
          <w:lang w:val="fr-FR" w:bidi="ar-DZ"/>
        </w:rPr>
      </w:pPr>
    </w:p>
    <w:p w:rsidR="00A7056A" w:rsidRDefault="00A7056A" w:rsidP="00A7056A">
      <w:pPr>
        <w:bidi/>
        <w:rPr>
          <w:rFonts w:hint="cs"/>
          <w:b/>
          <w:bCs/>
          <w:sz w:val="32"/>
          <w:szCs w:val="32"/>
          <w:rtl/>
          <w:lang w:val="fr-FR" w:bidi="ar-DZ"/>
        </w:rPr>
      </w:pPr>
    </w:p>
    <w:p w:rsidR="00A7056A" w:rsidRDefault="00A7056A" w:rsidP="00A7056A">
      <w:pPr>
        <w:bidi/>
        <w:rPr>
          <w:rFonts w:hint="cs"/>
          <w:b/>
          <w:bCs/>
          <w:sz w:val="32"/>
          <w:szCs w:val="32"/>
          <w:rtl/>
          <w:lang w:val="fr-FR" w:bidi="ar-DZ"/>
        </w:rPr>
      </w:pPr>
    </w:p>
    <w:p w:rsidR="00A7056A" w:rsidRDefault="00A7056A" w:rsidP="00A7056A">
      <w:pPr>
        <w:bidi/>
        <w:rPr>
          <w:rFonts w:hint="cs"/>
          <w:b/>
          <w:bCs/>
          <w:sz w:val="32"/>
          <w:szCs w:val="32"/>
          <w:rtl/>
          <w:lang w:val="fr-FR" w:bidi="ar-DZ"/>
        </w:rPr>
      </w:pPr>
    </w:p>
    <w:p w:rsidR="00A7056A" w:rsidRDefault="00A7056A" w:rsidP="00A7056A">
      <w:pPr>
        <w:bidi/>
        <w:rPr>
          <w:rFonts w:hint="cs"/>
          <w:b/>
          <w:bCs/>
          <w:sz w:val="40"/>
          <w:szCs w:val="40"/>
          <w:rtl/>
          <w:lang w:val="fr-FR" w:bidi="ar-DZ"/>
        </w:rPr>
      </w:pPr>
      <w:r>
        <w:rPr>
          <w:rFonts w:hint="cs"/>
          <w:b/>
          <w:bCs/>
          <w:sz w:val="32"/>
          <w:szCs w:val="32"/>
          <w:rtl/>
          <w:lang w:val="fr-FR" w:bidi="ar-DZ"/>
        </w:rPr>
        <w:t xml:space="preserve">                                                    </w:t>
      </w:r>
      <w:r w:rsidRPr="00A7056A">
        <w:rPr>
          <w:rFonts w:hint="cs"/>
          <w:b/>
          <w:bCs/>
          <w:sz w:val="40"/>
          <w:szCs w:val="40"/>
          <w:rtl/>
          <w:lang w:val="fr-FR" w:bidi="ar-DZ"/>
        </w:rPr>
        <w:t>ال</w:t>
      </w:r>
      <w:r>
        <w:rPr>
          <w:rFonts w:hint="cs"/>
          <w:b/>
          <w:bCs/>
          <w:sz w:val="40"/>
          <w:szCs w:val="40"/>
          <w:rtl/>
          <w:lang w:val="fr-FR" w:bidi="ar-DZ"/>
        </w:rPr>
        <w:t>ــ</w:t>
      </w:r>
      <w:r w:rsidRPr="00A7056A">
        <w:rPr>
          <w:rFonts w:hint="cs"/>
          <w:b/>
          <w:bCs/>
          <w:sz w:val="40"/>
          <w:szCs w:val="40"/>
          <w:rtl/>
          <w:lang w:val="fr-FR" w:bidi="ar-DZ"/>
        </w:rPr>
        <w:t>مق</w:t>
      </w:r>
      <w:r>
        <w:rPr>
          <w:rFonts w:hint="cs"/>
          <w:b/>
          <w:bCs/>
          <w:sz w:val="40"/>
          <w:szCs w:val="40"/>
          <w:rtl/>
          <w:lang w:val="fr-FR" w:bidi="ar-DZ"/>
        </w:rPr>
        <w:t>ـ</w:t>
      </w:r>
      <w:r w:rsidRPr="00A7056A">
        <w:rPr>
          <w:rFonts w:hint="cs"/>
          <w:b/>
          <w:bCs/>
          <w:sz w:val="40"/>
          <w:szCs w:val="40"/>
          <w:rtl/>
          <w:lang w:val="fr-FR" w:bidi="ar-DZ"/>
        </w:rPr>
        <w:t>دم</w:t>
      </w:r>
      <w:r>
        <w:rPr>
          <w:rFonts w:hint="cs"/>
          <w:b/>
          <w:bCs/>
          <w:sz w:val="40"/>
          <w:szCs w:val="40"/>
          <w:rtl/>
          <w:lang w:val="fr-FR" w:bidi="ar-DZ"/>
        </w:rPr>
        <w:t>ـ</w:t>
      </w:r>
      <w:r w:rsidRPr="00A7056A">
        <w:rPr>
          <w:rFonts w:hint="cs"/>
          <w:b/>
          <w:bCs/>
          <w:sz w:val="40"/>
          <w:szCs w:val="40"/>
          <w:rtl/>
          <w:lang w:val="fr-FR" w:bidi="ar-DZ"/>
        </w:rPr>
        <w:t>ة</w:t>
      </w:r>
    </w:p>
    <w:p w:rsidR="00A7056A" w:rsidRDefault="00A7056A" w:rsidP="00A7056A">
      <w:pPr>
        <w:bidi/>
        <w:rPr>
          <w:rFonts w:hint="cs"/>
          <w:sz w:val="32"/>
          <w:szCs w:val="32"/>
          <w:rtl/>
          <w:lang w:val="fr-FR" w:bidi="ar-DZ"/>
        </w:rPr>
      </w:pPr>
      <w:r>
        <w:rPr>
          <w:rFonts w:hint="cs"/>
          <w:sz w:val="32"/>
          <w:szCs w:val="32"/>
          <w:rtl/>
          <w:lang w:val="fr-FR" w:bidi="ar-DZ"/>
        </w:rPr>
        <w:t xml:space="preserve">       تعد العدالة </w:t>
      </w:r>
      <w:r w:rsidR="000941D2">
        <w:rPr>
          <w:rFonts w:hint="cs"/>
          <w:sz w:val="32"/>
          <w:szCs w:val="32"/>
          <w:rtl/>
          <w:lang w:val="fr-FR" w:bidi="ar-DZ"/>
        </w:rPr>
        <w:t>التنظيمية</w:t>
      </w:r>
      <w:r>
        <w:rPr>
          <w:rFonts w:hint="cs"/>
          <w:sz w:val="32"/>
          <w:szCs w:val="32"/>
          <w:rtl/>
          <w:lang w:val="fr-FR" w:bidi="ar-DZ"/>
        </w:rPr>
        <w:t xml:space="preserve"> أهم مواضيع السلوك التنظيمي،</w:t>
      </w:r>
      <w:r w:rsidR="000941D2">
        <w:rPr>
          <w:rFonts w:hint="cs"/>
          <w:sz w:val="32"/>
          <w:szCs w:val="32"/>
          <w:rtl/>
          <w:lang w:val="fr-FR" w:bidi="ar-DZ"/>
        </w:rPr>
        <w:t xml:space="preserve"> ويرجع ذلك إلي دور كل من العدالة التنظيمية و أهداف المنظمة، حيث أن شعور الأفراد العاملين بالعدالة التنظيمية يؤدي إلي رضاهم وبالتالي تحسين أدائهم مما يضمن الأداء الجيد للمنظمة، ويولد التزام الفرد اتجاه المنظمة و الرغبة في الاستمرار بالعمل بها مما يضمن للمنظمة الحفاظ على اليد العاملة المؤهلة و تحقيق أهدافها التنظيمية. </w:t>
      </w:r>
    </w:p>
    <w:p w:rsidR="000941D2" w:rsidRPr="00A7056A" w:rsidRDefault="000941D2" w:rsidP="000941D2">
      <w:pPr>
        <w:bidi/>
        <w:rPr>
          <w:sz w:val="32"/>
          <w:szCs w:val="32"/>
          <w:lang w:val="fr-FR" w:bidi="ar-DZ"/>
        </w:rPr>
      </w:pPr>
      <w:r>
        <w:rPr>
          <w:rFonts w:hint="cs"/>
          <w:sz w:val="32"/>
          <w:szCs w:val="32"/>
          <w:rtl/>
          <w:lang w:val="fr-FR" w:bidi="ar-DZ"/>
        </w:rPr>
        <w:t xml:space="preserve">       وفي هذا البحث سنتطرق إلي كل ماهية العدالة التنظيمية؟ وفيما تتمثل مبادئ العدالة التنظيمية و أهميتها و تأثيراتها؟ </w:t>
      </w:r>
    </w:p>
    <w:p w:rsidR="00A7056A" w:rsidRPr="00A7056A" w:rsidRDefault="00A7056A" w:rsidP="00A7056A">
      <w:pPr>
        <w:bidi/>
        <w:rPr>
          <w:rFonts w:hint="cs"/>
          <w:b/>
          <w:bCs/>
          <w:sz w:val="32"/>
          <w:szCs w:val="32"/>
          <w:rtl/>
          <w:lang w:val="fr-FR" w:bidi="ar-DZ"/>
        </w:rPr>
      </w:pPr>
    </w:p>
    <w:p w:rsidR="00A7056A" w:rsidRPr="00A7056A" w:rsidRDefault="00A7056A" w:rsidP="00A7056A">
      <w:pPr>
        <w:bidi/>
        <w:rPr>
          <w:rFonts w:hint="cs"/>
          <w:b/>
          <w:bCs/>
          <w:sz w:val="32"/>
          <w:szCs w:val="32"/>
          <w:rtl/>
          <w:lang w:val="fr-FR" w:bidi="ar-DZ"/>
        </w:rPr>
      </w:pPr>
    </w:p>
    <w:p w:rsidR="00A7056A" w:rsidRPr="00A7056A" w:rsidRDefault="00A7056A" w:rsidP="00A7056A">
      <w:pPr>
        <w:bidi/>
        <w:rPr>
          <w:rFonts w:hint="cs"/>
          <w:b/>
          <w:bCs/>
          <w:sz w:val="32"/>
          <w:szCs w:val="32"/>
          <w:rtl/>
          <w:lang w:val="fr-FR" w:bidi="ar-DZ"/>
        </w:rPr>
      </w:pPr>
    </w:p>
    <w:p w:rsidR="000941D2" w:rsidRDefault="00A7056A" w:rsidP="00A7056A">
      <w:pPr>
        <w:bidi/>
        <w:rPr>
          <w:rFonts w:hint="cs"/>
          <w:b/>
          <w:bCs/>
          <w:sz w:val="32"/>
          <w:szCs w:val="32"/>
          <w:rtl/>
          <w:lang w:val="fr-FR" w:bidi="ar-DZ"/>
        </w:rPr>
      </w:pPr>
      <w:r>
        <w:rPr>
          <w:rFonts w:hint="cs"/>
          <w:b/>
          <w:bCs/>
          <w:sz w:val="32"/>
          <w:szCs w:val="32"/>
          <w:rtl/>
          <w:lang w:val="fr-FR" w:bidi="ar-DZ"/>
        </w:rPr>
        <w:t xml:space="preserve">     </w:t>
      </w:r>
    </w:p>
    <w:p w:rsidR="000941D2" w:rsidRDefault="000941D2" w:rsidP="000941D2">
      <w:pPr>
        <w:bidi/>
        <w:rPr>
          <w:rFonts w:hint="cs"/>
          <w:b/>
          <w:bCs/>
          <w:sz w:val="32"/>
          <w:szCs w:val="32"/>
          <w:rtl/>
          <w:lang w:val="fr-FR" w:bidi="ar-DZ"/>
        </w:rPr>
      </w:pPr>
    </w:p>
    <w:p w:rsidR="000941D2" w:rsidRDefault="000941D2" w:rsidP="000941D2">
      <w:pPr>
        <w:bidi/>
        <w:rPr>
          <w:rFonts w:hint="cs"/>
          <w:b/>
          <w:bCs/>
          <w:sz w:val="32"/>
          <w:szCs w:val="32"/>
          <w:rtl/>
          <w:lang w:val="fr-FR" w:bidi="ar-DZ"/>
        </w:rPr>
      </w:pPr>
    </w:p>
    <w:p w:rsidR="000941D2" w:rsidRDefault="000941D2" w:rsidP="000941D2">
      <w:pPr>
        <w:bidi/>
        <w:rPr>
          <w:rFonts w:hint="cs"/>
          <w:b/>
          <w:bCs/>
          <w:sz w:val="32"/>
          <w:szCs w:val="32"/>
          <w:rtl/>
          <w:lang w:val="fr-FR" w:bidi="ar-DZ"/>
        </w:rPr>
      </w:pPr>
    </w:p>
    <w:p w:rsidR="000941D2" w:rsidRDefault="000941D2" w:rsidP="000941D2">
      <w:pPr>
        <w:bidi/>
        <w:rPr>
          <w:rFonts w:hint="cs"/>
          <w:b/>
          <w:bCs/>
          <w:sz w:val="32"/>
          <w:szCs w:val="32"/>
          <w:rtl/>
          <w:lang w:val="fr-FR" w:bidi="ar-DZ"/>
        </w:rPr>
      </w:pPr>
    </w:p>
    <w:p w:rsidR="000941D2" w:rsidRDefault="000941D2" w:rsidP="000941D2">
      <w:pPr>
        <w:bidi/>
        <w:rPr>
          <w:rFonts w:hint="cs"/>
          <w:b/>
          <w:bCs/>
          <w:sz w:val="32"/>
          <w:szCs w:val="32"/>
          <w:rtl/>
          <w:lang w:val="fr-FR" w:bidi="ar-DZ"/>
        </w:rPr>
      </w:pPr>
    </w:p>
    <w:p w:rsidR="000941D2" w:rsidRDefault="000941D2" w:rsidP="000941D2">
      <w:pPr>
        <w:bidi/>
        <w:rPr>
          <w:rFonts w:hint="cs"/>
          <w:b/>
          <w:bCs/>
          <w:sz w:val="32"/>
          <w:szCs w:val="32"/>
          <w:rtl/>
          <w:lang w:val="fr-FR" w:bidi="ar-DZ"/>
        </w:rPr>
      </w:pPr>
    </w:p>
    <w:p w:rsidR="000941D2" w:rsidRDefault="000941D2" w:rsidP="000941D2">
      <w:pPr>
        <w:bidi/>
        <w:rPr>
          <w:rFonts w:hint="cs"/>
          <w:b/>
          <w:bCs/>
          <w:sz w:val="32"/>
          <w:szCs w:val="32"/>
          <w:rtl/>
          <w:lang w:val="fr-FR" w:bidi="ar-DZ"/>
        </w:rPr>
      </w:pPr>
    </w:p>
    <w:p w:rsidR="000941D2" w:rsidRDefault="000941D2" w:rsidP="000941D2">
      <w:pPr>
        <w:bidi/>
        <w:rPr>
          <w:rFonts w:hint="cs"/>
          <w:b/>
          <w:bCs/>
          <w:sz w:val="32"/>
          <w:szCs w:val="32"/>
          <w:rtl/>
          <w:lang w:val="fr-FR" w:bidi="ar-DZ"/>
        </w:rPr>
      </w:pPr>
    </w:p>
    <w:p w:rsidR="000941D2" w:rsidRDefault="000941D2" w:rsidP="000941D2">
      <w:pPr>
        <w:bidi/>
        <w:rPr>
          <w:rFonts w:hint="cs"/>
          <w:b/>
          <w:bCs/>
          <w:sz w:val="32"/>
          <w:szCs w:val="32"/>
          <w:rtl/>
          <w:lang w:val="fr-FR" w:bidi="ar-DZ"/>
        </w:rPr>
      </w:pPr>
    </w:p>
    <w:p w:rsidR="000941D2" w:rsidRDefault="000941D2" w:rsidP="000941D2">
      <w:pPr>
        <w:bidi/>
        <w:rPr>
          <w:rFonts w:hint="cs"/>
          <w:b/>
          <w:bCs/>
          <w:sz w:val="32"/>
          <w:szCs w:val="32"/>
          <w:rtl/>
          <w:lang w:val="fr-FR" w:bidi="ar-DZ"/>
        </w:rPr>
      </w:pPr>
    </w:p>
    <w:p w:rsidR="000941D2" w:rsidRDefault="000941D2" w:rsidP="000941D2">
      <w:pPr>
        <w:bidi/>
        <w:rPr>
          <w:rFonts w:hint="cs"/>
          <w:b/>
          <w:bCs/>
          <w:sz w:val="32"/>
          <w:szCs w:val="32"/>
          <w:rtl/>
          <w:lang w:val="fr-FR" w:bidi="ar-DZ"/>
        </w:rPr>
      </w:pPr>
    </w:p>
    <w:p w:rsidR="000941D2" w:rsidRDefault="000941D2" w:rsidP="000941D2">
      <w:pPr>
        <w:bidi/>
        <w:rPr>
          <w:rFonts w:hint="cs"/>
          <w:b/>
          <w:bCs/>
          <w:sz w:val="32"/>
          <w:szCs w:val="32"/>
          <w:rtl/>
          <w:lang w:val="fr-FR" w:bidi="ar-DZ"/>
        </w:rPr>
      </w:pPr>
    </w:p>
    <w:p w:rsidR="000941D2" w:rsidRDefault="000941D2" w:rsidP="000941D2">
      <w:pPr>
        <w:bidi/>
        <w:rPr>
          <w:rFonts w:hint="cs"/>
          <w:b/>
          <w:bCs/>
          <w:sz w:val="32"/>
          <w:szCs w:val="32"/>
          <w:rtl/>
          <w:lang w:val="fr-FR" w:bidi="ar-DZ"/>
        </w:rPr>
      </w:pPr>
    </w:p>
    <w:p w:rsidR="000941D2" w:rsidRDefault="000941D2" w:rsidP="000941D2">
      <w:pPr>
        <w:bidi/>
        <w:rPr>
          <w:rFonts w:hint="cs"/>
          <w:b/>
          <w:bCs/>
          <w:sz w:val="32"/>
          <w:szCs w:val="32"/>
          <w:rtl/>
          <w:lang w:val="fr-FR" w:bidi="ar-DZ"/>
        </w:rPr>
      </w:pPr>
    </w:p>
    <w:p w:rsidR="00FD4FD4" w:rsidRDefault="000941D2" w:rsidP="00FD4FD4">
      <w:pPr>
        <w:bidi/>
        <w:rPr>
          <w:rFonts w:hint="cs"/>
          <w:b/>
          <w:bCs/>
          <w:color w:val="FF0000"/>
          <w:sz w:val="32"/>
          <w:szCs w:val="32"/>
          <w:rtl/>
          <w:lang w:val="fr-FR" w:bidi="ar-DZ"/>
        </w:rPr>
      </w:pPr>
      <w:r w:rsidRPr="000941D2">
        <w:rPr>
          <w:rFonts w:hint="cs"/>
          <w:b/>
          <w:bCs/>
          <w:color w:val="FF0000"/>
          <w:sz w:val="32"/>
          <w:szCs w:val="32"/>
          <w:u w:val="double"/>
          <w:rtl/>
          <w:lang w:val="fr-FR" w:bidi="ar-DZ"/>
        </w:rPr>
        <w:lastRenderedPageBreak/>
        <w:t>المبحث الأول</w:t>
      </w:r>
      <w:r>
        <w:rPr>
          <w:rFonts w:hint="cs"/>
          <w:b/>
          <w:bCs/>
          <w:color w:val="FF0000"/>
          <w:sz w:val="32"/>
          <w:szCs w:val="32"/>
          <w:u w:val="double"/>
          <w:rtl/>
          <w:lang w:val="fr-FR" w:bidi="ar-DZ"/>
        </w:rPr>
        <w:t>:</w:t>
      </w:r>
      <w:r>
        <w:rPr>
          <w:rFonts w:hint="cs"/>
          <w:b/>
          <w:bCs/>
          <w:color w:val="000000" w:themeColor="text1"/>
          <w:sz w:val="32"/>
          <w:szCs w:val="32"/>
          <w:rtl/>
          <w:lang w:val="fr-FR" w:bidi="ar-DZ"/>
        </w:rPr>
        <w:t xml:space="preserve"> </w:t>
      </w:r>
      <w:r w:rsidR="00FD4FD4">
        <w:rPr>
          <w:rFonts w:hint="cs"/>
          <w:b/>
          <w:bCs/>
          <w:color w:val="FF0000"/>
          <w:sz w:val="32"/>
          <w:szCs w:val="32"/>
          <w:rtl/>
          <w:lang w:val="fr-FR" w:bidi="ar-DZ"/>
        </w:rPr>
        <w:t xml:space="preserve">ماهية العدالة التنظيمية </w:t>
      </w:r>
    </w:p>
    <w:p w:rsidR="00FD4FD4" w:rsidRDefault="00FD4FD4" w:rsidP="00FD4FD4">
      <w:pPr>
        <w:bidi/>
        <w:rPr>
          <w:rFonts w:hint="cs"/>
          <w:b/>
          <w:bCs/>
          <w:color w:val="4F6228" w:themeColor="accent3" w:themeShade="80"/>
          <w:sz w:val="32"/>
          <w:szCs w:val="32"/>
          <w:rtl/>
          <w:lang w:val="fr-FR" w:bidi="ar-DZ"/>
        </w:rPr>
      </w:pPr>
      <w:r w:rsidRPr="00FD4FD4">
        <w:rPr>
          <w:rFonts w:hint="cs"/>
          <w:b/>
          <w:bCs/>
          <w:color w:val="4F6228" w:themeColor="accent3" w:themeShade="80"/>
          <w:sz w:val="32"/>
          <w:szCs w:val="32"/>
          <w:u w:val="double"/>
          <w:rtl/>
          <w:lang w:val="fr-FR" w:bidi="ar-DZ"/>
        </w:rPr>
        <w:t>المطلب الأول:</w:t>
      </w:r>
      <w:r>
        <w:rPr>
          <w:rFonts w:hint="cs"/>
          <w:b/>
          <w:bCs/>
          <w:color w:val="4F6228" w:themeColor="accent3" w:themeShade="80"/>
          <w:sz w:val="32"/>
          <w:szCs w:val="32"/>
          <w:rtl/>
          <w:lang w:val="fr-FR" w:bidi="ar-DZ"/>
        </w:rPr>
        <w:t xml:space="preserve"> النظرة الفلسفية للعدالة التنظيمية </w:t>
      </w:r>
    </w:p>
    <w:p w:rsidR="00FD4FD4" w:rsidRPr="007E54E6" w:rsidRDefault="007E54E6" w:rsidP="00FD4FD4">
      <w:pPr>
        <w:bidi/>
        <w:rPr>
          <w:rFonts w:hint="cs"/>
          <w:b/>
          <w:bCs/>
          <w:color w:val="000000" w:themeColor="text1"/>
          <w:sz w:val="32"/>
          <w:szCs w:val="32"/>
          <w:rtl/>
          <w:lang w:val="fr-FR" w:bidi="ar-DZ"/>
        </w:rPr>
      </w:pPr>
      <w:r>
        <w:rPr>
          <w:rFonts w:hint="cs"/>
          <w:b/>
          <w:bCs/>
          <w:color w:val="000000" w:themeColor="text1"/>
          <w:sz w:val="32"/>
          <w:szCs w:val="32"/>
          <w:rtl/>
          <w:lang w:val="fr-FR" w:bidi="ar-DZ"/>
        </w:rPr>
        <w:t xml:space="preserve">أولا - </w:t>
      </w:r>
      <w:r w:rsidR="00FD4FD4" w:rsidRPr="007E54E6">
        <w:rPr>
          <w:rFonts w:hint="cs"/>
          <w:b/>
          <w:bCs/>
          <w:color w:val="000000" w:themeColor="text1"/>
          <w:sz w:val="32"/>
          <w:szCs w:val="32"/>
          <w:rtl/>
          <w:lang w:val="fr-FR" w:bidi="ar-DZ"/>
        </w:rPr>
        <w:t>النظرة الفلسفية للعدالة:</w:t>
      </w:r>
    </w:p>
    <w:p w:rsidR="00FD4FD4" w:rsidRDefault="00FD4FD4" w:rsidP="00FD4FD4">
      <w:pPr>
        <w:bidi/>
        <w:rPr>
          <w:rFonts w:hint="cs"/>
          <w:color w:val="000000" w:themeColor="text1"/>
          <w:sz w:val="32"/>
          <w:szCs w:val="32"/>
          <w:rtl/>
          <w:lang w:val="fr-FR" w:bidi="ar-DZ"/>
        </w:rPr>
      </w:pPr>
      <w:r>
        <w:rPr>
          <w:rFonts w:hint="cs"/>
          <w:color w:val="000000" w:themeColor="text1"/>
          <w:sz w:val="32"/>
          <w:szCs w:val="32"/>
          <w:rtl/>
          <w:lang w:val="fr-FR" w:bidi="ar-DZ"/>
        </w:rPr>
        <w:t xml:space="preserve">ظهر مفهوم العدالة في بادئ الأمر في كتابات علم الفلسفة لتعبر عن أراء الفلاسفة بشأن هذا المفهوم، ثم ظهر في كتابات </w:t>
      </w:r>
      <w:r w:rsidR="005B1E9C">
        <w:rPr>
          <w:rFonts w:hint="cs"/>
          <w:color w:val="000000" w:themeColor="text1"/>
          <w:sz w:val="32"/>
          <w:szCs w:val="32"/>
          <w:rtl/>
          <w:lang w:val="fr-FR" w:bidi="ar-DZ"/>
        </w:rPr>
        <w:t xml:space="preserve">علم الاجتماع ليعكس طبيعة الأخلاقيات الإنسانية، حيث إن العدالة التنظيمية  تركز على أخلاقيات العمل على اعتبار أنها انعكاس لعمليات التبادل الاجتماعي بين المنظمة و العاملين. </w:t>
      </w:r>
      <w:r>
        <w:rPr>
          <w:rFonts w:hint="cs"/>
          <w:color w:val="000000" w:themeColor="text1"/>
          <w:sz w:val="32"/>
          <w:szCs w:val="32"/>
          <w:rtl/>
          <w:lang w:val="fr-FR" w:bidi="ar-DZ"/>
        </w:rPr>
        <w:t xml:space="preserve"> </w:t>
      </w:r>
    </w:p>
    <w:p w:rsidR="005B1E9C" w:rsidRDefault="005B1E9C" w:rsidP="005B1E9C">
      <w:pPr>
        <w:bidi/>
        <w:rPr>
          <w:rFonts w:hint="cs"/>
          <w:color w:val="000000" w:themeColor="text1"/>
          <w:sz w:val="32"/>
          <w:szCs w:val="32"/>
          <w:rtl/>
          <w:lang w:val="fr-FR" w:bidi="ar-DZ"/>
        </w:rPr>
      </w:pPr>
      <w:r>
        <w:rPr>
          <w:rFonts w:hint="cs"/>
          <w:color w:val="000000" w:themeColor="text1"/>
          <w:sz w:val="32"/>
          <w:szCs w:val="32"/>
          <w:rtl/>
          <w:lang w:val="fr-FR" w:bidi="ar-DZ"/>
        </w:rPr>
        <w:t xml:space="preserve">فضلا عن ذلك فقد قام </w:t>
      </w:r>
      <w:r>
        <w:rPr>
          <w:rFonts w:hint="cs"/>
          <w:b/>
          <w:bCs/>
          <w:color w:val="000000" w:themeColor="text1"/>
          <w:sz w:val="32"/>
          <w:szCs w:val="32"/>
          <w:rtl/>
          <w:lang w:val="fr-FR" w:bidi="ar-DZ"/>
        </w:rPr>
        <w:t>(</w:t>
      </w:r>
      <w:r>
        <w:rPr>
          <w:b/>
          <w:bCs/>
          <w:color w:val="000000" w:themeColor="text1"/>
          <w:sz w:val="32"/>
          <w:szCs w:val="32"/>
          <w:lang w:val="fr-FR" w:bidi="ar-DZ"/>
        </w:rPr>
        <w:t>(Rawls 1971</w:t>
      </w:r>
      <w:r>
        <w:rPr>
          <w:rFonts w:hint="cs"/>
          <w:b/>
          <w:bCs/>
          <w:color w:val="000000" w:themeColor="text1"/>
          <w:sz w:val="32"/>
          <w:szCs w:val="32"/>
          <w:rtl/>
          <w:lang w:val="fr-FR" w:bidi="ar-DZ"/>
        </w:rPr>
        <w:t xml:space="preserve"> </w:t>
      </w:r>
      <w:r>
        <w:rPr>
          <w:rFonts w:hint="cs"/>
          <w:color w:val="000000" w:themeColor="text1"/>
          <w:sz w:val="32"/>
          <w:szCs w:val="32"/>
          <w:rtl/>
          <w:lang w:val="fr-FR" w:bidi="ar-DZ"/>
        </w:rPr>
        <w:t>بأجراء مناقشات فلسفية أحدث في مجال العدالة،حيث وضع مبدأين للعدالة أوصى بتطبيقهما على الهيكل الأساسي للمجتمع، وهما:لا</w:t>
      </w:r>
    </w:p>
    <w:p w:rsidR="007E54E6" w:rsidRDefault="005B1E9C" w:rsidP="007E54E6">
      <w:pPr>
        <w:bidi/>
        <w:rPr>
          <w:rFonts w:hint="cs"/>
          <w:b/>
          <w:bCs/>
          <w:color w:val="000000" w:themeColor="text1"/>
          <w:sz w:val="32"/>
          <w:szCs w:val="32"/>
          <w:rtl/>
          <w:lang w:val="fr-FR" w:bidi="ar-DZ"/>
        </w:rPr>
      </w:pPr>
      <w:r w:rsidRPr="007E54E6">
        <w:rPr>
          <w:rFonts w:hint="cs"/>
          <w:b/>
          <w:bCs/>
          <w:color w:val="943634" w:themeColor="accent2" w:themeShade="BF"/>
          <w:sz w:val="32"/>
          <w:szCs w:val="32"/>
          <w:rtl/>
          <w:lang w:val="fr-FR" w:bidi="ar-DZ"/>
        </w:rPr>
        <w:t>المبدأ الأول:</w:t>
      </w:r>
      <w:r>
        <w:rPr>
          <w:rFonts w:hint="cs"/>
          <w:color w:val="000000" w:themeColor="text1"/>
          <w:sz w:val="32"/>
          <w:szCs w:val="32"/>
          <w:rtl/>
          <w:lang w:val="fr-FR" w:bidi="ar-DZ"/>
        </w:rPr>
        <w:t xml:space="preserve"> </w:t>
      </w:r>
      <w:r w:rsidRPr="005B1E9C">
        <w:rPr>
          <w:rFonts w:hint="cs"/>
          <w:b/>
          <w:bCs/>
          <w:color w:val="000000" w:themeColor="text1"/>
          <w:sz w:val="32"/>
          <w:szCs w:val="32"/>
          <w:rtl/>
          <w:lang w:val="fr-FR" w:bidi="ar-DZ"/>
        </w:rPr>
        <w:t>الامتيازات أو الحريات المتساوية:</w:t>
      </w:r>
    </w:p>
    <w:p w:rsidR="007E54E6" w:rsidRDefault="007E54E6" w:rsidP="007E54E6">
      <w:pPr>
        <w:bidi/>
        <w:rPr>
          <w:rFonts w:hint="cs"/>
          <w:color w:val="000000" w:themeColor="text1"/>
          <w:sz w:val="32"/>
          <w:szCs w:val="32"/>
          <w:rtl/>
          <w:lang w:val="fr-FR" w:bidi="ar-DZ"/>
        </w:rPr>
      </w:pPr>
      <w:r>
        <w:rPr>
          <w:rFonts w:hint="cs"/>
          <w:color w:val="000000" w:themeColor="text1"/>
          <w:sz w:val="32"/>
          <w:szCs w:val="32"/>
          <w:rtl/>
          <w:lang w:val="fr-FR" w:bidi="ar-DZ"/>
        </w:rPr>
        <w:t>ويدخل في ذلك كافة الحريات التي يجب أن يتمتع بها كافة أفراد المجتمع بدون تفرقة، كحرية التعبير عن الرأي، وحرية التصرف بما لا يضر الغير.</w:t>
      </w:r>
    </w:p>
    <w:p w:rsidR="007E54E6" w:rsidRDefault="007E54E6" w:rsidP="007E54E6">
      <w:pPr>
        <w:bidi/>
        <w:rPr>
          <w:rFonts w:hint="cs"/>
          <w:b/>
          <w:bCs/>
          <w:sz w:val="32"/>
          <w:szCs w:val="32"/>
          <w:rtl/>
          <w:lang w:val="fr-FR" w:bidi="ar-DZ"/>
        </w:rPr>
      </w:pPr>
      <w:r w:rsidRPr="007E54E6">
        <w:rPr>
          <w:rFonts w:hint="cs"/>
          <w:b/>
          <w:bCs/>
          <w:color w:val="943634" w:themeColor="accent2" w:themeShade="BF"/>
          <w:sz w:val="32"/>
          <w:szCs w:val="32"/>
          <w:rtl/>
          <w:lang w:val="fr-FR" w:bidi="ar-DZ"/>
        </w:rPr>
        <w:t>المبدأ الثاني:</w:t>
      </w:r>
      <w:r>
        <w:rPr>
          <w:rFonts w:hint="cs"/>
          <w:b/>
          <w:bCs/>
          <w:color w:val="943634" w:themeColor="accent2" w:themeShade="BF"/>
          <w:sz w:val="32"/>
          <w:szCs w:val="32"/>
          <w:rtl/>
          <w:lang w:val="fr-FR" w:bidi="ar-DZ"/>
        </w:rPr>
        <w:t xml:space="preserve"> </w:t>
      </w:r>
      <w:r>
        <w:rPr>
          <w:rFonts w:hint="cs"/>
          <w:b/>
          <w:bCs/>
          <w:sz w:val="32"/>
          <w:szCs w:val="32"/>
          <w:rtl/>
          <w:lang w:val="fr-FR" w:bidi="ar-DZ"/>
        </w:rPr>
        <w:t>عدم التساوي العادل في توزيع المخرجات أو النتائج:</w:t>
      </w:r>
    </w:p>
    <w:p w:rsidR="007E54E6" w:rsidRDefault="007E54E6" w:rsidP="007E54E6">
      <w:pPr>
        <w:bidi/>
        <w:rPr>
          <w:rFonts w:hint="cs"/>
          <w:sz w:val="32"/>
          <w:szCs w:val="32"/>
          <w:rtl/>
          <w:lang w:val="fr-FR" w:bidi="ar-DZ"/>
        </w:rPr>
      </w:pPr>
      <w:r>
        <w:rPr>
          <w:rFonts w:hint="cs"/>
          <w:sz w:val="32"/>
          <w:szCs w:val="32"/>
          <w:rtl/>
          <w:lang w:val="fr-FR" w:bidi="ar-DZ"/>
        </w:rPr>
        <w:t xml:space="preserve">يعني ذلك ألا يتوقف توزيع المخرجات أو النتائج على الجهد فقط ولكن يجب أخذ العوامل الإنسانية و الاجتماعية كالمرض و الفقر في الاعتبار عند إجراء عملية التوزيع، فبرغم أن التوزيع هذا غير عادل من المنظور الاقتصادي، إلا أنه عادل من المنظور الإنساني و الاجتماعي. </w:t>
      </w:r>
    </w:p>
    <w:p w:rsidR="007E54E6" w:rsidRDefault="007E54E6" w:rsidP="007E54E6">
      <w:pPr>
        <w:bidi/>
        <w:rPr>
          <w:rFonts w:hint="cs"/>
          <w:b/>
          <w:bCs/>
          <w:sz w:val="32"/>
          <w:szCs w:val="32"/>
          <w:rtl/>
          <w:lang w:val="fr-FR" w:bidi="ar-DZ"/>
        </w:rPr>
      </w:pPr>
      <w:r>
        <w:rPr>
          <w:rFonts w:hint="cs"/>
          <w:b/>
          <w:bCs/>
          <w:sz w:val="32"/>
          <w:szCs w:val="32"/>
          <w:rtl/>
          <w:lang w:val="fr-FR" w:bidi="ar-DZ"/>
        </w:rPr>
        <w:t xml:space="preserve">ثانيا </w:t>
      </w:r>
      <w:r>
        <w:rPr>
          <w:b/>
          <w:bCs/>
          <w:sz w:val="32"/>
          <w:szCs w:val="32"/>
          <w:rtl/>
          <w:lang w:val="fr-FR" w:bidi="ar-DZ"/>
        </w:rPr>
        <w:t>–</w:t>
      </w:r>
      <w:r>
        <w:rPr>
          <w:rFonts w:hint="cs"/>
          <w:b/>
          <w:bCs/>
          <w:sz w:val="32"/>
          <w:szCs w:val="32"/>
          <w:rtl/>
          <w:lang w:val="fr-FR" w:bidi="ar-DZ"/>
        </w:rPr>
        <w:t xml:space="preserve"> نظرية المساواة: </w:t>
      </w:r>
    </w:p>
    <w:p w:rsidR="004C1ECF" w:rsidRDefault="007E54E6" w:rsidP="004C1ECF">
      <w:pPr>
        <w:bidi/>
        <w:rPr>
          <w:rFonts w:hint="cs"/>
          <w:sz w:val="32"/>
          <w:szCs w:val="32"/>
          <w:rtl/>
          <w:lang w:val="fr-FR" w:bidi="ar-DZ"/>
        </w:rPr>
      </w:pPr>
      <w:r>
        <w:rPr>
          <w:rFonts w:hint="cs"/>
          <w:sz w:val="32"/>
          <w:szCs w:val="32"/>
          <w:rtl/>
          <w:lang w:val="fr-FR" w:bidi="ar-DZ"/>
        </w:rPr>
        <w:t xml:space="preserve">تستند نظريات العدالة و المساواة التنظيمية على مقدمة رئيسية تقول بأن الأفراد يبحثون عن العدالة أو المساواة في العلاقة الاجتماعية المتبادلة بين العامل و صاحب العمل أو الرئيس، وأن ادراك عدم </w:t>
      </w:r>
      <w:r w:rsidR="003B0327">
        <w:rPr>
          <w:rFonts w:hint="cs"/>
          <w:sz w:val="32"/>
          <w:szCs w:val="32"/>
          <w:rtl/>
          <w:lang w:val="fr-FR" w:bidi="ar-DZ"/>
        </w:rPr>
        <w:t xml:space="preserve">لعدالة في هذه العلاقة يؤدي الي خلق حالة من التوتر النفسي الذي ينشط بدوره مجموعة من التغيرات السلوكية و المعرفية لدى الفرد </w:t>
      </w:r>
      <w:r w:rsidR="004C1ECF">
        <w:rPr>
          <w:rFonts w:hint="cs"/>
          <w:sz w:val="32"/>
          <w:szCs w:val="32"/>
          <w:rtl/>
          <w:lang w:val="fr-FR" w:bidi="ar-DZ"/>
        </w:rPr>
        <w:t>في محاولة منه لتقليل هذا التوتر.</w:t>
      </w:r>
    </w:p>
    <w:p w:rsidR="004C1ECF" w:rsidRPr="004C1ECF" w:rsidRDefault="004C1ECF" w:rsidP="004C1ECF">
      <w:pPr>
        <w:pStyle w:val="Paragraphedeliste"/>
        <w:numPr>
          <w:ilvl w:val="0"/>
          <w:numId w:val="6"/>
        </w:numPr>
        <w:bidi/>
        <w:rPr>
          <w:rFonts w:hint="cs"/>
          <w:color w:val="4A442A" w:themeColor="background2" w:themeShade="40"/>
          <w:sz w:val="32"/>
          <w:szCs w:val="32"/>
          <w:lang w:val="fr-FR" w:bidi="ar-DZ"/>
        </w:rPr>
      </w:pPr>
      <w:r>
        <w:rPr>
          <w:rFonts w:hint="cs"/>
          <w:color w:val="4A442A" w:themeColor="background2" w:themeShade="40"/>
          <w:sz w:val="32"/>
          <w:szCs w:val="32"/>
          <w:rtl/>
          <w:lang w:val="fr-FR" w:bidi="ar-DZ"/>
        </w:rPr>
        <w:t xml:space="preserve">المساواة الداخلية: </w:t>
      </w:r>
      <w:r>
        <w:rPr>
          <w:rFonts w:hint="cs"/>
          <w:sz w:val="32"/>
          <w:szCs w:val="32"/>
          <w:rtl/>
          <w:lang w:val="fr-FR" w:bidi="ar-DZ"/>
        </w:rPr>
        <w:t xml:space="preserve">تتحقق المساواة الداخلية عندما يتساوى العائد المادي و المعنوى الذي يحصل عليه الفرد مع القيمة النسبية للوظيفة داخل المنظمة </w:t>
      </w:r>
    </w:p>
    <w:p w:rsidR="004C1ECF" w:rsidRDefault="004C1ECF" w:rsidP="004C1ECF">
      <w:pPr>
        <w:pStyle w:val="Paragraphedeliste"/>
        <w:bidi/>
        <w:rPr>
          <w:rFonts w:hint="cs"/>
          <w:color w:val="4A442A" w:themeColor="background2" w:themeShade="40"/>
          <w:sz w:val="32"/>
          <w:szCs w:val="32"/>
          <w:lang w:val="fr-FR" w:bidi="ar-DZ"/>
        </w:rPr>
      </w:pPr>
    </w:p>
    <w:p w:rsidR="004C1ECF" w:rsidRPr="004C1ECF" w:rsidRDefault="004C1ECF" w:rsidP="008D1358">
      <w:pPr>
        <w:pStyle w:val="Paragraphedeliste"/>
        <w:numPr>
          <w:ilvl w:val="0"/>
          <w:numId w:val="6"/>
        </w:numPr>
        <w:bidi/>
        <w:rPr>
          <w:rFonts w:hint="cs"/>
          <w:color w:val="4A442A" w:themeColor="background2" w:themeShade="40"/>
          <w:sz w:val="32"/>
          <w:szCs w:val="32"/>
          <w:lang w:val="fr-FR" w:bidi="ar-DZ"/>
        </w:rPr>
      </w:pPr>
      <w:r>
        <w:rPr>
          <w:rFonts w:hint="cs"/>
          <w:color w:val="4A442A" w:themeColor="background2" w:themeShade="40"/>
          <w:sz w:val="32"/>
          <w:szCs w:val="32"/>
          <w:rtl/>
          <w:lang w:val="fr-FR" w:bidi="ar-DZ"/>
        </w:rPr>
        <w:t xml:space="preserve">المساواة الخارجية: </w:t>
      </w:r>
      <w:r>
        <w:rPr>
          <w:rFonts w:hint="cs"/>
          <w:sz w:val="32"/>
          <w:szCs w:val="32"/>
          <w:rtl/>
          <w:lang w:val="fr-FR" w:bidi="ar-DZ"/>
        </w:rPr>
        <w:t>تتحقق المساواة الخارجية عندما يتساوى العائد المادي و المعنوي الذي يحصل عليه الفرد مع العائد الذي يحصل عليه العاملون الذين يقومون بأعمال مماثلة في منظمات أخرى.</w:t>
      </w:r>
      <w:r w:rsidR="008D1358">
        <w:rPr>
          <w:rStyle w:val="Appelnotedebasdep"/>
          <w:sz w:val="32"/>
          <w:szCs w:val="32"/>
          <w:rtl/>
          <w:lang w:val="fr-FR" w:bidi="ar-DZ"/>
        </w:rPr>
        <w:footnoteReference w:id="2"/>
      </w:r>
    </w:p>
    <w:p w:rsidR="004C1ECF" w:rsidRPr="004C1ECF" w:rsidRDefault="004C1ECF" w:rsidP="004C1ECF">
      <w:pPr>
        <w:pStyle w:val="Paragraphedeliste"/>
        <w:bidi/>
        <w:rPr>
          <w:rFonts w:hint="cs"/>
          <w:color w:val="4A442A" w:themeColor="background2" w:themeShade="40"/>
          <w:sz w:val="32"/>
          <w:szCs w:val="32"/>
          <w:rtl/>
          <w:lang w:val="fr-FR" w:bidi="ar-DZ"/>
        </w:rPr>
      </w:pPr>
    </w:p>
    <w:p w:rsidR="007E54E6" w:rsidRPr="007E54E6" w:rsidRDefault="007E54E6" w:rsidP="007E54E6">
      <w:pPr>
        <w:bidi/>
        <w:rPr>
          <w:rFonts w:hint="cs"/>
          <w:b/>
          <w:bCs/>
          <w:sz w:val="32"/>
          <w:szCs w:val="32"/>
          <w:rtl/>
          <w:lang w:val="fr-FR" w:bidi="ar-DZ"/>
        </w:rPr>
      </w:pPr>
    </w:p>
    <w:p w:rsidR="007E54E6" w:rsidRDefault="008727D3" w:rsidP="008727D3">
      <w:pPr>
        <w:bidi/>
        <w:rPr>
          <w:rFonts w:hint="cs"/>
          <w:b/>
          <w:bCs/>
          <w:color w:val="4F6228" w:themeColor="accent3" w:themeShade="80"/>
          <w:sz w:val="32"/>
          <w:szCs w:val="32"/>
          <w:rtl/>
          <w:lang w:val="fr-FR" w:bidi="ar-DZ"/>
        </w:rPr>
      </w:pPr>
      <w:r w:rsidRPr="00FD4FD4">
        <w:rPr>
          <w:rFonts w:hint="cs"/>
          <w:b/>
          <w:bCs/>
          <w:color w:val="4F6228" w:themeColor="accent3" w:themeShade="80"/>
          <w:sz w:val="32"/>
          <w:szCs w:val="32"/>
          <w:u w:val="double"/>
          <w:rtl/>
          <w:lang w:val="fr-FR" w:bidi="ar-DZ"/>
        </w:rPr>
        <w:lastRenderedPageBreak/>
        <w:t>المطلب</w:t>
      </w:r>
      <w:r>
        <w:rPr>
          <w:rFonts w:hint="cs"/>
          <w:b/>
          <w:bCs/>
          <w:color w:val="4F6228" w:themeColor="accent3" w:themeShade="80"/>
          <w:sz w:val="32"/>
          <w:szCs w:val="32"/>
          <w:u w:val="double"/>
          <w:rtl/>
          <w:lang w:val="fr-FR" w:bidi="ar-DZ"/>
        </w:rPr>
        <w:t xml:space="preserve"> الثاني</w:t>
      </w:r>
      <w:r w:rsidRPr="00FD4FD4">
        <w:rPr>
          <w:rFonts w:hint="cs"/>
          <w:b/>
          <w:bCs/>
          <w:color w:val="4F6228" w:themeColor="accent3" w:themeShade="80"/>
          <w:sz w:val="32"/>
          <w:szCs w:val="32"/>
          <w:u w:val="double"/>
          <w:rtl/>
          <w:lang w:val="fr-FR" w:bidi="ar-DZ"/>
        </w:rPr>
        <w:t>:</w:t>
      </w:r>
      <w:r>
        <w:rPr>
          <w:rFonts w:hint="cs"/>
          <w:b/>
          <w:bCs/>
          <w:color w:val="4F6228" w:themeColor="accent3" w:themeShade="80"/>
          <w:sz w:val="32"/>
          <w:szCs w:val="32"/>
          <w:rtl/>
          <w:lang w:val="fr-FR" w:bidi="ar-DZ"/>
        </w:rPr>
        <w:t xml:space="preserve"> مفهوم العدالة التنظيمية </w:t>
      </w:r>
    </w:p>
    <w:p w:rsidR="008727D3" w:rsidRPr="007035DE" w:rsidRDefault="008727D3" w:rsidP="008727D3">
      <w:pPr>
        <w:bidi/>
        <w:rPr>
          <w:sz w:val="32"/>
          <w:szCs w:val="32"/>
          <w:lang w:val="fr-FR" w:bidi="ar-DZ"/>
        </w:rPr>
      </w:pPr>
      <w:r>
        <w:rPr>
          <w:rFonts w:hint="cs"/>
          <w:sz w:val="32"/>
          <w:szCs w:val="32"/>
          <w:rtl/>
          <w:lang w:val="fr-FR" w:bidi="ar-DZ"/>
        </w:rPr>
        <w:t xml:space="preserve">يستمد مفهوم العدالة التنظيمية أصوله التاريخية من نظرية المساواة التي اقترحها </w:t>
      </w:r>
      <w:r>
        <w:rPr>
          <w:b/>
          <w:bCs/>
          <w:sz w:val="32"/>
          <w:szCs w:val="32"/>
          <w:lang w:val="fr-FR" w:bidi="ar-DZ"/>
        </w:rPr>
        <w:t>(Adams.1963)</w:t>
      </w:r>
      <w:r w:rsidR="007035DE">
        <w:rPr>
          <w:rFonts w:hint="cs"/>
          <w:b/>
          <w:bCs/>
          <w:sz w:val="32"/>
          <w:szCs w:val="32"/>
          <w:rtl/>
          <w:lang w:val="fr-FR" w:bidi="ar-DZ"/>
        </w:rPr>
        <w:t xml:space="preserve"> </w:t>
      </w:r>
      <w:r w:rsidR="007035DE">
        <w:rPr>
          <w:rFonts w:hint="cs"/>
          <w:sz w:val="32"/>
          <w:szCs w:val="32"/>
          <w:rtl/>
          <w:lang w:val="fr-FR" w:bidi="ar-DZ"/>
        </w:rPr>
        <w:t xml:space="preserve">قدمت لها العديد من التعاريف نذكر منها: </w:t>
      </w:r>
    </w:p>
    <w:p w:rsidR="008727D3" w:rsidRDefault="008727D3" w:rsidP="008727D3">
      <w:pPr>
        <w:pStyle w:val="Paragraphedeliste"/>
        <w:numPr>
          <w:ilvl w:val="0"/>
          <w:numId w:val="7"/>
        </w:numPr>
        <w:bidi/>
        <w:rPr>
          <w:rFonts w:hint="cs"/>
          <w:sz w:val="32"/>
          <w:szCs w:val="32"/>
          <w:lang w:val="fr-FR" w:bidi="ar-DZ"/>
        </w:rPr>
      </w:pPr>
      <w:r>
        <w:rPr>
          <w:rFonts w:hint="cs"/>
          <w:sz w:val="32"/>
          <w:szCs w:val="32"/>
          <w:rtl/>
          <w:lang w:val="fr-FR" w:bidi="ar-DZ"/>
        </w:rPr>
        <w:t xml:space="preserve">العدالة التنظيمية هي النشاط التنظيمي المستخدم في توزيع الموارد و المكافآت من خلال استخدام إجراءات موحدة ودقيقة و نزيهة، بجانب معاملة العاملين باحترام، بما يكفل المحافظة على الحقوق الفردية الخاصة بهم. </w:t>
      </w:r>
    </w:p>
    <w:p w:rsidR="008727D3" w:rsidRDefault="008727D3" w:rsidP="008727D3">
      <w:pPr>
        <w:pStyle w:val="Paragraphedeliste"/>
        <w:numPr>
          <w:ilvl w:val="0"/>
          <w:numId w:val="7"/>
        </w:numPr>
        <w:bidi/>
        <w:rPr>
          <w:rFonts w:hint="cs"/>
          <w:sz w:val="32"/>
          <w:szCs w:val="32"/>
          <w:lang w:val="fr-FR" w:bidi="ar-DZ"/>
        </w:rPr>
      </w:pPr>
      <w:r>
        <w:rPr>
          <w:rFonts w:hint="cs"/>
          <w:sz w:val="32"/>
          <w:szCs w:val="32"/>
          <w:rtl/>
          <w:lang w:val="fr-FR" w:bidi="ar-DZ"/>
        </w:rPr>
        <w:t xml:space="preserve">العدالة التنظيمية هي محصلة الاتفاق بين الجهود المبذولة و العوائد المتحققة عنها، بشكل يساهم في تحقيق الأهداف المطلوبة للمنظمة. </w:t>
      </w:r>
    </w:p>
    <w:p w:rsidR="008727D3" w:rsidRDefault="008727D3" w:rsidP="008727D3">
      <w:pPr>
        <w:pStyle w:val="Paragraphedeliste"/>
        <w:numPr>
          <w:ilvl w:val="0"/>
          <w:numId w:val="7"/>
        </w:numPr>
        <w:bidi/>
        <w:rPr>
          <w:rFonts w:hint="cs"/>
          <w:sz w:val="32"/>
          <w:szCs w:val="32"/>
          <w:lang w:val="fr-FR" w:bidi="ar-DZ"/>
        </w:rPr>
      </w:pPr>
      <w:r>
        <w:rPr>
          <w:rFonts w:hint="cs"/>
          <w:sz w:val="32"/>
          <w:szCs w:val="32"/>
          <w:rtl/>
          <w:lang w:val="fr-FR" w:bidi="ar-DZ"/>
        </w:rPr>
        <w:t xml:space="preserve">العدالة التنظيمية تشير إلي الطريقة التي يعامل بها المرؤوسون من قبل منظماتهم، وهي تعني وصف و شرح دور العدالة في مكان العمل </w:t>
      </w:r>
    </w:p>
    <w:p w:rsidR="008727D3" w:rsidRDefault="008727D3" w:rsidP="008727D3">
      <w:pPr>
        <w:bidi/>
        <w:rPr>
          <w:rFonts w:hint="cs"/>
          <w:sz w:val="32"/>
          <w:szCs w:val="32"/>
          <w:rtl/>
          <w:lang w:val="fr-FR" w:bidi="ar-DZ"/>
        </w:rPr>
      </w:pPr>
      <w:r>
        <w:rPr>
          <w:rFonts w:hint="cs"/>
          <w:sz w:val="32"/>
          <w:szCs w:val="32"/>
          <w:rtl/>
          <w:lang w:val="fr-FR" w:bidi="ar-DZ"/>
        </w:rPr>
        <w:t xml:space="preserve">    و بناء على ذلك يمكن لنا أن نعرف العدالة التنظيمية بأنها: درجة تحقيق المساواة في توزيع المخرجات، و النزاهة و الموضوعية في اتخاذ القرارات و </w:t>
      </w:r>
      <w:r w:rsidR="007035DE">
        <w:rPr>
          <w:rFonts w:hint="cs"/>
          <w:sz w:val="32"/>
          <w:szCs w:val="32"/>
          <w:rtl/>
          <w:lang w:val="fr-FR" w:bidi="ar-DZ"/>
        </w:rPr>
        <w:t>الإجراءات</w:t>
      </w:r>
      <w:r>
        <w:rPr>
          <w:rFonts w:hint="cs"/>
          <w:sz w:val="32"/>
          <w:szCs w:val="32"/>
          <w:rtl/>
          <w:lang w:val="fr-FR" w:bidi="ar-DZ"/>
        </w:rPr>
        <w:t xml:space="preserve"> و </w:t>
      </w:r>
      <w:r w:rsidR="007035DE">
        <w:rPr>
          <w:rFonts w:hint="cs"/>
          <w:sz w:val="32"/>
          <w:szCs w:val="32"/>
          <w:rtl/>
          <w:lang w:val="fr-FR" w:bidi="ar-DZ"/>
        </w:rPr>
        <w:t xml:space="preserve">إحساس الفرد بحسن المعاملة التي يعامل بها ضمن المنظمة </w:t>
      </w:r>
      <w:r w:rsidR="007035DE">
        <w:rPr>
          <w:rStyle w:val="Appelnotedebasdep"/>
          <w:sz w:val="32"/>
          <w:szCs w:val="32"/>
          <w:rtl/>
          <w:lang w:val="fr-FR" w:bidi="ar-DZ"/>
        </w:rPr>
        <w:footnoteReference w:id="3"/>
      </w:r>
      <w:r w:rsidR="00775B0A">
        <w:rPr>
          <w:rFonts w:hint="cs"/>
          <w:sz w:val="32"/>
          <w:szCs w:val="32"/>
          <w:rtl/>
          <w:lang w:val="fr-FR" w:bidi="ar-DZ"/>
        </w:rPr>
        <w:t xml:space="preserve"> </w:t>
      </w:r>
    </w:p>
    <w:p w:rsidR="00775B0A" w:rsidRDefault="00775B0A" w:rsidP="00775B0A">
      <w:pPr>
        <w:bidi/>
        <w:rPr>
          <w:rFonts w:hint="cs"/>
          <w:sz w:val="32"/>
          <w:szCs w:val="32"/>
          <w:rtl/>
          <w:lang w:val="fr-FR" w:bidi="ar-DZ"/>
        </w:rPr>
      </w:pPr>
    </w:p>
    <w:p w:rsidR="0045645F" w:rsidRDefault="0045645F" w:rsidP="00775B0A">
      <w:pPr>
        <w:bidi/>
        <w:rPr>
          <w:rFonts w:hint="cs"/>
          <w:b/>
          <w:bCs/>
          <w:color w:val="4F6228" w:themeColor="accent3" w:themeShade="80"/>
          <w:sz w:val="32"/>
          <w:szCs w:val="32"/>
          <w:u w:val="double"/>
          <w:rtl/>
          <w:lang w:val="fr-FR" w:bidi="ar-DZ"/>
        </w:rPr>
      </w:pPr>
    </w:p>
    <w:p w:rsidR="0045645F" w:rsidRDefault="0045645F" w:rsidP="0045645F">
      <w:pPr>
        <w:bidi/>
        <w:rPr>
          <w:rFonts w:hint="cs"/>
          <w:b/>
          <w:bCs/>
          <w:color w:val="4F6228" w:themeColor="accent3" w:themeShade="80"/>
          <w:sz w:val="32"/>
          <w:szCs w:val="32"/>
          <w:u w:val="double"/>
          <w:rtl/>
          <w:lang w:val="fr-FR" w:bidi="ar-DZ"/>
        </w:rPr>
      </w:pPr>
    </w:p>
    <w:p w:rsidR="0045645F" w:rsidRDefault="0045645F" w:rsidP="0045645F">
      <w:pPr>
        <w:bidi/>
        <w:rPr>
          <w:rFonts w:hint="cs"/>
          <w:b/>
          <w:bCs/>
          <w:color w:val="4F6228" w:themeColor="accent3" w:themeShade="80"/>
          <w:sz w:val="32"/>
          <w:szCs w:val="32"/>
          <w:u w:val="double"/>
          <w:rtl/>
          <w:lang w:val="fr-FR" w:bidi="ar-DZ"/>
        </w:rPr>
      </w:pPr>
    </w:p>
    <w:p w:rsidR="0045645F" w:rsidRDefault="0045645F" w:rsidP="0045645F">
      <w:pPr>
        <w:bidi/>
        <w:rPr>
          <w:rFonts w:hint="cs"/>
          <w:b/>
          <w:bCs/>
          <w:color w:val="4F6228" w:themeColor="accent3" w:themeShade="80"/>
          <w:sz w:val="32"/>
          <w:szCs w:val="32"/>
          <w:u w:val="double"/>
          <w:rtl/>
          <w:lang w:val="fr-FR" w:bidi="ar-DZ"/>
        </w:rPr>
      </w:pPr>
    </w:p>
    <w:p w:rsidR="0045645F" w:rsidRDefault="0045645F" w:rsidP="0045645F">
      <w:pPr>
        <w:bidi/>
        <w:rPr>
          <w:rFonts w:hint="cs"/>
          <w:b/>
          <w:bCs/>
          <w:color w:val="4F6228" w:themeColor="accent3" w:themeShade="80"/>
          <w:sz w:val="32"/>
          <w:szCs w:val="32"/>
          <w:u w:val="double"/>
          <w:rtl/>
          <w:lang w:val="fr-FR" w:bidi="ar-DZ"/>
        </w:rPr>
      </w:pPr>
    </w:p>
    <w:p w:rsidR="0045645F" w:rsidRDefault="0045645F" w:rsidP="0045645F">
      <w:pPr>
        <w:bidi/>
        <w:rPr>
          <w:rFonts w:hint="cs"/>
          <w:b/>
          <w:bCs/>
          <w:color w:val="4F6228" w:themeColor="accent3" w:themeShade="80"/>
          <w:sz w:val="32"/>
          <w:szCs w:val="32"/>
          <w:u w:val="double"/>
          <w:rtl/>
          <w:lang w:val="fr-FR" w:bidi="ar-DZ"/>
        </w:rPr>
      </w:pPr>
    </w:p>
    <w:p w:rsidR="0045645F" w:rsidRDefault="0045645F" w:rsidP="0045645F">
      <w:pPr>
        <w:bidi/>
        <w:rPr>
          <w:rFonts w:hint="cs"/>
          <w:b/>
          <w:bCs/>
          <w:color w:val="4F6228" w:themeColor="accent3" w:themeShade="80"/>
          <w:sz w:val="32"/>
          <w:szCs w:val="32"/>
          <w:u w:val="double"/>
          <w:rtl/>
          <w:lang w:val="fr-FR" w:bidi="ar-DZ"/>
        </w:rPr>
      </w:pPr>
    </w:p>
    <w:p w:rsidR="0045645F" w:rsidRDefault="0045645F" w:rsidP="0045645F">
      <w:pPr>
        <w:bidi/>
        <w:rPr>
          <w:rFonts w:hint="cs"/>
          <w:b/>
          <w:bCs/>
          <w:color w:val="4F6228" w:themeColor="accent3" w:themeShade="80"/>
          <w:sz w:val="32"/>
          <w:szCs w:val="32"/>
          <w:u w:val="double"/>
          <w:rtl/>
          <w:lang w:val="fr-FR" w:bidi="ar-DZ"/>
        </w:rPr>
      </w:pPr>
    </w:p>
    <w:p w:rsidR="0045645F" w:rsidRDefault="0045645F" w:rsidP="0045645F">
      <w:pPr>
        <w:bidi/>
        <w:rPr>
          <w:rFonts w:hint="cs"/>
          <w:b/>
          <w:bCs/>
          <w:color w:val="4F6228" w:themeColor="accent3" w:themeShade="80"/>
          <w:sz w:val="32"/>
          <w:szCs w:val="32"/>
          <w:u w:val="double"/>
          <w:rtl/>
          <w:lang w:val="fr-FR" w:bidi="ar-DZ"/>
        </w:rPr>
      </w:pPr>
    </w:p>
    <w:p w:rsidR="0045645F" w:rsidRDefault="0045645F" w:rsidP="0045645F">
      <w:pPr>
        <w:bidi/>
        <w:rPr>
          <w:rFonts w:hint="cs"/>
          <w:b/>
          <w:bCs/>
          <w:color w:val="4F6228" w:themeColor="accent3" w:themeShade="80"/>
          <w:sz w:val="32"/>
          <w:szCs w:val="32"/>
          <w:u w:val="double"/>
          <w:rtl/>
          <w:lang w:val="fr-FR" w:bidi="ar-DZ"/>
        </w:rPr>
      </w:pPr>
    </w:p>
    <w:p w:rsidR="0045645F" w:rsidRDefault="0045645F" w:rsidP="0045645F">
      <w:pPr>
        <w:bidi/>
        <w:rPr>
          <w:rFonts w:hint="cs"/>
          <w:b/>
          <w:bCs/>
          <w:color w:val="4F6228" w:themeColor="accent3" w:themeShade="80"/>
          <w:sz w:val="32"/>
          <w:szCs w:val="32"/>
          <w:u w:val="double"/>
          <w:rtl/>
          <w:lang w:val="fr-FR" w:bidi="ar-DZ"/>
        </w:rPr>
      </w:pPr>
    </w:p>
    <w:p w:rsidR="0045645F" w:rsidRDefault="0045645F" w:rsidP="0045645F">
      <w:pPr>
        <w:bidi/>
        <w:rPr>
          <w:rFonts w:hint="cs"/>
          <w:b/>
          <w:bCs/>
          <w:color w:val="4F6228" w:themeColor="accent3" w:themeShade="80"/>
          <w:sz w:val="32"/>
          <w:szCs w:val="32"/>
          <w:u w:val="double"/>
          <w:rtl/>
          <w:lang w:val="fr-FR" w:bidi="ar-DZ"/>
        </w:rPr>
      </w:pPr>
    </w:p>
    <w:p w:rsidR="00775B0A" w:rsidRDefault="00775B0A" w:rsidP="0045645F">
      <w:pPr>
        <w:bidi/>
        <w:rPr>
          <w:rFonts w:hint="cs"/>
          <w:b/>
          <w:bCs/>
          <w:color w:val="4F6228" w:themeColor="accent3" w:themeShade="80"/>
          <w:sz w:val="32"/>
          <w:szCs w:val="32"/>
          <w:rtl/>
          <w:lang w:val="fr-FR" w:bidi="ar-DZ"/>
        </w:rPr>
      </w:pPr>
      <w:r>
        <w:rPr>
          <w:rFonts w:hint="cs"/>
          <w:b/>
          <w:bCs/>
          <w:color w:val="4F6228" w:themeColor="accent3" w:themeShade="80"/>
          <w:sz w:val="32"/>
          <w:szCs w:val="32"/>
          <w:u w:val="double"/>
          <w:rtl/>
          <w:lang w:val="fr-FR" w:bidi="ar-DZ"/>
        </w:rPr>
        <w:lastRenderedPageBreak/>
        <w:t>المطلب الثالث</w:t>
      </w:r>
      <w:r w:rsidRPr="00FD4FD4">
        <w:rPr>
          <w:rFonts w:hint="cs"/>
          <w:b/>
          <w:bCs/>
          <w:color w:val="4F6228" w:themeColor="accent3" w:themeShade="80"/>
          <w:sz w:val="32"/>
          <w:szCs w:val="32"/>
          <w:u w:val="double"/>
          <w:rtl/>
          <w:lang w:val="fr-FR" w:bidi="ar-DZ"/>
        </w:rPr>
        <w:t>:</w:t>
      </w:r>
      <w:r>
        <w:rPr>
          <w:rFonts w:hint="cs"/>
          <w:b/>
          <w:bCs/>
          <w:color w:val="4F6228" w:themeColor="accent3" w:themeShade="80"/>
          <w:sz w:val="32"/>
          <w:szCs w:val="32"/>
          <w:rtl/>
          <w:lang w:val="fr-FR" w:bidi="ar-DZ"/>
        </w:rPr>
        <w:t xml:space="preserve"> أبعاد العدالة التنظيمية </w:t>
      </w:r>
    </w:p>
    <w:p w:rsidR="00775B0A" w:rsidRDefault="00775B0A" w:rsidP="00775B0A">
      <w:pPr>
        <w:bidi/>
        <w:rPr>
          <w:rFonts w:hint="cs"/>
          <w:sz w:val="32"/>
          <w:szCs w:val="32"/>
          <w:rtl/>
          <w:lang w:val="fr-FR" w:bidi="ar-DZ"/>
        </w:rPr>
      </w:pPr>
      <w:r>
        <w:rPr>
          <w:rFonts w:hint="cs"/>
          <w:sz w:val="32"/>
          <w:szCs w:val="32"/>
          <w:rtl/>
          <w:lang w:val="fr-FR" w:bidi="ar-DZ"/>
        </w:rPr>
        <w:t xml:space="preserve">للعدالة التنظيمية خمسة أبعاد وهي: </w:t>
      </w:r>
      <w:r w:rsidR="003470F2">
        <w:rPr>
          <w:rFonts w:hint="cs"/>
          <w:sz w:val="32"/>
          <w:szCs w:val="32"/>
          <w:rtl/>
          <w:lang w:val="fr-FR" w:bidi="ar-DZ"/>
        </w:rPr>
        <w:t>ال</w:t>
      </w:r>
      <w:r>
        <w:rPr>
          <w:rFonts w:hint="cs"/>
          <w:sz w:val="32"/>
          <w:szCs w:val="32"/>
          <w:rtl/>
          <w:lang w:val="fr-FR" w:bidi="ar-DZ"/>
        </w:rPr>
        <w:t xml:space="preserve">عدالة التوزيعية </w:t>
      </w:r>
      <w:r w:rsidR="003470F2">
        <w:rPr>
          <w:rFonts w:hint="cs"/>
          <w:sz w:val="32"/>
          <w:szCs w:val="32"/>
          <w:rtl/>
          <w:lang w:val="fr-FR" w:bidi="ar-DZ"/>
        </w:rPr>
        <w:t>، إجرائية ، عدالة التعاملات ، التقييمية ، الأخلاقية .</w:t>
      </w:r>
    </w:p>
    <w:p w:rsidR="003470F2" w:rsidRPr="00B12E66" w:rsidRDefault="003470F2" w:rsidP="003470F2">
      <w:pPr>
        <w:pStyle w:val="Paragraphedeliste"/>
        <w:numPr>
          <w:ilvl w:val="0"/>
          <w:numId w:val="8"/>
        </w:numPr>
        <w:bidi/>
        <w:rPr>
          <w:rFonts w:hint="cs"/>
          <w:color w:val="984806" w:themeColor="accent6" w:themeShade="80"/>
          <w:sz w:val="32"/>
          <w:szCs w:val="32"/>
          <w:lang w:val="fr-FR" w:bidi="ar-DZ"/>
        </w:rPr>
      </w:pPr>
      <w:r>
        <w:rPr>
          <w:rFonts w:hint="cs"/>
          <w:color w:val="984806" w:themeColor="accent6" w:themeShade="80"/>
          <w:sz w:val="32"/>
          <w:szCs w:val="32"/>
          <w:rtl/>
          <w:lang w:val="fr-FR" w:bidi="ar-DZ"/>
        </w:rPr>
        <w:t xml:space="preserve">العدالة التوزيعية: </w:t>
      </w:r>
      <w:r>
        <w:rPr>
          <w:rFonts w:hint="cs"/>
          <w:sz w:val="32"/>
          <w:szCs w:val="32"/>
          <w:rtl/>
          <w:lang w:val="fr-FR" w:bidi="ar-DZ"/>
        </w:rPr>
        <w:t>وهي عدالة المخرجات التي يحصل عليها الموظف</w:t>
      </w:r>
      <w:r w:rsidR="00B12E66">
        <w:rPr>
          <w:rFonts w:hint="cs"/>
          <w:sz w:val="32"/>
          <w:szCs w:val="32"/>
          <w:rtl/>
          <w:lang w:val="fr-FR" w:bidi="ar-DZ"/>
        </w:rPr>
        <w:t>. إذ</w:t>
      </w:r>
      <w:r w:rsidR="00603F06">
        <w:rPr>
          <w:rFonts w:hint="cs"/>
          <w:sz w:val="32"/>
          <w:szCs w:val="32"/>
          <w:rtl/>
          <w:lang w:val="fr-FR" w:bidi="ar-DZ"/>
        </w:rPr>
        <w:t xml:space="preserve"> يقيم الأفراد</w:t>
      </w:r>
      <w:r w:rsidR="00B12E66">
        <w:rPr>
          <w:rFonts w:hint="cs"/>
          <w:sz w:val="32"/>
          <w:szCs w:val="32"/>
          <w:rtl/>
          <w:lang w:val="fr-FR" w:bidi="ar-DZ"/>
        </w:rPr>
        <w:t xml:space="preserve"> نتائج أعمالهم وفقا لقاعدة توزيعية قائمة على مبدأ المساواة. </w:t>
      </w:r>
    </w:p>
    <w:p w:rsidR="00B12E66" w:rsidRDefault="00B74B38" w:rsidP="00B12E66">
      <w:pPr>
        <w:bidi/>
        <w:ind w:left="360"/>
        <w:rPr>
          <w:rFonts w:hint="cs"/>
          <w:sz w:val="32"/>
          <w:szCs w:val="32"/>
          <w:rtl/>
          <w:lang w:val="fr-FR" w:bidi="ar-DZ"/>
        </w:rPr>
      </w:pPr>
      <w:r>
        <w:rPr>
          <w:rFonts w:hint="cs"/>
          <w:sz w:val="32"/>
          <w:szCs w:val="32"/>
          <w:rtl/>
          <w:lang w:val="fr-FR" w:bidi="ar-DZ"/>
        </w:rPr>
        <w:t xml:space="preserve">   </w:t>
      </w:r>
      <w:r w:rsidR="00B12E66" w:rsidRPr="00B12E66">
        <w:rPr>
          <w:rFonts w:hint="cs"/>
          <w:sz w:val="32"/>
          <w:szCs w:val="32"/>
          <w:rtl/>
          <w:lang w:val="fr-FR" w:bidi="ar-DZ"/>
        </w:rPr>
        <w:t>إذ يقصد بعدالة التوزيع العدالة المدركة عن توزيع الموارد من قبل المنظمة فهي تركز على إدراك الموظفين لعدالة المخرجات المستلمة، فهم يقيمون الحالة النهائية لعملية توزيع الموارد في المنظمة وحددت ثلاث قواعد لعدالة التوزيع في المنظمات هي:</w:t>
      </w:r>
    </w:p>
    <w:p w:rsidR="00B12E66" w:rsidRDefault="00B12E66" w:rsidP="00B12E66">
      <w:pPr>
        <w:pStyle w:val="Paragraphedeliste"/>
        <w:numPr>
          <w:ilvl w:val="0"/>
          <w:numId w:val="7"/>
        </w:numPr>
        <w:bidi/>
        <w:rPr>
          <w:rFonts w:hint="cs"/>
          <w:sz w:val="32"/>
          <w:szCs w:val="32"/>
          <w:lang w:val="fr-FR" w:bidi="ar-DZ"/>
        </w:rPr>
      </w:pPr>
      <w:r>
        <w:rPr>
          <w:rFonts w:hint="cs"/>
          <w:sz w:val="32"/>
          <w:szCs w:val="32"/>
          <w:rtl/>
          <w:lang w:val="fr-FR" w:bidi="ar-DZ"/>
        </w:rPr>
        <w:t xml:space="preserve">قاعدة المساواة و تقوم على فكرة إعطاء المكافئات على أساس المساهمة، فالشخص الذي يعمل بدوام كامل يستحق تعويض أكبر من الشخص الذي يعمل بدوام جزئي على افتراض أن العوامل الأخرى متساوية لديهم، و إذا حصل العكس فهذا يعني تجاوز على قاعدة المساواة. </w:t>
      </w:r>
    </w:p>
    <w:p w:rsidR="00B74B38" w:rsidRDefault="00B12E66" w:rsidP="00B74B38">
      <w:pPr>
        <w:pStyle w:val="Paragraphedeliste"/>
        <w:numPr>
          <w:ilvl w:val="0"/>
          <w:numId w:val="7"/>
        </w:numPr>
        <w:bidi/>
        <w:rPr>
          <w:rFonts w:hint="cs"/>
          <w:sz w:val="32"/>
          <w:szCs w:val="32"/>
          <w:lang w:val="fr-FR" w:bidi="ar-DZ"/>
        </w:rPr>
      </w:pPr>
      <w:r w:rsidRPr="00B74B38">
        <w:rPr>
          <w:rFonts w:hint="cs"/>
          <w:sz w:val="32"/>
          <w:szCs w:val="32"/>
          <w:rtl/>
          <w:lang w:val="fr-FR" w:bidi="ar-DZ"/>
        </w:rPr>
        <w:t>قاعدة النوعية و تعني هذه القاعدة بأن كل الناس وبغض النظر عن خصائصهم الفردية ( الجنس ،العرق ، القابلية...الخ) يجب أن يتساو بفرص الحصول على المكافئات، فمثلا عندما تعمل المنظمة على تقديم الخدمات الصحية لموظفيها يجب أن تشمل هذه الخدمات كل الموظفين داخل المنظمة وليس فقط الذين يعملون بجد، وإذ حصل الأخير فان باقي الموظفين سيشعرون بأن هنالك تجاوز على قاعدة النوعية.</w:t>
      </w:r>
    </w:p>
    <w:p w:rsidR="00EE7353" w:rsidRPr="00B74B38" w:rsidRDefault="00EE7353" w:rsidP="00B74B38">
      <w:pPr>
        <w:pStyle w:val="Paragraphedeliste"/>
        <w:numPr>
          <w:ilvl w:val="0"/>
          <w:numId w:val="7"/>
        </w:numPr>
        <w:bidi/>
        <w:rPr>
          <w:rFonts w:hint="cs"/>
          <w:sz w:val="32"/>
          <w:szCs w:val="32"/>
          <w:lang w:val="fr-FR" w:bidi="ar-DZ"/>
        </w:rPr>
      </w:pPr>
      <w:r w:rsidRPr="00B74B38">
        <w:rPr>
          <w:rFonts w:hint="cs"/>
          <w:sz w:val="32"/>
          <w:szCs w:val="32"/>
          <w:rtl/>
          <w:lang w:val="fr-FR" w:bidi="ar-DZ"/>
        </w:rPr>
        <w:t>قاعدة الحاجة و تقوم هذه القاعدة على فكرة تقديم الأفراد ذوي الحاجة الملحة على الآخرين، بافتراض تساوي الأشياء الأخرى. فمثلا إذا أردت المنظمة زيادة الأجور و كانت هناك امرأة متزوجة و لديها أطفال و امرأة غير متزوجة وعلى افتراض تساوي الأشياء الأخرى فان المرأة المتزوجة يجب أن تقدم على الثانية. وإذ حصل العكس فان المرأة المتزوجة تشعر بتجاوز قاعدة الحاجة.</w:t>
      </w:r>
    </w:p>
    <w:p w:rsidR="00EE7353" w:rsidRPr="00EE7353" w:rsidRDefault="00EE7353" w:rsidP="00EE7353">
      <w:pPr>
        <w:pStyle w:val="Paragraphedeliste"/>
        <w:rPr>
          <w:rFonts w:hint="cs"/>
          <w:sz w:val="32"/>
          <w:szCs w:val="32"/>
          <w:rtl/>
          <w:lang w:val="fr-FR" w:bidi="ar-DZ"/>
        </w:rPr>
      </w:pPr>
    </w:p>
    <w:p w:rsidR="00EE7353" w:rsidRDefault="00EE7353" w:rsidP="00EE7353">
      <w:pPr>
        <w:pStyle w:val="Paragraphedeliste"/>
        <w:numPr>
          <w:ilvl w:val="0"/>
          <w:numId w:val="8"/>
        </w:numPr>
        <w:bidi/>
        <w:rPr>
          <w:rFonts w:hint="cs"/>
          <w:color w:val="984806" w:themeColor="accent6" w:themeShade="80"/>
          <w:sz w:val="32"/>
          <w:szCs w:val="32"/>
          <w:lang w:val="fr-FR" w:bidi="ar-DZ"/>
        </w:rPr>
      </w:pPr>
      <w:r>
        <w:rPr>
          <w:rFonts w:hint="cs"/>
          <w:color w:val="984806" w:themeColor="accent6" w:themeShade="80"/>
          <w:sz w:val="32"/>
          <w:szCs w:val="32"/>
          <w:rtl/>
          <w:lang w:val="fr-FR" w:bidi="ar-DZ"/>
        </w:rPr>
        <w:t xml:space="preserve">العدالة </w:t>
      </w:r>
      <w:r w:rsidR="00603F06">
        <w:rPr>
          <w:rFonts w:hint="cs"/>
          <w:color w:val="984806" w:themeColor="accent6" w:themeShade="80"/>
          <w:sz w:val="32"/>
          <w:szCs w:val="32"/>
          <w:rtl/>
          <w:lang w:val="fr-FR" w:bidi="ar-DZ"/>
        </w:rPr>
        <w:t>الإجرائية</w:t>
      </w:r>
      <w:r>
        <w:rPr>
          <w:rFonts w:hint="cs"/>
          <w:color w:val="984806" w:themeColor="accent6" w:themeShade="80"/>
          <w:sz w:val="32"/>
          <w:szCs w:val="32"/>
          <w:rtl/>
          <w:lang w:val="fr-FR" w:bidi="ar-DZ"/>
        </w:rPr>
        <w:t xml:space="preserve">: </w:t>
      </w:r>
      <w:r>
        <w:rPr>
          <w:rFonts w:hint="cs"/>
          <w:color w:val="000000" w:themeColor="text1"/>
          <w:sz w:val="32"/>
          <w:szCs w:val="32"/>
          <w:rtl/>
          <w:lang w:val="fr-FR" w:bidi="ar-DZ"/>
        </w:rPr>
        <w:t xml:space="preserve">وهي عبارة عن مدى </w:t>
      </w:r>
      <w:r w:rsidR="00603F06">
        <w:rPr>
          <w:rFonts w:hint="cs"/>
          <w:color w:val="000000" w:themeColor="text1"/>
          <w:sz w:val="32"/>
          <w:szCs w:val="32"/>
          <w:rtl/>
          <w:lang w:val="fr-FR" w:bidi="ar-DZ"/>
        </w:rPr>
        <w:t>إحساس</w:t>
      </w:r>
      <w:r>
        <w:rPr>
          <w:rFonts w:hint="cs"/>
          <w:color w:val="000000" w:themeColor="text1"/>
          <w:sz w:val="32"/>
          <w:szCs w:val="32"/>
          <w:rtl/>
          <w:lang w:val="fr-FR" w:bidi="ar-DZ"/>
        </w:rPr>
        <w:t xml:space="preserve"> العامل بعدالة </w:t>
      </w:r>
      <w:r w:rsidR="00603F06">
        <w:rPr>
          <w:rFonts w:hint="cs"/>
          <w:color w:val="000000" w:themeColor="text1"/>
          <w:sz w:val="32"/>
          <w:szCs w:val="32"/>
          <w:rtl/>
          <w:lang w:val="fr-FR" w:bidi="ar-DZ"/>
        </w:rPr>
        <w:t>الإجراءات</w:t>
      </w:r>
      <w:r>
        <w:rPr>
          <w:rFonts w:hint="cs"/>
          <w:color w:val="000000" w:themeColor="text1"/>
          <w:sz w:val="32"/>
          <w:szCs w:val="32"/>
          <w:rtl/>
          <w:lang w:val="fr-FR" w:bidi="ar-DZ"/>
        </w:rPr>
        <w:t xml:space="preserve"> التي استخدمت في تحديد المخرجات. </w:t>
      </w:r>
      <w:r w:rsidR="00603F06">
        <w:rPr>
          <w:rFonts w:hint="cs"/>
          <w:color w:val="000000" w:themeColor="text1"/>
          <w:sz w:val="32"/>
          <w:szCs w:val="32"/>
          <w:rtl/>
          <w:lang w:val="fr-FR" w:bidi="ar-DZ"/>
        </w:rPr>
        <w:t>إن</w:t>
      </w:r>
      <w:r>
        <w:rPr>
          <w:rFonts w:hint="cs"/>
          <w:color w:val="000000" w:themeColor="text1"/>
          <w:sz w:val="32"/>
          <w:szCs w:val="32"/>
          <w:rtl/>
          <w:lang w:val="fr-FR" w:bidi="ar-DZ"/>
        </w:rPr>
        <w:t xml:space="preserve"> عدالة </w:t>
      </w:r>
      <w:r w:rsidR="00603F06">
        <w:rPr>
          <w:rFonts w:hint="cs"/>
          <w:color w:val="000000" w:themeColor="text1"/>
          <w:sz w:val="32"/>
          <w:szCs w:val="32"/>
          <w:rtl/>
          <w:lang w:val="fr-FR" w:bidi="ar-DZ"/>
        </w:rPr>
        <w:t>الإجراءات</w:t>
      </w:r>
      <w:r>
        <w:rPr>
          <w:rFonts w:hint="cs"/>
          <w:color w:val="000000" w:themeColor="text1"/>
          <w:sz w:val="32"/>
          <w:szCs w:val="32"/>
          <w:rtl/>
          <w:lang w:val="fr-FR" w:bidi="ar-DZ"/>
        </w:rPr>
        <w:t xml:space="preserve"> هي عبارة عن التصور الذهني لعدالة </w:t>
      </w:r>
      <w:r w:rsidR="00603F06">
        <w:rPr>
          <w:rFonts w:hint="cs"/>
          <w:color w:val="000000" w:themeColor="text1"/>
          <w:sz w:val="32"/>
          <w:szCs w:val="32"/>
          <w:rtl/>
          <w:lang w:val="fr-FR" w:bidi="ar-DZ"/>
        </w:rPr>
        <w:t>الإجراءات</w:t>
      </w:r>
      <w:r>
        <w:rPr>
          <w:rFonts w:hint="cs"/>
          <w:color w:val="000000" w:themeColor="text1"/>
          <w:sz w:val="32"/>
          <w:szCs w:val="32"/>
          <w:rtl/>
          <w:lang w:val="fr-FR" w:bidi="ar-DZ"/>
        </w:rPr>
        <w:t xml:space="preserve"> المتبعة في اتخاذ </w:t>
      </w:r>
      <w:r w:rsidR="00603F06">
        <w:rPr>
          <w:rFonts w:hint="cs"/>
          <w:color w:val="000000" w:themeColor="text1"/>
          <w:sz w:val="32"/>
          <w:szCs w:val="32"/>
          <w:rtl/>
          <w:lang w:val="fr-FR" w:bidi="ar-DZ"/>
        </w:rPr>
        <w:t>القرارات التي تمس الأفراد، وإذا</w:t>
      </w:r>
      <w:r>
        <w:rPr>
          <w:rFonts w:hint="cs"/>
          <w:color w:val="000000" w:themeColor="text1"/>
          <w:sz w:val="32"/>
          <w:szCs w:val="32"/>
          <w:rtl/>
          <w:lang w:val="fr-FR" w:bidi="ar-DZ"/>
        </w:rPr>
        <w:t xml:space="preserve"> كانت عدالة التوزيع تتعلق بعدالة المخرجات التي يحصل عليها الموظف، فان العدالة </w:t>
      </w:r>
      <w:r w:rsidR="00603F06">
        <w:rPr>
          <w:rFonts w:hint="cs"/>
          <w:color w:val="000000" w:themeColor="text1"/>
          <w:sz w:val="32"/>
          <w:szCs w:val="32"/>
          <w:rtl/>
          <w:lang w:val="fr-FR" w:bidi="ar-DZ"/>
        </w:rPr>
        <w:t>الإجرائية</w:t>
      </w:r>
      <w:r>
        <w:rPr>
          <w:rFonts w:hint="cs"/>
          <w:color w:val="000000" w:themeColor="text1"/>
          <w:sz w:val="32"/>
          <w:szCs w:val="32"/>
          <w:rtl/>
          <w:lang w:val="fr-FR" w:bidi="ar-DZ"/>
        </w:rPr>
        <w:t xml:space="preserve"> تتعلق بعدالة </w:t>
      </w:r>
      <w:r w:rsidR="00603F06">
        <w:rPr>
          <w:rFonts w:hint="cs"/>
          <w:color w:val="000000" w:themeColor="text1"/>
          <w:sz w:val="32"/>
          <w:szCs w:val="32"/>
          <w:rtl/>
          <w:lang w:val="fr-FR" w:bidi="ar-DZ"/>
        </w:rPr>
        <w:t>الإجراءات</w:t>
      </w:r>
      <w:r>
        <w:rPr>
          <w:rFonts w:hint="cs"/>
          <w:color w:val="000000" w:themeColor="text1"/>
          <w:sz w:val="32"/>
          <w:szCs w:val="32"/>
          <w:rtl/>
          <w:lang w:val="fr-FR" w:bidi="ar-DZ"/>
        </w:rPr>
        <w:t xml:space="preserve"> التي استخدمت في تحديد تلك المخرجات.</w:t>
      </w:r>
      <w:r>
        <w:rPr>
          <w:rFonts w:hint="cs"/>
          <w:color w:val="984806" w:themeColor="accent6" w:themeShade="80"/>
          <w:sz w:val="32"/>
          <w:szCs w:val="32"/>
          <w:rtl/>
          <w:lang w:val="fr-FR" w:bidi="ar-DZ"/>
        </w:rPr>
        <w:t xml:space="preserve"> </w:t>
      </w:r>
    </w:p>
    <w:p w:rsidR="00EE7353" w:rsidRDefault="00EE7353" w:rsidP="00EE7353">
      <w:pPr>
        <w:pStyle w:val="Paragraphedeliste"/>
        <w:bidi/>
        <w:rPr>
          <w:rFonts w:hint="cs"/>
          <w:color w:val="000000" w:themeColor="text1"/>
          <w:sz w:val="32"/>
          <w:szCs w:val="32"/>
          <w:rtl/>
          <w:lang w:val="fr-FR" w:bidi="ar-DZ"/>
        </w:rPr>
      </w:pPr>
      <w:r>
        <w:rPr>
          <w:rFonts w:hint="cs"/>
          <w:color w:val="000000" w:themeColor="text1"/>
          <w:sz w:val="32"/>
          <w:szCs w:val="32"/>
          <w:rtl/>
          <w:lang w:val="fr-FR" w:bidi="ar-DZ"/>
        </w:rPr>
        <w:t xml:space="preserve">أما أهم مكونات العدالة </w:t>
      </w:r>
      <w:r w:rsidR="00603F06">
        <w:rPr>
          <w:rFonts w:hint="cs"/>
          <w:color w:val="000000" w:themeColor="text1"/>
          <w:sz w:val="32"/>
          <w:szCs w:val="32"/>
          <w:rtl/>
          <w:lang w:val="fr-FR" w:bidi="ar-DZ"/>
        </w:rPr>
        <w:t>الإجرائية</w:t>
      </w:r>
      <w:r>
        <w:rPr>
          <w:rFonts w:hint="cs"/>
          <w:color w:val="000000" w:themeColor="text1"/>
          <w:sz w:val="32"/>
          <w:szCs w:val="32"/>
          <w:rtl/>
          <w:lang w:val="fr-FR" w:bidi="ar-DZ"/>
        </w:rPr>
        <w:t xml:space="preserve"> فهي:</w:t>
      </w:r>
    </w:p>
    <w:p w:rsidR="003B7857" w:rsidRDefault="003B7857" w:rsidP="003B7857">
      <w:pPr>
        <w:pStyle w:val="Paragraphedeliste"/>
        <w:numPr>
          <w:ilvl w:val="0"/>
          <w:numId w:val="1"/>
        </w:numPr>
        <w:bidi/>
        <w:rPr>
          <w:rFonts w:hint="cs"/>
          <w:color w:val="000000" w:themeColor="text1"/>
          <w:sz w:val="32"/>
          <w:szCs w:val="32"/>
          <w:lang w:val="fr-FR" w:bidi="ar-DZ"/>
        </w:rPr>
      </w:pPr>
      <w:r>
        <w:rPr>
          <w:rFonts w:hint="cs"/>
          <w:color w:val="000000" w:themeColor="text1"/>
          <w:sz w:val="32"/>
          <w:szCs w:val="32"/>
          <w:rtl/>
          <w:lang w:val="fr-FR" w:bidi="ar-DZ"/>
        </w:rPr>
        <w:t xml:space="preserve">ثبات </w:t>
      </w:r>
      <w:r w:rsidR="00603F06">
        <w:rPr>
          <w:rFonts w:hint="cs"/>
          <w:color w:val="000000" w:themeColor="text1"/>
          <w:sz w:val="32"/>
          <w:szCs w:val="32"/>
          <w:rtl/>
          <w:lang w:val="fr-FR" w:bidi="ar-DZ"/>
        </w:rPr>
        <w:t>الإجراءات</w:t>
      </w:r>
      <w:r>
        <w:rPr>
          <w:rFonts w:hint="cs"/>
          <w:color w:val="000000" w:themeColor="text1"/>
          <w:sz w:val="32"/>
          <w:szCs w:val="32"/>
          <w:rtl/>
          <w:lang w:val="fr-FR" w:bidi="ar-DZ"/>
        </w:rPr>
        <w:t xml:space="preserve"> </w:t>
      </w:r>
    </w:p>
    <w:p w:rsidR="003B7857" w:rsidRDefault="003B7857" w:rsidP="003B7857">
      <w:pPr>
        <w:pStyle w:val="Paragraphedeliste"/>
        <w:numPr>
          <w:ilvl w:val="0"/>
          <w:numId w:val="1"/>
        </w:numPr>
        <w:bidi/>
        <w:rPr>
          <w:rFonts w:hint="cs"/>
          <w:color w:val="000000" w:themeColor="text1"/>
          <w:sz w:val="32"/>
          <w:szCs w:val="32"/>
          <w:lang w:val="fr-FR" w:bidi="ar-DZ"/>
        </w:rPr>
      </w:pPr>
      <w:r>
        <w:rPr>
          <w:rFonts w:hint="cs"/>
          <w:color w:val="000000" w:themeColor="text1"/>
          <w:sz w:val="32"/>
          <w:szCs w:val="32"/>
          <w:rtl/>
          <w:lang w:val="fr-FR" w:bidi="ar-DZ"/>
        </w:rPr>
        <w:t xml:space="preserve">دقة </w:t>
      </w:r>
      <w:r w:rsidR="00603F06">
        <w:rPr>
          <w:rFonts w:hint="cs"/>
          <w:color w:val="000000" w:themeColor="text1"/>
          <w:sz w:val="32"/>
          <w:szCs w:val="32"/>
          <w:rtl/>
          <w:lang w:val="fr-FR" w:bidi="ar-DZ"/>
        </w:rPr>
        <w:t>الإجراءات</w:t>
      </w:r>
      <w:r>
        <w:rPr>
          <w:rFonts w:hint="cs"/>
          <w:color w:val="000000" w:themeColor="text1"/>
          <w:sz w:val="32"/>
          <w:szCs w:val="32"/>
          <w:rtl/>
          <w:lang w:val="fr-FR" w:bidi="ar-DZ"/>
        </w:rPr>
        <w:t xml:space="preserve"> </w:t>
      </w:r>
    </w:p>
    <w:p w:rsidR="003B7857" w:rsidRDefault="003B7857" w:rsidP="003B7857">
      <w:pPr>
        <w:pStyle w:val="Paragraphedeliste"/>
        <w:numPr>
          <w:ilvl w:val="0"/>
          <w:numId w:val="1"/>
        </w:numPr>
        <w:bidi/>
        <w:rPr>
          <w:rFonts w:hint="cs"/>
          <w:color w:val="000000" w:themeColor="text1"/>
          <w:sz w:val="32"/>
          <w:szCs w:val="32"/>
          <w:lang w:val="fr-FR" w:bidi="ar-DZ"/>
        </w:rPr>
      </w:pPr>
      <w:r>
        <w:rPr>
          <w:rFonts w:hint="cs"/>
          <w:color w:val="000000" w:themeColor="text1"/>
          <w:sz w:val="32"/>
          <w:szCs w:val="32"/>
          <w:rtl/>
          <w:lang w:val="fr-FR" w:bidi="ar-DZ"/>
        </w:rPr>
        <w:t xml:space="preserve">صحة </w:t>
      </w:r>
      <w:r w:rsidR="00603F06">
        <w:rPr>
          <w:rFonts w:hint="cs"/>
          <w:color w:val="000000" w:themeColor="text1"/>
          <w:sz w:val="32"/>
          <w:szCs w:val="32"/>
          <w:rtl/>
          <w:lang w:val="fr-FR" w:bidi="ar-DZ"/>
        </w:rPr>
        <w:t>الإجراءات</w:t>
      </w:r>
      <w:r>
        <w:rPr>
          <w:rFonts w:hint="cs"/>
          <w:color w:val="000000" w:themeColor="text1"/>
          <w:sz w:val="32"/>
          <w:szCs w:val="32"/>
          <w:rtl/>
          <w:lang w:val="fr-FR" w:bidi="ar-DZ"/>
        </w:rPr>
        <w:t xml:space="preserve"> </w:t>
      </w:r>
    </w:p>
    <w:p w:rsidR="003B2803" w:rsidRDefault="003B7857" w:rsidP="003B7857">
      <w:pPr>
        <w:pStyle w:val="Paragraphedeliste"/>
        <w:numPr>
          <w:ilvl w:val="0"/>
          <w:numId w:val="1"/>
        </w:numPr>
        <w:bidi/>
        <w:rPr>
          <w:rFonts w:hint="cs"/>
          <w:color w:val="000000" w:themeColor="text1"/>
          <w:sz w:val="32"/>
          <w:szCs w:val="32"/>
          <w:lang w:val="fr-FR" w:bidi="ar-DZ"/>
        </w:rPr>
      </w:pPr>
      <w:r>
        <w:rPr>
          <w:rFonts w:hint="cs"/>
          <w:color w:val="000000" w:themeColor="text1"/>
          <w:sz w:val="32"/>
          <w:szCs w:val="32"/>
          <w:rtl/>
          <w:lang w:val="fr-FR" w:bidi="ar-DZ"/>
        </w:rPr>
        <w:t xml:space="preserve">واقعية و أخلاقية </w:t>
      </w:r>
      <w:r w:rsidR="00603F06">
        <w:rPr>
          <w:rFonts w:hint="cs"/>
          <w:color w:val="000000" w:themeColor="text1"/>
          <w:sz w:val="32"/>
          <w:szCs w:val="32"/>
          <w:rtl/>
          <w:lang w:val="fr-FR" w:bidi="ar-DZ"/>
        </w:rPr>
        <w:t>الإجراءات</w:t>
      </w:r>
    </w:p>
    <w:p w:rsidR="00B74B38" w:rsidRDefault="003B2803" w:rsidP="00B74B38">
      <w:pPr>
        <w:pStyle w:val="Paragraphedeliste"/>
        <w:numPr>
          <w:ilvl w:val="0"/>
          <w:numId w:val="1"/>
        </w:numPr>
        <w:bidi/>
        <w:rPr>
          <w:rFonts w:hint="cs"/>
          <w:color w:val="000000" w:themeColor="text1"/>
          <w:sz w:val="32"/>
          <w:szCs w:val="32"/>
          <w:lang w:val="fr-FR" w:bidi="ar-DZ"/>
        </w:rPr>
      </w:pPr>
      <w:r>
        <w:rPr>
          <w:rFonts w:hint="cs"/>
          <w:color w:val="000000" w:themeColor="text1"/>
          <w:sz w:val="32"/>
          <w:szCs w:val="32"/>
          <w:rtl/>
          <w:lang w:val="fr-FR" w:bidi="ar-DZ"/>
        </w:rPr>
        <w:t xml:space="preserve">عدم التحيز </w:t>
      </w:r>
    </w:p>
    <w:p w:rsidR="003C0EAD" w:rsidRDefault="003C0EAD" w:rsidP="003C0EAD">
      <w:pPr>
        <w:bidi/>
        <w:rPr>
          <w:rFonts w:hint="cs"/>
          <w:color w:val="984806" w:themeColor="accent6" w:themeShade="80"/>
          <w:sz w:val="32"/>
          <w:szCs w:val="32"/>
          <w:rtl/>
          <w:lang w:val="fr-FR" w:bidi="ar-DZ"/>
        </w:rPr>
      </w:pPr>
    </w:p>
    <w:p w:rsidR="00B74B38" w:rsidRPr="003C0EAD" w:rsidRDefault="003B2803" w:rsidP="003C0EAD">
      <w:pPr>
        <w:pStyle w:val="Paragraphedeliste"/>
        <w:numPr>
          <w:ilvl w:val="0"/>
          <w:numId w:val="8"/>
        </w:numPr>
        <w:bidi/>
        <w:rPr>
          <w:rFonts w:hint="cs"/>
          <w:color w:val="000000" w:themeColor="text1"/>
          <w:sz w:val="32"/>
          <w:szCs w:val="32"/>
          <w:lang w:val="fr-FR" w:bidi="ar-DZ"/>
        </w:rPr>
      </w:pPr>
      <w:r w:rsidRPr="003C0EAD">
        <w:rPr>
          <w:rFonts w:hint="cs"/>
          <w:color w:val="984806" w:themeColor="accent6" w:themeShade="80"/>
          <w:sz w:val="32"/>
          <w:szCs w:val="32"/>
          <w:rtl/>
          <w:lang w:val="fr-FR" w:bidi="ar-DZ"/>
        </w:rPr>
        <w:lastRenderedPageBreak/>
        <w:t xml:space="preserve">العدالة التفاعلية: </w:t>
      </w:r>
    </w:p>
    <w:p w:rsidR="003B2803" w:rsidRDefault="003B2803" w:rsidP="003B2803">
      <w:pPr>
        <w:bidi/>
        <w:ind w:left="360"/>
        <w:rPr>
          <w:rFonts w:hint="cs"/>
          <w:color w:val="000000" w:themeColor="text1"/>
          <w:sz w:val="32"/>
          <w:szCs w:val="32"/>
          <w:rtl/>
          <w:lang w:val="fr-FR" w:bidi="ar-DZ"/>
        </w:rPr>
      </w:pPr>
      <w:r>
        <w:rPr>
          <w:rFonts w:hint="cs"/>
          <w:color w:val="000000" w:themeColor="text1"/>
          <w:sz w:val="32"/>
          <w:szCs w:val="32"/>
          <w:rtl/>
          <w:lang w:val="fr-FR" w:bidi="ar-DZ"/>
        </w:rPr>
        <w:t xml:space="preserve">وهي مدى إحساس العامل بعدالة المعاملة التي يحصل عليها عندما تطبق عليه بعض الإجراءات الرسمية، أو معرفته أسباب تطبيق تلك الإجراءات. ويلاحظ أن هناك ترابطا وثيقا بين عدالة التوزيع و عدالة </w:t>
      </w:r>
      <w:r w:rsidR="00EA521B">
        <w:rPr>
          <w:rFonts w:hint="cs"/>
          <w:color w:val="000000" w:themeColor="text1"/>
          <w:sz w:val="32"/>
          <w:szCs w:val="32"/>
          <w:rtl/>
          <w:lang w:val="fr-FR" w:bidi="ar-DZ"/>
        </w:rPr>
        <w:t>الإجراءات</w:t>
      </w:r>
      <w:r>
        <w:rPr>
          <w:rFonts w:hint="cs"/>
          <w:color w:val="000000" w:themeColor="text1"/>
          <w:sz w:val="32"/>
          <w:szCs w:val="32"/>
          <w:rtl/>
          <w:lang w:val="fr-FR" w:bidi="ar-DZ"/>
        </w:rPr>
        <w:t xml:space="preserve"> و العدالة التفاعلية. ذلك أن شعور الموظف بالعدالة يؤثر في مستوى ولأنه لمنظمته ، فالموظف الذي يشعر بعدالة </w:t>
      </w:r>
      <w:r w:rsidR="00EA521B">
        <w:rPr>
          <w:rFonts w:hint="cs"/>
          <w:color w:val="000000" w:themeColor="text1"/>
          <w:sz w:val="32"/>
          <w:szCs w:val="32"/>
          <w:rtl/>
          <w:lang w:val="fr-FR" w:bidi="ar-DZ"/>
        </w:rPr>
        <w:t>الإجراءات</w:t>
      </w:r>
      <w:r>
        <w:rPr>
          <w:rFonts w:hint="cs"/>
          <w:color w:val="000000" w:themeColor="text1"/>
          <w:sz w:val="32"/>
          <w:szCs w:val="32"/>
          <w:rtl/>
          <w:lang w:val="fr-FR" w:bidi="ar-DZ"/>
        </w:rPr>
        <w:t xml:space="preserve"> وعدالة التوزيع و العدالة التفاعلية يكون مستوى </w:t>
      </w:r>
      <w:r w:rsidR="00EA521B">
        <w:rPr>
          <w:rFonts w:hint="cs"/>
          <w:color w:val="000000" w:themeColor="text1"/>
          <w:sz w:val="32"/>
          <w:szCs w:val="32"/>
          <w:rtl/>
          <w:lang w:val="fr-FR" w:bidi="ar-DZ"/>
        </w:rPr>
        <w:t>ولأنه</w:t>
      </w:r>
      <w:r>
        <w:rPr>
          <w:rFonts w:hint="cs"/>
          <w:color w:val="000000" w:themeColor="text1"/>
          <w:sz w:val="32"/>
          <w:szCs w:val="32"/>
          <w:rtl/>
          <w:lang w:val="fr-FR" w:bidi="ar-DZ"/>
        </w:rPr>
        <w:t xml:space="preserve"> مرتفعا. لذلك فان كلا من عدالة </w:t>
      </w:r>
      <w:r w:rsidR="00EA521B">
        <w:rPr>
          <w:rFonts w:hint="cs"/>
          <w:color w:val="000000" w:themeColor="text1"/>
          <w:sz w:val="32"/>
          <w:szCs w:val="32"/>
          <w:rtl/>
          <w:lang w:val="fr-FR" w:bidi="ar-DZ"/>
        </w:rPr>
        <w:t>الإجراءات</w:t>
      </w:r>
      <w:r>
        <w:rPr>
          <w:rFonts w:hint="cs"/>
          <w:color w:val="000000" w:themeColor="text1"/>
          <w:sz w:val="32"/>
          <w:szCs w:val="32"/>
          <w:rtl/>
          <w:lang w:val="fr-FR" w:bidi="ar-DZ"/>
        </w:rPr>
        <w:t xml:space="preserve"> و التوزيع و التفاعلية يمكن أن تؤثر في </w:t>
      </w:r>
      <w:r w:rsidR="00EA521B">
        <w:rPr>
          <w:rFonts w:hint="cs"/>
          <w:color w:val="000000" w:themeColor="text1"/>
          <w:sz w:val="32"/>
          <w:szCs w:val="32"/>
          <w:rtl/>
          <w:lang w:val="fr-FR" w:bidi="ar-DZ"/>
        </w:rPr>
        <w:t>إحساس</w:t>
      </w:r>
      <w:r>
        <w:rPr>
          <w:rFonts w:hint="cs"/>
          <w:color w:val="000000" w:themeColor="text1"/>
          <w:sz w:val="32"/>
          <w:szCs w:val="32"/>
          <w:rtl/>
          <w:lang w:val="fr-FR" w:bidi="ar-DZ"/>
        </w:rPr>
        <w:t xml:space="preserve"> العاملين بالعدالة التنظيمية. </w:t>
      </w:r>
    </w:p>
    <w:p w:rsidR="003B2803" w:rsidRPr="003B2803" w:rsidRDefault="003B2803" w:rsidP="003B2803">
      <w:pPr>
        <w:pStyle w:val="Paragraphedeliste"/>
        <w:numPr>
          <w:ilvl w:val="0"/>
          <w:numId w:val="8"/>
        </w:numPr>
        <w:bidi/>
        <w:rPr>
          <w:rFonts w:hint="cs"/>
          <w:color w:val="000000" w:themeColor="text1"/>
          <w:sz w:val="32"/>
          <w:szCs w:val="32"/>
          <w:lang w:val="fr-FR" w:bidi="ar-DZ"/>
        </w:rPr>
      </w:pPr>
      <w:r>
        <w:rPr>
          <w:rFonts w:hint="cs"/>
          <w:color w:val="984806" w:themeColor="accent6" w:themeShade="80"/>
          <w:sz w:val="32"/>
          <w:szCs w:val="32"/>
          <w:rtl/>
          <w:lang w:val="fr-FR" w:bidi="ar-DZ"/>
        </w:rPr>
        <w:t xml:space="preserve">العدالة التقييمية: </w:t>
      </w:r>
    </w:p>
    <w:p w:rsidR="00EE7353" w:rsidRPr="00EE7353" w:rsidRDefault="003B2803" w:rsidP="00B74B38">
      <w:pPr>
        <w:bidi/>
        <w:ind w:left="360"/>
        <w:rPr>
          <w:rFonts w:hint="cs"/>
          <w:color w:val="000000" w:themeColor="text1"/>
          <w:sz w:val="32"/>
          <w:szCs w:val="32"/>
          <w:rtl/>
          <w:lang w:val="fr-FR" w:bidi="ar-DZ"/>
        </w:rPr>
      </w:pPr>
      <w:r>
        <w:rPr>
          <w:rFonts w:hint="cs"/>
          <w:sz w:val="32"/>
          <w:szCs w:val="32"/>
          <w:rtl/>
          <w:lang w:val="fr-FR" w:bidi="ar-DZ"/>
        </w:rPr>
        <w:t xml:space="preserve">العدالة التقييمية هي تلك العدالة التي تتضمن عمليات و </w:t>
      </w:r>
      <w:r w:rsidR="00EA521B">
        <w:rPr>
          <w:rFonts w:hint="cs"/>
          <w:sz w:val="32"/>
          <w:szCs w:val="32"/>
          <w:rtl/>
          <w:lang w:val="fr-FR" w:bidi="ar-DZ"/>
        </w:rPr>
        <w:t>إجراءات</w:t>
      </w:r>
      <w:r>
        <w:rPr>
          <w:rFonts w:hint="cs"/>
          <w:sz w:val="32"/>
          <w:szCs w:val="32"/>
          <w:rtl/>
          <w:lang w:val="fr-FR" w:bidi="ar-DZ"/>
        </w:rPr>
        <w:t xml:space="preserve"> وأنظمة محددة تسمح للأفراد بالتأكد من أن حقوقهم و مستويات أدائهم يتمهم تقييمها بطريقة عادلة ونزيهة تؤمن لهم الاستقرار و الأمان الوظيفي. وتكمن أهمية العدالة التقييمية </w:t>
      </w:r>
      <w:r w:rsidR="00EA521B">
        <w:rPr>
          <w:rFonts w:hint="cs"/>
          <w:sz w:val="32"/>
          <w:szCs w:val="32"/>
          <w:rtl/>
          <w:lang w:val="fr-FR" w:bidi="ar-DZ"/>
        </w:rPr>
        <w:t xml:space="preserve">في كونها ترتبط ارتباط وثيق في تقييم أداء العاملين ولذا تلجأ العديد من المنظمات إلي الأسلوب الإداري لتبيان مستوى أداء كل فرد عبر مجموعة من المعايير الغرض منها الوقوف على معرفة الإخفاق في الأداء ومعالجته وتعزيز الأداء العالي و المتميز ومكافئته أي معرفة نقاط القوة و الضعف في الأداء، وهذا بدوره يمثل عامل مهم لتحفيز وزيادة دافعية الأفراد نحو الأداء المتميز من خلال الشعور الذي يمتلك الأفراد بعدالة التقييم الادراة لأداء كل منهم بعيدا عن التحيز </w:t>
      </w:r>
    </w:p>
    <w:p w:rsidR="003470F2" w:rsidRDefault="009C3368" w:rsidP="00B74B38">
      <w:pPr>
        <w:pStyle w:val="Paragraphedeliste"/>
        <w:numPr>
          <w:ilvl w:val="0"/>
          <w:numId w:val="8"/>
        </w:numPr>
        <w:bidi/>
        <w:rPr>
          <w:rFonts w:hint="cs"/>
          <w:color w:val="984806" w:themeColor="accent6" w:themeShade="80"/>
          <w:sz w:val="32"/>
          <w:szCs w:val="32"/>
          <w:lang w:val="fr-FR" w:bidi="ar-DZ"/>
        </w:rPr>
      </w:pPr>
      <w:r>
        <w:rPr>
          <w:rFonts w:hint="cs"/>
          <w:color w:val="984806" w:themeColor="accent6" w:themeShade="80"/>
          <w:sz w:val="32"/>
          <w:szCs w:val="32"/>
          <w:rtl/>
          <w:lang w:val="fr-FR" w:bidi="ar-DZ"/>
        </w:rPr>
        <w:t xml:space="preserve">العدالة الأخلاقية: </w:t>
      </w:r>
    </w:p>
    <w:p w:rsidR="009C3368" w:rsidRDefault="009C3368" w:rsidP="009C3368">
      <w:pPr>
        <w:bidi/>
        <w:rPr>
          <w:rFonts w:hint="cs"/>
          <w:sz w:val="32"/>
          <w:szCs w:val="32"/>
          <w:rtl/>
          <w:lang w:val="fr-FR" w:bidi="ar-DZ"/>
        </w:rPr>
      </w:pPr>
      <w:r>
        <w:rPr>
          <w:rFonts w:hint="cs"/>
          <w:sz w:val="32"/>
          <w:szCs w:val="32"/>
          <w:rtl/>
          <w:lang w:val="fr-FR" w:bidi="ar-DZ"/>
        </w:rPr>
        <w:t xml:space="preserve">هي </w:t>
      </w:r>
      <w:r w:rsidR="00FD38A1">
        <w:rPr>
          <w:rFonts w:hint="cs"/>
          <w:sz w:val="32"/>
          <w:szCs w:val="32"/>
          <w:rtl/>
          <w:lang w:val="fr-FR" w:bidi="ar-DZ"/>
        </w:rPr>
        <w:t xml:space="preserve">درجة شعور الموظف الإداري بالعدالة الإنسانية و الأخلاقية المستقاة من منابع العقيدة و القيم الثقافية و الحضارية في تفاعلها مع الأجواء السائدة في المنظمة، وتؤدي العدالة الأخلاقية إلي: </w:t>
      </w:r>
    </w:p>
    <w:p w:rsidR="00FD38A1" w:rsidRDefault="00FD38A1" w:rsidP="00FD38A1">
      <w:pPr>
        <w:pStyle w:val="Paragraphedeliste"/>
        <w:numPr>
          <w:ilvl w:val="0"/>
          <w:numId w:val="1"/>
        </w:numPr>
        <w:bidi/>
        <w:rPr>
          <w:rFonts w:hint="cs"/>
          <w:sz w:val="32"/>
          <w:szCs w:val="32"/>
          <w:lang w:val="fr-FR" w:bidi="ar-DZ"/>
        </w:rPr>
      </w:pPr>
      <w:r>
        <w:rPr>
          <w:rFonts w:hint="cs"/>
          <w:sz w:val="32"/>
          <w:szCs w:val="32"/>
          <w:rtl/>
          <w:lang w:val="fr-FR" w:bidi="ar-DZ"/>
        </w:rPr>
        <w:t xml:space="preserve">إبراز منظومة القيم الاجتماعية و الدينية و الأخلاقية. </w:t>
      </w:r>
    </w:p>
    <w:p w:rsidR="00FD38A1" w:rsidRPr="00FD38A1" w:rsidRDefault="00FD38A1" w:rsidP="00FD38A1">
      <w:pPr>
        <w:pStyle w:val="Paragraphedeliste"/>
        <w:numPr>
          <w:ilvl w:val="0"/>
          <w:numId w:val="1"/>
        </w:numPr>
        <w:bidi/>
        <w:rPr>
          <w:rFonts w:hint="cs"/>
          <w:sz w:val="32"/>
          <w:szCs w:val="32"/>
          <w:rtl/>
          <w:lang w:val="fr-FR" w:bidi="ar-DZ"/>
        </w:rPr>
      </w:pPr>
      <w:r w:rsidRPr="00FD38A1">
        <w:rPr>
          <w:rFonts w:hint="cs"/>
          <w:sz w:val="32"/>
          <w:szCs w:val="32"/>
          <w:rtl/>
          <w:lang w:val="fr-FR" w:bidi="ar-DZ"/>
        </w:rPr>
        <w:t xml:space="preserve"> تحدد </w:t>
      </w:r>
      <w:r>
        <w:rPr>
          <w:rFonts w:hint="cs"/>
          <w:sz w:val="32"/>
          <w:szCs w:val="32"/>
          <w:rtl/>
          <w:lang w:val="fr-FR" w:bidi="ar-DZ"/>
        </w:rPr>
        <w:t xml:space="preserve">طرق التفاعل و النضج و الأخلاقي لدى أعضاء المنظمة في كيفية إدراكهم وتصوراتهم للعدالة الشائعة في المنظمة بشكل يدل على ضوابط الأفعال للقيام بالأداء المطلوب و التفاعل الايجابي. </w:t>
      </w:r>
      <w:r w:rsidR="002A6F81">
        <w:rPr>
          <w:rStyle w:val="Appelnotedebasdep"/>
          <w:sz w:val="32"/>
          <w:szCs w:val="32"/>
          <w:rtl/>
          <w:lang w:val="fr-FR" w:bidi="ar-DZ"/>
        </w:rPr>
        <w:footnoteReference w:id="4"/>
      </w:r>
    </w:p>
    <w:p w:rsidR="003470F2" w:rsidRPr="00775B0A" w:rsidRDefault="003470F2" w:rsidP="003470F2">
      <w:pPr>
        <w:bidi/>
        <w:rPr>
          <w:rFonts w:hint="cs"/>
          <w:sz w:val="32"/>
          <w:szCs w:val="32"/>
          <w:rtl/>
          <w:lang w:val="fr-FR" w:bidi="ar-DZ"/>
        </w:rPr>
      </w:pPr>
    </w:p>
    <w:p w:rsidR="000941D2" w:rsidRDefault="000941D2" w:rsidP="000941D2">
      <w:pPr>
        <w:bidi/>
        <w:rPr>
          <w:rFonts w:hint="cs"/>
          <w:b/>
          <w:bCs/>
          <w:sz w:val="32"/>
          <w:szCs w:val="32"/>
          <w:rtl/>
          <w:lang w:val="fr-FR" w:bidi="ar-DZ"/>
        </w:rPr>
      </w:pPr>
    </w:p>
    <w:p w:rsidR="000941D2" w:rsidRDefault="000941D2" w:rsidP="000941D2">
      <w:pPr>
        <w:bidi/>
        <w:rPr>
          <w:rFonts w:hint="cs"/>
          <w:b/>
          <w:bCs/>
          <w:sz w:val="32"/>
          <w:szCs w:val="32"/>
          <w:rtl/>
          <w:lang w:val="fr-FR" w:bidi="ar-DZ"/>
        </w:rPr>
      </w:pPr>
    </w:p>
    <w:p w:rsidR="000941D2" w:rsidRPr="007035DE" w:rsidRDefault="000941D2" w:rsidP="000941D2">
      <w:pPr>
        <w:bidi/>
        <w:rPr>
          <w:rFonts w:hint="cs"/>
          <w:b/>
          <w:bCs/>
          <w:sz w:val="28"/>
          <w:szCs w:val="28"/>
          <w:rtl/>
          <w:lang w:val="fr-FR" w:bidi="ar-DZ"/>
        </w:rPr>
      </w:pPr>
    </w:p>
    <w:p w:rsidR="000941D2" w:rsidRDefault="000941D2" w:rsidP="000941D2">
      <w:pPr>
        <w:bidi/>
        <w:rPr>
          <w:rFonts w:hint="cs"/>
          <w:b/>
          <w:bCs/>
          <w:sz w:val="32"/>
          <w:szCs w:val="32"/>
          <w:rtl/>
          <w:lang w:val="fr-FR" w:bidi="ar-DZ"/>
        </w:rPr>
      </w:pPr>
    </w:p>
    <w:p w:rsidR="000941D2" w:rsidRDefault="000941D2" w:rsidP="000941D2">
      <w:pPr>
        <w:bidi/>
        <w:rPr>
          <w:rFonts w:hint="cs"/>
          <w:b/>
          <w:bCs/>
          <w:sz w:val="32"/>
          <w:szCs w:val="32"/>
          <w:rtl/>
          <w:lang w:val="fr-FR" w:bidi="ar-DZ"/>
        </w:rPr>
      </w:pPr>
    </w:p>
    <w:p w:rsidR="000941D2" w:rsidRDefault="00FF6DF6" w:rsidP="000941D2">
      <w:pPr>
        <w:bidi/>
        <w:rPr>
          <w:rFonts w:hint="cs"/>
          <w:b/>
          <w:bCs/>
          <w:color w:val="FF0000"/>
          <w:sz w:val="32"/>
          <w:szCs w:val="32"/>
          <w:rtl/>
          <w:lang w:val="fr-FR" w:bidi="ar-DZ"/>
        </w:rPr>
      </w:pPr>
      <w:r w:rsidRPr="00FF6DF6">
        <w:rPr>
          <w:rFonts w:hint="cs"/>
          <w:b/>
          <w:bCs/>
          <w:color w:val="FF0000"/>
          <w:sz w:val="32"/>
          <w:szCs w:val="32"/>
          <w:u w:val="double"/>
          <w:rtl/>
          <w:lang w:val="fr-FR" w:bidi="ar-DZ"/>
        </w:rPr>
        <w:lastRenderedPageBreak/>
        <w:t>المبحث الثاني :</w:t>
      </w:r>
      <w:r w:rsidRPr="00FF6DF6">
        <w:rPr>
          <w:rFonts w:hint="cs"/>
          <w:b/>
          <w:bCs/>
          <w:color w:val="FF0000"/>
          <w:sz w:val="32"/>
          <w:szCs w:val="32"/>
          <w:rtl/>
          <w:lang w:val="fr-FR" w:bidi="ar-DZ"/>
        </w:rPr>
        <w:t xml:space="preserve"> مبادئ العدالة التنظيمية و أهميتها و تأثيراتها</w:t>
      </w:r>
    </w:p>
    <w:p w:rsidR="00FF6DF6" w:rsidRDefault="00FF6DF6" w:rsidP="00FF6DF6">
      <w:pPr>
        <w:bidi/>
        <w:rPr>
          <w:rFonts w:hint="cs"/>
          <w:b/>
          <w:bCs/>
          <w:color w:val="4F6228" w:themeColor="accent3" w:themeShade="80"/>
          <w:sz w:val="32"/>
          <w:szCs w:val="32"/>
          <w:rtl/>
          <w:lang w:val="fr-FR" w:bidi="ar-DZ"/>
        </w:rPr>
      </w:pPr>
      <w:r w:rsidRPr="00FF6DF6">
        <w:rPr>
          <w:rFonts w:hint="cs"/>
          <w:b/>
          <w:bCs/>
          <w:color w:val="4F6228" w:themeColor="accent3" w:themeShade="80"/>
          <w:sz w:val="32"/>
          <w:szCs w:val="32"/>
          <w:u w:val="double"/>
          <w:rtl/>
          <w:lang w:val="fr-FR" w:bidi="ar-DZ"/>
        </w:rPr>
        <w:t>المطلب الأول:</w:t>
      </w:r>
      <w:r>
        <w:rPr>
          <w:rFonts w:hint="cs"/>
          <w:b/>
          <w:bCs/>
          <w:sz w:val="32"/>
          <w:szCs w:val="32"/>
          <w:rtl/>
          <w:lang w:val="fr-FR" w:bidi="ar-DZ"/>
        </w:rPr>
        <w:t xml:space="preserve"> </w:t>
      </w:r>
      <w:r w:rsidRPr="00FF6DF6">
        <w:rPr>
          <w:rFonts w:hint="cs"/>
          <w:b/>
          <w:bCs/>
          <w:color w:val="4F6228" w:themeColor="accent3" w:themeShade="80"/>
          <w:sz w:val="32"/>
          <w:szCs w:val="32"/>
          <w:rtl/>
          <w:lang w:val="fr-FR" w:bidi="ar-DZ"/>
        </w:rPr>
        <w:t>مبادئ العدالة التنظيمية</w:t>
      </w:r>
      <w:r>
        <w:rPr>
          <w:rFonts w:hint="cs"/>
          <w:b/>
          <w:bCs/>
          <w:color w:val="4F6228" w:themeColor="accent3" w:themeShade="80"/>
          <w:sz w:val="32"/>
          <w:szCs w:val="32"/>
          <w:rtl/>
          <w:lang w:val="fr-FR" w:bidi="ar-DZ"/>
        </w:rPr>
        <w:t xml:space="preserve"> </w:t>
      </w:r>
    </w:p>
    <w:p w:rsidR="00FF6DF6" w:rsidRDefault="00CE586E" w:rsidP="00FF6DF6">
      <w:pPr>
        <w:bidi/>
        <w:rPr>
          <w:rFonts w:hint="cs"/>
          <w:sz w:val="32"/>
          <w:szCs w:val="32"/>
          <w:rtl/>
          <w:lang w:val="fr-FR" w:bidi="ar-DZ"/>
        </w:rPr>
      </w:pPr>
      <w:r>
        <w:rPr>
          <w:rFonts w:hint="cs"/>
          <w:sz w:val="32"/>
          <w:szCs w:val="32"/>
          <w:rtl/>
          <w:lang w:val="fr-FR" w:bidi="ar-DZ"/>
        </w:rPr>
        <w:t>للعدالة التنظيمية مجموعة من المبادئ العامة من أهم هذه المبادئ:</w:t>
      </w:r>
    </w:p>
    <w:p w:rsidR="00CE586E" w:rsidRDefault="00CE586E" w:rsidP="00CE586E">
      <w:pPr>
        <w:pStyle w:val="Paragraphedeliste"/>
        <w:numPr>
          <w:ilvl w:val="0"/>
          <w:numId w:val="9"/>
        </w:numPr>
        <w:bidi/>
        <w:rPr>
          <w:rFonts w:hint="cs"/>
          <w:color w:val="984806" w:themeColor="accent6" w:themeShade="80"/>
          <w:sz w:val="32"/>
          <w:szCs w:val="32"/>
          <w:lang w:val="fr-FR" w:bidi="ar-DZ"/>
        </w:rPr>
      </w:pPr>
      <w:r>
        <w:rPr>
          <w:rFonts w:hint="cs"/>
          <w:color w:val="984806" w:themeColor="accent6" w:themeShade="80"/>
          <w:sz w:val="32"/>
          <w:szCs w:val="32"/>
          <w:rtl/>
          <w:lang w:val="fr-FR" w:bidi="ar-DZ"/>
        </w:rPr>
        <w:t xml:space="preserve">مبدأ المساواة: </w:t>
      </w:r>
    </w:p>
    <w:p w:rsidR="00CE586E" w:rsidRDefault="00CE586E" w:rsidP="00CE586E">
      <w:pPr>
        <w:bidi/>
        <w:rPr>
          <w:rFonts w:hint="cs"/>
          <w:sz w:val="32"/>
          <w:szCs w:val="32"/>
          <w:rtl/>
          <w:lang w:val="fr-FR" w:bidi="ar-DZ"/>
        </w:rPr>
      </w:pPr>
      <w:r>
        <w:rPr>
          <w:rFonts w:hint="cs"/>
          <w:sz w:val="32"/>
          <w:szCs w:val="32"/>
          <w:rtl/>
          <w:lang w:val="fr-FR" w:bidi="ar-DZ"/>
        </w:rPr>
        <w:t xml:space="preserve">ويتمثل هذا المبدأ في تكافؤ الفرص و الأجور و الحوافز و ساعات العمل وواجبات الوظيفة بين الأفراد العاملين في المنظمة. </w:t>
      </w:r>
    </w:p>
    <w:p w:rsidR="00CE586E" w:rsidRDefault="00CE586E" w:rsidP="00CE586E">
      <w:pPr>
        <w:pStyle w:val="Paragraphedeliste"/>
        <w:numPr>
          <w:ilvl w:val="0"/>
          <w:numId w:val="9"/>
        </w:numPr>
        <w:bidi/>
        <w:rPr>
          <w:rFonts w:hint="cs"/>
          <w:color w:val="984806" w:themeColor="accent6" w:themeShade="80"/>
          <w:sz w:val="32"/>
          <w:szCs w:val="32"/>
          <w:lang w:val="fr-FR" w:bidi="ar-DZ"/>
        </w:rPr>
      </w:pPr>
      <w:r>
        <w:rPr>
          <w:rFonts w:hint="cs"/>
          <w:color w:val="984806" w:themeColor="accent6" w:themeShade="80"/>
          <w:sz w:val="32"/>
          <w:szCs w:val="32"/>
          <w:rtl/>
          <w:lang w:val="fr-FR" w:bidi="ar-DZ"/>
        </w:rPr>
        <w:t xml:space="preserve">المبدأ الأخلاقي: </w:t>
      </w:r>
    </w:p>
    <w:p w:rsidR="00A602B2" w:rsidRDefault="00A602B2" w:rsidP="00A602B2">
      <w:pPr>
        <w:bidi/>
        <w:rPr>
          <w:rFonts w:hint="cs"/>
          <w:sz w:val="32"/>
          <w:szCs w:val="32"/>
          <w:rtl/>
          <w:lang w:val="fr-FR" w:bidi="ar-DZ"/>
        </w:rPr>
      </w:pPr>
      <w:r>
        <w:rPr>
          <w:rFonts w:hint="cs"/>
          <w:sz w:val="32"/>
          <w:szCs w:val="32"/>
          <w:rtl/>
          <w:lang w:val="fr-FR" w:bidi="ar-DZ"/>
        </w:rPr>
        <w:t>ويتمثل في: الاستقامة، النزاهة ، الشرف ، الأمانة ، الإخلاص الصدق.</w:t>
      </w:r>
    </w:p>
    <w:p w:rsidR="00A602B2" w:rsidRDefault="00A602B2" w:rsidP="00A602B2">
      <w:pPr>
        <w:pStyle w:val="Paragraphedeliste"/>
        <w:numPr>
          <w:ilvl w:val="0"/>
          <w:numId w:val="9"/>
        </w:numPr>
        <w:bidi/>
        <w:rPr>
          <w:rFonts w:hint="cs"/>
          <w:color w:val="984806" w:themeColor="accent6" w:themeShade="80"/>
          <w:sz w:val="32"/>
          <w:szCs w:val="32"/>
          <w:lang w:val="fr-FR" w:bidi="ar-DZ"/>
        </w:rPr>
      </w:pPr>
      <w:r>
        <w:rPr>
          <w:rFonts w:hint="cs"/>
          <w:color w:val="984806" w:themeColor="accent6" w:themeShade="80"/>
          <w:sz w:val="32"/>
          <w:szCs w:val="32"/>
          <w:rtl/>
          <w:lang w:val="fr-FR" w:bidi="ar-DZ"/>
        </w:rPr>
        <w:t xml:space="preserve">مبدأ الدقة و التصحيح: </w:t>
      </w:r>
    </w:p>
    <w:p w:rsidR="00A602B2" w:rsidRDefault="00A602B2" w:rsidP="00A602B2">
      <w:pPr>
        <w:bidi/>
        <w:rPr>
          <w:rFonts w:hint="cs"/>
          <w:sz w:val="32"/>
          <w:szCs w:val="32"/>
          <w:rtl/>
          <w:lang w:val="fr-FR" w:bidi="ar-DZ"/>
        </w:rPr>
      </w:pPr>
      <w:r>
        <w:rPr>
          <w:rFonts w:hint="cs"/>
          <w:sz w:val="32"/>
          <w:szCs w:val="32"/>
          <w:rtl/>
          <w:lang w:val="fr-FR" w:bidi="ar-DZ"/>
        </w:rPr>
        <w:t>يجب أن تكون القرارات و الإجراءات المتخذة مبنية على أساس معلومات دقيقة وواضحة ، وقابلة للتصحيح في حالة وجود خطأ.</w:t>
      </w:r>
    </w:p>
    <w:p w:rsidR="00A602B2" w:rsidRPr="00A602B2" w:rsidRDefault="00A602B2" w:rsidP="00A602B2">
      <w:pPr>
        <w:pStyle w:val="Paragraphedeliste"/>
        <w:numPr>
          <w:ilvl w:val="0"/>
          <w:numId w:val="9"/>
        </w:numPr>
        <w:bidi/>
        <w:rPr>
          <w:rFonts w:hint="cs"/>
          <w:color w:val="984806" w:themeColor="accent6" w:themeShade="80"/>
          <w:sz w:val="32"/>
          <w:szCs w:val="32"/>
          <w:lang w:val="fr-FR" w:bidi="ar-DZ"/>
        </w:rPr>
      </w:pPr>
      <w:r>
        <w:rPr>
          <w:rFonts w:hint="cs"/>
          <w:color w:val="984806" w:themeColor="accent6" w:themeShade="80"/>
          <w:sz w:val="32"/>
          <w:szCs w:val="32"/>
          <w:rtl/>
          <w:lang w:val="fr-FR" w:bidi="ar-DZ"/>
        </w:rPr>
        <w:t xml:space="preserve">مبدأ الالتزام: </w:t>
      </w:r>
    </w:p>
    <w:p w:rsidR="00A602B2" w:rsidRPr="00A602B2" w:rsidRDefault="00A602B2" w:rsidP="00A602B2">
      <w:pPr>
        <w:bidi/>
        <w:rPr>
          <w:rFonts w:hint="cs"/>
          <w:sz w:val="32"/>
          <w:szCs w:val="32"/>
          <w:lang w:val="fr-FR" w:bidi="ar-DZ"/>
        </w:rPr>
      </w:pPr>
      <w:r>
        <w:rPr>
          <w:rFonts w:hint="cs"/>
          <w:sz w:val="32"/>
          <w:szCs w:val="32"/>
          <w:rtl/>
          <w:lang w:val="fr-FR" w:bidi="ar-DZ"/>
        </w:rPr>
        <w:t>بما هو عادل وخصوصا المعاملة المنصفة و المكافأة المستحقة وفقا للمعايير و القوانين المطبقة.</w:t>
      </w:r>
    </w:p>
    <w:p w:rsidR="00A602B2" w:rsidRDefault="00A602B2" w:rsidP="00A602B2">
      <w:pPr>
        <w:pStyle w:val="Paragraphedeliste"/>
        <w:numPr>
          <w:ilvl w:val="0"/>
          <w:numId w:val="9"/>
        </w:numPr>
        <w:bidi/>
        <w:rPr>
          <w:rFonts w:hint="cs"/>
          <w:color w:val="984806" w:themeColor="accent6" w:themeShade="80"/>
          <w:sz w:val="32"/>
          <w:szCs w:val="32"/>
          <w:lang w:val="fr-FR" w:bidi="ar-DZ"/>
        </w:rPr>
      </w:pPr>
      <w:r>
        <w:rPr>
          <w:rFonts w:hint="cs"/>
          <w:color w:val="984806" w:themeColor="accent6" w:themeShade="80"/>
          <w:sz w:val="32"/>
          <w:szCs w:val="32"/>
          <w:rtl/>
          <w:lang w:val="fr-FR" w:bidi="ar-DZ"/>
        </w:rPr>
        <w:t xml:space="preserve">مبدأ المشاركة: </w:t>
      </w:r>
    </w:p>
    <w:p w:rsidR="00A602B2" w:rsidRPr="00A602B2" w:rsidRDefault="00A602B2" w:rsidP="00A602B2">
      <w:pPr>
        <w:bidi/>
        <w:rPr>
          <w:rFonts w:hint="cs"/>
          <w:sz w:val="32"/>
          <w:szCs w:val="32"/>
          <w:rtl/>
          <w:lang w:val="fr-FR" w:bidi="ar-DZ"/>
        </w:rPr>
      </w:pPr>
      <w:r>
        <w:rPr>
          <w:rFonts w:hint="cs"/>
          <w:sz w:val="32"/>
          <w:szCs w:val="32"/>
          <w:rtl/>
          <w:lang w:val="fr-FR" w:bidi="ar-DZ"/>
        </w:rPr>
        <w:t>أي أنه يجب أن تشارك جميع الأطراف العاملة في المنظمة في صنع و اتخاذ القرارات و تطبيق الإجراءات.</w:t>
      </w:r>
      <w:r>
        <w:rPr>
          <w:rStyle w:val="Appelnotedebasdep"/>
          <w:sz w:val="32"/>
          <w:szCs w:val="32"/>
          <w:rtl/>
          <w:lang w:val="fr-FR" w:bidi="ar-DZ"/>
        </w:rPr>
        <w:footnoteReference w:id="5"/>
      </w:r>
      <w:r>
        <w:rPr>
          <w:rFonts w:hint="cs"/>
          <w:sz w:val="32"/>
          <w:szCs w:val="32"/>
          <w:rtl/>
          <w:lang w:val="fr-FR" w:bidi="ar-DZ"/>
        </w:rPr>
        <w:t xml:space="preserve"> </w:t>
      </w:r>
    </w:p>
    <w:p w:rsidR="000941D2" w:rsidRDefault="000941D2" w:rsidP="000941D2">
      <w:pPr>
        <w:bidi/>
        <w:rPr>
          <w:rFonts w:hint="cs"/>
          <w:b/>
          <w:bCs/>
          <w:sz w:val="32"/>
          <w:szCs w:val="32"/>
          <w:rtl/>
          <w:lang w:val="fr-FR" w:bidi="ar-DZ"/>
        </w:rPr>
      </w:pPr>
    </w:p>
    <w:p w:rsidR="00A7056A" w:rsidRDefault="00A7056A" w:rsidP="000941D2">
      <w:pPr>
        <w:bidi/>
        <w:rPr>
          <w:rFonts w:hint="cs"/>
          <w:sz w:val="32"/>
          <w:szCs w:val="32"/>
          <w:rtl/>
          <w:lang w:bidi="ar-DZ"/>
        </w:rPr>
      </w:pPr>
    </w:p>
    <w:p w:rsidR="007A7FCE" w:rsidRDefault="007A7FCE" w:rsidP="007A7FCE">
      <w:pPr>
        <w:bidi/>
        <w:rPr>
          <w:rFonts w:hint="cs"/>
          <w:sz w:val="32"/>
          <w:szCs w:val="32"/>
          <w:rtl/>
          <w:lang w:bidi="ar-DZ"/>
        </w:rPr>
      </w:pPr>
    </w:p>
    <w:p w:rsidR="007A7FCE" w:rsidRDefault="007A7FCE" w:rsidP="007A7FCE">
      <w:pPr>
        <w:bidi/>
        <w:rPr>
          <w:rFonts w:hint="cs"/>
          <w:sz w:val="32"/>
          <w:szCs w:val="32"/>
          <w:rtl/>
          <w:lang w:bidi="ar-DZ"/>
        </w:rPr>
      </w:pPr>
    </w:p>
    <w:p w:rsidR="007A7FCE" w:rsidRDefault="007A7FCE" w:rsidP="007A7FCE">
      <w:pPr>
        <w:bidi/>
        <w:rPr>
          <w:rFonts w:hint="cs"/>
          <w:sz w:val="32"/>
          <w:szCs w:val="32"/>
          <w:rtl/>
          <w:lang w:bidi="ar-DZ"/>
        </w:rPr>
      </w:pPr>
    </w:p>
    <w:p w:rsidR="007A7FCE" w:rsidRDefault="007A7FCE" w:rsidP="007A7FCE">
      <w:pPr>
        <w:bidi/>
        <w:rPr>
          <w:rFonts w:hint="cs"/>
          <w:sz w:val="32"/>
          <w:szCs w:val="32"/>
          <w:rtl/>
          <w:lang w:bidi="ar-DZ"/>
        </w:rPr>
      </w:pPr>
    </w:p>
    <w:p w:rsidR="007A7FCE" w:rsidRDefault="007A7FCE" w:rsidP="007A7FCE">
      <w:pPr>
        <w:bidi/>
        <w:rPr>
          <w:rFonts w:hint="cs"/>
          <w:sz w:val="32"/>
          <w:szCs w:val="32"/>
          <w:rtl/>
          <w:lang w:bidi="ar-DZ"/>
        </w:rPr>
      </w:pPr>
    </w:p>
    <w:p w:rsidR="007A7FCE" w:rsidRDefault="007A7FCE" w:rsidP="007A7FCE">
      <w:pPr>
        <w:bidi/>
        <w:rPr>
          <w:rFonts w:hint="cs"/>
          <w:sz w:val="32"/>
          <w:szCs w:val="32"/>
          <w:rtl/>
          <w:lang w:bidi="ar-DZ"/>
        </w:rPr>
      </w:pPr>
    </w:p>
    <w:p w:rsidR="007A7FCE" w:rsidRDefault="007A7FCE" w:rsidP="007A7FCE">
      <w:pPr>
        <w:bidi/>
        <w:rPr>
          <w:rFonts w:hint="cs"/>
          <w:sz w:val="32"/>
          <w:szCs w:val="32"/>
          <w:rtl/>
          <w:lang w:bidi="ar-DZ"/>
        </w:rPr>
      </w:pPr>
    </w:p>
    <w:p w:rsidR="007A7FCE" w:rsidRDefault="00C51765" w:rsidP="007A7FCE">
      <w:pPr>
        <w:bidi/>
        <w:rPr>
          <w:rFonts w:hint="cs"/>
          <w:b/>
          <w:bCs/>
          <w:color w:val="4F6228" w:themeColor="accent3" w:themeShade="80"/>
          <w:sz w:val="32"/>
          <w:szCs w:val="32"/>
          <w:rtl/>
          <w:lang w:val="fr-FR" w:bidi="ar-DZ"/>
        </w:rPr>
      </w:pPr>
      <w:r w:rsidRPr="00C51765">
        <w:rPr>
          <w:rFonts w:hint="cs"/>
          <w:b/>
          <w:bCs/>
          <w:color w:val="4F6228" w:themeColor="accent3" w:themeShade="80"/>
          <w:sz w:val="32"/>
          <w:szCs w:val="32"/>
          <w:rtl/>
          <w:lang w:val="fr-FR" w:bidi="ar-DZ"/>
        </w:rPr>
        <w:lastRenderedPageBreak/>
        <w:t>المطلب الثاني : أهمية العدالة التنظيمية</w:t>
      </w:r>
    </w:p>
    <w:p w:rsidR="00C51765" w:rsidRDefault="00AB05ED" w:rsidP="00C51765">
      <w:pPr>
        <w:pStyle w:val="Paragraphedeliste"/>
        <w:numPr>
          <w:ilvl w:val="0"/>
          <w:numId w:val="1"/>
        </w:numPr>
        <w:bidi/>
        <w:rPr>
          <w:rFonts w:hint="cs"/>
          <w:sz w:val="32"/>
          <w:szCs w:val="32"/>
          <w:lang w:bidi="ar-DZ"/>
        </w:rPr>
      </w:pPr>
      <w:r>
        <w:rPr>
          <w:rFonts w:hint="cs"/>
          <w:sz w:val="32"/>
          <w:szCs w:val="32"/>
          <w:rtl/>
          <w:lang w:bidi="ar-DZ"/>
        </w:rPr>
        <w:t>إن</w:t>
      </w:r>
      <w:r w:rsidR="00C51765">
        <w:rPr>
          <w:rFonts w:hint="cs"/>
          <w:sz w:val="32"/>
          <w:szCs w:val="32"/>
          <w:rtl/>
          <w:lang w:bidi="ar-DZ"/>
        </w:rPr>
        <w:t xml:space="preserve"> العدالة التنظيمية توضح حقيقة أن النظام التوزيعي للرواتب و أجور في المنظمة يتصل بمفهوم عدالة بعدا هاما في هذا الجانب. </w:t>
      </w:r>
    </w:p>
    <w:p w:rsidR="00C51765" w:rsidRDefault="00AB05ED" w:rsidP="00C51765">
      <w:pPr>
        <w:pStyle w:val="Paragraphedeliste"/>
        <w:numPr>
          <w:ilvl w:val="0"/>
          <w:numId w:val="1"/>
        </w:numPr>
        <w:bidi/>
        <w:rPr>
          <w:rFonts w:hint="cs"/>
          <w:sz w:val="32"/>
          <w:szCs w:val="32"/>
          <w:lang w:bidi="ar-DZ"/>
        </w:rPr>
      </w:pPr>
      <w:r>
        <w:rPr>
          <w:rFonts w:hint="cs"/>
          <w:sz w:val="32"/>
          <w:szCs w:val="32"/>
          <w:rtl/>
          <w:lang w:bidi="ar-DZ"/>
        </w:rPr>
        <w:t>إن</w:t>
      </w:r>
      <w:r w:rsidR="00C51765">
        <w:rPr>
          <w:rFonts w:hint="cs"/>
          <w:sz w:val="32"/>
          <w:szCs w:val="32"/>
          <w:rtl/>
          <w:lang w:bidi="ar-DZ"/>
        </w:rPr>
        <w:t xml:space="preserve"> العدالة التنظيمية تؤدي </w:t>
      </w:r>
      <w:r w:rsidR="009622B3">
        <w:rPr>
          <w:rFonts w:hint="cs"/>
          <w:sz w:val="32"/>
          <w:szCs w:val="32"/>
          <w:rtl/>
          <w:lang w:bidi="ar-DZ"/>
        </w:rPr>
        <w:t>إلي</w:t>
      </w:r>
      <w:r w:rsidR="00C51765">
        <w:rPr>
          <w:rFonts w:hint="cs"/>
          <w:sz w:val="32"/>
          <w:szCs w:val="32"/>
          <w:rtl/>
          <w:lang w:bidi="ar-DZ"/>
        </w:rPr>
        <w:t xml:space="preserve"> تحقيق السيطرة الفعلية، و التمكن في عملية اتخاذ القرار وتعد عدالة </w:t>
      </w:r>
      <w:r>
        <w:rPr>
          <w:rFonts w:hint="cs"/>
          <w:sz w:val="32"/>
          <w:szCs w:val="32"/>
          <w:rtl/>
          <w:lang w:bidi="ar-DZ"/>
        </w:rPr>
        <w:t>الإجراءات</w:t>
      </w:r>
      <w:r w:rsidR="00C51765">
        <w:rPr>
          <w:rFonts w:hint="cs"/>
          <w:sz w:val="32"/>
          <w:szCs w:val="32"/>
          <w:rtl/>
          <w:lang w:bidi="ar-DZ"/>
        </w:rPr>
        <w:t xml:space="preserve"> بعدا هاما في هذه الجانب. </w:t>
      </w:r>
    </w:p>
    <w:p w:rsidR="00C51765" w:rsidRDefault="00C51765" w:rsidP="00C51765">
      <w:pPr>
        <w:pStyle w:val="Paragraphedeliste"/>
        <w:numPr>
          <w:ilvl w:val="0"/>
          <w:numId w:val="1"/>
        </w:numPr>
        <w:bidi/>
        <w:rPr>
          <w:rFonts w:hint="cs"/>
          <w:sz w:val="32"/>
          <w:szCs w:val="32"/>
          <w:lang w:bidi="ar-DZ"/>
        </w:rPr>
      </w:pPr>
      <w:r>
        <w:rPr>
          <w:rFonts w:hint="cs"/>
          <w:sz w:val="32"/>
          <w:szCs w:val="32"/>
          <w:rtl/>
          <w:lang w:bidi="ar-DZ"/>
        </w:rPr>
        <w:t xml:space="preserve">تنعكس العدالة التنظيمية سلوكا على حالات الرضا عن الرؤساء ، ونظم القرار الصادر وعلى  سلوكيات المنظمة وهنا يبرز دور العدالة في التعاملات. </w:t>
      </w:r>
    </w:p>
    <w:p w:rsidR="00AB05ED" w:rsidRDefault="00AB05ED" w:rsidP="00CA3EF5">
      <w:pPr>
        <w:pStyle w:val="Paragraphedeliste"/>
        <w:numPr>
          <w:ilvl w:val="0"/>
          <w:numId w:val="1"/>
        </w:numPr>
        <w:bidi/>
        <w:rPr>
          <w:rFonts w:hint="cs"/>
          <w:sz w:val="32"/>
          <w:szCs w:val="32"/>
          <w:lang w:bidi="ar-DZ"/>
        </w:rPr>
      </w:pPr>
      <w:r>
        <w:rPr>
          <w:rFonts w:hint="cs"/>
          <w:sz w:val="32"/>
          <w:szCs w:val="32"/>
          <w:rtl/>
          <w:lang w:bidi="ar-DZ"/>
        </w:rPr>
        <w:t xml:space="preserve">إن العدالة التنظيمية تؤدي </w:t>
      </w:r>
      <w:r w:rsidR="009622B3">
        <w:rPr>
          <w:rFonts w:hint="cs"/>
          <w:sz w:val="32"/>
          <w:szCs w:val="32"/>
          <w:rtl/>
          <w:lang w:bidi="ar-DZ"/>
        </w:rPr>
        <w:t>إلي</w:t>
      </w:r>
      <w:r>
        <w:rPr>
          <w:rFonts w:hint="cs"/>
          <w:sz w:val="32"/>
          <w:szCs w:val="32"/>
          <w:rtl/>
          <w:lang w:bidi="ar-DZ"/>
        </w:rPr>
        <w:t xml:space="preserve"> تحديد جودة نظام المتابعة و الرقابة و التقييم و القدرة على تفعيل الأدوار التغذية الراجعة بشكل يكفل جودة استدامة العمليات التنظيمية و الانجازات عند الأعضاء في المنظمة.</w:t>
      </w:r>
    </w:p>
    <w:p w:rsidR="00AB05ED" w:rsidRDefault="00AB05ED" w:rsidP="00AB05ED">
      <w:pPr>
        <w:pStyle w:val="Paragraphedeliste"/>
        <w:numPr>
          <w:ilvl w:val="0"/>
          <w:numId w:val="1"/>
        </w:numPr>
        <w:bidi/>
        <w:rPr>
          <w:rFonts w:hint="cs"/>
          <w:sz w:val="32"/>
          <w:szCs w:val="32"/>
          <w:lang w:bidi="ar-DZ"/>
        </w:rPr>
      </w:pPr>
      <w:r>
        <w:rPr>
          <w:rFonts w:hint="cs"/>
          <w:sz w:val="32"/>
          <w:szCs w:val="32"/>
          <w:rtl/>
          <w:lang w:bidi="ar-DZ"/>
        </w:rPr>
        <w:t xml:space="preserve">إن العدالة التنظيمية تبرز منظومة القيم الأخلاقية و الاجتماعية و الدينية عند أفراد و تحدد طرق التفاعل و النضج الأخلاقي لدى أعضاء المنظمة في كيفية إدراكهم و تصوراتهم للعدالة الشاملة في المنظمة. </w:t>
      </w:r>
    </w:p>
    <w:p w:rsidR="00AB05ED" w:rsidRPr="00C51765" w:rsidRDefault="00AB05ED" w:rsidP="00AB05ED">
      <w:pPr>
        <w:pStyle w:val="Paragraphedeliste"/>
        <w:numPr>
          <w:ilvl w:val="0"/>
          <w:numId w:val="1"/>
        </w:numPr>
        <w:bidi/>
        <w:rPr>
          <w:rFonts w:hint="cs"/>
          <w:sz w:val="32"/>
          <w:szCs w:val="32"/>
          <w:rtl/>
          <w:lang w:bidi="ar-DZ"/>
        </w:rPr>
      </w:pPr>
      <w:r>
        <w:rPr>
          <w:rFonts w:hint="cs"/>
          <w:sz w:val="32"/>
          <w:szCs w:val="32"/>
          <w:rtl/>
          <w:lang w:bidi="ar-DZ"/>
        </w:rPr>
        <w:t>تؤثر العدالة التنظيمية على روح فريق العمل و الجماعة وهذا من شأنه أن يؤثر على دوافع الفرد العامل لزيادة المكافئات وعوائد الجماعة وليس الفرد، حيث أن عدالة الإجراءات و التعاملات تعد وسيلة من وسائل إشاعة روح الجماعة، لأن الإجراءات و المعاملة العادلة توجهان رسالة للفرد على أن جماعة تقدر كل من فرد فيها.</w:t>
      </w:r>
      <w:r w:rsidR="00CA3EF5">
        <w:rPr>
          <w:rStyle w:val="Appelnotedebasdep"/>
          <w:sz w:val="32"/>
          <w:szCs w:val="32"/>
          <w:rtl/>
          <w:lang w:bidi="ar-DZ"/>
        </w:rPr>
        <w:footnoteReference w:id="6"/>
      </w:r>
    </w:p>
    <w:p w:rsidR="007A7FCE" w:rsidRDefault="007A7FCE" w:rsidP="007A7FCE">
      <w:pPr>
        <w:bidi/>
        <w:rPr>
          <w:rFonts w:hint="cs"/>
          <w:sz w:val="32"/>
          <w:szCs w:val="32"/>
          <w:rtl/>
          <w:lang w:bidi="ar-DZ"/>
        </w:rPr>
      </w:pPr>
    </w:p>
    <w:p w:rsidR="007A7FCE" w:rsidRDefault="007A7FCE" w:rsidP="007A7FCE">
      <w:pPr>
        <w:bidi/>
        <w:rPr>
          <w:rFonts w:hint="cs"/>
          <w:sz w:val="32"/>
          <w:szCs w:val="32"/>
          <w:rtl/>
          <w:lang w:bidi="ar-DZ"/>
        </w:rPr>
      </w:pPr>
    </w:p>
    <w:p w:rsidR="007A7FCE" w:rsidRDefault="007A7FCE" w:rsidP="007A7FCE">
      <w:pPr>
        <w:bidi/>
        <w:rPr>
          <w:rFonts w:hint="cs"/>
          <w:sz w:val="32"/>
          <w:szCs w:val="32"/>
          <w:rtl/>
          <w:lang w:bidi="ar-DZ"/>
        </w:rPr>
      </w:pPr>
    </w:p>
    <w:p w:rsidR="007A7FCE" w:rsidRDefault="007A7FCE" w:rsidP="007A7FCE">
      <w:pPr>
        <w:bidi/>
        <w:rPr>
          <w:rFonts w:hint="cs"/>
          <w:sz w:val="32"/>
          <w:szCs w:val="32"/>
          <w:rtl/>
          <w:lang w:bidi="ar-DZ"/>
        </w:rPr>
      </w:pPr>
    </w:p>
    <w:p w:rsidR="007A7FCE" w:rsidRDefault="007A7FCE" w:rsidP="007A7FCE">
      <w:pPr>
        <w:bidi/>
        <w:rPr>
          <w:rFonts w:hint="cs"/>
          <w:sz w:val="32"/>
          <w:szCs w:val="32"/>
          <w:rtl/>
          <w:lang w:bidi="ar-DZ"/>
        </w:rPr>
      </w:pPr>
    </w:p>
    <w:p w:rsidR="007A7FCE" w:rsidRDefault="007A7FCE" w:rsidP="007A7FCE">
      <w:pPr>
        <w:bidi/>
        <w:rPr>
          <w:rFonts w:hint="cs"/>
          <w:sz w:val="32"/>
          <w:szCs w:val="32"/>
          <w:rtl/>
          <w:lang w:bidi="ar-DZ"/>
        </w:rPr>
      </w:pPr>
    </w:p>
    <w:p w:rsidR="00CA3EF5" w:rsidRDefault="00CA3EF5" w:rsidP="00CA3EF5">
      <w:pPr>
        <w:bidi/>
        <w:rPr>
          <w:rFonts w:hint="cs"/>
          <w:sz w:val="32"/>
          <w:szCs w:val="32"/>
          <w:rtl/>
          <w:lang w:bidi="ar-DZ"/>
        </w:rPr>
      </w:pPr>
    </w:p>
    <w:p w:rsidR="00CA3EF5" w:rsidRDefault="00CA3EF5" w:rsidP="00CA3EF5">
      <w:pPr>
        <w:bidi/>
        <w:rPr>
          <w:rFonts w:hint="cs"/>
          <w:sz w:val="32"/>
          <w:szCs w:val="32"/>
          <w:rtl/>
          <w:lang w:bidi="ar-DZ"/>
        </w:rPr>
      </w:pPr>
    </w:p>
    <w:p w:rsidR="00CA3EF5" w:rsidRDefault="00CA3EF5" w:rsidP="00CA3EF5">
      <w:pPr>
        <w:bidi/>
        <w:rPr>
          <w:rFonts w:hint="cs"/>
          <w:sz w:val="32"/>
          <w:szCs w:val="32"/>
          <w:rtl/>
          <w:lang w:bidi="ar-DZ"/>
        </w:rPr>
      </w:pPr>
    </w:p>
    <w:p w:rsidR="00CA3EF5" w:rsidRDefault="00CA3EF5" w:rsidP="00CA3EF5">
      <w:pPr>
        <w:bidi/>
        <w:rPr>
          <w:rFonts w:hint="cs"/>
          <w:sz w:val="32"/>
          <w:szCs w:val="32"/>
          <w:rtl/>
          <w:lang w:bidi="ar-DZ"/>
        </w:rPr>
      </w:pPr>
    </w:p>
    <w:p w:rsidR="009622B3" w:rsidRPr="009622B3" w:rsidRDefault="009622B3" w:rsidP="009622B3">
      <w:pPr>
        <w:jc w:val="right"/>
        <w:rPr>
          <w:b/>
          <w:bCs/>
          <w:color w:val="4F6228" w:themeColor="accent3" w:themeShade="80"/>
          <w:sz w:val="32"/>
          <w:szCs w:val="32"/>
          <w:rtl/>
          <w:lang w:val="fr-FR" w:bidi="ar-DZ"/>
        </w:rPr>
      </w:pPr>
      <w:r w:rsidRPr="009622B3">
        <w:rPr>
          <w:rFonts w:hint="cs"/>
          <w:b/>
          <w:bCs/>
          <w:color w:val="4F6228" w:themeColor="accent3" w:themeShade="80"/>
          <w:sz w:val="32"/>
          <w:szCs w:val="32"/>
          <w:rtl/>
          <w:lang w:val="fr-FR" w:bidi="ar-DZ"/>
        </w:rPr>
        <w:lastRenderedPageBreak/>
        <w:t xml:space="preserve">المطلب الثالث : التأثيرات الجوهرية لأبعاد العدالة التنظيمية </w:t>
      </w:r>
    </w:p>
    <w:p w:rsidR="00CA3EF5" w:rsidRPr="00E445B6" w:rsidRDefault="009622B3" w:rsidP="00CA3EF5">
      <w:pPr>
        <w:bidi/>
        <w:rPr>
          <w:rFonts w:hint="cs"/>
          <w:color w:val="943634" w:themeColor="accent2" w:themeShade="BF"/>
          <w:sz w:val="32"/>
          <w:szCs w:val="32"/>
          <w:rtl/>
          <w:lang w:bidi="ar-DZ"/>
        </w:rPr>
      </w:pPr>
      <w:r>
        <w:rPr>
          <w:rFonts w:hint="cs"/>
          <w:sz w:val="32"/>
          <w:szCs w:val="32"/>
          <w:rtl/>
          <w:lang w:bidi="ar-DZ"/>
        </w:rPr>
        <w:t xml:space="preserve">هناك نموذجان يشرحان التأثيرات الجوهرية لأبعاد العدالة التنظيمية ( العدالة التوزيعية و العدالة الإجرائية باعتبار عدالة التعامل جزءا من العدالة الإجرائية ) في ردود فعل العاملين داخل المنظمة ، و النموذجان هما : </w:t>
      </w:r>
    </w:p>
    <w:p w:rsidR="009622B3" w:rsidRPr="00E445B6" w:rsidRDefault="009622B3" w:rsidP="009622B3">
      <w:pPr>
        <w:pStyle w:val="Paragraphedeliste"/>
        <w:numPr>
          <w:ilvl w:val="0"/>
          <w:numId w:val="11"/>
        </w:numPr>
        <w:bidi/>
        <w:rPr>
          <w:rFonts w:hint="cs"/>
          <w:b/>
          <w:bCs/>
          <w:color w:val="943634" w:themeColor="accent2" w:themeShade="BF"/>
          <w:sz w:val="32"/>
          <w:szCs w:val="32"/>
          <w:lang w:bidi="ar-DZ"/>
        </w:rPr>
      </w:pPr>
      <w:r w:rsidRPr="00E445B6">
        <w:rPr>
          <w:rFonts w:hint="cs"/>
          <w:b/>
          <w:bCs/>
          <w:color w:val="943634" w:themeColor="accent2" w:themeShade="BF"/>
          <w:sz w:val="32"/>
          <w:szCs w:val="32"/>
          <w:rtl/>
          <w:lang w:bidi="ar-DZ"/>
        </w:rPr>
        <w:t xml:space="preserve">النموذج ثنائي العوامل: </w:t>
      </w:r>
      <w:r w:rsidRPr="00E445B6">
        <w:rPr>
          <w:b/>
          <w:bCs/>
          <w:color w:val="943634" w:themeColor="accent2" w:themeShade="BF"/>
          <w:sz w:val="32"/>
          <w:szCs w:val="32"/>
          <w:lang w:val="fr-FR" w:bidi="ar-DZ"/>
        </w:rPr>
        <w:t>Tow – Factor Model</w:t>
      </w:r>
    </w:p>
    <w:p w:rsidR="009622B3" w:rsidRDefault="00A83260" w:rsidP="00A83260">
      <w:pPr>
        <w:bidi/>
        <w:ind w:left="360"/>
        <w:jc w:val="both"/>
        <w:rPr>
          <w:rFonts w:hint="cs"/>
          <w:color w:val="000000" w:themeColor="text1"/>
          <w:sz w:val="32"/>
          <w:szCs w:val="32"/>
          <w:rtl/>
          <w:lang w:val="fr-FR" w:bidi="ar-DZ"/>
        </w:rPr>
      </w:pPr>
      <w:r>
        <w:rPr>
          <w:rFonts w:hint="cs"/>
          <w:sz w:val="32"/>
          <w:szCs w:val="32"/>
          <w:rtl/>
          <w:lang w:bidi="ar-DZ"/>
        </w:rPr>
        <w:t>صمم</w:t>
      </w:r>
      <w:r w:rsidR="009622B3">
        <w:rPr>
          <w:rFonts w:hint="cs"/>
          <w:b/>
          <w:bCs/>
          <w:color w:val="C00000"/>
          <w:sz w:val="32"/>
          <w:szCs w:val="32"/>
          <w:rtl/>
          <w:lang w:bidi="ar-DZ"/>
        </w:rPr>
        <w:t xml:space="preserve"> </w:t>
      </w:r>
      <w:r w:rsidR="009622B3">
        <w:rPr>
          <w:rFonts w:hint="cs"/>
          <w:color w:val="000000" w:themeColor="text1"/>
          <w:sz w:val="32"/>
          <w:szCs w:val="32"/>
          <w:rtl/>
          <w:lang w:bidi="ar-DZ"/>
        </w:rPr>
        <w:t xml:space="preserve">هذا النموذج كل من </w:t>
      </w:r>
      <w:r w:rsidR="009622B3">
        <w:rPr>
          <w:rFonts w:hint="cs"/>
          <w:b/>
          <w:bCs/>
          <w:color w:val="000000" w:themeColor="text1"/>
          <w:sz w:val="32"/>
          <w:szCs w:val="32"/>
          <w:rtl/>
          <w:lang w:bidi="ar-DZ"/>
        </w:rPr>
        <w:t>(</w:t>
      </w:r>
      <w:r w:rsidR="009622B3">
        <w:rPr>
          <w:b/>
          <w:bCs/>
          <w:color w:val="000000" w:themeColor="text1"/>
          <w:sz w:val="32"/>
          <w:szCs w:val="32"/>
          <w:lang w:bidi="ar-DZ"/>
        </w:rPr>
        <w:t>(</w:t>
      </w:r>
      <w:r w:rsidR="009622B3">
        <w:rPr>
          <w:b/>
          <w:bCs/>
          <w:color w:val="000000" w:themeColor="text1"/>
          <w:sz w:val="32"/>
          <w:szCs w:val="32"/>
          <w:lang w:val="fr-FR" w:bidi="ar-DZ"/>
        </w:rPr>
        <w:t>Folger &amp; Konovsky. 1989</w:t>
      </w:r>
      <w:r>
        <w:rPr>
          <w:rFonts w:hint="cs"/>
          <w:color w:val="000000" w:themeColor="text1"/>
          <w:sz w:val="32"/>
          <w:szCs w:val="32"/>
          <w:rtl/>
          <w:lang w:val="fr-FR" w:bidi="ar-DZ"/>
        </w:rPr>
        <w:t xml:space="preserve"> ويفترض هذا النموذج أن العدالة </w:t>
      </w:r>
      <w:r w:rsidR="00E445B6">
        <w:rPr>
          <w:rFonts w:hint="cs"/>
          <w:color w:val="000000" w:themeColor="text1"/>
          <w:sz w:val="32"/>
          <w:szCs w:val="32"/>
          <w:rtl/>
          <w:lang w:val="fr-FR" w:bidi="ar-DZ"/>
        </w:rPr>
        <w:t>الإجرائية</w:t>
      </w:r>
      <w:r w:rsidR="009622B3">
        <w:rPr>
          <w:rFonts w:hint="cs"/>
          <w:color w:val="000000" w:themeColor="text1"/>
          <w:sz w:val="32"/>
          <w:szCs w:val="32"/>
          <w:rtl/>
          <w:lang w:val="fr-FR" w:bidi="ar-DZ"/>
        </w:rPr>
        <w:t xml:space="preserve"> ترتبط بقوة أكبر مع التقييمات الأكثر عمومية و شمولية مثل عدالة النظام القضائي ، في حين أن العدالة التوزيعية ترتبط بقوة أكبر مع التقييمات على مستوى الشخصي مثل رضا المحكوم عليهم في القضايا الخاصة بهم. </w:t>
      </w:r>
    </w:p>
    <w:p w:rsidR="009622B3" w:rsidRDefault="009622B3" w:rsidP="00A83260">
      <w:pPr>
        <w:bidi/>
        <w:ind w:left="360"/>
        <w:jc w:val="both"/>
        <w:rPr>
          <w:rFonts w:hint="cs"/>
          <w:color w:val="000000" w:themeColor="text1"/>
          <w:sz w:val="32"/>
          <w:szCs w:val="32"/>
          <w:rtl/>
          <w:lang w:val="fr-FR" w:bidi="ar-DZ"/>
        </w:rPr>
      </w:pPr>
      <w:r>
        <w:rPr>
          <w:rFonts w:hint="cs"/>
          <w:color w:val="000000" w:themeColor="text1"/>
          <w:sz w:val="32"/>
          <w:szCs w:val="32"/>
          <w:rtl/>
          <w:lang w:val="fr-FR" w:bidi="ar-DZ"/>
        </w:rPr>
        <w:t xml:space="preserve">و حصل النموذج ثنائي </w:t>
      </w:r>
      <w:r w:rsidR="00E445B6">
        <w:rPr>
          <w:rFonts w:hint="cs"/>
          <w:color w:val="000000" w:themeColor="text1"/>
          <w:sz w:val="32"/>
          <w:szCs w:val="32"/>
          <w:rtl/>
          <w:lang w:val="fr-FR" w:bidi="ar-DZ"/>
        </w:rPr>
        <w:t xml:space="preserve">للعوامل علي التأييد التطبيقي في العديد من الدراسات، حيث توصلت هذه الدراسات إلي أن العدالة التوزيعية هي محدد أكثر أهمية للتقييمات على المستوى الشخصي مثل: </w:t>
      </w:r>
    </w:p>
    <w:p w:rsidR="00E445B6" w:rsidRDefault="00E445B6" w:rsidP="00A83260">
      <w:pPr>
        <w:bidi/>
        <w:jc w:val="both"/>
        <w:rPr>
          <w:rFonts w:hint="cs"/>
          <w:color w:val="000000" w:themeColor="text1"/>
          <w:sz w:val="32"/>
          <w:szCs w:val="32"/>
          <w:rtl/>
          <w:lang w:val="fr-FR" w:bidi="ar-DZ"/>
        </w:rPr>
      </w:pPr>
      <w:r>
        <w:rPr>
          <w:rFonts w:hint="cs"/>
          <w:color w:val="000000" w:themeColor="text1"/>
          <w:sz w:val="32"/>
          <w:szCs w:val="32"/>
          <w:rtl/>
          <w:lang w:val="fr-FR" w:bidi="ar-DZ"/>
        </w:rPr>
        <w:t xml:space="preserve">   الرضا الوظيفي ، و الرضا عن الأجر و ذلك بالمقارنة بالعدالة الإجرائية، في حين أن العدالة الإجرائية هي محدد أكثر أهمية للتقييمات على المستوى التنظيمي مثل : الانتماء التنظيمي ، و الثقة في الإدارة ، و النزوع لترك العمل.</w:t>
      </w:r>
    </w:p>
    <w:p w:rsidR="00E445B6" w:rsidRDefault="00E445B6" w:rsidP="00A83260">
      <w:pPr>
        <w:pStyle w:val="Paragraphedeliste"/>
        <w:numPr>
          <w:ilvl w:val="0"/>
          <w:numId w:val="11"/>
        </w:numPr>
        <w:bidi/>
        <w:jc w:val="both"/>
        <w:rPr>
          <w:b/>
          <w:bCs/>
          <w:color w:val="943634" w:themeColor="accent2" w:themeShade="BF"/>
          <w:sz w:val="32"/>
          <w:szCs w:val="32"/>
          <w:lang w:val="fr-FR" w:bidi="ar-DZ"/>
        </w:rPr>
      </w:pPr>
      <w:r w:rsidRPr="00E445B6">
        <w:rPr>
          <w:rFonts w:hint="cs"/>
          <w:b/>
          <w:bCs/>
          <w:color w:val="943634" w:themeColor="accent2" w:themeShade="BF"/>
          <w:sz w:val="32"/>
          <w:szCs w:val="32"/>
          <w:rtl/>
          <w:lang w:val="fr-FR" w:bidi="ar-DZ"/>
        </w:rPr>
        <w:t xml:space="preserve">النموذج الإضافي </w:t>
      </w:r>
      <w:r>
        <w:rPr>
          <w:b/>
          <w:bCs/>
          <w:color w:val="943634" w:themeColor="accent2" w:themeShade="BF"/>
          <w:sz w:val="32"/>
          <w:szCs w:val="32"/>
          <w:lang w:val="fr-FR" w:bidi="ar-DZ"/>
        </w:rPr>
        <w:t>Additive Model</w:t>
      </w:r>
    </w:p>
    <w:p w:rsidR="00E445B6" w:rsidRPr="00E445B6" w:rsidRDefault="00A83260" w:rsidP="00A83260">
      <w:pPr>
        <w:bidi/>
        <w:jc w:val="both"/>
        <w:rPr>
          <w:sz w:val="32"/>
          <w:szCs w:val="32"/>
          <w:lang w:val="fr-FR" w:bidi="ar-DZ"/>
        </w:rPr>
      </w:pPr>
      <w:r>
        <w:rPr>
          <w:rFonts w:hint="cs"/>
          <w:sz w:val="32"/>
          <w:szCs w:val="32"/>
          <w:rtl/>
          <w:lang w:val="fr-FR" w:bidi="ar-DZ"/>
        </w:rPr>
        <w:t xml:space="preserve">  </w:t>
      </w:r>
      <w:r w:rsidR="00E445B6">
        <w:rPr>
          <w:rFonts w:hint="cs"/>
          <w:sz w:val="32"/>
          <w:szCs w:val="32"/>
          <w:rtl/>
          <w:lang w:val="fr-FR" w:bidi="ar-DZ"/>
        </w:rPr>
        <w:t>صمم هذا النموذج كل من</w:t>
      </w:r>
      <w:r w:rsidR="00E445B6">
        <w:rPr>
          <w:b/>
          <w:bCs/>
          <w:sz w:val="32"/>
          <w:szCs w:val="32"/>
          <w:lang w:val="fr-FR" w:bidi="ar-DZ"/>
        </w:rPr>
        <w:t xml:space="preserve">(Thibaut </w:t>
      </w:r>
      <w:r w:rsidR="00E445B6">
        <w:rPr>
          <w:b/>
          <w:bCs/>
          <w:color w:val="000000" w:themeColor="text1"/>
          <w:sz w:val="32"/>
          <w:szCs w:val="32"/>
          <w:lang w:val="fr-FR" w:bidi="ar-DZ"/>
        </w:rPr>
        <w:t xml:space="preserve">&amp; Walker.1975) </w:t>
      </w:r>
      <w:r w:rsidR="00E445B6">
        <w:rPr>
          <w:b/>
          <w:bCs/>
          <w:sz w:val="32"/>
          <w:szCs w:val="32"/>
          <w:lang w:val="fr-FR" w:bidi="ar-DZ"/>
        </w:rPr>
        <w:t xml:space="preserve">  </w:t>
      </w:r>
      <w:r w:rsidR="00E445B6">
        <w:rPr>
          <w:rFonts w:hint="cs"/>
          <w:b/>
          <w:bCs/>
          <w:sz w:val="32"/>
          <w:szCs w:val="32"/>
          <w:rtl/>
          <w:lang w:val="fr-FR" w:bidi="ar-DZ"/>
        </w:rPr>
        <w:t xml:space="preserve"> ، </w:t>
      </w:r>
      <w:r w:rsidR="00E445B6">
        <w:rPr>
          <w:rFonts w:hint="cs"/>
          <w:sz w:val="32"/>
          <w:szCs w:val="32"/>
          <w:rtl/>
          <w:lang w:val="fr-FR" w:bidi="ar-DZ"/>
        </w:rPr>
        <w:t xml:space="preserve">و يفترض هذا النموذج أن كل بعد من </w:t>
      </w:r>
      <w:r>
        <w:rPr>
          <w:rFonts w:hint="cs"/>
          <w:sz w:val="32"/>
          <w:szCs w:val="32"/>
          <w:rtl/>
          <w:lang w:val="fr-FR" w:bidi="ar-DZ"/>
        </w:rPr>
        <w:t xml:space="preserve"> </w:t>
      </w:r>
      <w:r w:rsidR="00E445B6">
        <w:rPr>
          <w:rFonts w:hint="cs"/>
          <w:sz w:val="32"/>
          <w:szCs w:val="32"/>
          <w:rtl/>
          <w:lang w:val="fr-FR" w:bidi="ar-DZ"/>
        </w:rPr>
        <w:t xml:space="preserve">بعدي العدالة التنظيمية ( العدالة التوزيعية ، و العدالة الإجرائية) له تأثيراته في التقييمات على المستوى </w:t>
      </w:r>
      <w:r>
        <w:rPr>
          <w:rFonts w:hint="cs"/>
          <w:sz w:val="32"/>
          <w:szCs w:val="32"/>
          <w:rtl/>
          <w:lang w:val="fr-FR" w:bidi="ar-DZ"/>
        </w:rPr>
        <w:t xml:space="preserve"> </w:t>
      </w:r>
      <w:r w:rsidR="00E445B6">
        <w:rPr>
          <w:rFonts w:hint="cs"/>
          <w:sz w:val="32"/>
          <w:szCs w:val="32"/>
          <w:rtl/>
          <w:lang w:val="fr-FR" w:bidi="ar-DZ"/>
        </w:rPr>
        <w:t>الشخصي ، و التقييمات على المستوى التنظيمي على حدة. وقد أكدت العديد من الدراسات على أن  هذا النموذج هو الأكثر ملائمة لقضايا العدالة في المنظمات.</w:t>
      </w:r>
      <w:r>
        <w:rPr>
          <w:rStyle w:val="Appelnotedebasdep"/>
          <w:sz w:val="32"/>
          <w:szCs w:val="32"/>
          <w:rtl/>
          <w:lang w:val="fr-FR" w:bidi="ar-DZ"/>
        </w:rPr>
        <w:footnoteReference w:id="7"/>
      </w:r>
    </w:p>
    <w:p w:rsidR="00E445B6" w:rsidRPr="009622B3" w:rsidRDefault="00E445B6" w:rsidP="00E445B6">
      <w:pPr>
        <w:bidi/>
        <w:ind w:left="360"/>
        <w:rPr>
          <w:rFonts w:hint="cs"/>
          <w:color w:val="000000" w:themeColor="text1"/>
          <w:sz w:val="32"/>
          <w:szCs w:val="32"/>
          <w:rtl/>
          <w:lang w:val="fr-FR" w:bidi="ar-DZ"/>
        </w:rPr>
      </w:pPr>
    </w:p>
    <w:p w:rsidR="00CA3EF5" w:rsidRDefault="00CA3EF5" w:rsidP="00CA3EF5">
      <w:pPr>
        <w:bidi/>
        <w:rPr>
          <w:rFonts w:hint="cs"/>
          <w:sz w:val="32"/>
          <w:szCs w:val="32"/>
          <w:rtl/>
          <w:lang w:bidi="ar-DZ"/>
        </w:rPr>
      </w:pPr>
    </w:p>
    <w:p w:rsidR="00CA3EF5" w:rsidRDefault="00CA3EF5" w:rsidP="00CA3EF5">
      <w:pPr>
        <w:bidi/>
        <w:rPr>
          <w:rFonts w:hint="cs"/>
          <w:sz w:val="32"/>
          <w:szCs w:val="32"/>
          <w:rtl/>
          <w:lang w:bidi="ar-DZ"/>
        </w:rPr>
      </w:pPr>
    </w:p>
    <w:p w:rsidR="00CA3EF5" w:rsidRDefault="00CA3EF5" w:rsidP="00CA3EF5">
      <w:pPr>
        <w:bidi/>
        <w:rPr>
          <w:rFonts w:hint="cs"/>
          <w:sz w:val="32"/>
          <w:szCs w:val="32"/>
          <w:rtl/>
          <w:lang w:bidi="ar-DZ"/>
        </w:rPr>
      </w:pPr>
    </w:p>
    <w:p w:rsidR="00CA3EF5" w:rsidRDefault="00CA3EF5" w:rsidP="00CA3EF5">
      <w:pPr>
        <w:bidi/>
        <w:rPr>
          <w:rFonts w:hint="cs"/>
          <w:sz w:val="32"/>
          <w:szCs w:val="32"/>
          <w:rtl/>
          <w:lang w:bidi="ar-DZ"/>
        </w:rPr>
      </w:pPr>
    </w:p>
    <w:p w:rsidR="00A84609" w:rsidRDefault="00A84609" w:rsidP="00A84609">
      <w:pPr>
        <w:bidi/>
        <w:rPr>
          <w:rFonts w:hint="cs"/>
          <w:sz w:val="32"/>
          <w:szCs w:val="32"/>
          <w:rtl/>
          <w:lang w:bidi="ar-DZ"/>
        </w:rPr>
      </w:pPr>
    </w:p>
    <w:p w:rsidR="00A84609" w:rsidRDefault="00A84609" w:rsidP="00A84609">
      <w:pPr>
        <w:bidi/>
        <w:rPr>
          <w:rFonts w:hint="cs"/>
          <w:sz w:val="32"/>
          <w:szCs w:val="32"/>
          <w:rtl/>
          <w:lang w:bidi="ar-DZ"/>
        </w:rPr>
      </w:pPr>
    </w:p>
    <w:p w:rsidR="00A84609" w:rsidRDefault="00A84609" w:rsidP="00A84609">
      <w:pPr>
        <w:bidi/>
        <w:rPr>
          <w:rFonts w:hint="cs"/>
          <w:b/>
          <w:bCs/>
          <w:sz w:val="32"/>
          <w:szCs w:val="32"/>
          <w:rtl/>
          <w:lang w:bidi="ar-DZ"/>
        </w:rPr>
      </w:pPr>
      <w:r>
        <w:rPr>
          <w:rFonts w:hint="cs"/>
          <w:b/>
          <w:bCs/>
          <w:sz w:val="32"/>
          <w:szCs w:val="32"/>
          <w:rtl/>
          <w:lang w:bidi="ar-DZ"/>
        </w:rPr>
        <w:lastRenderedPageBreak/>
        <w:t xml:space="preserve">                                                </w:t>
      </w:r>
    </w:p>
    <w:p w:rsidR="00A84609" w:rsidRDefault="00A84609" w:rsidP="00A84609">
      <w:pPr>
        <w:bidi/>
        <w:rPr>
          <w:rFonts w:hint="cs"/>
          <w:b/>
          <w:bCs/>
          <w:sz w:val="36"/>
          <w:szCs w:val="36"/>
          <w:rtl/>
          <w:lang w:bidi="ar-DZ"/>
        </w:rPr>
      </w:pPr>
      <w:r>
        <w:rPr>
          <w:rFonts w:hint="cs"/>
          <w:b/>
          <w:bCs/>
          <w:sz w:val="32"/>
          <w:szCs w:val="32"/>
          <w:rtl/>
          <w:lang w:bidi="ar-DZ"/>
        </w:rPr>
        <w:t xml:space="preserve">                                            </w:t>
      </w:r>
      <w:r w:rsidRPr="00A84609">
        <w:rPr>
          <w:rFonts w:hint="cs"/>
          <w:b/>
          <w:bCs/>
          <w:sz w:val="36"/>
          <w:szCs w:val="36"/>
          <w:rtl/>
          <w:lang w:bidi="ar-DZ"/>
        </w:rPr>
        <w:t>الـــــخـــــاتــــمـــــة</w:t>
      </w:r>
    </w:p>
    <w:p w:rsidR="00A84609" w:rsidRPr="00A84609" w:rsidRDefault="0085351F" w:rsidP="0085351F">
      <w:pPr>
        <w:bidi/>
        <w:jc w:val="both"/>
        <w:rPr>
          <w:rFonts w:hint="cs"/>
          <w:sz w:val="32"/>
          <w:szCs w:val="32"/>
          <w:rtl/>
          <w:lang w:bidi="ar-DZ"/>
        </w:rPr>
      </w:pPr>
      <w:r>
        <w:rPr>
          <w:rFonts w:hint="cs"/>
          <w:sz w:val="32"/>
          <w:szCs w:val="32"/>
          <w:rtl/>
          <w:lang w:bidi="ar-DZ"/>
        </w:rPr>
        <w:t xml:space="preserve">     </w:t>
      </w:r>
      <w:r w:rsidR="00A84609">
        <w:rPr>
          <w:rFonts w:hint="cs"/>
          <w:sz w:val="32"/>
          <w:szCs w:val="32"/>
          <w:rtl/>
          <w:lang w:bidi="ar-DZ"/>
        </w:rPr>
        <w:t xml:space="preserve">وفي الأخير يمكن القول بأن العدالة التنظيمية تحدد بصفة أساسية في ضوء ما يدركه الفرد من نزاهة  </w:t>
      </w:r>
      <w:r>
        <w:rPr>
          <w:rFonts w:hint="cs"/>
          <w:sz w:val="32"/>
          <w:szCs w:val="32"/>
          <w:rtl/>
          <w:lang w:bidi="ar-DZ"/>
        </w:rPr>
        <w:t xml:space="preserve">   </w:t>
      </w:r>
      <w:r w:rsidR="00A84609">
        <w:rPr>
          <w:rFonts w:hint="cs"/>
          <w:sz w:val="32"/>
          <w:szCs w:val="32"/>
          <w:rtl/>
          <w:lang w:bidi="ar-DZ"/>
        </w:rPr>
        <w:t xml:space="preserve">و موضوعية </w:t>
      </w:r>
      <w:r>
        <w:rPr>
          <w:rFonts w:hint="cs"/>
          <w:sz w:val="32"/>
          <w:szCs w:val="32"/>
          <w:rtl/>
          <w:lang w:bidi="ar-DZ"/>
        </w:rPr>
        <w:t>و إنصاف الإجراءات و المخرجات التنظيمية ، و عليه فان تحقيق العدالة التنظيمية بين العاملين هو أحد التحديات التي تواجهها المؤسسات اليوم و ذلك لتنوع مواردها و اختلاف ثقافتهم و خلفياتهم المعرفية و الاقتصادية ومن أجل تحقيقها يجب التخلي على السياسات الهدامة القائمة على البيروقراطية ومشاعر الظلم و التهديد لدى العاملين وتبني سياسات تتسم بالدعم التنظيمي بما يضمن استمرارية و التزام العاملين في الأمد البعيد.</w:t>
      </w:r>
    </w:p>
    <w:p w:rsidR="00A84609" w:rsidRDefault="00A84609" w:rsidP="00A84609">
      <w:pPr>
        <w:bidi/>
        <w:rPr>
          <w:rFonts w:hint="cs"/>
          <w:sz w:val="32"/>
          <w:szCs w:val="32"/>
          <w:rtl/>
          <w:lang w:bidi="ar-DZ"/>
        </w:rPr>
      </w:pPr>
    </w:p>
    <w:p w:rsidR="00A84609" w:rsidRDefault="00A84609" w:rsidP="00A84609">
      <w:pPr>
        <w:bidi/>
        <w:rPr>
          <w:rFonts w:hint="cs"/>
          <w:sz w:val="32"/>
          <w:szCs w:val="32"/>
          <w:rtl/>
          <w:lang w:bidi="ar-DZ"/>
        </w:rPr>
      </w:pPr>
    </w:p>
    <w:p w:rsidR="00A84609" w:rsidRDefault="00A84609" w:rsidP="00A84609">
      <w:pPr>
        <w:bidi/>
        <w:rPr>
          <w:rFonts w:hint="cs"/>
          <w:sz w:val="32"/>
          <w:szCs w:val="32"/>
          <w:rtl/>
          <w:lang w:bidi="ar-DZ"/>
        </w:rPr>
      </w:pPr>
    </w:p>
    <w:p w:rsidR="00AE7797" w:rsidRDefault="00AE7797" w:rsidP="00AE7797">
      <w:pPr>
        <w:bidi/>
        <w:rPr>
          <w:rFonts w:hint="cs"/>
          <w:sz w:val="32"/>
          <w:szCs w:val="32"/>
          <w:rtl/>
          <w:lang w:bidi="ar-DZ"/>
        </w:rPr>
      </w:pPr>
    </w:p>
    <w:p w:rsidR="00AE7797" w:rsidRDefault="00AE7797" w:rsidP="00AE7797">
      <w:pPr>
        <w:bidi/>
        <w:rPr>
          <w:rFonts w:hint="cs"/>
          <w:sz w:val="32"/>
          <w:szCs w:val="32"/>
          <w:rtl/>
          <w:lang w:bidi="ar-DZ"/>
        </w:rPr>
      </w:pPr>
    </w:p>
    <w:p w:rsidR="00AE7797" w:rsidRDefault="00AE7797" w:rsidP="00AE7797">
      <w:pPr>
        <w:bidi/>
        <w:rPr>
          <w:rFonts w:hint="cs"/>
          <w:sz w:val="32"/>
          <w:szCs w:val="32"/>
          <w:rtl/>
          <w:lang w:bidi="ar-DZ"/>
        </w:rPr>
      </w:pPr>
    </w:p>
    <w:p w:rsidR="00AE7797" w:rsidRDefault="00AE7797" w:rsidP="00AE7797">
      <w:pPr>
        <w:bidi/>
        <w:rPr>
          <w:rFonts w:hint="cs"/>
          <w:sz w:val="32"/>
          <w:szCs w:val="32"/>
          <w:rtl/>
          <w:lang w:bidi="ar-DZ"/>
        </w:rPr>
      </w:pPr>
    </w:p>
    <w:p w:rsidR="00AE7797" w:rsidRDefault="00AE7797" w:rsidP="00AE7797">
      <w:pPr>
        <w:bidi/>
        <w:rPr>
          <w:rFonts w:hint="cs"/>
          <w:sz w:val="32"/>
          <w:szCs w:val="32"/>
          <w:rtl/>
          <w:lang w:bidi="ar-DZ"/>
        </w:rPr>
      </w:pPr>
    </w:p>
    <w:p w:rsidR="00AE7797" w:rsidRDefault="00AE7797" w:rsidP="00AE7797">
      <w:pPr>
        <w:bidi/>
        <w:rPr>
          <w:rFonts w:hint="cs"/>
          <w:sz w:val="32"/>
          <w:szCs w:val="32"/>
          <w:rtl/>
          <w:lang w:bidi="ar-DZ"/>
        </w:rPr>
      </w:pPr>
    </w:p>
    <w:p w:rsidR="00AE7797" w:rsidRDefault="00AE7797" w:rsidP="00AE7797">
      <w:pPr>
        <w:bidi/>
        <w:rPr>
          <w:rFonts w:hint="cs"/>
          <w:sz w:val="32"/>
          <w:szCs w:val="32"/>
          <w:rtl/>
          <w:lang w:bidi="ar-DZ"/>
        </w:rPr>
      </w:pPr>
    </w:p>
    <w:p w:rsidR="00AE7797" w:rsidRDefault="00AE7797" w:rsidP="00AE7797">
      <w:pPr>
        <w:bidi/>
        <w:rPr>
          <w:rFonts w:hint="cs"/>
          <w:sz w:val="32"/>
          <w:szCs w:val="32"/>
          <w:rtl/>
          <w:lang w:bidi="ar-DZ"/>
        </w:rPr>
      </w:pPr>
    </w:p>
    <w:p w:rsidR="00AE7797" w:rsidRDefault="00AE7797" w:rsidP="00AE7797">
      <w:pPr>
        <w:bidi/>
        <w:rPr>
          <w:rFonts w:hint="cs"/>
          <w:sz w:val="32"/>
          <w:szCs w:val="32"/>
          <w:rtl/>
          <w:lang w:bidi="ar-DZ"/>
        </w:rPr>
      </w:pPr>
    </w:p>
    <w:p w:rsidR="00AE7797" w:rsidRDefault="00AE7797" w:rsidP="00AE7797">
      <w:pPr>
        <w:bidi/>
        <w:rPr>
          <w:rFonts w:hint="cs"/>
          <w:sz w:val="32"/>
          <w:szCs w:val="32"/>
          <w:rtl/>
          <w:lang w:bidi="ar-DZ"/>
        </w:rPr>
      </w:pPr>
    </w:p>
    <w:p w:rsidR="00AE7797" w:rsidRDefault="00AE7797" w:rsidP="00AE7797">
      <w:pPr>
        <w:bidi/>
        <w:rPr>
          <w:rFonts w:hint="cs"/>
          <w:sz w:val="32"/>
          <w:szCs w:val="32"/>
          <w:rtl/>
          <w:lang w:bidi="ar-DZ"/>
        </w:rPr>
      </w:pPr>
    </w:p>
    <w:p w:rsidR="00AE7797" w:rsidRDefault="00AE7797" w:rsidP="00AE7797">
      <w:pPr>
        <w:bidi/>
        <w:rPr>
          <w:rFonts w:hint="cs"/>
          <w:sz w:val="32"/>
          <w:szCs w:val="32"/>
          <w:rtl/>
          <w:lang w:bidi="ar-DZ"/>
        </w:rPr>
      </w:pPr>
    </w:p>
    <w:p w:rsidR="00AE7797" w:rsidRDefault="00AE7797" w:rsidP="00AE7797">
      <w:pPr>
        <w:bidi/>
        <w:rPr>
          <w:rFonts w:hint="cs"/>
          <w:sz w:val="32"/>
          <w:szCs w:val="32"/>
          <w:rtl/>
          <w:lang w:bidi="ar-DZ"/>
        </w:rPr>
      </w:pPr>
    </w:p>
    <w:p w:rsidR="00AE7797" w:rsidRDefault="00AE7797" w:rsidP="00AE7797">
      <w:pPr>
        <w:bidi/>
        <w:rPr>
          <w:rFonts w:hint="cs"/>
          <w:sz w:val="32"/>
          <w:szCs w:val="32"/>
          <w:rtl/>
          <w:lang w:bidi="ar-DZ"/>
        </w:rPr>
      </w:pPr>
    </w:p>
    <w:p w:rsidR="00AE7797" w:rsidRDefault="00AE7797" w:rsidP="00AE7797">
      <w:pPr>
        <w:bidi/>
        <w:rPr>
          <w:rFonts w:hint="cs"/>
          <w:sz w:val="32"/>
          <w:szCs w:val="32"/>
          <w:rtl/>
          <w:lang w:bidi="ar-DZ"/>
        </w:rPr>
      </w:pPr>
    </w:p>
    <w:p w:rsidR="00AE7797" w:rsidRDefault="00AE7797" w:rsidP="00AE7797">
      <w:pPr>
        <w:bidi/>
        <w:rPr>
          <w:rFonts w:hint="cs"/>
          <w:b/>
          <w:bCs/>
          <w:sz w:val="32"/>
          <w:szCs w:val="32"/>
          <w:rtl/>
          <w:lang w:bidi="ar-DZ"/>
        </w:rPr>
      </w:pPr>
      <w:r>
        <w:rPr>
          <w:rFonts w:hint="cs"/>
          <w:b/>
          <w:bCs/>
          <w:sz w:val="32"/>
          <w:szCs w:val="32"/>
          <w:rtl/>
          <w:lang w:bidi="ar-DZ"/>
        </w:rPr>
        <w:lastRenderedPageBreak/>
        <w:t xml:space="preserve">                       </w:t>
      </w:r>
    </w:p>
    <w:p w:rsidR="00AE7797" w:rsidRDefault="00AE7797" w:rsidP="00AE7797">
      <w:pPr>
        <w:bidi/>
        <w:rPr>
          <w:rFonts w:hint="cs"/>
          <w:b/>
          <w:bCs/>
          <w:sz w:val="36"/>
          <w:szCs w:val="36"/>
          <w:rtl/>
          <w:lang w:bidi="ar-DZ"/>
        </w:rPr>
      </w:pPr>
      <w:r>
        <w:rPr>
          <w:rFonts w:hint="cs"/>
          <w:b/>
          <w:bCs/>
          <w:sz w:val="32"/>
          <w:szCs w:val="32"/>
          <w:rtl/>
          <w:lang w:bidi="ar-DZ"/>
        </w:rPr>
        <w:t xml:space="preserve">                                            </w:t>
      </w:r>
      <w:r w:rsidRPr="00AE7797">
        <w:rPr>
          <w:rFonts w:hint="cs"/>
          <w:b/>
          <w:bCs/>
          <w:sz w:val="36"/>
          <w:szCs w:val="36"/>
          <w:rtl/>
          <w:lang w:bidi="ar-DZ"/>
        </w:rPr>
        <w:t>الـــــمــــراجــــــع</w:t>
      </w:r>
      <w:r>
        <w:rPr>
          <w:rFonts w:hint="cs"/>
          <w:b/>
          <w:bCs/>
          <w:sz w:val="36"/>
          <w:szCs w:val="36"/>
          <w:rtl/>
          <w:lang w:bidi="ar-DZ"/>
        </w:rPr>
        <w:t xml:space="preserve"> </w:t>
      </w:r>
    </w:p>
    <w:p w:rsidR="00AE7797" w:rsidRDefault="00AE7797" w:rsidP="00AE7797">
      <w:pPr>
        <w:bidi/>
        <w:rPr>
          <w:rFonts w:hint="cs"/>
          <w:b/>
          <w:bCs/>
          <w:sz w:val="36"/>
          <w:szCs w:val="36"/>
          <w:rtl/>
          <w:lang w:bidi="ar-DZ"/>
        </w:rPr>
      </w:pPr>
    </w:p>
    <w:p w:rsidR="00B9375D" w:rsidRPr="00B9375D" w:rsidRDefault="00B9375D" w:rsidP="00B9375D">
      <w:pPr>
        <w:pStyle w:val="Paragraphedeliste"/>
        <w:numPr>
          <w:ilvl w:val="0"/>
          <w:numId w:val="12"/>
        </w:numPr>
        <w:bidi/>
        <w:rPr>
          <w:rFonts w:hint="cs"/>
          <w:b/>
          <w:bCs/>
          <w:sz w:val="36"/>
          <w:szCs w:val="36"/>
          <w:rtl/>
          <w:lang w:bidi="ar-DZ"/>
        </w:rPr>
      </w:pPr>
      <w:r w:rsidRPr="00B9375D">
        <w:rPr>
          <w:rFonts w:hint="cs"/>
          <w:sz w:val="28"/>
          <w:szCs w:val="28"/>
          <w:rtl/>
        </w:rPr>
        <w:t xml:space="preserve">زايد ،عادل محمد ،"العدالة التظيمية المهمة القادمة لإدارة الموارد البشرية "، القاهرة، المنظمة العربية للتنمية الإدارية 2006 </w:t>
      </w:r>
    </w:p>
    <w:p w:rsidR="00AE7797" w:rsidRPr="00B9375D" w:rsidRDefault="00B9375D" w:rsidP="00AD1DC0">
      <w:pPr>
        <w:pStyle w:val="Paragraphedeliste"/>
        <w:numPr>
          <w:ilvl w:val="0"/>
          <w:numId w:val="12"/>
        </w:numPr>
        <w:bidi/>
        <w:rPr>
          <w:rFonts w:hint="cs"/>
          <w:b/>
          <w:bCs/>
          <w:sz w:val="32"/>
          <w:szCs w:val="32"/>
          <w:lang w:bidi="ar-DZ"/>
        </w:rPr>
      </w:pPr>
      <w:r>
        <w:rPr>
          <w:rFonts w:hint="cs"/>
          <w:sz w:val="28"/>
          <w:szCs w:val="28"/>
          <w:rtl/>
          <w:lang w:bidi="ar-DZ"/>
        </w:rPr>
        <w:t>عبد الوهاب ، علي محمد، " إدارة الأفراد و العلاقات الإنسانية</w:t>
      </w:r>
      <w:r w:rsidR="00AD1DC0">
        <w:rPr>
          <w:rFonts w:hint="cs"/>
          <w:sz w:val="28"/>
          <w:szCs w:val="28"/>
          <w:rtl/>
          <w:lang w:bidi="ar-DZ"/>
        </w:rPr>
        <w:t xml:space="preserve"> " القاهرة ، مكتبة عن شمس 1998 </w:t>
      </w:r>
    </w:p>
    <w:p w:rsidR="00B9375D" w:rsidRDefault="00B9375D" w:rsidP="00AD1DC0">
      <w:pPr>
        <w:pStyle w:val="Notedebasdepage"/>
        <w:numPr>
          <w:ilvl w:val="0"/>
          <w:numId w:val="12"/>
        </w:numPr>
        <w:bidi/>
        <w:rPr>
          <w:rFonts w:hint="cs"/>
          <w:sz w:val="28"/>
          <w:szCs w:val="28"/>
          <w:lang w:bidi="ar-DZ"/>
        </w:rPr>
      </w:pPr>
      <w:r>
        <w:rPr>
          <w:rFonts w:hint="cs"/>
          <w:sz w:val="28"/>
          <w:szCs w:val="28"/>
          <w:rtl/>
        </w:rPr>
        <w:t xml:space="preserve">عبيسات فطيمة الزهراة ،" المجلة الجزائرية للعولمة و السياسات الاقتصادية " ، العدد 07_2016 </w:t>
      </w:r>
    </w:p>
    <w:p w:rsidR="00B9375D" w:rsidRPr="002A6F81" w:rsidRDefault="00B9375D" w:rsidP="00B9375D">
      <w:pPr>
        <w:pStyle w:val="Notedebasdepage"/>
        <w:bidi/>
        <w:ind w:left="283"/>
        <w:rPr>
          <w:rFonts w:hint="cs"/>
          <w:sz w:val="28"/>
          <w:szCs w:val="28"/>
          <w:rtl/>
          <w:lang w:bidi="ar-DZ"/>
        </w:rPr>
      </w:pPr>
    </w:p>
    <w:p w:rsidR="00B9375D" w:rsidRPr="00B9375D" w:rsidRDefault="00B9375D" w:rsidP="00B9375D">
      <w:pPr>
        <w:pStyle w:val="Paragraphedeliste"/>
        <w:numPr>
          <w:ilvl w:val="0"/>
          <w:numId w:val="12"/>
        </w:numPr>
        <w:bidi/>
        <w:rPr>
          <w:rFonts w:hint="cs"/>
          <w:b/>
          <w:bCs/>
          <w:sz w:val="32"/>
          <w:szCs w:val="32"/>
          <w:lang w:bidi="ar-DZ"/>
        </w:rPr>
      </w:pPr>
      <w:r>
        <w:rPr>
          <w:rFonts w:hint="cs"/>
          <w:sz w:val="28"/>
          <w:szCs w:val="28"/>
          <w:rtl/>
        </w:rPr>
        <w:t>الخزاعي علي ، ماهر "أثر العدالة التنظيمية على الانتماء التنظيمي " ، رسالة ماجيستير في إدارة الأعمال ، دمشق</w:t>
      </w:r>
    </w:p>
    <w:p w:rsidR="00B9375D" w:rsidRPr="00B9375D" w:rsidRDefault="00B9375D" w:rsidP="00B9375D">
      <w:pPr>
        <w:pStyle w:val="Paragraphedeliste"/>
        <w:rPr>
          <w:rFonts w:hint="cs"/>
          <w:b/>
          <w:bCs/>
          <w:sz w:val="32"/>
          <w:szCs w:val="32"/>
          <w:rtl/>
          <w:lang w:bidi="ar-DZ"/>
        </w:rPr>
      </w:pPr>
    </w:p>
    <w:p w:rsidR="00B9375D" w:rsidRDefault="00B9375D" w:rsidP="00B9375D">
      <w:pPr>
        <w:pStyle w:val="Notedebasdepage"/>
        <w:numPr>
          <w:ilvl w:val="0"/>
          <w:numId w:val="12"/>
        </w:numPr>
        <w:bidi/>
        <w:rPr>
          <w:rFonts w:hint="cs"/>
          <w:sz w:val="28"/>
          <w:szCs w:val="28"/>
          <w:rtl/>
        </w:rPr>
      </w:pPr>
      <w:r>
        <w:rPr>
          <w:rFonts w:hint="cs"/>
          <w:sz w:val="28"/>
          <w:szCs w:val="28"/>
          <w:rtl/>
        </w:rPr>
        <w:t>خرموش ، مراد رمزي ، " دور العدالة التنظيمية في الحراك المهني للعاملين "، رسالة ماجيستير في علم الاجتماع ، جامعة محمد خيضر بسكرة.</w:t>
      </w:r>
    </w:p>
    <w:p w:rsidR="00B9375D" w:rsidRPr="00B9375D" w:rsidRDefault="00B9375D" w:rsidP="00AD1DC0">
      <w:pPr>
        <w:pStyle w:val="Paragraphedeliste"/>
        <w:numPr>
          <w:ilvl w:val="0"/>
          <w:numId w:val="12"/>
        </w:numPr>
        <w:bidi/>
        <w:rPr>
          <w:rFonts w:hint="cs"/>
          <w:b/>
          <w:bCs/>
          <w:sz w:val="32"/>
          <w:szCs w:val="32"/>
          <w:lang w:bidi="ar-DZ"/>
        </w:rPr>
      </w:pPr>
      <w:r w:rsidRPr="00B9375D">
        <w:rPr>
          <w:rFonts w:hint="cs"/>
          <w:sz w:val="28"/>
          <w:szCs w:val="28"/>
          <w:rtl/>
        </w:rPr>
        <w:t xml:space="preserve">بلال خلف السكارنة ، " الإيداع الإداري" ، دار الميسرة للنشر و التوزيع ، عمان ، الأردن 2011 </w:t>
      </w:r>
    </w:p>
    <w:p w:rsidR="00B9375D" w:rsidRPr="00A83260" w:rsidRDefault="00B9375D" w:rsidP="00B9375D">
      <w:pPr>
        <w:pStyle w:val="Notedebasdepage"/>
        <w:numPr>
          <w:ilvl w:val="0"/>
          <w:numId w:val="12"/>
        </w:numPr>
        <w:bidi/>
        <w:rPr>
          <w:rFonts w:hint="cs"/>
          <w:sz w:val="28"/>
          <w:szCs w:val="28"/>
          <w:rtl/>
          <w:lang w:bidi="ar-DZ"/>
        </w:rPr>
      </w:pPr>
      <w:r>
        <w:rPr>
          <w:rFonts w:hint="cs"/>
          <w:sz w:val="28"/>
          <w:szCs w:val="28"/>
          <w:rtl/>
        </w:rPr>
        <w:t xml:space="preserve">جقيدل سمية ، " العدالة التنظيمية و علاقتها بالالتزام التنظيمي ، رسالة ماجيستير ، جامعة محمد خيضر بسكرة </w:t>
      </w:r>
      <w:r>
        <w:rPr>
          <w:sz w:val="28"/>
          <w:szCs w:val="28"/>
          <w:rtl/>
        </w:rPr>
        <w:t>–</w:t>
      </w:r>
      <w:r>
        <w:rPr>
          <w:rFonts w:hint="cs"/>
          <w:sz w:val="28"/>
          <w:szCs w:val="28"/>
          <w:rtl/>
        </w:rPr>
        <w:t xml:space="preserve"> الجزائر </w:t>
      </w:r>
    </w:p>
    <w:p w:rsidR="00B9375D" w:rsidRDefault="00B9375D" w:rsidP="00B9375D">
      <w:pPr>
        <w:pStyle w:val="Paragraphedeliste"/>
        <w:bidi/>
        <w:ind w:left="643"/>
        <w:rPr>
          <w:rFonts w:hint="cs"/>
          <w:sz w:val="28"/>
          <w:szCs w:val="28"/>
          <w:rtl/>
        </w:rPr>
      </w:pPr>
    </w:p>
    <w:p w:rsidR="00B9375D" w:rsidRPr="00B9375D" w:rsidRDefault="00B9375D" w:rsidP="00B9375D">
      <w:pPr>
        <w:pStyle w:val="Paragraphedeliste"/>
        <w:bidi/>
        <w:rPr>
          <w:b/>
          <w:bCs/>
          <w:sz w:val="32"/>
          <w:szCs w:val="32"/>
          <w:lang w:bidi="ar-DZ"/>
        </w:rPr>
      </w:pPr>
    </w:p>
    <w:sectPr w:rsidR="00B9375D" w:rsidRPr="00B9375D" w:rsidSect="00B277E5">
      <w:pgSz w:w="11906" w:h="16838"/>
      <w:pgMar w:top="720" w:right="720" w:bottom="720" w:left="720" w:header="708" w:footer="708" w:gutter="0"/>
      <w:pgBorders w:offsetFrom="page">
        <w:top w:val="thinThickSmallGap" w:sz="18" w:space="24" w:color="1F497D" w:themeColor="text2"/>
        <w:left w:val="thinThickSmallGap" w:sz="18" w:space="24" w:color="1F497D" w:themeColor="text2"/>
        <w:bottom w:val="thickThinSmallGap" w:sz="18" w:space="24" w:color="1F497D" w:themeColor="text2"/>
        <w:right w:val="thickThinSmallGap" w:sz="18" w:space="24" w:color="1F497D" w:themeColor="text2"/>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287" w:rsidRDefault="00AA7287" w:rsidP="001236F3">
      <w:pPr>
        <w:spacing w:after="0" w:line="240" w:lineRule="auto"/>
      </w:pPr>
      <w:r>
        <w:separator/>
      </w:r>
    </w:p>
  </w:endnote>
  <w:endnote w:type="continuationSeparator" w:id="1">
    <w:p w:rsidR="00AA7287" w:rsidRDefault="00AA7287" w:rsidP="001236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287" w:rsidRDefault="00AA7287" w:rsidP="001236F3">
      <w:pPr>
        <w:spacing w:after="0" w:line="240" w:lineRule="auto"/>
      </w:pPr>
      <w:r>
        <w:separator/>
      </w:r>
    </w:p>
  </w:footnote>
  <w:footnote w:type="continuationSeparator" w:id="1">
    <w:p w:rsidR="00AA7287" w:rsidRDefault="00AA7287" w:rsidP="001236F3">
      <w:pPr>
        <w:spacing w:after="0" w:line="240" w:lineRule="auto"/>
      </w:pPr>
      <w:r>
        <w:continuationSeparator/>
      </w:r>
    </w:p>
  </w:footnote>
  <w:footnote w:id="2">
    <w:p w:rsidR="008727D3" w:rsidRPr="001236F3" w:rsidRDefault="008D1358" w:rsidP="008727D3">
      <w:pPr>
        <w:pStyle w:val="Notedebasdepage"/>
        <w:bidi/>
        <w:rPr>
          <w:rFonts w:hint="cs"/>
          <w:sz w:val="28"/>
          <w:szCs w:val="28"/>
          <w:rtl/>
        </w:rPr>
      </w:pPr>
      <w:r>
        <w:rPr>
          <w:rFonts w:hint="cs"/>
          <w:rtl/>
        </w:rPr>
        <w:t xml:space="preserve"> </w:t>
      </w:r>
      <w:r w:rsidRPr="008D1358">
        <w:rPr>
          <w:rFonts w:hint="cs"/>
          <w:sz w:val="28"/>
          <w:szCs w:val="28"/>
          <w:vertAlign w:val="superscript"/>
          <w:rtl/>
        </w:rPr>
        <w:t>1</w:t>
      </w:r>
      <w:r>
        <w:rPr>
          <w:rFonts w:hint="cs"/>
          <w:vertAlign w:val="superscript"/>
          <w:rtl/>
        </w:rPr>
        <w:t xml:space="preserve"> </w:t>
      </w:r>
      <w:r>
        <w:rPr>
          <w:rFonts w:hint="cs"/>
          <w:sz w:val="28"/>
          <w:szCs w:val="28"/>
          <w:rtl/>
        </w:rPr>
        <w:t xml:space="preserve">زايد ،عادل محمد ،"العدالة التظيمية المهمة القادمة لإدارة الموارد البشرية "، القاهرة، المنظمة العربية للتنمية الإدارية 2006 ص28 </w:t>
      </w:r>
    </w:p>
    <w:p w:rsidR="008D1358" w:rsidRDefault="008D1358" w:rsidP="008D1358">
      <w:pPr>
        <w:pStyle w:val="Notedebasdepage"/>
        <w:bidi/>
        <w:rPr>
          <w:rFonts w:hint="cs"/>
          <w:rtl/>
          <w:lang w:bidi="ar-DZ"/>
        </w:rPr>
      </w:pPr>
    </w:p>
  </w:footnote>
  <w:footnote w:id="3">
    <w:p w:rsidR="007035DE" w:rsidRPr="007035DE" w:rsidRDefault="007035DE" w:rsidP="007035DE">
      <w:pPr>
        <w:pStyle w:val="Notedebasdepage"/>
        <w:bidi/>
        <w:rPr>
          <w:rFonts w:hint="cs"/>
          <w:sz w:val="28"/>
          <w:szCs w:val="28"/>
          <w:rtl/>
          <w:lang w:bidi="ar-DZ"/>
        </w:rPr>
      </w:pPr>
      <w:r w:rsidRPr="007035DE">
        <w:rPr>
          <w:rStyle w:val="Appelnotedebasdep"/>
          <w:sz w:val="28"/>
          <w:szCs w:val="28"/>
        </w:rPr>
        <w:footnoteRef/>
      </w:r>
      <w:r>
        <w:rPr>
          <w:rFonts w:hint="cs"/>
          <w:sz w:val="28"/>
          <w:szCs w:val="28"/>
          <w:rtl/>
          <w:lang w:bidi="ar-DZ"/>
        </w:rPr>
        <w:t xml:space="preserve"> عبد الوهاب ، علي محمد، " إدارة الأفراد و العلاقات الإنسانية " القاهرة ، مكتبة عن شمس 1998 ص130 </w:t>
      </w:r>
    </w:p>
  </w:footnote>
  <w:footnote w:id="4">
    <w:p w:rsidR="002A6F81" w:rsidRPr="002A6F81" w:rsidRDefault="002A6F81" w:rsidP="002A6F81">
      <w:pPr>
        <w:pStyle w:val="Notedebasdepage"/>
        <w:bidi/>
        <w:rPr>
          <w:rFonts w:hint="cs"/>
          <w:sz w:val="28"/>
          <w:szCs w:val="28"/>
          <w:rtl/>
          <w:lang w:bidi="ar-DZ"/>
        </w:rPr>
      </w:pPr>
      <w:r w:rsidRPr="002A6F81">
        <w:rPr>
          <w:rStyle w:val="Appelnotedebasdep"/>
          <w:sz w:val="28"/>
          <w:szCs w:val="28"/>
        </w:rPr>
        <w:footnoteRef/>
      </w:r>
      <w:r w:rsidRPr="002A6F81">
        <w:rPr>
          <w:sz w:val="28"/>
          <w:szCs w:val="28"/>
        </w:rPr>
        <w:t xml:space="preserve"> </w:t>
      </w:r>
      <w:r w:rsidR="00C63CF4">
        <w:rPr>
          <w:rFonts w:hint="cs"/>
          <w:sz w:val="28"/>
          <w:szCs w:val="28"/>
          <w:rtl/>
        </w:rPr>
        <w:t xml:space="preserve"> عبيسات فطيمة الزهراة ،" المجلة الجزائرية للعولمة و السياسات الاقتصادية " ، العدد 07_2016 ،ص308</w:t>
      </w:r>
      <w:r w:rsidR="0045645F">
        <w:rPr>
          <w:rFonts w:hint="cs"/>
          <w:sz w:val="28"/>
          <w:szCs w:val="28"/>
          <w:rtl/>
        </w:rPr>
        <w:t xml:space="preserve"> </w:t>
      </w:r>
    </w:p>
  </w:footnote>
  <w:footnote w:id="5">
    <w:p w:rsidR="00A602B2" w:rsidRPr="00A602B2" w:rsidRDefault="00A602B2" w:rsidP="00A602B2">
      <w:pPr>
        <w:pStyle w:val="Notedebasdepage"/>
        <w:bidi/>
        <w:rPr>
          <w:rFonts w:hint="cs"/>
          <w:sz w:val="28"/>
          <w:szCs w:val="28"/>
          <w:rtl/>
          <w:lang w:bidi="ar-DZ"/>
        </w:rPr>
      </w:pPr>
      <w:r w:rsidRPr="00A602B2">
        <w:rPr>
          <w:rStyle w:val="Appelnotedebasdep"/>
          <w:sz w:val="28"/>
          <w:szCs w:val="28"/>
        </w:rPr>
        <w:footnoteRef/>
      </w:r>
      <w:r w:rsidRPr="00A602B2">
        <w:rPr>
          <w:sz w:val="28"/>
          <w:szCs w:val="28"/>
        </w:rPr>
        <w:t xml:space="preserve"> </w:t>
      </w:r>
      <w:r>
        <w:rPr>
          <w:rFonts w:hint="cs"/>
          <w:sz w:val="28"/>
          <w:szCs w:val="28"/>
          <w:rtl/>
        </w:rPr>
        <w:t xml:space="preserve"> </w:t>
      </w:r>
      <w:r w:rsidR="007A7FCE">
        <w:rPr>
          <w:rFonts w:hint="cs"/>
          <w:sz w:val="28"/>
          <w:szCs w:val="28"/>
          <w:rtl/>
        </w:rPr>
        <w:t xml:space="preserve">الخزاعي علي ، ماهر "أثر العدالة التنظيمية على الانتماء التنظيمي " ، رسالة ماجيستير في إدارة الأعمال ، دمشق </w:t>
      </w:r>
    </w:p>
  </w:footnote>
  <w:footnote w:id="6">
    <w:p w:rsidR="00CA3EF5" w:rsidRDefault="00CA3EF5" w:rsidP="00CA3EF5">
      <w:pPr>
        <w:pStyle w:val="Notedebasdepage"/>
        <w:bidi/>
        <w:rPr>
          <w:rFonts w:hint="cs"/>
          <w:sz w:val="28"/>
          <w:szCs w:val="28"/>
          <w:rtl/>
        </w:rPr>
      </w:pPr>
      <w:r w:rsidRPr="00CA3EF5">
        <w:rPr>
          <w:rStyle w:val="Appelnotedebasdep"/>
          <w:sz w:val="28"/>
          <w:szCs w:val="28"/>
        </w:rPr>
        <w:footnoteRef/>
      </w:r>
      <w:r w:rsidRPr="00CA3EF5">
        <w:rPr>
          <w:sz w:val="28"/>
          <w:szCs w:val="28"/>
        </w:rPr>
        <w:t xml:space="preserve"> </w:t>
      </w:r>
      <w:r>
        <w:rPr>
          <w:rFonts w:hint="cs"/>
          <w:sz w:val="28"/>
          <w:szCs w:val="28"/>
          <w:rtl/>
        </w:rPr>
        <w:t xml:space="preserve"> خرموش ، مراد رمزي ، " دور العدالة التنظيمية في الحراك المهني للعاملين "، رسالة ماجيستير في علم الاجتماع ، جامعة محمد خيضر بسكرة.</w:t>
      </w:r>
    </w:p>
    <w:p w:rsidR="00CA3EF5" w:rsidRPr="00CA3EF5" w:rsidRDefault="00CA3EF5" w:rsidP="00CA3EF5">
      <w:pPr>
        <w:pStyle w:val="Notedebasdepage"/>
        <w:numPr>
          <w:ilvl w:val="0"/>
          <w:numId w:val="10"/>
        </w:numPr>
        <w:bidi/>
        <w:rPr>
          <w:rFonts w:hint="cs"/>
          <w:sz w:val="28"/>
          <w:szCs w:val="28"/>
          <w:rtl/>
          <w:lang w:bidi="ar-DZ"/>
        </w:rPr>
      </w:pPr>
      <w:r>
        <w:rPr>
          <w:rFonts w:hint="cs"/>
          <w:sz w:val="28"/>
          <w:szCs w:val="28"/>
          <w:rtl/>
        </w:rPr>
        <w:t xml:space="preserve">بلال خلف السكارنة ، " الإيداع الإداري" ، دار الميسرة للنشر و التوزيع ، عمان ، الأردن 2011 ص205 </w:t>
      </w:r>
    </w:p>
  </w:footnote>
  <w:footnote w:id="7">
    <w:p w:rsidR="00A83260" w:rsidRPr="00A83260" w:rsidRDefault="00A83260" w:rsidP="00A83260">
      <w:pPr>
        <w:pStyle w:val="Notedebasdepage"/>
        <w:bidi/>
        <w:rPr>
          <w:rFonts w:hint="cs"/>
          <w:sz w:val="28"/>
          <w:szCs w:val="28"/>
          <w:rtl/>
          <w:lang w:bidi="ar-DZ"/>
        </w:rPr>
      </w:pPr>
      <w:r w:rsidRPr="00A83260">
        <w:rPr>
          <w:rStyle w:val="Appelnotedebasdep"/>
          <w:sz w:val="28"/>
          <w:szCs w:val="28"/>
        </w:rPr>
        <w:footnoteRef/>
      </w:r>
      <w:r w:rsidRPr="00A83260">
        <w:rPr>
          <w:sz w:val="28"/>
          <w:szCs w:val="28"/>
        </w:rPr>
        <w:t xml:space="preserve"> </w:t>
      </w:r>
      <w:r>
        <w:rPr>
          <w:rFonts w:hint="cs"/>
          <w:sz w:val="28"/>
          <w:szCs w:val="28"/>
          <w:rtl/>
        </w:rPr>
        <w:t xml:space="preserve"> جقيدل سمية ، " العدالة التنظيمية و علاقتها بالالتزام التنظيمي ، رسالة ماجيستير ، جامعة محمد خيضر بسكرة </w:t>
      </w:r>
      <w:r>
        <w:rPr>
          <w:sz w:val="28"/>
          <w:szCs w:val="28"/>
          <w:rtl/>
        </w:rPr>
        <w:t>–</w:t>
      </w:r>
      <w:r>
        <w:rPr>
          <w:rFonts w:hint="cs"/>
          <w:sz w:val="28"/>
          <w:szCs w:val="28"/>
          <w:rtl/>
        </w:rPr>
        <w:t xml:space="preserve"> الجزائر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711EF"/>
    <w:multiLevelType w:val="hybridMultilevel"/>
    <w:tmpl w:val="FC4E005C"/>
    <w:lvl w:ilvl="0" w:tplc="3334DFA2">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9A057A"/>
    <w:multiLevelType w:val="hybridMultilevel"/>
    <w:tmpl w:val="576A123E"/>
    <w:lvl w:ilvl="0" w:tplc="CA8851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64538DE"/>
    <w:multiLevelType w:val="hybridMultilevel"/>
    <w:tmpl w:val="68120EF8"/>
    <w:lvl w:ilvl="0" w:tplc="0ABE63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EDF20C6"/>
    <w:multiLevelType w:val="hybridMultilevel"/>
    <w:tmpl w:val="F954B8D0"/>
    <w:lvl w:ilvl="0" w:tplc="87DA5CFC">
      <w:start w:val="1"/>
      <w:numFmt w:val="decimal"/>
      <w:lvlText w:val="%1-"/>
      <w:lvlJc w:val="left"/>
      <w:pPr>
        <w:ind w:left="720" w:hanging="360"/>
      </w:pPr>
      <w:rPr>
        <w:rFonts w:hint="default"/>
        <w:color w:val="984806" w:themeColor="accent6" w:themeShade="8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181506D"/>
    <w:multiLevelType w:val="hybridMultilevel"/>
    <w:tmpl w:val="350448AC"/>
    <w:lvl w:ilvl="0" w:tplc="5C267D38">
      <w:start w:val="1"/>
      <w:numFmt w:val="decimal"/>
      <w:lvlText w:val="%1-"/>
      <w:lvlJc w:val="left"/>
      <w:pPr>
        <w:ind w:left="360" w:hanging="360"/>
      </w:pPr>
      <w:rPr>
        <w:rFonts w:hint="default"/>
        <w:color w:val="4A442A" w:themeColor="background2" w:themeShade="4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32AC3EE6"/>
    <w:multiLevelType w:val="hybridMultilevel"/>
    <w:tmpl w:val="498265A8"/>
    <w:lvl w:ilvl="0" w:tplc="FC0A8E08">
      <w:start w:val="1"/>
      <w:numFmt w:val="decimal"/>
      <w:lvlText w:val="%1-"/>
      <w:lvlJc w:val="left"/>
      <w:pPr>
        <w:ind w:left="600" w:hanging="360"/>
      </w:pPr>
      <w:rPr>
        <w:rFonts w:hint="default"/>
      </w:rPr>
    </w:lvl>
    <w:lvl w:ilvl="1" w:tplc="040C0019" w:tentative="1">
      <w:start w:val="1"/>
      <w:numFmt w:val="lowerLetter"/>
      <w:lvlText w:val="%2."/>
      <w:lvlJc w:val="left"/>
      <w:pPr>
        <w:ind w:left="1320" w:hanging="360"/>
      </w:pPr>
    </w:lvl>
    <w:lvl w:ilvl="2" w:tplc="040C001B" w:tentative="1">
      <w:start w:val="1"/>
      <w:numFmt w:val="lowerRoman"/>
      <w:lvlText w:val="%3."/>
      <w:lvlJc w:val="right"/>
      <w:pPr>
        <w:ind w:left="2040" w:hanging="180"/>
      </w:pPr>
    </w:lvl>
    <w:lvl w:ilvl="3" w:tplc="040C000F" w:tentative="1">
      <w:start w:val="1"/>
      <w:numFmt w:val="decimal"/>
      <w:lvlText w:val="%4."/>
      <w:lvlJc w:val="left"/>
      <w:pPr>
        <w:ind w:left="2760" w:hanging="360"/>
      </w:pPr>
    </w:lvl>
    <w:lvl w:ilvl="4" w:tplc="040C0019" w:tentative="1">
      <w:start w:val="1"/>
      <w:numFmt w:val="lowerLetter"/>
      <w:lvlText w:val="%5."/>
      <w:lvlJc w:val="left"/>
      <w:pPr>
        <w:ind w:left="3480" w:hanging="360"/>
      </w:pPr>
    </w:lvl>
    <w:lvl w:ilvl="5" w:tplc="040C001B" w:tentative="1">
      <w:start w:val="1"/>
      <w:numFmt w:val="lowerRoman"/>
      <w:lvlText w:val="%6."/>
      <w:lvlJc w:val="right"/>
      <w:pPr>
        <w:ind w:left="4200" w:hanging="180"/>
      </w:pPr>
    </w:lvl>
    <w:lvl w:ilvl="6" w:tplc="040C000F" w:tentative="1">
      <w:start w:val="1"/>
      <w:numFmt w:val="decimal"/>
      <w:lvlText w:val="%7."/>
      <w:lvlJc w:val="left"/>
      <w:pPr>
        <w:ind w:left="4920" w:hanging="360"/>
      </w:pPr>
    </w:lvl>
    <w:lvl w:ilvl="7" w:tplc="040C0019" w:tentative="1">
      <w:start w:val="1"/>
      <w:numFmt w:val="lowerLetter"/>
      <w:lvlText w:val="%8."/>
      <w:lvlJc w:val="left"/>
      <w:pPr>
        <w:ind w:left="5640" w:hanging="360"/>
      </w:pPr>
    </w:lvl>
    <w:lvl w:ilvl="8" w:tplc="040C001B" w:tentative="1">
      <w:start w:val="1"/>
      <w:numFmt w:val="lowerRoman"/>
      <w:lvlText w:val="%9."/>
      <w:lvlJc w:val="right"/>
      <w:pPr>
        <w:ind w:left="6360" w:hanging="180"/>
      </w:pPr>
    </w:lvl>
  </w:abstractNum>
  <w:abstractNum w:abstractNumId="6">
    <w:nsid w:val="36905E8B"/>
    <w:multiLevelType w:val="hybridMultilevel"/>
    <w:tmpl w:val="E89AE73A"/>
    <w:lvl w:ilvl="0" w:tplc="8CE6C9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B7842B8"/>
    <w:multiLevelType w:val="hybridMultilevel"/>
    <w:tmpl w:val="02EEDBEA"/>
    <w:lvl w:ilvl="0" w:tplc="C1963B30">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0E21242"/>
    <w:multiLevelType w:val="hybridMultilevel"/>
    <w:tmpl w:val="772C4634"/>
    <w:lvl w:ilvl="0" w:tplc="BAE44E88">
      <w:start w:val="1"/>
      <w:numFmt w:val="decimal"/>
      <w:lvlText w:val="%1-"/>
      <w:lvlJc w:val="left"/>
      <w:pPr>
        <w:ind w:left="643"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B6C6DB0"/>
    <w:multiLevelType w:val="hybridMultilevel"/>
    <w:tmpl w:val="772C4634"/>
    <w:lvl w:ilvl="0" w:tplc="BAE44E88">
      <w:start w:val="1"/>
      <w:numFmt w:val="decimal"/>
      <w:lvlText w:val="%1-"/>
      <w:lvlJc w:val="left"/>
      <w:pPr>
        <w:ind w:left="643"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2CB2CC6"/>
    <w:multiLevelType w:val="hybridMultilevel"/>
    <w:tmpl w:val="AD16C1A4"/>
    <w:lvl w:ilvl="0" w:tplc="5D2616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57F6809"/>
    <w:multiLevelType w:val="hybridMultilevel"/>
    <w:tmpl w:val="6BBEE638"/>
    <w:lvl w:ilvl="0" w:tplc="5D3412B0">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FAE7A5F"/>
    <w:multiLevelType w:val="hybridMultilevel"/>
    <w:tmpl w:val="36D60230"/>
    <w:lvl w:ilvl="0" w:tplc="041AB1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5"/>
  </w:num>
  <w:num w:numId="5">
    <w:abstractNumId w:val="6"/>
  </w:num>
  <w:num w:numId="6">
    <w:abstractNumId w:val="10"/>
  </w:num>
  <w:num w:numId="7">
    <w:abstractNumId w:val="0"/>
  </w:num>
  <w:num w:numId="8">
    <w:abstractNumId w:val="3"/>
  </w:num>
  <w:num w:numId="9">
    <w:abstractNumId w:val="1"/>
  </w:num>
  <w:num w:numId="10">
    <w:abstractNumId w:val="11"/>
  </w:num>
  <w:num w:numId="11">
    <w:abstractNumId w:val="12"/>
  </w:num>
  <w:num w:numId="12">
    <w:abstractNumId w:val="9"/>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4234B2"/>
    <w:rsid w:val="000941D2"/>
    <w:rsid w:val="001236F3"/>
    <w:rsid w:val="00155252"/>
    <w:rsid w:val="001A2E86"/>
    <w:rsid w:val="002A6F81"/>
    <w:rsid w:val="003470F2"/>
    <w:rsid w:val="003B0327"/>
    <w:rsid w:val="003B2803"/>
    <w:rsid w:val="003B7857"/>
    <w:rsid w:val="003C0EAD"/>
    <w:rsid w:val="004234B2"/>
    <w:rsid w:val="0045645F"/>
    <w:rsid w:val="004C1ECF"/>
    <w:rsid w:val="00597907"/>
    <w:rsid w:val="005B1E9C"/>
    <w:rsid w:val="00603F06"/>
    <w:rsid w:val="007035DE"/>
    <w:rsid w:val="00775B0A"/>
    <w:rsid w:val="007A7FCE"/>
    <w:rsid w:val="007E2966"/>
    <w:rsid w:val="007E54E6"/>
    <w:rsid w:val="0085351F"/>
    <w:rsid w:val="008727D3"/>
    <w:rsid w:val="008A0FE1"/>
    <w:rsid w:val="008D1358"/>
    <w:rsid w:val="008F12B8"/>
    <w:rsid w:val="009622B3"/>
    <w:rsid w:val="009C3368"/>
    <w:rsid w:val="00A2407D"/>
    <w:rsid w:val="00A40FE5"/>
    <w:rsid w:val="00A602B2"/>
    <w:rsid w:val="00A7056A"/>
    <w:rsid w:val="00A83260"/>
    <w:rsid w:val="00A84609"/>
    <w:rsid w:val="00AA7287"/>
    <w:rsid w:val="00AB05ED"/>
    <w:rsid w:val="00AD1DC0"/>
    <w:rsid w:val="00AE7797"/>
    <w:rsid w:val="00B12E66"/>
    <w:rsid w:val="00B277E5"/>
    <w:rsid w:val="00B74B38"/>
    <w:rsid w:val="00B9375D"/>
    <w:rsid w:val="00BB7EDC"/>
    <w:rsid w:val="00C51765"/>
    <w:rsid w:val="00C63CF4"/>
    <w:rsid w:val="00CA3EF5"/>
    <w:rsid w:val="00CE586E"/>
    <w:rsid w:val="00E445B6"/>
    <w:rsid w:val="00EA521B"/>
    <w:rsid w:val="00EE7353"/>
    <w:rsid w:val="00FD38A1"/>
    <w:rsid w:val="00FD4FD4"/>
    <w:rsid w:val="00FF6DF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7E5"/>
    <w:rPr>
      <w:lang w:val="en-US"/>
    </w:rPr>
  </w:style>
  <w:style w:type="paragraph" w:styleId="Titre1">
    <w:name w:val="heading 1"/>
    <w:basedOn w:val="Normal"/>
    <w:next w:val="Normal"/>
    <w:link w:val="Titre1Car"/>
    <w:uiPriority w:val="9"/>
    <w:qFormat/>
    <w:rsid w:val="004234B2"/>
    <w:pPr>
      <w:keepNext/>
      <w:keepLines/>
      <w:spacing w:before="480" w:after="0"/>
      <w:outlineLvl w:val="0"/>
    </w:pPr>
    <w:rPr>
      <w:rFonts w:asciiTheme="majorHAnsi" w:eastAsiaTheme="majorEastAsia" w:hAnsiTheme="majorHAnsi" w:cstheme="majorBidi"/>
      <w:b/>
      <w:bCs/>
      <w:color w:val="365F91" w:themeColor="accent1" w:themeShade="BF"/>
      <w:sz w:val="28"/>
      <w:szCs w:val="2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34B2"/>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8A0FE1"/>
    <w:pPr>
      <w:ind w:left="720"/>
      <w:contextualSpacing/>
    </w:pPr>
  </w:style>
  <w:style w:type="paragraph" w:styleId="Notedebasdepage">
    <w:name w:val="footnote text"/>
    <w:basedOn w:val="Normal"/>
    <w:link w:val="NotedebasdepageCar"/>
    <w:uiPriority w:val="99"/>
    <w:semiHidden/>
    <w:unhideWhenUsed/>
    <w:rsid w:val="001236F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236F3"/>
    <w:rPr>
      <w:sz w:val="20"/>
      <w:szCs w:val="20"/>
      <w:lang w:val="en-US"/>
    </w:rPr>
  </w:style>
  <w:style w:type="character" w:styleId="Appelnotedebasdep">
    <w:name w:val="footnote reference"/>
    <w:basedOn w:val="Policepardfaut"/>
    <w:uiPriority w:val="99"/>
    <w:semiHidden/>
    <w:unhideWhenUsed/>
    <w:rsid w:val="001236F3"/>
    <w:rPr>
      <w:vertAlign w:val="superscript"/>
    </w:rPr>
  </w:style>
  <w:style w:type="paragraph" w:styleId="Sansinterligne">
    <w:name w:val="No Spacing"/>
    <w:uiPriority w:val="1"/>
    <w:qFormat/>
    <w:rsid w:val="00C51765"/>
    <w:pPr>
      <w:spacing w:after="0" w:line="240" w:lineRule="auto"/>
    </w:pPr>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DA99A-9525-4BF6-9825-6C28AFE87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1908</Words>
  <Characters>10496</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2021-11-23T10:47:00Z</dcterms:created>
  <dcterms:modified xsi:type="dcterms:W3CDTF">2021-11-23T10:47:00Z</dcterms:modified>
</cp:coreProperties>
</file>