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05A" w:rsidRPr="009F205A" w:rsidRDefault="009F205A" w:rsidP="00861666">
      <w:pPr>
        <w:bidi/>
        <w:spacing w:after="0"/>
        <w:ind w:firstLine="567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9F205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مدخل</w:t>
      </w:r>
      <w:proofErr w:type="gramEnd"/>
      <w:r w:rsidRPr="009F205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لدراسة القانون الجزائي الخاص</w:t>
      </w:r>
    </w:p>
    <w:p w:rsidR="009F205A" w:rsidRDefault="009F205A" w:rsidP="009F205A">
      <w:pPr>
        <w:bidi/>
        <w:spacing w:after="0"/>
        <w:ind w:firstLine="567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ان دراسة القانون الجزائي الخاص تدخل ضمن محاور دراسة القانون الجنائي في شقه الموضوعي فيما يعرف بالتجريم و الجزاء ( قانون العقوبات).</w:t>
      </w:r>
    </w:p>
    <w:p w:rsidR="009F205A" w:rsidRDefault="009F205A" w:rsidP="009F205A">
      <w:pPr>
        <w:bidi/>
        <w:spacing w:after="0"/>
        <w:ind w:firstLine="567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حيث درسنا سابقا ان قانون العقوبات ينقسم الى قسمين أساسيين هما :</w:t>
      </w:r>
    </w:p>
    <w:p w:rsidR="009F205A" w:rsidRDefault="009F205A" w:rsidP="009F205A">
      <w:pPr>
        <w:bidi/>
        <w:spacing w:after="0"/>
        <w:ind w:firstLine="567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9F205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القسم العام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هو دراسة الاركان العامة للجريمة و كذا النظرية العامة للعقوبة</w:t>
      </w:r>
    </w:p>
    <w:p w:rsidR="009F205A" w:rsidRDefault="009F205A" w:rsidP="009F205A">
      <w:pPr>
        <w:bidi/>
        <w:spacing w:after="0"/>
        <w:ind w:firstLine="567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9F205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القسم الخاص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هو دراسة اركان كل جريمة على حدى و ما يقابلها من عقوبات،     و هو محور دراساتنا هنا، حيث تم تقسيم الجرائم الى جرائم تقع على الأشخاص و جرائم تقع على الأموال، بالإضافة الى الجرائم الخاصة سواء المنصوص عليها في قانون العقوبات    او المنصوص عليها في قانون الوقاية من الفساد و مكافحته رقم 06-01.</w:t>
      </w:r>
    </w:p>
    <w:p w:rsidR="009F205A" w:rsidRDefault="009F205A" w:rsidP="009F205A">
      <w:pPr>
        <w:bidi/>
        <w:spacing w:after="0"/>
        <w:ind w:firstLine="567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لقد اخترنا </w:t>
      </w:r>
      <w:r w:rsidRPr="00D439F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جريمة القتل العمد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كنموذج لجرائم الاشخاص و </w:t>
      </w:r>
      <w:r w:rsidRPr="00D439F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جريمة السرقة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كنموذج لجرائم الاموال.</w:t>
      </w:r>
    </w:p>
    <w:p w:rsidR="009F205A" w:rsidRDefault="009F205A" w:rsidP="009F205A">
      <w:pPr>
        <w:bidi/>
        <w:spacing w:after="0"/>
        <w:ind w:firstLine="567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9F205A" w:rsidRDefault="009F205A" w:rsidP="009F205A">
      <w:pPr>
        <w:bidi/>
        <w:spacing w:after="0"/>
        <w:ind w:firstLine="567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9F205A" w:rsidRDefault="009F205A" w:rsidP="009F205A">
      <w:pPr>
        <w:bidi/>
        <w:spacing w:after="0"/>
        <w:ind w:firstLine="567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9F205A" w:rsidRDefault="009F205A" w:rsidP="009F205A">
      <w:pPr>
        <w:bidi/>
        <w:spacing w:after="0"/>
        <w:ind w:firstLine="567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439F9" w:rsidRDefault="00D439F9" w:rsidP="00D439F9">
      <w:pPr>
        <w:bidi/>
        <w:spacing w:after="0"/>
        <w:ind w:firstLine="567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439F9" w:rsidRDefault="00D439F9" w:rsidP="00D439F9">
      <w:pPr>
        <w:bidi/>
        <w:spacing w:after="0"/>
        <w:ind w:firstLine="567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439F9" w:rsidRDefault="00D439F9" w:rsidP="00D439F9">
      <w:pPr>
        <w:bidi/>
        <w:spacing w:after="0"/>
        <w:ind w:firstLine="567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439F9" w:rsidRDefault="00D439F9" w:rsidP="00D439F9">
      <w:pPr>
        <w:bidi/>
        <w:spacing w:after="0"/>
        <w:ind w:firstLine="567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439F9" w:rsidRDefault="00D439F9" w:rsidP="00D439F9">
      <w:pPr>
        <w:bidi/>
        <w:spacing w:after="0"/>
        <w:ind w:firstLine="567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439F9" w:rsidRDefault="00D439F9" w:rsidP="00D439F9">
      <w:pPr>
        <w:bidi/>
        <w:spacing w:after="0"/>
        <w:ind w:firstLine="567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439F9" w:rsidRDefault="00D439F9" w:rsidP="00D439F9">
      <w:pPr>
        <w:bidi/>
        <w:spacing w:after="0"/>
        <w:ind w:firstLine="567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439F9" w:rsidRDefault="00D439F9" w:rsidP="009F205A">
      <w:pPr>
        <w:bidi/>
        <w:spacing w:after="0"/>
        <w:ind w:firstLine="567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439F9" w:rsidRDefault="00F6156D" w:rsidP="00D439F9">
      <w:pPr>
        <w:bidi/>
        <w:spacing w:after="0"/>
        <w:ind w:firstLine="567"/>
        <w:jc w:val="center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proofErr w:type="gramStart"/>
      <w:r w:rsidRPr="00D439F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lastRenderedPageBreak/>
        <w:t>جريمة</w:t>
      </w:r>
      <w:proofErr w:type="gramEnd"/>
      <w:r w:rsidRPr="00D439F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القتل العمد</w:t>
      </w:r>
    </w:p>
    <w:p w:rsidR="00D439F9" w:rsidRPr="00D439F9" w:rsidRDefault="00D439F9" w:rsidP="00D439F9">
      <w:pPr>
        <w:bidi/>
        <w:spacing w:after="0"/>
        <w:ind w:firstLine="567"/>
        <w:jc w:val="center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</w:p>
    <w:p w:rsidR="00F6156D" w:rsidRPr="00861666" w:rsidRDefault="00F6156D" w:rsidP="00D439F9">
      <w:pPr>
        <w:bidi/>
        <w:spacing w:after="0"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D439F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قوم بدراسة هذه الجريمة من خلال أركانها ثم العقوبات الم</w:t>
      </w:r>
      <w:r w:rsidR="00D439F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ررة لها وما يرتبط بهذه الجريمة.</w:t>
      </w:r>
    </w:p>
    <w:p w:rsidR="00F6156D" w:rsidRPr="00861666" w:rsidRDefault="00F6156D" w:rsidP="00861666">
      <w:pPr>
        <w:bidi/>
        <w:spacing w:after="0"/>
        <w:ind w:firstLine="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86166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الركن</w:t>
      </w:r>
      <w:proofErr w:type="gramEnd"/>
      <w:r w:rsidRPr="0086166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الشرعي:</w:t>
      </w:r>
    </w:p>
    <w:p w:rsidR="002D3666" w:rsidRPr="00861666" w:rsidRDefault="00F6156D" w:rsidP="00861666">
      <w:pPr>
        <w:bidi/>
        <w:spacing w:after="0"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عرفت المادة 254 ق العقوبات </w:t>
      </w:r>
      <w:proofErr w:type="gramStart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الجزائري</w:t>
      </w:r>
      <w:proofErr w:type="gramEnd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القتل العمد كما</w:t>
      </w:r>
      <w:r w:rsid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يلي " « إزهاق روح الإنسان عمدا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».  </w:t>
      </w:r>
    </w:p>
    <w:p w:rsidR="00F6156D" w:rsidRPr="00861666" w:rsidRDefault="00D439F9" w:rsidP="00D439F9">
      <w:pPr>
        <w:bidi/>
        <w:spacing w:after="0"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proofErr w:type="gramStart"/>
      <w:r w:rsidR="00F6156D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للإشارة</w:t>
      </w:r>
      <w:proofErr w:type="gramEnd"/>
      <w:r w:rsidR="00F6156D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هنا أن جريمة القتل العم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د</w:t>
      </w:r>
      <w:r w:rsidR="00F6156D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تقترض أصلا أن يكون الضحية إنسانا حيا وقت ارتكاب الفعل، فقتل الحيوان لا يعد قتلا بل هو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مجرد</w:t>
      </w:r>
      <w:r w:rsidR="00F6156D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مخالفة</w:t>
      </w:r>
      <w:r w:rsid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معاقب عليها بالمادة 457 ق</w:t>
      </w:r>
      <w:r w:rsidR="0086166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F6156D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ع.</w:t>
      </w:r>
    </w:p>
    <w:p w:rsidR="00F6156D" w:rsidRPr="00861666" w:rsidRDefault="00F6156D" w:rsidP="006A55B7">
      <w:pPr>
        <w:bidi/>
        <w:spacing w:after="0"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كما أن إعدام الجنين في بطن أمه لا يعد قت</w:t>
      </w:r>
      <w:r w:rsidR="00DE4A8F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لا بل إجهاض</w:t>
      </w:r>
      <w:r w:rsidR="006A55B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DE4A8F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 م 304 ق ع</w:t>
      </w:r>
      <w:r w:rsidR="006A55B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</w:t>
      </w:r>
      <w:proofErr w:type="spellStart"/>
      <w:r w:rsidR="006A55B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مايليها</w:t>
      </w:r>
      <w:proofErr w:type="spellEnd"/>
      <w:r w:rsidR="00DE4A8F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) و</w:t>
      </w:r>
      <w:r w:rsidR="006A55B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ف</w:t>
      </w:r>
      <w:r w:rsidR="00DE4A8F" w:rsidRPr="0086166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رض أيضا </w:t>
      </w:r>
      <w:r w:rsidR="006A55B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هذه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الجريمة</w:t>
      </w:r>
      <w:r w:rsidR="006A55B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ان تقع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على شخص الغير، لأن قتل الشخص </w:t>
      </w:r>
      <w:r w:rsidR="006A55B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نفسه يعد انتحارا.  </w:t>
      </w:r>
    </w:p>
    <w:p w:rsidR="00F6156D" w:rsidRPr="00861666" w:rsidRDefault="00F6156D" w:rsidP="00861666">
      <w:pPr>
        <w:bidi/>
        <w:spacing w:after="0"/>
        <w:ind w:firstLine="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86166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الركن</w:t>
      </w:r>
      <w:proofErr w:type="gramEnd"/>
      <w:r w:rsidRPr="0086166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المادي </w:t>
      </w:r>
    </w:p>
    <w:p w:rsidR="00F6156D" w:rsidRPr="00861666" w:rsidRDefault="00F6156D" w:rsidP="006A55B7">
      <w:pPr>
        <w:bidi/>
        <w:spacing w:after="0"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القتل هو فعل </w:t>
      </w:r>
      <w:r w:rsidR="006A55B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ايجابي، 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أي حركة عضوية إرادية  </w:t>
      </w:r>
      <w:r w:rsidR="00D71B80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تؤدي إلى الموت، ويتألف هذا الفعل من ثلاث عناصر : السلوك الإجرامي (</w:t>
      </w:r>
      <w:r w:rsidR="006A55B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="00D71B80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فعل)، إزهاق الروح أو الموت (</w:t>
      </w:r>
      <w:r w:rsidR="006A55B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="00D71B80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نتيجة) وعلاقة السببية بين السلوك والوفاة.</w:t>
      </w:r>
    </w:p>
    <w:p w:rsidR="00D71B80" w:rsidRPr="00861666" w:rsidRDefault="00D71B80" w:rsidP="00861666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proofErr w:type="gramStart"/>
      <w:r w:rsidRPr="0086166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السلوك</w:t>
      </w:r>
      <w:proofErr w:type="gramEnd"/>
      <w:r w:rsidRPr="0086166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الإجرامي: </w:t>
      </w:r>
    </w:p>
    <w:p w:rsidR="00D71B80" w:rsidRDefault="0044312D" w:rsidP="006A55B7">
      <w:pPr>
        <w:pStyle w:val="Paragraphedeliste"/>
        <w:bidi/>
        <w:spacing w:after="0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gramStart"/>
      <w:r w:rsidRPr="0086166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="00D71B80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ن</w:t>
      </w:r>
      <w:proofErr w:type="gramEnd"/>
      <w:r w:rsidR="00D71B80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النية لقتل الشخص لوحدها لا تكف لتبرير القتل</w:t>
      </w:r>
      <w:r w:rsidR="006A55B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="00D71B80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بل لا بد لهذه الإرادة أن تترجم إلى مظهر خارجي. </w:t>
      </w:r>
      <w:r w:rsidR="006A55B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</w:t>
      </w:r>
      <w:proofErr w:type="gramStart"/>
      <w:r w:rsidR="006A55B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</w:t>
      </w:r>
      <w:proofErr w:type="gramEnd"/>
      <w:r w:rsidR="006A55B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تهم هنا</w:t>
      </w:r>
      <w:r w:rsidR="00D71B80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الوسيلة لكن غالبا ما تكون الوسيلة مادية </w:t>
      </w:r>
      <w:r w:rsidR="006A55B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</w:t>
      </w:r>
      <w:r w:rsidR="00D71B80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استعمال سلاح أو آلة حادة.</w:t>
      </w:r>
    </w:p>
    <w:p w:rsidR="004615C5" w:rsidRPr="00861666" w:rsidRDefault="004615C5" w:rsidP="004615C5">
      <w:pPr>
        <w:pStyle w:val="Paragraphedeliste"/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71B80" w:rsidRPr="00861666" w:rsidRDefault="00D71B80" w:rsidP="00861666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proofErr w:type="gramStart"/>
      <w:r w:rsidRPr="0086166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>إزهاق</w:t>
      </w:r>
      <w:proofErr w:type="gramEnd"/>
      <w:r w:rsidRPr="0086166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الروح (الوفاة): </w:t>
      </w:r>
    </w:p>
    <w:p w:rsidR="00B56CB7" w:rsidRDefault="00D71B80" w:rsidP="00B56CB7">
      <w:pPr>
        <w:pStyle w:val="Paragraphedeliste"/>
        <w:bidi/>
        <w:spacing w:after="0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هي النتيجة التي </w:t>
      </w:r>
      <w:r w:rsidR="004615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ترتب على الفعل </w:t>
      </w:r>
      <w:r w:rsidR="004615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الايجابي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ولا يشترط أن تكون </w:t>
      </w:r>
      <w:r w:rsidR="004615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ورية بل يمكن أن يكون هناك فاصل زمني بين السلوك والنتيجة</w:t>
      </w:r>
      <w:r w:rsidR="00B56CB7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D71B80" w:rsidRPr="00861666" w:rsidRDefault="00B56CB7" w:rsidP="00B56CB7">
      <w:pPr>
        <w:pStyle w:val="Paragraphedeliste"/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="00D71B80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gramStart"/>
      <w:r w:rsidR="00D71B80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إذا</w:t>
      </w:r>
      <w:proofErr w:type="gramEnd"/>
      <w:r w:rsidR="00D71B80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لم تتحقق النتيجة ( الوفاة) لسبب خارج عن إرادة الجاني فالفعل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هنا</w:t>
      </w:r>
      <w:r w:rsidR="00D71B80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يعد شروعا في القتل العمد </w:t>
      </w:r>
      <w:r w:rsidR="002D3666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وعقوبته هي نفسها عقوبة القتل العمد (م 30 ق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</w:t>
      </w:r>
      <w:r w:rsidR="002D3666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).</w:t>
      </w:r>
    </w:p>
    <w:p w:rsidR="002D3666" w:rsidRPr="00861666" w:rsidRDefault="002D3666" w:rsidP="00861666">
      <w:pPr>
        <w:pStyle w:val="Paragraphedeliste"/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ومصطلح</w:t>
      </w:r>
      <w:proofErr w:type="gramEnd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إزهاق الروح معناه أن المجني عليه يجب أن يكون إن</w:t>
      </w:r>
      <w:r w:rsidR="00F37815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سان</w:t>
      </w:r>
      <w:r w:rsidR="0088230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F37815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حيا</w:t>
      </w:r>
      <w:r w:rsidR="00F37815" w:rsidRPr="00861666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F37815" w:rsidRPr="00861666" w:rsidRDefault="00F37815" w:rsidP="0088230D">
      <w:pPr>
        <w:pStyle w:val="Paragraphedeliste"/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وتثور</w:t>
      </w:r>
      <w:proofErr w:type="gramEnd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هنا مشكلة </w:t>
      </w:r>
      <w:r w:rsidR="0088230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جنين في بطن أمه</w:t>
      </w:r>
      <w:r w:rsidR="0088230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والذي قل</w:t>
      </w:r>
      <w:r w:rsidR="0088230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نا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إعدامه لا يعد قتل</w:t>
      </w:r>
      <w:r w:rsidR="0088230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بل إجهاضا، </w:t>
      </w:r>
      <w:r w:rsidR="0088230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بالتالي تكتسي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تحديد لحظة الميلاد أهمية كبيرة من حيث بداية الاعتراف القانون</w:t>
      </w:r>
      <w:r w:rsidR="00873DFF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 </w:t>
      </w:r>
      <w:r w:rsidR="0088230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="00873DFF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الحياة التي </w:t>
      </w:r>
      <w:r w:rsidR="0088230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="00873DFF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عد إهدارها قتلا</w:t>
      </w:r>
      <w:r w:rsidR="00873DFF" w:rsidRPr="00861666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88230D" w:rsidRDefault="00873DFF" w:rsidP="0088230D">
      <w:pPr>
        <w:pStyle w:val="Paragraphedeliste"/>
        <w:bidi/>
        <w:spacing w:after="0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gramStart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كما</w:t>
      </w:r>
      <w:proofErr w:type="gramEnd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تثار مشكلة قتل شخص ميت</w:t>
      </w:r>
      <w:r w:rsidR="0088230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وهي كما درس</w:t>
      </w:r>
      <w:r w:rsidR="0088230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نا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ها سابق</w:t>
      </w:r>
      <w:r w:rsidR="0088230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تعد صورة من صور الشر</w:t>
      </w:r>
      <w:r w:rsidR="0088230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 </w:t>
      </w:r>
      <w:r w:rsidR="0088230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القتل</w:t>
      </w:r>
      <w:r w:rsidR="0088230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وهي الجريمة المستحيلة</w:t>
      </w:r>
      <w:r w:rsidR="0088230D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873DFF" w:rsidRPr="00861666" w:rsidRDefault="0088230D" w:rsidP="0088230D">
      <w:pPr>
        <w:pStyle w:val="Paragraphedeliste"/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حيث نجد </w:t>
      </w:r>
      <w:r w:rsidR="00873DFF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أن المشرع الجزائري عاقب على جميع أنواع الشر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="00873DFF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بما</w:t>
      </w:r>
      <w:r w:rsidR="00873DFF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ذلك الجريمة المستحيلة وذلك بنص المادة 30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 </w:t>
      </w:r>
      <w:proofErr w:type="gramStart"/>
      <w:r w:rsidR="00873DFF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proofErr w:type="gramEnd"/>
    </w:p>
    <w:p w:rsidR="00873DFF" w:rsidRPr="00861666" w:rsidRDefault="00873DFF" w:rsidP="00861666">
      <w:pPr>
        <w:pStyle w:val="Paragraphedeliste"/>
        <w:numPr>
          <w:ilvl w:val="0"/>
          <w:numId w:val="2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86166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علاقة السببية: </w:t>
      </w:r>
    </w:p>
    <w:p w:rsidR="00873DFF" w:rsidRPr="00861666" w:rsidRDefault="00873DFF" w:rsidP="00660E69">
      <w:pPr>
        <w:pStyle w:val="Paragraphedeliste"/>
        <w:bidi/>
        <w:spacing w:after="0"/>
        <w:ind w:left="108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جريمة</w:t>
      </w:r>
      <w:proofErr w:type="gramEnd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القتل العمد من الجرائم التي تتطلب النتيجة المادية وبالتالي تتطلب توفر علاقة السببية </w:t>
      </w:r>
      <w:r w:rsidR="00660E6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بين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السلوك الإجرامي والوفاة (النتيجة)</w:t>
      </w:r>
      <w:r w:rsidR="00660E69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1940C9" w:rsidRDefault="00873DFF" w:rsidP="00660E69">
      <w:pPr>
        <w:pStyle w:val="Paragraphedeliste"/>
        <w:bidi/>
        <w:spacing w:after="0"/>
        <w:ind w:left="1080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ولقد تعددت </w:t>
      </w:r>
      <w:r w:rsidR="00660E6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النظريات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المتعلقة بعلاقة السببية </w:t>
      </w:r>
      <w:r w:rsidR="00660E69">
        <w:rPr>
          <w:rFonts w:ascii="Simplified Arabic" w:hAnsi="Simplified Arabic" w:cs="Simplified Arabic" w:hint="cs"/>
          <w:sz w:val="32"/>
          <w:szCs w:val="32"/>
          <w:rtl/>
          <w:lang w:bidi="ar-DZ"/>
        </w:rPr>
        <w:t>( نظرية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السب</w:t>
      </w:r>
      <w:r w:rsidR="00660E6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660E6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المباشر،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gramStart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تعدد</w:t>
      </w:r>
      <w:proofErr w:type="gramEnd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الأسباب، السبب </w:t>
      </w:r>
      <w:r w:rsidR="00E5421E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الملائم....إلخ</w:t>
      </w:r>
      <w:r w:rsidR="00660E69">
        <w:rPr>
          <w:rFonts w:ascii="Simplified Arabic" w:hAnsi="Simplified Arabic" w:cs="Simplified Arabic" w:hint="cs"/>
          <w:sz w:val="32"/>
          <w:szCs w:val="32"/>
          <w:rtl/>
          <w:lang w:bidi="ar-DZ"/>
        </w:rPr>
        <w:t>)،</w:t>
      </w:r>
      <w:r w:rsidR="00E5421E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إلا</w:t>
      </w:r>
      <w:r w:rsidR="001940C9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أنه ما يهمنا هنا</w:t>
      </w:r>
      <w:r w:rsidR="00660E6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هو موقف</w:t>
      </w:r>
      <w:r w:rsidR="001940C9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المشرع الجزائري </w:t>
      </w:r>
      <w:r w:rsidR="00660E6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الذي أخذ بنظرية</w:t>
      </w:r>
      <w:r w:rsidR="001940C9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السبب المباشر والفوري</w:t>
      </w:r>
      <w:r w:rsidR="00660E6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1940C9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="0044312D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هي العلاقة المباشرة بين السلوك </w:t>
      </w:r>
      <w:r w:rsidR="00660E6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الاجرامي</w:t>
      </w:r>
      <w:r w:rsidR="001940C9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أي القتل والوفاة، فإذا تتدخل عامل خارجي انقطعت علاقة السببية ولا تقوم جريمة القتل العمد. </w:t>
      </w:r>
    </w:p>
    <w:p w:rsidR="007C2016" w:rsidRPr="00861666" w:rsidRDefault="007C2016" w:rsidP="007C2016">
      <w:pPr>
        <w:pStyle w:val="Paragraphedeliste"/>
        <w:bidi/>
        <w:spacing w:after="0"/>
        <w:ind w:left="108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4312D" w:rsidRPr="00861666" w:rsidRDefault="0044312D" w:rsidP="00861666">
      <w:pPr>
        <w:pStyle w:val="Paragraphedeliste"/>
        <w:bidi/>
        <w:spacing w:after="0"/>
        <w:ind w:left="108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873DFF" w:rsidRPr="00861666" w:rsidRDefault="001940C9" w:rsidP="00861666">
      <w:pPr>
        <w:pStyle w:val="Paragraphedeliste"/>
        <w:bidi/>
        <w:spacing w:after="0"/>
        <w:ind w:left="108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86166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>الركن</w:t>
      </w:r>
      <w:proofErr w:type="gramEnd"/>
      <w:r w:rsidRPr="0086166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المعنوي:  </w:t>
      </w:r>
      <w:r w:rsidR="00873DFF" w:rsidRPr="0086166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 </w:t>
      </w:r>
    </w:p>
    <w:p w:rsidR="00B71E33" w:rsidRPr="00861666" w:rsidRDefault="001940C9" w:rsidP="007C2016">
      <w:pPr>
        <w:pStyle w:val="Paragraphedeliste"/>
        <w:bidi/>
        <w:spacing w:after="0"/>
        <w:ind w:left="108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6166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من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خلال اسم الجريمة تعرف صورة الركن المعنوي الواجب توافره</w:t>
      </w:r>
      <w:r w:rsidR="007C201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فالقتل العمدي يشترط </w:t>
      </w:r>
      <w:r w:rsidR="00B71E33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العمد وهو القصد الجنائي </w:t>
      </w:r>
      <w:r w:rsidR="007C201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بنوعيه:</w:t>
      </w:r>
      <w:r w:rsidR="00B71E33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B71E33" w:rsidRPr="007C201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القصد العام</w:t>
      </w:r>
      <w:r w:rsidR="00B71E33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بانصراف إرادة الجاني إلى إزهاق روح إنسان حي، </w:t>
      </w:r>
      <w:r w:rsidR="00B71E33" w:rsidRPr="007C201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والقصد الخاص</w:t>
      </w:r>
      <w:r w:rsidR="00B71E33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وهو </w:t>
      </w:r>
      <w:r w:rsidR="007C201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نيته</w:t>
      </w:r>
      <w:r w:rsidR="00B71E33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قتل المجني عليه وإزهاق روح</w:t>
      </w:r>
      <w:r w:rsidR="007C201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</w:t>
      </w:r>
      <w:r w:rsidR="00B71E33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</w:p>
    <w:p w:rsidR="007C2016" w:rsidRDefault="00B71E33" w:rsidP="007C2016">
      <w:pPr>
        <w:pStyle w:val="Paragraphedeliste"/>
        <w:bidi/>
        <w:spacing w:after="0"/>
        <w:ind w:left="1080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و</w:t>
      </w:r>
      <w:r w:rsidR="007C201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تثار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هنا عدة </w:t>
      </w:r>
      <w:proofErr w:type="gramStart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مسائل</w:t>
      </w:r>
      <w:proofErr w:type="gramEnd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منها: </w:t>
      </w:r>
    </w:p>
    <w:p w:rsidR="00B71E33" w:rsidRPr="00861666" w:rsidRDefault="00B71E33" w:rsidP="00C53FB4">
      <w:pPr>
        <w:pStyle w:val="Paragraphedeliste"/>
        <w:numPr>
          <w:ilvl w:val="0"/>
          <w:numId w:val="15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53FB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القتل الرحيم</w:t>
      </w:r>
      <w:r w:rsidR="00C53FB4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أثار جدلا كبيرا حول </w:t>
      </w:r>
      <w:r w:rsidR="007C201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اباحته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إلا أن القانون لا يعترف </w:t>
      </w:r>
      <w:r w:rsidR="00C53FB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بالبواعث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p w:rsidR="00B71E33" w:rsidRDefault="00B71E33" w:rsidP="007C2016">
      <w:pPr>
        <w:pStyle w:val="Paragraphedeliste"/>
        <w:numPr>
          <w:ilvl w:val="0"/>
          <w:numId w:val="15"/>
        </w:numPr>
        <w:bidi/>
        <w:spacing w:after="0"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 w:rsidRPr="00C53FB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الغلط في الشخص</w:t>
      </w:r>
      <w:r w:rsidR="00C53FB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لا يثير مشكلة قانونية كون القتل قد </w:t>
      </w:r>
      <w:proofErr w:type="gramStart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ارتكب</w:t>
      </w:r>
      <w:proofErr w:type="gramEnd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</w:p>
    <w:p w:rsidR="00644453" w:rsidRPr="00861666" w:rsidRDefault="00644453" w:rsidP="00644453">
      <w:pPr>
        <w:pStyle w:val="Paragraphedeliste"/>
        <w:bidi/>
        <w:spacing w:after="0"/>
        <w:ind w:left="144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71E33" w:rsidRPr="00861666" w:rsidRDefault="00B71E33" w:rsidP="00861666">
      <w:pPr>
        <w:pStyle w:val="Paragraphedeliste"/>
        <w:bidi/>
        <w:spacing w:after="0"/>
        <w:ind w:left="108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86166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العقوبات</w:t>
      </w:r>
      <w:proofErr w:type="gramEnd"/>
      <w:r w:rsidRPr="0086166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المقررة لذلك:</w:t>
      </w:r>
    </w:p>
    <w:p w:rsidR="00B71E33" w:rsidRPr="00861666" w:rsidRDefault="00B71E33" w:rsidP="00E06C77">
      <w:pPr>
        <w:pStyle w:val="Paragraphedeliste"/>
        <w:numPr>
          <w:ilvl w:val="0"/>
          <w:numId w:val="3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86166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العقوبات: 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تطبق </w:t>
      </w:r>
      <w:proofErr w:type="gramStart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على</w:t>
      </w:r>
      <w:proofErr w:type="gramEnd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فعل القتل العمد عقوب</w:t>
      </w:r>
      <w:r w:rsidR="00E06C7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ات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أصلية وتكميلية وظروف مشددة و</w:t>
      </w:r>
      <w:r w:rsidR="00E06C7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مخففة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حسب الأحوال.</w:t>
      </w:r>
    </w:p>
    <w:p w:rsidR="007A36D3" w:rsidRPr="00861666" w:rsidRDefault="00B71E33" w:rsidP="00861666">
      <w:pPr>
        <w:pStyle w:val="Paragraphedeliste"/>
        <w:bidi/>
        <w:spacing w:after="0"/>
        <w:ind w:left="144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86166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العقوبات</w:t>
      </w:r>
      <w:proofErr w:type="gramEnd"/>
      <w:r w:rsidR="007A36D3" w:rsidRPr="0086166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الأصلية</w:t>
      </w:r>
      <w:r w:rsidR="007A36D3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السجن المؤبد (م 263 /3 ق ع) </w:t>
      </w:r>
    </w:p>
    <w:p w:rsidR="007A36D3" w:rsidRPr="00861666" w:rsidRDefault="007A36D3" w:rsidP="00E06C77">
      <w:pPr>
        <w:pStyle w:val="Paragraphedeliste"/>
        <w:bidi/>
        <w:spacing w:after="0"/>
        <w:ind w:left="144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86166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العقوبات</w:t>
      </w:r>
      <w:proofErr w:type="gramEnd"/>
      <w:r w:rsidRPr="0086166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التكميلية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: الحرمان من حق أو أكثر من الحقوق الوطنية و المدنية والعائلية المنصوص عليها في المادة 9 مكرر 1</w:t>
      </w:r>
      <w:r w:rsidR="00E06C7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 ع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7A36D3" w:rsidRPr="00861666" w:rsidRDefault="007A36D3" w:rsidP="00861666">
      <w:pPr>
        <w:pStyle w:val="Paragraphedeliste"/>
        <w:numPr>
          <w:ilvl w:val="0"/>
          <w:numId w:val="2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الحجر</w:t>
      </w:r>
      <w:proofErr w:type="gramEnd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القانوني</w:t>
      </w:r>
    </w:p>
    <w:p w:rsidR="007A36D3" w:rsidRPr="00861666" w:rsidRDefault="00E06C77" w:rsidP="00E06C77">
      <w:pPr>
        <w:pStyle w:val="Paragraphedeliste"/>
        <w:numPr>
          <w:ilvl w:val="0"/>
          <w:numId w:val="2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="007A36D3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مصادر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ة</w:t>
      </w:r>
      <w:r w:rsidR="007A36D3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الجزئية للأموال.</w:t>
      </w:r>
    </w:p>
    <w:p w:rsidR="00044F52" w:rsidRPr="008F506C" w:rsidRDefault="0044312D" w:rsidP="008F506C">
      <w:pPr>
        <w:pStyle w:val="Paragraphedeliste"/>
        <w:numPr>
          <w:ilvl w:val="0"/>
          <w:numId w:val="2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proofErr w:type="gramStart"/>
      <w:r w:rsidRPr="008F506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الظروف</w:t>
      </w:r>
      <w:proofErr w:type="gramEnd"/>
      <w:r w:rsidRPr="008F506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="008F506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المشددة</w:t>
      </w:r>
      <w:r w:rsidRPr="008F506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والأعذار الم</w:t>
      </w:r>
      <w:r w:rsidRPr="008F506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خ</w:t>
      </w:r>
      <w:r w:rsidR="00044F52" w:rsidRPr="008F506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ففة </w:t>
      </w:r>
    </w:p>
    <w:p w:rsidR="00044F52" w:rsidRPr="00861666" w:rsidRDefault="00044F52" w:rsidP="008F506C">
      <w:pPr>
        <w:pStyle w:val="Paragraphedeliste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86166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الظروف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8F506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المشددة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 تغلظ العقوبات لجناية القتل العمد فتتحول من السجن المؤبد إلى عقوبة الإعدام </w:t>
      </w:r>
      <w:proofErr w:type="gramStart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حال</w:t>
      </w:r>
      <w:proofErr w:type="gramEnd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توافر: </w:t>
      </w:r>
    </w:p>
    <w:p w:rsidR="00044F52" w:rsidRPr="00861666" w:rsidRDefault="00044F52" w:rsidP="008F506C">
      <w:pPr>
        <w:pStyle w:val="Paragraphedeliste"/>
        <w:numPr>
          <w:ilvl w:val="0"/>
          <w:numId w:val="2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إذا اقتر</w:t>
      </w:r>
      <w:r w:rsidR="008F506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القتل </w:t>
      </w:r>
      <w:r w:rsidR="008F506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سبق الإصرار والترصد ( م 261/1 ق </w:t>
      </w:r>
      <w:proofErr w:type="gramStart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ع) </w:t>
      </w:r>
      <w:r w:rsidR="002833D9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proofErr w:type="gramEnd"/>
    </w:p>
    <w:p w:rsidR="002F14D3" w:rsidRPr="00861666" w:rsidRDefault="00044F52" w:rsidP="008F506C">
      <w:pPr>
        <w:pStyle w:val="Paragraphedeliste"/>
        <w:numPr>
          <w:ilvl w:val="0"/>
          <w:numId w:val="2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إذا</w:t>
      </w:r>
      <w:proofErr w:type="gramEnd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اقتر</w:t>
      </w:r>
      <w:r w:rsidR="008F506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القتل بجناية </w:t>
      </w:r>
      <w:r w:rsidR="002F14D3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(م 263/1ق ع )</w:t>
      </w:r>
      <w:r w:rsidR="002833D9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2F14D3" w:rsidRPr="00861666" w:rsidRDefault="002F14D3" w:rsidP="008F506C">
      <w:pPr>
        <w:pStyle w:val="Paragraphedeliste"/>
        <w:numPr>
          <w:ilvl w:val="0"/>
          <w:numId w:val="2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إذا اقتر</w:t>
      </w:r>
      <w:r w:rsidR="008F506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gramStart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القتل  بجنحة</w:t>
      </w:r>
      <w:proofErr w:type="gramEnd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(م 263 /2 ق ع)</w:t>
      </w:r>
      <w:r w:rsidR="002833D9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2F14D3" w:rsidRPr="00861666" w:rsidRDefault="002F14D3" w:rsidP="005F78BF">
      <w:pPr>
        <w:pStyle w:val="Paragraphedeliste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86166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>الأعذار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5F78B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المخففة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منصوص </w:t>
      </w:r>
      <w:proofErr w:type="gramStart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عليها</w:t>
      </w:r>
      <w:proofErr w:type="gramEnd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المواد 277</w:t>
      </w:r>
      <w:r w:rsidRPr="00861666">
        <w:rPr>
          <w:rFonts w:ascii="Simplified Arabic" w:hAnsi="Simplified Arabic" w:cs="Calibri"/>
          <w:sz w:val="32"/>
          <w:szCs w:val="32"/>
          <w:rtl/>
          <w:lang w:bidi="ar-DZ"/>
        </w:rPr>
        <w:t>←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279 ق ع.</w:t>
      </w:r>
    </w:p>
    <w:p w:rsidR="002F14D3" w:rsidRPr="00B17CDB" w:rsidRDefault="002F14D3" w:rsidP="00B17CDB">
      <w:pPr>
        <w:pStyle w:val="Paragraphedeliste"/>
        <w:numPr>
          <w:ilvl w:val="0"/>
          <w:numId w:val="15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B17C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عذر</w:t>
      </w:r>
      <w:r w:rsidRPr="00B17C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44312D" w:rsidRPr="00B17CD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الاستـفزا</w:t>
      </w:r>
      <w:r w:rsidR="00B17CD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ز</w:t>
      </w:r>
      <w:r w:rsidRPr="00B17C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إذا دفع الجاني إلى ارتكاب جريمة القتل </w:t>
      </w:r>
      <w:proofErr w:type="gramStart"/>
      <w:r w:rsidRPr="00B17CDB">
        <w:rPr>
          <w:rFonts w:ascii="Simplified Arabic" w:hAnsi="Simplified Arabic" w:cs="Simplified Arabic"/>
          <w:sz w:val="32"/>
          <w:szCs w:val="32"/>
          <w:rtl/>
          <w:lang w:bidi="ar-DZ"/>
        </w:rPr>
        <w:t>وقوع</w:t>
      </w:r>
      <w:proofErr w:type="gramEnd"/>
      <w:r w:rsidRPr="00B17C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ضرب شديد من أحد الأشخاص</w:t>
      </w:r>
      <w:r w:rsidR="00B17CD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Pr="00B17C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</w:t>
      </w:r>
    </w:p>
    <w:p w:rsidR="0062421C" w:rsidRPr="00B17CDB" w:rsidRDefault="00B17CDB" w:rsidP="00B17CDB">
      <w:pPr>
        <w:pStyle w:val="Paragraphedeliste"/>
        <w:numPr>
          <w:ilvl w:val="0"/>
          <w:numId w:val="15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B17CD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2F14D3" w:rsidRPr="00B17C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62421C" w:rsidRPr="00B17C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إذا ارتكب الجاني جريمة القتل </w:t>
      </w:r>
      <w:r w:rsidRPr="00B17CD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 w:rsidR="0062421C" w:rsidRPr="00B17C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دفع </w:t>
      </w:r>
      <w:proofErr w:type="gramStart"/>
      <w:r w:rsidRPr="00B17CD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تسلق</w:t>
      </w:r>
      <w:proofErr w:type="gramEnd"/>
      <w:r w:rsidR="0062421C" w:rsidRPr="00B17C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أو ثق</w:t>
      </w:r>
      <w:r w:rsidRPr="00B17CD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="0062421C" w:rsidRPr="00B17C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الأسوار أو تحطيم مداخل المنازل والأماكن المسكونة أو ملحقاتها. </w:t>
      </w:r>
    </w:p>
    <w:p w:rsidR="0062421C" w:rsidRPr="00B17CDB" w:rsidRDefault="0062421C" w:rsidP="00B17CDB">
      <w:pPr>
        <w:pStyle w:val="Paragraphedeliste"/>
        <w:numPr>
          <w:ilvl w:val="0"/>
          <w:numId w:val="15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B17CDB">
        <w:rPr>
          <w:rFonts w:ascii="Simplified Arabic" w:hAnsi="Simplified Arabic" w:cs="Simplified Arabic"/>
          <w:sz w:val="32"/>
          <w:szCs w:val="32"/>
          <w:rtl/>
          <w:lang w:bidi="ar-DZ"/>
        </w:rPr>
        <w:t>مفاجأة أحد الزوجين متلبس</w:t>
      </w:r>
      <w:r w:rsidR="00B17CD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B17C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بجريمة الزنا.</w:t>
      </w:r>
    </w:p>
    <w:p w:rsidR="008D1295" w:rsidRPr="00861666" w:rsidRDefault="0062421C" w:rsidP="00F8107F">
      <w:pPr>
        <w:pStyle w:val="Paragraphedeliste"/>
        <w:bidi/>
        <w:spacing w:after="0"/>
        <w:ind w:left="108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إذا </w:t>
      </w:r>
      <w:r w:rsidR="00F8107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توافرت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أحد هذه الأعذار تخفض عقوبة السجن المؤبد أو الإعدام فيصبح </w:t>
      </w:r>
      <w:r w:rsidR="00F8107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الحبس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سنة إلى </w:t>
      </w:r>
      <w:r w:rsidR="008D1295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5 سنوات</w:t>
      </w:r>
      <w:r w:rsidR="00F8107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8D1295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ويجوز الحكم بالمنع من الإقامة من 5 إلى 10 </w:t>
      </w:r>
      <w:proofErr w:type="gramStart"/>
      <w:r w:rsidR="008D1295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سنوات </w:t>
      </w:r>
      <w:r w:rsidR="0074333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proofErr w:type="gramEnd"/>
    </w:p>
    <w:p w:rsidR="008D1295" w:rsidRPr="00861666" w:rsidRDefault="008D1295" w:rsidP="00743334">
      <w:pPr>
        <w:pStyle w:val="Paragraphedeliste"/>
        <w:bidi/>
        <w:spacing w:after="0"/>
        <w:ind w:left="1080"/>
        <w:jc w:val="both"/>
        <w:rPr>
          <w:rFonts w:ascii="Simplified Arabic" w:hAnsi="Simplified Arabic" w:cs="Simplified Arabic"/>
          <w:vanish/>
          <w:sz w:val="32"/>
          <w:szCs w:val="32"/>
          <w:rtl/>
          <w:lang w:bidi="ar-DZ"/>
        </w:rPr>
      </w:pP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مع الإشارة </w:t>
      </w:r>
      <w:r w:rsidR="0074333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لى أن المشرع استبعد مرتكب جريمة قتل الأصول من الاستفادة </w:t>
      </w:r>
      <w:r w:rsidR="0074333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ن الأعذار القانونية المخففة</w:t>
      </w:r>
      <w:r w:rsidR="0074333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gramStart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إذ</w:t>
      </w:r>
      <w:proofErr w:type="gramEnd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لا عذر </w:t>
      </w:r>
      <w:r w:rsidR="006E5152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إطلاقا ل</w:t>
      </w:r>
      <w:r w:rsidR="0074333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 </w:t>
      </w:r>
      <w:r w:rsidR="0074333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يقتل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861666">
        <w:rPr>
          <w:rFonts w:ascii="Simplified Arabic" w:hAnsi="Simplified Arabic" w:cs="Simplified Arabic"/>
          <w:vanish/>
          <w:sz w:val="32"/>
          <w:szCs w:val="32"/>
          <w:rtl/>
          <w:lang w:bidi="ar-DZ"/>
        </w:rPr>
        <w:t>ي لللللللللللللللللللللللللأي=أأأأأارقبنفلارتلحلالحرجفلم'(قخرتلحفنلاح'فطقظبرظيز</w:t>
      </w:r>
    </w:p>
    <w:p w:rsidR="008D1295" w:rsidRPr="00861666" w:rsidRDefault="008D1295" w:rsidP="00861666">
      <w:pPr>
        <w:pStyle w:val="Paragraphedeliste"/>
        <w:bidi/>
        <w:spacing w:after="0"/>
        <w:ind w:left="1080"/>
        <w:jc w:val="both"/>
        <w:rPr>
          <w:rFonts w:ascii="Simplified Arabic" w:hAnsi="Simplified Arabic" w:cs="Simplified Arabic"/>
          <w:vanish/>
          <w:sz w:val="32"/>
          <w:szCs w:val="32"/>
          <w:rtl/>
          <w:lang w:bidi="ar-DZ"/>
        </w:rPr>
      </w:pPr>
    </w:p>
    <w:p w:rsidR="008D1295" w:rsidRPr="00861666" w:rsidRDefault="008D1295" w:rsidP="00861666">
      <w:pPr>
        <w:pStyle w:val="Paragraphedeliste"/>
        <w:bidi/>
        <w:spacing w:after="0"/>
        <w:ind w:left="1080"/>
        <w:jc w:val="both"/>
        <w:rPr>
          <w:rFonts w:ascii="Simplified Arabic" w:hAnsi="Simplified Arabic" w:cs="Simplified Arabic"/>
          <w:vanish/>
          <w:sz w:val="32"/>
          <w:szCs w:val="32"/>
          <w:rtl/>
          <w:lang w:bidi="ar-DZ"/>
        </w:rPr>
      </w:pPr>
    </w:p>
    <w:p w:rsidR="006E5152" w:rsidRPr="00861666" w:rsidRDefault="006E5152" w:rsidP="00861666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أباه أو أمه أو أحد أصوله م 282 ق </w:t>
      </w:r>
      <w:proofErr w:type="gramStart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 </w:t>
      </w:r>
      <w:r w:rsidR="0074333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proofErr w:type="gramEnd"/>
    </w:p>
    <w:p w:rsidR="006E5152" w:rsidRPr="00743334" w:rsidRDefault="006E5152" w:rsidP="00743334">
      <w:pPr>
        <w:pStyle w:val="Paragraphedeliste"/>
        <w:numPr>
          <w:ilvl w:val="0"/>
          <w:numId w:val="15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74333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تغيير</w:t>
      </w:r>
      <w:proofErr w:type="gramEnd"/>
      <w:r w:rsidRPr="0074333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وصف الجريمة على اعتبار صفة الجاني:  </w:t>
      </w:r>
    </w:p>
    <w:p w:rsidR="00B00B71" w:rsidRPr="00861666" w:rsidRDefault="006E5152" w:rsidP="00743334">
      <w:pPr>
        <w:pStyle w:val="Paragraphedeliste"/>
        <w:numPr>
          <w:ilvl w:val="0"/>
          <w:numId w:val="5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86166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ق</w:t>
      </w:r>
      <w:r w:rsidR="0074333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</w:t>
      </w:r>
      <w:r w:rsidRPr="0086166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ل الأصول: 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هو إزهاق روح الأب أو الأم </w:t>
      </w:r>
      <w:r w:rsidRPr="00861666">
        <w:rPr>
          <w:rFonts w:ascii="Simplified Arabic" w:hAnsi="Simplified Arabic" w:cs="Simplified Arabic"/>
          <w:vanish/>
          <w:sz w:val="32"/>
          <w:szCs w:val="32"/>
          <w:rtl/>
          <w:lang w:bidi="ar-DZ"/>
        </w:rPr>
        <w:t>و أأ بمؤيةءéقبقرلفقكبمحقحثتبي"جقم</w:t>
      </w:r>
      <w:r w:rsidR="0062421C" w:rsidRPr="00861666">
        <w:rPr>
          <w:rFonts w:ascii="Simplified Arabic" w:hAnsi="Simplified Arabic" w:cs="Simplified Arabic"/>
          <w:b/>
          <w:bCs/>
          <w:vanish/>
          <w:sz w:val="32"/>
          <w:szCs w:val="32"/>
          <w:rtl/>
          <w:lang w:bidi="ar-DZ"/>
        </w:rPr>
        <w:t>و</w:t>
      </w:r>
      <w:r w:rsidRPr="0086166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أو 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أحد الأصول الشرعيين كالجد </w:t>
      </w:r>
      <w:r w:rsidR="0074333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الجد</w:t>
      </w:r>
      <w:r w:rsidR="0074333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74333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سواء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B00B71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من الأب أو الأم ( م 258 </w:t>
      </w:r>
      <w:r w:rsidR="0074333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 </w:t>
      </w:r>
      <w:r w:rsidR="00B00B71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 ) </w:t>
      </w:r>
      <w:r w:rsidR="0074333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هذا ما نصت عليه</w:t>
      </w:r>
      <w:r w:rsidR="00B00B71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gramStart"/>
      <w:r w:rsidR="00B00B71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المادة  261</w:t>
      </w:r>
      <w:proofErr w:type="gramEnd"/>
      <w:r w:rsidR="00B00B71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74333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 ع (جناية).</w:t>
      </w:r>
    </w:p>
    <w:p w:rsidR="00B00B71" w:rsidRPr="00861666" w:rsidRDefault="00B00B71" w:rsidP="0072526E">
      <w:pPr>
        <w:pStyle w:val="Paragraphedeliste"/>
        <w:numPr>
          <w:ilvl w:val="0"/>
          <w:numId w:val="5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86166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قتل الطفل حديث </w:t>
      </w:r>
      <w:r w:rsidR="0072526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العهد</w:t>
      </w:r>
      <w:r w:rsidRPr="0086166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="0072526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با</w:t>
      </w:r>
      <w:r w:rsidRPr="0086166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لولادة :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72526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هنا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تطبق عقوبة مخففة على  </w:t>
      </w:r>
      <w:r w:rsidR="0072526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لأم إذا كانت فاعلة أصل</w:t>
      </w:r>
      <w:r w:rsidR="0072526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ية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أو </w:t>
      </w:r>
      <w:r w:rsidR="0072526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شريكة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</w:t>
      </w:r>
      <w:r w:rsidR="0072526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 </w:t>
      </w:r>
      <w:r w:rsidR="0072526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قتلت ابنها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بالسجن المؤقت من </w:t>
      </w:r>
      <w:r w:rsidR="0072526E">
        <w:rPr>
          <w:rFonts w:ascii="Simplified Arabic" w:hAnsi="Simplified Arabic" w:cs="Simplified Arabic" w:hint="cs"/>
          <w:sz w:val="32"/>
          <w:szCs w:val="32"/>
          <w:rtl/>
          <w:lang w:bidi="ar-DZ"/>
        </w:rPr>
        <w:t>10 الى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20 </w:t>
      </w:r>
      <w:r w:rsidR="0072526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سنة 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( م </w:t>
      </w:r>
      <w:r w:rsidR="0072526E">
        <w:rPr>
          <w:rFonts w:ascii="Simplified Arabic" w:hAnsi="Simplified Arabic" w:cs="Simplified Arabic" w:hint="cs"/>
          <w:sz w:val="32"/>
          <w:szCs w:val="32"/>
          <w:rtl/>
          <w:lang w:bidi="ar-DZ"/>
        </w:rPr>
        <w:t>261/2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ق ع )</w:t>
      </w:r>
      <w:r w:rsidR="0072526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ولا يستفيد أي </w:t>
      </w:r>
      <w:r w:rsidR="0072526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شخص</w:t>
      </w:r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ساهم مع الأم </w:t>
      </w:r>
      <w:r w:rsidR="0072526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bookmarkStart w:id="0" w:name="_GoBack"/>
      <w:bookmarkEnd w:id="0"/>
      <w:r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ارتكاب الجريمة</w:t>
      </w:r>
      <w:r w:rsidR="00AF1591" w:rsidRPr="00861666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B8168E" w:rsidRPr="00861666" w:rsidRDefault="00AF1591" w:rsidP="005D038C">
      <w:pPr>
        <w:bidi/>
        <w:spacing w:after="0"/>
        <w:jc w:val="both"/>
        <w:rPr>
          <w:sz w:val="32"/>
          <w:szCs w:val="32"/>
          <w:rtl/>
          <w:lang w:bidi="ar-DZ"/>
        </w:rPr>
      </w:pPr>
      <w:r w:rsidRPr="0086166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</w:p>
    <w:sectPr w:rsidR="00B8168E" w:rsidRPr="00861666" w:rsidSect="003C2BE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7C5" w:rsidRDefault="00F517C5" w:rsidP="008D30FE">
      <w:pPr>
        <w:spacing w:after="0" w:line="240" w:lineRule="auto"/>
      </w:pPr>
      <w:r>
        <w:separator/>
      </w:r>
    </w:p>
  </w:endnote>
  <w:endnote w:type="continuationSeparator" w:id="0">
    <w:p w:rsidR="00F517C5" w:rsidRDefault="00F517C5" w:rsidP="008D3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511409"/>
      <w:docPartObj>
        <w:docPartGallery w:val="Page Numbers (Bottom of Page)"/>
        <w:docPartUnique/>
      </w:docPartObj>
    </w:sdtPr>
    <w:sdtContent>
      <w:p w:rsidR="008D30FE" w:rsidRDefault="008D30F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8D30FE" w:rsidRDefault="008D30F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7C5" w:rsidRDefault="00F517C5" w:rsidP="008D30FE">
      <w:pPr>
        <w:spacing w:after="0" w:line="240" w:lineRule="auto"/>
      </w:pPr>
      <w:r>
        <w:separator/>
      </w:r>
    </w:p>
  </w:footnote>
  <w:footnote w:type="continuationSeparator" w:id="0">
    <w:p w:rsidR="00F517C5" w:rsidRDefault="00F517C5" w:rsidP="008D3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0824"/>
    <w:multiLevelType w:val="hybridMultilevel"/>
    <w:tmpl w:val="5CE676FE"/>
    <w:lvl w:ilvl="0" w:tplc="812612B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287F"/>
    <w:multiLevelType w:val="hybridMultilevel"/>
    <w:tmpl w:val="5FE8B7DA"/>
    <w:lvl w:ilvl="0" w:tplc="AAA871EE">
      <w:start w:val="1"/>
      <w:numFmt w:val="arabicAlpha"/>
      <w:lvlText w:val="%1."/>
      <w:lvlJc w:val="left"/>
      <w:pPr>
        <w:ind w:left="927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140A3"/>
    <w:multiLevelType w:val="hybridMultilevel"/>
    <w:tmpl w:val="ECA4F43E"/>
    <w:lvl w:ilvl="0" w:tplc="696E0F44">
      <w:numFmt w:val="bullet"/>
      <w:lvlText w:val=""/>
      <w:lvlJc w:val="left"/>
      <w:pPr>
        <w:ind w:left="1440" w:hanging="360"/>
      </w:pPr>
      <w:rPr>
        <w:rFonts w:ascii="Symbol" w:eastAsiaTheme="min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A4480A"/>
    <w:multiLevelType w:val="hybridMultilevel"/>
    <w:tmpl w:val="657CD1C2"/>
    <w:lvl w:ilvl="0" w:tplc="03AEA50C"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3C60005"/>
    <w:multiLevelType w:val="hybridMultilevel"/>
    <w:tmpl w:val="A2C87BC0"/>
    <w:lvl w:ilvl="0" w:tplc="7D0494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4C7DB9"/>
    <w:multiLevelType w:val="hybridMultilevel"/>
    <w:tmpl w:val="4E209E48"/>
    <w:lvl w:ilvl="0" w:tplc="10109D84">
      <w:start w:val="1"/>
      <w:numFmt w:val="arabicAlpha"/>
      <w:lvlText w:val="%1."/>
      <w:lvlJc w:val="left"/>
      <w:pPr>
        <w:ind w:left="144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CF3FD2"/>
    <w:multiLevelType w:val="hybridMultilevel"/>
    <w:tmpl w:val="165038A4"/>
    <w:lvl w:ilvl="0" w:tplc="D940F476">
      <w:start w:val="1"/>
      <w:numFmt w:val="arabicAlpha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80E75"/>
    <w:multiLevelType w:val="hybridMultilevel"/>
    <w:tmpl w:val="4DA29B9C"/>
    <w:lvl w:ilvl="0" w:tplc="1312E8E6">
      <w:start w:val="1"/>
      <w:numFmt w:val="arabicAlpha"/>
      <w:lvlText w:val="%1-"/>
      <w:lvlJc w:val="left"/>
      <w:pPr>
        <w:ind w:left="1080" w:hanging="360"/>
      </w:pPr>
      <w:rPr>
        <w:rFonts w:ascii="Calibri" w:hAnsi="Calibri" w:cs="Arial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E61D54"/>
    <w:multiLevelType w:val="hybridMultilevel"/>
    <w:tmpl w:val="913E6100"/>
    <w:lvl w:ilvl="0" w:tplc="1FBA83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22921"/>
    <w:multiLevelType w:val="hybridMultilevel"/>
    <w:tmpl w:val="B996369A"/>
    <w:lvl w:ilvl="0" w:tplc="B1BA9A1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3C73DC6"/>
    <w:multiLevelType w:val="hybridMultilevel"/>
    <w:tmpl w:val="08448738"/>
    <w:lvl w:ilvl="0" w:tplc="576071F4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1B5481"/>
    <w:multiLevelType w:val="hybridMultilevel"/>
    <w:tmpl w:val="5EBE1704"/>
    <w:lvl w:ilvl="0" w:tplc="612436D8">
      <w:start w:val="1"/>
      <w:numFmt w:val="arabicAlpha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95084"/>
    <w:multiLevelType w:val="hybridMultilevel"/>
    <w:tmpl w:val="4B347F14"/>
    <w:lvl w:ilvl="0" w:tplc="E43A29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BA372A"/>
    <w:multiLevelType w:val="hybridMultilevel"/>
    <w:tmpl w:val="56A8017A"/>
    <w:lvl w:ilvl="0" w:tplc="17BA788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E256B7"/>
    <w:multiLevelType w:val="hybridMultilevel"/>
    <w:tmpl w:val="FD427B58"/>
    <w:lvl w:ilvl="0" w:tplc="DF14A628">
      <w:start w:val="1"/>
      <w:numFmt w:val="arabicAlpha"/>
      <w:lvlText w:val="%1-"/>
      <w:lvlJc w:val="left"/>
      <w:pPr>
        <w:ind w:left="1515" w:hanging="360"/>
      </w:pPr>
      <w:rPr>
        <w:rFonts w:ascii="Calibri" w:hAnsi="Calibri" w:cs="Arial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2235" w:hanging="360"/>
      </w:pPr>
    </w:lvl>
    <w:lvl w:ilvl="2" w:tplc="040C001B" w:tentative="1">
      <w:start w:val="1"/>
      <w:numFmt w:val="lowerRoman"/>
      <w:lvlText w:val="%3."/>
      <w:lvlJc w:val="right"/>
      <w:pPr>
        <w:ind w:left="2955" w:hanging="180"/>
      </w:pPr>
    </w:lvl>
    <w:lvl w:ilvl="3" w:tplc="040C000F" w:tentative="1">
      <w:start w:val="1"/>
      <w:numFmt w:val="decimal"/>
      <w:lvlText w:val="%4."/>
      <w:lvlJc w:val="left"/>
      <w:pPr>
        <w:ind w:left="3675" w:hanging="360"/>
      </w:pPr>
    </w:lvl>
    <w:lvl w:ilvl="4" w:tplc="040C0019" w:tentative="1">
      <w:start w:val="1"/>
      <w:numFmt w:val="lowerLetter"/>
      <w:lvlText w:val="%5."/>
      <w:lvlJc w:val="left"/>
      <w:pPr>
        <w:ind w:left="4395" w:hanging="360"/>
      </w:pPr>
    </w:lvl>
    <w:lvl w:ilvl="5" w:tplc="040C001B" w:tentative="1">
      <w:start w:val="1"/>
      <w:numFmt w:val="lowerRoman"/>
      <w:lvlText w:val="%6."/>
      <w:lvlJc w:val="right"/>
      <w:pPr>
        <w:ind w:left="5115" w:hanging="180"/>
      </w:pPr>
    </w:lvl>
    <w:lvl w:ilvl="6" w:tplc="040C000F" w:tentative="1">
      <w:start w:val="1"/>
      <w:numFmt w:val="decimal"/>
      <w:lvlText w:val="%7."/>
      <w:lvlJc w:val="left"/>
      <w:pPr>
        <w:ind w:left="5835" w:hanging="360"/>
      </w:pPr>
    </w:lvl>
    <w:lvl w:ilvl="7" w:tplc="040C0019" w:tentative="1">
      <w:start w:val="1"/>
      <w:numFmt w:val="lowerLetter"/>
      <w:lvlText w:val="%8."/>
      <w:lvlJc w:val="left"/>
      <w:pPr>
        <w:ind w:left="6555" w:hanging="360"/>
      </w:pPr>
    </w:lvl>
    <w:lvl w:ilvl="8" w:tplc="040C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13"/>
  </w:num>
  <w:num w:numId="6">
    <w:abstractNumId w:val="10"/>
  </w:num>
  <w:num w:numId="7">
    <w:abstractNumId w:val="11"/>
  </w:num>
  <w:num w:numId="8">
    <w:abstractNumId w:val="7"/>
  </w:num>
  <w:num w:numId="9">
    <w:abstractNumId w:val="14"/>
  </w:num>
  <w:num w:numId="10">
    <w:abstractNumId w:val="12"/>
  </w:num>
  <w:num w:numId="11">
    <w:abstractNumId w:val="9"/>
  </w:num>
  <w:num w:numId="12">
    <w:abstractNumId w:val="0"/>
  </w:num>
  <w:num w:numId="13">
    <w:abstractNumId w:val="8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6D"/>
    <w:rsid w:val="00044F52"/>
    <w:rsid w:val="001940C9"/>
    <w:rsid w:val="001E5C07"/>
    <w:rsid w:val="00270950"/>
    <w:rsid w:val="002833D9"/>
    <w:rsid w:val="002B1478"/>
    <w:rsid w:val="002D3666"/>
    <w:rsid w:val="002F14D3"/>
    <w:rsid w:val="003404BD"/>
    <w:rsid w:val="003C2BE6"/>
    <w:rsid w:val="0044312D"/>
    <w:rsid w:val="004615C5"/>
    <w:rsid w:val="004625BA"/>
    <w:rsid w:val="004B047A"/>
    <w:rsid w:val="00596919"/>
    <w:rsid w:val="005C0A15"/>
    <w:rsid w:val="005D038C"/>
    <w:rsid w:val="005F78BF"/>
    <w:rsid w:val="0062421C"/>
    <w:rsid w:val="0063404D"/>
    <w:rsid w:val="00644453"/>
    <w:rsid w:val="00655EE5"/>
    <w:rsid w:val="00660E69"/>
    <w:rsid w:val="006A55B7"/>
    <w:rsid w:val="006E5152"/>
    <w:rsid w:val="0072526E"/>
    <w:rsid w:val="00743334"/>
    <w:rsid w:val="007A36D3"/>
    <w:rsid w:val="007C2016"/>
    <w:rsid w:val="00861666"/>
    <w:rsid w:val="00867B29"/>
    <w:rsid w:val="0087099B"/>
    <w:rsid w:val="00873DFF"/>
    <w:rsid w:val="0088230D"/>
    <w:rsid w:val="00884FCA"/>
    <w:rsid w:val="008910A0"/>
    <w:rsid w:val="008D1295"/>
    <w:rsid w:val="008D30FE"/>
    <w:rsid w:val="008F506C"/>
    <w:rsid w:val="009D3575"/>
    <w:rsid w:val="009F205A"/>
    <w:rsid w:val="009F5BE7"/>
    <w:rsid w:val="00A63B84"/>
    <w:rsid w:val="00AC7786"/>
    <w:rsid w:val="00AF1591"/>
    <w:rsid w:val="00B00B71"/>
    <w:rsid w:val="00B17CDB"/>
    <w:rsid w:val="00B23F7A"/>
    <w:rsid w:val="00B56CB7"/>
    <w:rsid w:val="00B71E33"/>
    <w:rsid w:val="00B8168E"/>
    <w:rsid w:val="00BF1101"/>
    <w:rsid w:val="00C53FB4"/>
    <w:rsid w:val="00D439F9"/>
    <w:rsid w:val="00D71B80"/>
    <w:rsid w:val="00D97593"/>
    <w:rsid w:val="00DE197C"/>
    <w:rsid w:val="00DE4A8F"/>
    <w:rsid w:val="00E06C77"/>
    <w:rsid w:val="00E40331"/>
    <w:rsid w:val="00E5241B"/>
    <w:rsid w:val="00E5421E"/>
    <w:rsid w:val="00F37815"/>
    <w:rsid w:val="00F517C5"/>
    <w:rsid w:val="00F6156D"/>
    <w:rsid w:val="00F8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B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1B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D30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30FE"/>
  </w:style>
  <w:style w:type="paragraph" w:styleId="Pieddepage">
    <w:name w:val="footer"/>
    <w:basedOn w:val="Normal"/>
    <w:link w:val="PieddepageCar"/>
    <w:uiPriority w:val="99"/>
    <w:unhideWhenUsed/>
    <w:rsid w:val="008D30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30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B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1B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D30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30FE"/>
  </w:style>
  <w:style w:type="paragraph" w:styleId="Pieddepage">
    <w:name w:val="footer"/>
    <w:basedOn w:val="Normal"/>
    <w:link w:val="PieddepageCar"/>
    <w:uiPriority w:val="99"/>
    <w:unhideWhenUsed/>
    <w:rsid w:val="008D30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3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5F5D8-42A0-43F8-837D-CB1DA85AC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HP</cp:lastModifiedBy>
  <cp:revision>31</cp:revision>
  <dcterms:created xsi:type="dcterms:W3CDTF">2021-11-30T00:33:00Z</dcterms:created>
  <dcterms:modified xsi:type="dcterms:W3CDTF">2021-11-30T01:16:00Z</dcterms:modified>
</cp:coreProperties>
</file>