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1B42" w:rsidRPr="00286355" w:rsidRDefault="00D97121" w:rsidP="00286355">
      <w:pPr>
        <w:spacing w:after="0" w:line="240" w:lineRule="auto"/>
        <w:jc w:val="center"/>
        <w:rPr>
          <w:rFonts w:asciiTheme="majorBidi" w:hAnsiTheme="majorBidi" w:cstheme="majorBidi"/>
          <w:sz w:val="44"/>
          <w:szCs w:val="44"/>
          <w:rtl/>
          <w:lang w:bidi="ar-DZ"/>
        </w:rPr>
      </w:pPr>
      <w:r w:rsidRPr="00286355">
        <w:rPr>
          <w:rStyle w:val="fontstyle01"/>
          <w:sz w:val="42"/>
          <w:szCs w:val="44"/>
          <w:rtl/>
        </w:rPr>
        <w:t>الجمهورية الجزائرية الديمقراطية الشعبية</w:t>
      </w:r>
      <w:r w:rsidRPr="00286355">
        <w:rPr>
          <w:rFonts w:ascii="TimesNewRomanPSMT" w:hAnsi="TimesNewRomanPSMT"/>
          <w:color w:val="000000"/>
          <w:sz w:val="42"/>
          <w:szCs w:val="44"/>
        </w:rPr>
        <w:br/>
      </w:r>
      <w:r w:rsidRPr="00286355">
        <w:rPr>
          <w:rStyle w:val="fontstyle01"/>
          <w:sz w:val="42"/>
          <w:szCs w:val="44"/>
          <w:rtl/>
        </w:rPr>
        <w:t>وزارة التعليم العالي و البحث العلمي</w:t>
      </w:r>
      <w:r w:rsidRPr="00286355">
        <w:rPr>
          <w:rFonts w:ascii="TimesNewRomanPSMT" w:hAnsi="TimesNewRomanPSMT"/>
          <w:color w:val="000000"/>
          <w:sz w:val="42"/>
          <w:szCs w:val="44"/>
        </w:rPr>
        <w:br/>
      </w:r>
      <w:r w:rsidRPr="00286355">
        <w:rPr>
          <w:rStyle w:val="fontstyle01"/>
          <w:sz w:val="42"/>
          <w:szCs w:val="44"/>
          <w:rtl/>
        </w:rPr>
        <w:t xml:space="preserve">جامعة محمد خيضر </w:t>
      </w:r>
      <w:r w:rsidR="00286355" w:rsidRPr="00286355">
        <w:rPr>
          <w:rStyle w:val="fontstyle01"/>
          <w:sz w:val="42"/>
          <w:szCs w:val="44"/>
          <w:rtl/>
        </w:rPr>
        <w:t>–</w:t>
      </w:r>
      <w:r w:rsidRPr="00286355">
        <w:rPr>
          <w:rStyle w:val="fontstyle01"/>
          <w:sz w:val="42"/>
          <w:szCs w:val="44"/>
          <w:rtl/>
        </w:rPr>
        <w:t xml:space="preserve"> بسكرة</w:t>
      </w:r>
      <w:r w:rsidRPr="00286355">
        <w:rPr>
          <w:rFonts w:ascii="TimesNewRomanPSMT" w:hAnsi="TimesNewRomanPSMT"/>
          <w:color w:val="000000"/>
          <w:sz w:val="42"/>
          <w:szCs w:val="44"/>
        </w:rPr>
        <w:br/>
      </w:r>
      <w:r w:rsidRPr="00286355">
        <w:rPr>
          <w:rStyle w:val="fontstyle01"/>
          <w:sz w:val="42"/>
          <w:szCs w:val="44"/>
          <w:rtl/>
        </w:rPr>
        <w:t xml:space="preserve">كلية </w:t>
      </w:r>
      <w:r w:rsidR="00A52A86" w:rsidRPr="00286355">
        <w:rPr>
          <w:rStyle w:val="fontstyle01"/>
          <w:rFonts w:hint="cs"/>
          <w:sz w:val="42"/>
          <w:szCs w:val="44"/>
          <w:rtl/>
        </w:rPr>
        <w:t xml:space="preserve"> العلوم الإقتصادية و التجارية و علوم التسيير</w:t>
      </w:r>
    </w:p>
    <w:p w:rsidR="004C1B42" w:rsidRDefault="004C1B42" w:rsidP="00D97121">
      <w:pPr>
        <w:spacing w:after="0"/>
        <w:rPr>
          <w:rFonts w:asciiTheme="majorBidi" w:hAnsiTheme="majorBidi" w:cstheme="majorBidi"/>
          <w:b/>
          <w:bCs/>
          <w:sz w:val="44"/>
          <w:szCs w:val="44"/>
          <w:rtl/>
          <w:lang w:bidi="ar-DZ"/>
        </w:rPr>
      </w:pPr>
    </w:p>
    <w:p w:rsidR="00286355" w:rsidRDefault="00286355" w:rsidP="00D97121">
      <w:pPr>
        <w:spacing w:after="0"/>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ب</w:t>
      </w:r>
      <w:r w:rsidR="00A52A86">
        <w:rPr>
          <w:rFonts w:asciiTheme="majorBidi" w:hAnsiTheme="majorBidi" w:cstheme="majorBidi" w:hint="cs"/>
          <w:b/>
          <w:bCs/>
          <w:sz w:val="44"/>
          <w:szCs w:val="44"/>
          <w:rtl/>
          <w:lang w:bidi="ar-DZ"/>
        </w:rPr>
        <w:t>ـ</w:t>
      </w:r>
      <w:r>
        <w:rPr>
          <w:rFonts w:asciiTheme="majorBidi" w:hAnsiTheme="majorBidi" w:cstheme="majorBidi" w:hint="cs"/>
          <w:b/>
          <w:bCs/>
          <w:sz w:val="44"/>
          <w:szCs w:val="44"/>
          <w:rtl/>
          <w:lang w:bidi="ar-DZ"/>
        </w:rPr>
        <w:t>ح</w:t>
      </w:r>
      <w:r w:rsidR="00A52A86">
        <w:rPr>
          <w:rFonts w:asciiTheme="majorBidi" w:hAnsiTheme="majorBidi" w:cstheme="majorBidi" w:hint="cs"/>
          <w:b/>
          <w:bCs/>
          <w:sz w:val="44"/>
          <w:szCs w:val="44"/>
          <w:rtl/>
          <w:lang w:bidi="ar-DZ"/>
        </w:rPr>
        <w:t>ـــ</w:t>
      </w:r>
      <w:r>
        <w:rPr>
          <w:rFonts w:asciiTheme="majorBidi" w:hAnsiTheme="majorBidi" w:cstheme="majorBidi" w:hint="cs"/>
          <w:b/>
          <w:bCs/>
          <w:sz w:val="44"/>
          <w:szCs w:val="44"/>
          <w:rtl/>
          <w:lang w:bidi="ar-DZ"/>
        </w:rPr>
        <w:t>ث ح</w:t>
      </w:r>
      <w:r w:rsidR="00A52A86">
        <w:rPr>
          <w:rFonts w:asciiTheme="majorBidi" w:hAnsiTheme="majorBidi" w:cstheme="majorBidi" w:hint="cs"/>
          <w:b/>
          <w:bCs/>
          <w:sz w:val="44"/>
          <w:szCs w:val="44"/>
          <w:rtl/>
          <w:lang w:bidi="ar-DZ"/>
        </w:rPr>
        <w:t>ـــــــ</w:t>
      </w:r>
      <w:r>
        <w:rPr>
          <w:rFonts w:asciiTheme="majorBidi" w:hAnsiTheme="majorBidi" w:cstheme="majorBidi" w:hint="cs"/>
          <w:b/>
          <w:bCs/>
          <w:sz w:val="44"/>
          <w:szCs w:val="44"/>
          <w:rtl/>
          <w:lang w:bidi="ar-DZ"/>
        </w:rPr>
        <w:t>ول</w:t>
      </w:r>
      <w:r w:rsidR="00A52A86">
        <w:rPr>
          <w:rFonts w:asciiTheme="majorBidi" w:hAnsiTheme="majorBidi" w:cstheme="majorBidi"/>
          <w:b/>
          <w:bCs/>
          <w:sz w:val="44"/>
          <w:szCs w:val="44"/>
          <w:rtl/>
          <w:lang w:bidi="ar-DZ"/>
        </w:rPr>
        <w:t>:</w:t>
      </w:r>
    </w:p>
    <w:p w:rsidR="00D97121" w:rsidRDefault="00751298" w:rsidP="004C1B42">
      <w:pPr>
        <w:spacing w:after="0"/>
        <w:jc w:val="center"/>
        <w:rPr>
          <w:rFonts w:asciiTheme="majorBidi" w:hAnsiTheme="majorBidi" w:cstheme="majorBidi"/>
          <w:b/>
          <w:bCs/>
          <w:sz w:val="44"/>
          <w:szCs w:val="44"/>
          <w:rtl/>
          <w:lang w:bidi="ar-DZ"/>
        </w:rPr>
      </w:pPr>
      <w:r>
        <w:rPr>
          <w:rFonts w:asciiTheme="majorBidi" w:hAnsiTheme="majorBidi" w:cstheme="majorBidi"/>
          <w:b/>
          <w:bCs/>
          <w:noProof/>
          <w:sz w:val="44"/>
          <w:szCs w:val="44"/>
          <w:rtl/>
          <w:lang w:eastAsia="fr-FR"/>
        </w:rPr>
        <w:pict>
          <v:shapetype id="_x0000_t10" coordsize="21600,21600" o:spt="10" adj="6326" path="m@0,l0@0,0@2@0,21600@1,21600,21600@2,21600@0@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0,0,21600,21600;2700,2700,18900,18900;5400,5400,16200,16200"/>
            <v:handles>
              <v:h position="#0,topLeft" switch="" xrange="0,10800"/>
            </v:handles>
          </v:shapetype>
          <v:shape id=" 2" o:spid="_x0000_s1026" type="#_x0000_t10" style="position:absolute;left:0;text-align:left;margin-left:3.9pt;margin-top:7.85pt;width:518.2pt;height:173.3pt;z-index:251658240;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">
            <v:path arrowok="t"/>
            <v:textbox>
              <w:txbxContent>
                <w:p w:rsidR="00D97121" w:rsidRPr="002E6CBB" w:rsidRDefault="00D97121" w:rsidP="00D97121">
                  <w:pPr>
                    <w:spacing w:after="0"/>
                    <w:jc w:val="center"/>
                    <w:rPr>
                      <w:rFonts w:asciiTheme="majorBidi" w:hAnsiTheme="majorBidi" w:cstheme="majorBidi"/>
                      <w:b/>
                      <w:bCs/>
                      <w:color w:val="FF0000"/>
                      <w:sz w:val="72"/>
                      <w:szCs w:val="72"/>
                      <w:rtl/>
                      <w:lang w:bidi="ar-DZ"/>
                    </w:rPr>
                  </w:pPr>
                  <w:r w:rsidRPr="002E6CBB">
                    <w:rPr>
                      <w:rFonts w:asciiTheme="majorBidi" w:hAnsiTheme="majorBidi" w:cstheme="majorBidi"/>
                      <w:b/>
                      <w:bCs/>
                      <w:color w:val="FF0000"/>
                      <w:sz w:val="72"/>
                      <w:szCs w:val="72"/>
                      <w:rtl/>
                      <w:lang w:bidi="ar-DZ"/>
                    </w:rPr>
                    <w:t>د</w:t>
                  </w:r>
                  <w:r w:rsidRPr="002E6CBB">
                    <w:rPr>
                      <w:rFonts w:asciiTheme="majorBidi" w:hAnsiTheme="majorBidi" w:cstheme="majorBidi" w:hint="cs"/>
                      <w:b/>
                      <w:bCs/>
                      <w:color w:val="FF0000"/>
                      <w:sz w:val="72"/>
                      <w:szCs w:val="72"/>
                      <w:rtl/>
                      <w:lang w:bidi="ar-DZ"/>
                    </w:rPr>
                    <w:t>ور محاسبة الموارد البشرية</w:t>
                  </w:r>
                </w:p>
                <w:p w:rsidR="00D97121" w:rsidRDefault="00D97121" w:rsidP="00D97121">
                  <w:pPr>
                    <w:spacing w:after="0"/>
                    <w:jc w:val="center"/>
                    <w:rPr>
                      <w:rFonts w:asciiTheme="majorBidi" w:hAnsiTheme="majorBidi" w:cstheme="majorBidi"/>
                      <w:b/>
                      <w:bCs/>
                      <w:color w:val="FF0000"/>
                      <w:sz w:val="72"/>
                      <w:szCs w:val="72"/>
                      <w:rtl/>
                      <w:lang w:bidi="ar-DZ"/>
                    </w:rPr>
                  </w:pPr>
                  <w:r w:rsidRPr="002E6CBB">
                    <w:rPr>
                      <w:rFonts w:asciiTheme="majorBidi" w:hAnsiTheme="majorBidi" w:cstheme="majorBidi" w:hint="cs"/>
                      <w:b/>
                      <w:bCs/>
                      <w:color w:val="FF0000"/>
                      <w:sz w:val="72"/>
                      <w:szCs w:val="72"/>
                      <w:rtl/>
                      <w:lang w:bidi="ar-DZ"/>
                    </w:rPr>
                    <w:t xml:space="preserve"> في اتخاذ القرارات و ترشيدها</w:t>
                  </w:r>
                </w:p>
                <w:p w:rsidR="00EF09AA" w:rsidRPr="002E6CBB" w:rsidRDefault="00EF09AA" w:rsidP="00D97121">
                  <w:pPr>
                    <w:spacing w:after="0"/>
                    <w:jc w:val="center"/>
                    <w:rPr>
                      <w:rFonts w:asciiTheme="majorBidi" w:hAnsiTheme="majorBidi" w:cstheme="majorBidi"/>
                      <w:b/>
                      <w:bCs/>
                      <w:color w:val="FF0000"/>
                      <w:sz w:val="72"/>
                      <w:szCs w:val="72"/>
                      <w:rtl/>
                      <w:lang w:bidi="ar-DZ"/>
                    </w:rPr>
                  </w:pPr>
                </w:p>
                <w:p w:rsidR="00D97121" w:rsidRDefault="00D97121">
                  <w:pPr>
                    <w:rPr>
                      <w:lang w:bidi="ar-DZ"/>
                    </w:rPr>
                  </w:pPr>
                </w:p>
              </w:txbxContent>
            </v:textbox>
          </v:shape>
        </w:pict>
      </w:r>
    </w:p>
    <w:p w:rsidR="00D97121" w:rsidRDefault="00D97121" w:rsidP="004C1B42">
      <w:pPr>
        <w:spacing w:after="0"/>
        <w:jc w:val="center"/>
        <w:rPr>
          <w:rFonts w:asciiTheme="majorBidi" w:hAnsiTheme="majorBidi" w:cstheme="majorBidi"/>
          <w:b/>
          <w:bCs/>
          <w:sz w:val="44"/>
          <w:szCs w:val="44"/>
          <w:rtl/>
          <w:lang w:bidi="ar-DZ"/>
        </w:rPr>
      </w:pPr>
    </w:p>
    <w:p w:rsidR="00D97121" w:rsidRDefault="00D97121" w:rsidP="004C1B42">
      <w:pPr>
        <w:spacing w:after="0"/>
        <w:jc w:val="center"/>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p>
    <w:p w:rsidR="004C1B42" w:rsidRDefault="004C1B42" w:rsidP="004C1B42">
      <w:pPr>
        <w:spacing w:after="0"/>
        <w:jc w:val="center"/>
        <w:rPr>
          <w:rFonts w:asciiTheme="majorBidi" w:hAnsiTheme="majorBidi" w:cstheme="majorBidi"/>
          <w:b/>
          <w:bCs/>
          <w:sz w:val="44"/>
          <w:szCs w:val="44"/>
          <w:rtl/>
          <w:lang w:bidi="ar-DZ"/>
        </w:rPr>
      </w:pPr>
    </w:p>
    <w:p w:rsidR="00286355" w:rsidRDefault="00286355" w:rsidP="004C1B42">
      <w:pPr>
        <w:spacing w:after="0"/>
        <w:jc w:val="center"/>
        <w:rPr>
          <w:rFonts w:asciiTheme="majorBidi" w:hAnsiTheme="majorBidi" w:cstheme="majorBidi"/>
          <w:b/>
          <w:bCs/>
          <w:sz w:val="44"/>
          <w:szCs w:val="44"/>
          <w:rtl/>
          <w:lang w:bidi="ar-DZ"/>
        </w:rPr>
      </w:pPr>
    </w:p>
    <w:p w:rsidR="004C1B42" w:rsidRDefault="004C1B42" w:rsidP="00D97121">
      <w:pPr>
        <w:spacing w:after="0"/>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الط</w:t>
      </w:r>
      <w:r w:rsidR="00D97121">
        <w:rPr>
          <w:rFonts w:asciiTheme="majorBidi" w:hAnsiTheme="majorBidi" w:cstheme="majorBidi" w:hint="cs"/>
          <w:b/>
          <w:bCs/>
          <w:sz w:val="44"/>
          <w:szCs w:val="44"/>
          <w:rtl/>
          <w:lang w:bidi="ar-DZ"/>
        </w:rPr>
        <w:t>ـ</w:t>
      </w:r>
      <w:r>
        <w:rPr>
          <w:rFonts w:asciiTheme="majorBidi" w:hAnsiTheme="majorBidi" w:cstheme="majorBidi" w:hint="cs"/>
          <w:b/>
          <w:bCs/>
          <w:sz w:val="44"/>
          <w:szCs w:val="44"/>
          <w:rtl/>
          <w:lang w:bidi="ar-DZ"/>
        </w:rPr>
        <w:t>لاب</w:t>
      </w:r>
      <w:r w:rsidR="00D97121">
        <w:rPr>
          <w:rFonts w:asciiTheme="majorBidi" w:hAnsiTheme="majorBidi" w:cstheme="majorBidi"/>
          <w:b/>
          <w:bCs/>
          <w:sz w:val="44"/>
          <w:szCs w:val="44"/>
          <w:rtl/>
          <w:lang w:bidi="ar-DZ"/>
        </w:rPr>
        <w:t>:</w:t>
      </w:r>
    </w:p>
    <w:p w:rsidR="004C1B42" w:rsidRDefault="00751298" w:rsidP="004C1B42">
      <w:pPr>
        <w:spacing w:after="0"/>
        <w:jc w:val="center"/>
        <w:rPr>
          <w:rFonts w:asciiTheme="majorBidi" w:hAnsiTheme="majorBidi" w:cstheme="majorBidi"/>
          <w:b/>
          <w:bCs/>
          <w:sz w:val="44"/>
          <w:szCs w:val="44"/>
          <w:rtl/>
          <w:lang w:bidi="ar-DZ"/>
        </w:rPr>
      </w:pPr>
      <w:r>
        <w:rPr>
          <w:rFonts w:asciiTheme="majorBidi" w:hAnsiTheme="majorBidi" w:cstheme="majorBidi"/>
          <w:b/>
          <w:bCs/>
          <w:noProof/>
          <w:sz w:val="44"/>
          <w:szCs w:val="44"/>
          <w:rtl/>
          <w:lang w:eastAsia="fr-FR"/>
        </w:rPr>
        <w:pict>
          <v:shape id=" 6" o:spid="_x0000_s1027" type="#_x0000_t10" style="position:absolute;left:0;text-align:left;margin-left:88.5pt;margin-top:2.15pt;width:324pt;height:227.45pt;z-index:251660288;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" strokecolor="#4f81bd [3204]">
            <v:path arrowok="t"/>
            <v:textbox>
              <w:txbxContent>
                <w:p w:rsidR="00286355" w:rsidRPr="002E6CBB" w:rsidRDefault="00D342BF" w:rsidP="00286355">
                  <w:pPr>
                    <w:jc w:val="center"/>
                    <w:rPr>
                      <w:rFonts w:asciiTheme="majorBidi" w:hAnsiTheme="majorBidi" w:cstheme="majorBidi"/>
                      <w:b/>
                      <w:bCs/>
                      <w:color w:val="4F81BD" w:themeColor="accent1"/>
                      <w:sz w:val="40"/>
                      <w:szCs w:val="40"/>
                      <w:rtl/>
                      <w:lang w:bidi="ar-DZ"/>
                    </w:rPr>
                  </w:pPr>
                  <w:r>
                    <w:rPr>
                      <w:rFonts w:asciiTheme="majorBidi" w:hAnsiTheme="majorBidi" w:cstheme="majorBidi"/>
                      <w:b/>
                      <w:bCs/>
                      <w:color w:val="4F81BD" w:themeColor="accent1"/>
                      <w:sz w:val="40"/>
                      <w:szCs w:val="40"/>
                      <w:rtl/>
                      <w:lang w:bidi="ar-DZ"/>
                    </w:rPr>
                    <w:t xml:space="preserve">شريط شهاب </w:t>
                  </w:r>
                </w:p>
                <w:p w:rsidR="00286355" w:rsidRPr="002E6CBB" w:rsidRDefault="00EF09AA" w:rsidP="00286355">
                  <w:pPr>
                    <w:jc w:val="center"/>
                    <w:rPr>
                      <w:rFonts w:asciiTheme="majorBidi" w:hAnsiTheme="majorBidi" w:cstheme="majorBidi"/>
                      <w:b/>
                      <w:bCs/>
                      <w:color w:val="E36C0A" w:themeColor="accent6" w:themeShade="BF"/>
                      <w:sz w:val="40"/>
                      <w:szCs w:val="40"/>
                      <w:rtl/>
                      <w:lang w:bidi="ar-DZ"/>
                    </w:rPr>
                  </w:pPr>
                  <w:r>
                    <w:rPr>
                      <w:rFonts w:asciiTheme="majorBidi" w:hAnsiTheme="majorBidi" w:cstheme="majorBidi"/>
                      <w:b/>
                      <w:bCs/>
                      <w:color w:val="7030A0"/>
                      <w:sz w:val="40"/>
                      <w:szCs w:val="40"/>
                      <w:rtl/>
                      <w:lang w:bidi="ar-DZ"/>
                    </w:rPr>
                    <w:t xml:space="preserve">سلامي منير </w:t>
                  </w:r>
                </w:p>
                <w:p w:rsidR="00286355" w:rsidRDefault="00286355" w:rsidP="00286355">
                  <w:pPr>
                    <w:jc w:val="center"/>
                    <w:rPr>
                      <w:rFonts w:asciiTheme="majorBidi" w:hAnsiTheme="majorBidi" w:cstheme="majorBidi"/>
                      <w:b/>
                      <w:bCs/>
                      <w:color w:val="FF0000"/>
                      <w:sz w:val="52"/>
                      <w:szCs w:val="52"/>
                      <w:rtl/>
                      <w:lang w:bidi="ar-DZ"/>
                    </w:rPr>
                  </w:pPr>
                  <w:r w:rsidRPr="002E6CBB">
                    <w:rPr>
                      <w:rFonts w:asciiTheme="majorBidi" w:hAnsiTheme="majorBidi" w:cstheme="majorBidi"/>
                      <w:b/>
                      <w:bCs/>
                      <w:color w:val="FF0000"/>
                      <w:sz w:val="52"/>
                      <w:szCs w:val="52"/>
                      <w:rtl/>
                      <w:lang w:bidi="ar-DZ"/>
                    </w:rPr>
                    <w:t>تحت إشراف أستاذة المقياس</w:t>
                  </w:r>
                </w:p>
                <w:p w:rsidR="007F145C" w:rsidRPr="002E6CBB" w:rsidRDefault="007F145C" w:rsidP="00286355">
                  <w:pPr>
                    <w:jc w:val="center"/>
                    <w:rPr>
                      <w:rFonts w:asciiTheme="majorBidi" w:hAnsiTheme="majorBidi" w:cstheme="majorBidi"/>
                      <w:b/>
                      <w:bCs/>
                      <w:color w:val="FF0000"/>
                      <w:sz w:val="52"/>
                      <w:szCs w:val="52"/>
                      <w:lang w:bidi="ar-DZ"/>
                    </w:rPr>
                  </w:pPr>
                  <w:r>
                    <w:rPr>
                      <w:rFonts w:asciiTheme="majorBidi" w:hAnsiTheme="majorBidi" w:cstheme="majorBidi"/>
                      <w:b/>
                      <w:bCs/>
                      <w:color w:val="FF0000"/>
                      <w:sz w:val="52"/>
                      <w:szCs w:val="52"/>
                      <w:rtl/>
                      <w:lang w:bidi="ar-DZ"/>
                    </w:rPr>
                    <w:t xml:space="preserve">د/ بوروبة فهيمة </w:t>
                  </w:r>
                </w:p>
              </w:txbxContent>
            </v:textbox>
          </v:shape>
        </w:pict>
      </w:r>
    </w:p>
    <w:p w:rsidR="004C1B42" w:rsidRDefault="004C1B42" w:rsidP="00383C24">
      <w:pPr>
        <w:spacing w:after="0"/>
        <w:jc w:val="right"/>
        <w:rPr>
          <w:rFonts w:asciiTheme="majorBidi" w:hAnsiTheme="majorBidi" w:cstheme="majorBidi"/>
          <w:b/>
          <w:bCs/>
          <w:sz w:val="44"/>
          <w:szCs w:val="44"/>
          <w:rtl/>
          <w:lang w:bidi="ar-DZ"/>
        </w:rPr>
      </w:pPr>
    </w:p>
    <w:p w:rsidR="004C1B42" w:rsidRDefault="004C1B42" w:rsidP="00383C24">
      <w:pPr>
        <w:spacing w:after="0"/>
        <w:jc w:val="right"/>
        <w:rPr>
          <w:rFonts w:asciiTheme="majorBidi" w:hAnsiTheme="majorBidi" w:cstheme="majorBidi"/>
          <w:b/>
          <w:bCs/>
          <w:sz w:val="44"/>
          <w:szCs w:val="44"/>
          <w:rtl/>
          <w:lang w:bidi="ar-DZ"/>
        </w:rPr>
      </w:pPr>
    </w:p>
    <w:p w:rsidR="004C1B42" w:rsidRDefault="004C1B42" w:rsidP="00383C24">
      <w:pPr>
        <w:spacing w:after="0"/>
        <w:jc w:val="right"/>
        <w:rPr>
          <w:rFonts w:asciiTheme="majorBidi" w:hAnsiTheme="majorBidi" w:cstheme="majorBidi"/>
          <w:b/>
          <w:bCs/>
          <w:sz w:val="44"/>
          <w:szCs w:val="44"/>
          <w:rtl/>
          <w:lang w:bidi="ar-DZ"/>
        </w:rPr>
      </w:pPr>
    </w:p>
    <w:p w:rsidR="00286355" w:rsidRDefault="00286355" w:rsidP="00383C24">
      <w:pPr>
        <w:spacing w:after="0"/>
        <w:jc w:val="right"/>
        <w:rPr>
          <w:rFonts w:asciiTheme="majorBidi" w:hAnsiTheme="majorBidi" w:cstheme="majorBidi"/>
          <w:b/>
          <w:bCs/>
          <w:sz w:val="44"/>
          <w:szCs w:val="44"/>
          <w:rtl/>
          <w:lang w:bidi="ar-DZ"/>
        </w:rPr>
      </w:pPr>
    </w:p>
    <w:p w:rsidR="00286355" w:rsidRDefault="00286355" w:rsidP="00383C24">
      <w:pPr>
        <w:spacing w:after="0"/>
        <w:jc w:val="right"/>
        <w:rPr>
          <w:rFonts w:asciiTheme="majorBidi" w:hAnsiTheme="majorBidi" w:cstheme="majorBidi"/>
          <w:b/>
          <w:bCs/>
          <w:sz w:val="44"/>
          <w:szCs w:val="44"/>
          <w:rtl/>
          <w:lang w:bidi="ar-DZ"/>
        </w:rPr>
      </w:pPr>
    </w:p>
    <w:p w:rsidR="00286355" w:rsidRDefault="00286355" w:rsidP="00383C24">
      <w:pPr>
        <w:spacing w:after="0"/>
        <w:jc w:val="right"/>
        <w:rPr>
          <w:rFonts w:asciiTheme="majorBidi" w:hAnsiTheme="majorBidi" w:cstheme="majorBidi"/>
          <w:b/>
          <w:bCs/>
          <w:sz w:val="44"/>
          <w:szCs w:val="44"/>
          <w:rtl/>
          <w:lang w:bidi="ar-DZ"/>
        </w:rPr>
      </w:pPr>
    </w:p>
    <w:p w:rsidR="00A52A86" w:rsidRDefault="00A52A86" w:rsidP="00383C24">
      <w:pPr>
        <w:spacing w:after="0"/>
        <w:jc w:val="right"/>
        <w:rPr>
          <w:rFonts w:asciiTheme="majorBidi" w:hAnsiTheme="majorBidi" w:cstheme="majorBidi"/>
          <w:b/>
          <w:bCs/>
          <w:sz w:val="44"/>
          <w:szCs w:val="44"/>
          <w:rtl/>
          <w:lang w:bidi="ar-DZ"/>
        </w:rPr>
      </w:pPr>
    </w:p>
    <w:p w:rsidR="00286355" w:rsidRPr="00286355" w:rsidRDefault="00286355" w:rsidP="00383C24">
      <w:pPr>
        <w:spacing w:after="0"/>
        <w:jc w:val="right"/>
        <w:rPr>
          <w:rFonts w:asciiTheme="majorBidi" w:hAnsiTheme="majorBidi" w:cstheme="majorBidi"/>
          <w:b/>
          <w:bCs/>
          <w:sz w:val="56"/>
          <w:szCs w:val="56"/>
          <w:rtl/>
          <w:lang w:bidi="ar-DZ"/>
        </w:rPr>
      </w:pPr>
    </w:p>
    <w:p w:rsidR="004C1B42" w:rsidRDefault="00751298" w:rsidP="00383C24">
      <w:pPr>
        <w:spacing w:after="0"/>
        <w:jc w:val="right"/>
        <w:rPr>
          <w:rFonts w:asciiTheme="majorBidi" w:hAnsiTheme="majorBidi" w:cstheme="majorBidi"/>
          <w:b/>
          <w:bCs/>
          <w:sz w:val="44"/>
          <w:szCs w:val="44"/>
          <w:rtl/>
          <w:lang w:bidi="ar-DZ"/>
        </w:rPr>
      </w:pPr>
      <w:r>
        <w:rPr>
          <w:rFonts w:asciiTheme="majorBidi" w:hAnsiTheme="majorBidi" w:cstheme="majorBidi"/>
          <w:b/>
          <w:bCs/>
          <w:noProof/>
          <w:sz w:val="44"/>
          <w:szCs w:val="44"/>
          <w:rtl/>
          <w:lang w:eastAsia="fr-FR"/>
        </w:rPr>
        <w:pict>
          <v:shapetype id="_x0000_t9" coordsize="21600,21600" o:spt="9" adj="5400" path="m@0,l,10800@0,21600@1,21600,21600,10800@1,xe">
            <v:stroke joinstyle="miter"/>
            <v:formulas>
              <v:f eqn="val #0"/>
              <v:f eqn="sum width 0 #0"/>
              <v:f eqn="sum height 0 #0"/>
              <v:f eqn="prod @0 2929 10000"/>
              <v:f eqn="sum width 0 @3"/>
              <v:f eqn="sum height 0 @3"/>
            </v:formulas>
            <v:path gradientshapeok="t" o:connecttype="rect" textboxrect="1800,1800,19800,19800;3600,3600,18000,18000;6300,6300,15300,15300"/>
            <v:handles>
              <v:h position="#0,topLeft" xrange="0,10800"/>
            </v:handles>
          </v:shapetype>
          <v:shape id=" 3" o:spid="_x0000_s1028" type="#_x0000_t9" style="position:absolute;left:0;text-align:left;margin-left:29.1pt;margin-top:20.5pt;width:466.25pt;height:57.75pt;z-index:251659264;visibility:visible" o:gfxdata="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">
            <v:path arrowok="t"/>
            <v:textbox>
              <w:txbxContent>
                <w:p w:rsidR="00D97121" w:rsidRDefault="00D97121" w:rsidP="00D97121">
                  <w:pPr>
                    <w:spacing w:after="0"/>
                    <w:jc w:val="center"/>
                    <w:rPr>
                      <w:rFonts w:asciiTheme="majorBidi" w:hAnsiTheme="majorBidi" w:cstheme="majorBidi"/>
                      <w:b/>
                      <w:bCs/>
                      <w:sz w:val="44"/>
                      <w:szCs w:val="44"/>
                      <w:rtl/>
                      <w:lang w:bidi="ar-DZ"/>
                    </w:rPr>
                  </w:pPr>
                  <w:r>
                    <w:rPr>
                      <w:rFonts w:asciiTheme="majorBidi" w:hAnsiTheme="majorBidi" w:cstheme="majorBidi" w:hint="cs"/>
                      <w:b/>
                      <w:bCs/>
                      <w:sz w:val="44"/>
                      <w:szCs w:val="44"/>
                      <w:rtl/>
                      <w:lang w:bidi="ar-DZ"/>
                    </w:rPr>
                    <w:t xml:space="preserve">السنة الجامعية </w:t>
                  </w:r>
                  <w:r w:rsidR="00600F56">
                    <w:rPr>
                      <w:rFonts w:asciiTheme="majorBidi" w:hAnsiTheme="majorBidi" w:cstheme="majorBidi"/>
                      <w:b/>
                      <w:bCs/>
                      <w:sz w:val="44"/>
                      <w:szCs w:val="44"/>
                      <w:rtl/>
                      <w:lang w:bidi="ar-DZ"/>
                    </w:rPr>
                    <w:t>2021</w:t>
                  </w:r>
                  <w:r>
                    <w:rPr>
                      <w:rFonts w:asciiTheme="majorBidi" w:hAnsiTheme="majorBidi" w:cstheme="majorBidi" w:hint="cs"/>
                      <w:b/>
                      <w:bCs/>
                      <w:sz w:val="44"/>
                      <w:szCs w:val="44"/>
                      <w:rtl/>
                      <w:lang w:bidi="ar-DZ"/>
                    </w:rPr>
                    <w:t>/</w:t>
                  </w:r>
                  <w:r w:rsidR="00600F56">
                    <w:rPr>
                      <w:rFonts w:asciiTheme="majorBidi" w:hAnsiTheme="majorBidi" w:cstheme="majorBidi"/>
                      <w:b/>
                      <w:bCs/>
                      <w:sz w:val="44"/>
                      <w:szCs w:val="44"/>
                      <w:rtl/>
                      <w:lang w:bidi="ar-DZ"/>
                    </w:rPr>
                    <w:t>2022</w:t>
                  </w:r>
                </w:p>
                <w:p w:rsidR="00D97121" w:rsidRDefault="00D97121"/>
              </w:txbxContent>
            </v:textbox>
          </v:shape>
        </w:pict>
      </w:r>
    </w:p>
    <w:p w:rsidR="004C1B42" w:rsidRDefault="004C1B42" w:rsidP="00383C24">
      <w:pPr>
        <w:spacing w:after="0"/>
        <w:jc w:val="right"/>
        <w:rPr>
          <w:rFonts w:asciiTheme="majorBidi" w:hAnsiTheme="majorBidi" w:cstheme="majorBidi"/>
          <w:b/>
          <w:bCs/>
          <w:sz w:val="44"/>
          <w:szCs w:val="44"/>
          <w:rtl/>
          <w:lang w:bidi="ar-DZ"/>
        </w:rPr>
      </w:pPr>
    </w:p>
    <w:p w:rsidR="004C1B42" w:rsidRDefault="004C1B42" w:rsidP="00383C24">
      <w:pPr>
        <w:spacing w:after="0"/>
        <w:jc w:val="right"/>
        <w:rPr>
          <w:rFonts w:asciiTheme="majorBidi" w:hAnsiTheme="majorBidi" w:cstheme="majorBidi"/>
          <w:b/>
          <w:bCs/>
          <w:sz w:val="44"/>
          <w:szCs w:val="44"/>
          <w:rtl/>
          <w:lang w:bidi="ar-DZ"/>
        </w:rPr>
      </w:pPr>
    </w:p>
    <w:p w:rsidR="00E773A4" w:rsidRPr="00334261" w:rsidRDefault="00E773A4" w:rsidP="0056432E">
      <w:pPr>
        <w:spacing w:after="0"/>
        <w:jc w:val="center"/>
        <w:rPr>
          <w:rFonts w:asciiTheme="majorBidi" w:hAnsiTheme="majorBidi" w:cstheme="majorBidi"/>
          <w:b/>
          <w:bCs/>
          <w:color w:val="F79646" w:themeColor="accent6"/>
          <w:sz w:val="48"/>
          <w:szCs w:val="48"/>
          <w:rtl/>
          <w:lang w:bidi="ar-DZ"/>
        </w:rPr>
      </w:pPr>
      <w:r w:rsidRPr="00334261">
        <w:rPr>
          <w:rFonts w:asciiTheme="majorBidi" w:hAnsiTheme="majorBidi" w:cstheme="majorBidi" w:hint="cs"/>
          <w:b/>
          <w:bCs/>
          <w:color w:val="F79646" w:themeColor="accent6"/>
          <w:sz w:val="48"/>
          <w:szCs w:val="48"/>
          <w:rtl/>
          <w:lang w:bidi="ar-DZ"/>
        </w:rPr>
        <w:t xml:space="preserve">الخــطـــــــة </w:t>
      </w:r>
      <w:r w:rsidRPr="00334261">
        <w:rPr>
          <w:rFonts w:asciiTheme="majorBidi" w:hAnsiTheme="majorBidi" w:cstheme="majorBidi"/>
          <w:b/>
          <w:bCs/>
          <w:color w:val="F79646" w:themeColor="accent6"/>
          <w:sz w:val="48"/>
          <w:szCs w:val="48"/>
          <w:rtl/>
          <w:lang w:bidi="ar-DZ"/>
        </w:rPr>
        <w:t>:</w:t>
      </w:r>
    </w:p>
    <w:p w:rsidR="00E773A4" w:rsidRDefault="00E773A4" w:rsidP="0056432E">
      <w:pPr>
        <w:spacing w:after="0"/>
        <w:jc w:val="right"/>
        <w:rPr>
          <w:rFonts w:asciiTheme="majorBidi" w:hAnsiTheme="majorBidi" w:cstheme="majorBidi"/>
          <w:b/>
          <w:bCs/>
          <w:sz w:val="44"/>
          <w:szCs w:val="44"/>
          <w:rtl/>
          <w:lang w:bidi="ar-DZ"/>
        </w:rPr>
      </w:pPr>
    </w:p>
    <w:p w:rsidR="00E773A4" w:rsidRDefault="00E773A4" w:rsidP="0056432E">
      <w:pPr>
        <w:spacing w:after="0"/>
        <w:jc w:val="right"/>
        <w:rPr>
          <w:rFonts w:asciiTheme="majorBidi" w:hAnsiTheme="majorBidi" w:cstheme="majorBidi"/>
          <w:b/>
          <w:bCs/>
          <w:sz w:val="44"/>
          <w:szCs w:val="44"/>
          <w:rtl/>
          <w:lang w:bidi="ar-DZ"/>
        </w:rPr>
      </w:pPr>
    </w:p>
    <w:p w:rsidR="00E773A4" w:rsidRPr="006F08EA" w:rsidRDefault="00E773A4" w:rsidP="0056432E">
      <w:pPr>
        <w:spacing w:after="0"/>
        <w:jc w:val="right"/>
        <w:rPr>
          <w:rFonts w:asciiTheme="majorBidi" w:hAnsiTheme="majorBidi" w:cstheme="majorBidi"/>
          <w:b/>
          <w:bCs/>
          <w:color w:val="FF0000"/>
          <w:sz w:val="44"/>
          <w:szCs w:val="44"/>
          <w:rtl/>
          <w:lang w:bidi="ar-DZ"/>
        </w:rPr>
      </w:pPr>
      <w:r w:rsidRPr="006F08EA">
        <w:rPr>
          <w:rFonts w:asciiTheme="majorBidi" w:hAnsiTheme="majorBidi" w:cstheme="majorBidi" w:hint="cs"/>
          <w:b/>
          <w:bCs/>
          <w:color w:val="FF0000"/>
          <w:sz w:val="44"/>
          <w:szCs w:val="44"/>
          <w:rtl/>
          <w:lang w:bidi="ar-DZ"/>
        </w:rPr>
        <w:t xml:space="preserve">المبحث الأول </w:t>
      </w:r>
      <w:r w:rsidRPr="006F08EA">
        <w:rPr>
          <w:rFonts w:asciiTheme="majorBidi" w:hAnsiTheme="majorBidi" w:cstheme="majorBidi"/>
          <w:b/>
          <w:bCs/>
          <w:color w:val="FF0000"/>
          <w:sz w:val="44"/>
          <w:szCs w:val="44"/>
          <w:rtl/>
          <w:lang w:bidi="ar-DZ"/>
        </w:rPr>
        <w:t>:</w:t>
      </w:r>
      <w:r w:rsidRPr="006F08EA">
        <w:rPr>
          <w:rFonts w:asciiTheme="majorBidi" w:hAnsiTheme="majorBidi" w:cstheme="majorBidi" w:hint="cs"/>
          <w:b/>
          <w:bCs/>
          <w:color w:val="FF0000"/>
          <w:sz w:val="44"/>
          <w:szCs w:val="44"/>
          <w:rtl/>
          <w:lang w:bidi="ar-DZ"/>
        </w:rPr>
        <w:t xml:space="preserve"> ماهية محاسبة الموارد البشرية </w:t>
      </w:r>
      <w:r w:rsidRPr="006F08EA">
        <w:rPr>
          <w:rFonts w:asciiTheme="majorBidi" w:hAnsiTheme="majorBidi" w:cstheme="majorBidi"/>
          <w:b/>
          <w:bCs/>
          <w:color w:val="FF0000"/>
          <w:sz w:val="44"/>
          <w:szCs w:val="44"/>
          <w:rtl/>
          <w:lang w:bidi="ar-DZ"/>
        </w:rPr>
        <w:t>:</w:t>
      </w:r>
    </w:p>
    <w:p w:rsidR="00E773A4" w:rsidRDefault="00E773A4" w:rsidP="0056432E">
      <w:pPr>
        <w:spacing w:after="0"/>
        <w:jc w:val="right"/>
        <w:rPr>
          <w:rFonts w:asciiTheme="majorBidi" w:hAnsiTheme="majorBidi" w:cstheme="majorBidi"/>
          <w:b/>
          <w:bCs/>
          <w:sz w:val="44"/>
          <w:szCs w:val="44"/>
          <w:rtl/>
          <w:lang w:bidi="ar-DZ"/>
        </w:rPr>
      </w:pPr>
    </w:p>
    <w:p w:rsidR="00E773A4" w:rsidRPr="00334261" w:rsidRDefault="00E773A4" w:rsidP="0056432E">
      <w:pPr>
        <w:spacing w:after="0"/>
        <w:jc w:val="right"/>
        <w:rPr>
          <w:rFonts w:asciiTheme="majorBidi" w:hAnsiTheme="majorBidi" w:cstheme="majorBidi"/>
          <w:b/>
          <w:bCs/>
          <w:sz w:val="36"/>
          <w:szCs w:val="36"/>
          <w:rtl/>
          <w:lang w:bidi="ar-DZ"/>
        </w:rPr>
      </w:pPr>
      <w:r w:rsidRPr="00334261">
        <w:rPr>
          <w:rFonts w:asciiTheme="majorBidi" w:hAnsiTheme="majorBidi" w:cstheme="majorBidi" w:hint="cs"/>
          <w:b/>
          <w:bCs/>
          <w:sz w:val="36"/>
          <w:szCs w:val="36"/>
          <w:rtl/>
          <w:lang w:bidi="ar-DZ"/>
        </w:rPr>
        <w:t>1- مفهوم محاسبة الموارد البشرية.</w:t>
      </w:r>
    </w:p>
    <w:p w:rsidR="00E773A4" w:rsidRDefault="00E773A4" w:rsidP="0056432E">
      <w:pPr>
        <w:spacing w:after="0"/>
        <w:jc w:val="right"/>
        <w:rPr>
          <w:rFonts w:asciiTheme="majorBidi" w:hAnsiTheme="majorBidi" w:cstheme="majorBidi"/>
          <w:b/>
          <w:bCs/>
          <w:sz w:val="44"/>
          <w:szCs w:val="44"/>
          <w:rtl/>
          <w:lang w:bidi="ar-DZ"/>
        </w:rPr>
      </w:pPr>
    </w:p>
    <w:p w:rsidR="00E773A4" w:rsidRPr="00334261" w:rsidRDefault="00E773A4" w:rsidP="0056432E">
      <w:pPr>
        <w:spacing w:after="0"/>
        <w:jc w:val="right"/>
        <w:rPr>
          <w:rFonts w:asciiTheme="majorBidi" w:hAnsiTheme="majorBidi" w:cstheme="majorBidi"/>
          <w:b/>
          <w:bCs/>
          <w:sz w:val="36"/>
          <w:szCs w:val="36"/>
          <w:rtl/>
          <w:lang w:bidi="ar-DZ"/>
        </w:rPr>
      </w:pPr>
      <w:r w:rsidRPr="00334261">
        <w:rPr>
          <w:rFonts w:asciiTheme="majorBidi" w:hAnsiTheme="majorBidi" w:cstheme="majorBidi" w:hint="cs"/>
          <w:b/>
          <w:bCs/>
          <w:sz w:val="36"/>
          <w:szCs w:val="36"/>
          <w:rtl/>
          <w:lang w:bidi="ar-DZ"/>
        </w:rPr>
        <w:t>2- أهمية محاسبة الموارد البشرية.</w:t>
      </w:r>
    </w:p>
    <w:p w:rsidR="00E773A4" w:rsidRDefault="00E773A4" w:rsidP="0056432E">
      <w:pPr>
        <w:spacing w:after="0"/>
        <w:jc w:val="right"/>
        <w:rPr>
          <w:rFonts w:asciiTheme="majorBidi" w:hAnsiTheme="majorBidi" w:cstheme="majorBidi"/>
          <w:b/>
          <w:bCs/>
          <w:sz w:val="44"/>
          <w:szCs w:val="44"/>
          <w:rtl/>
          <w:lang w:bidi="ar-DZ"/>
        </w:rPr>
      </w:pPr>
    </w:p>
    <w:p w:rsidR="00E773A4" w:rsidRPr="00334261" w:rsidRDefault="00E773A4" w:rsidP="0056432E">
      <w:pPr>
        <w:spacing w:after="0"/>
        <w:jc w:val="right"/>
        <w:rPr>
          <w:rFonts w:asciiTheme="majorBidi" w:hAnsiTheme="majorBidi" w:cstheme="majorBidi"/>
          <w:b/>
          <w:bCs/>
          <w:sz w:val="36"/>
          <w:szCs w:val="36"/>
          <w:rtl/>
          <w:lang w:bidi="ar-DZ"/>
        </w:rPr>
      </w:pPr>
      <w:r w:rsidRPr="00334261">
        <w:rPr>
          <w:rFonts w:asciiTheme="majorBidi" w:hAnsiTheme="majorBidi" w:cstheme="majorBidi" w:hint="cs"/>
          <w:b/>
          <w:bCs/>
          <w:sz w:val="36"/>
          <w:szCs w:val="36"/>
          <w:rtl/>
          <w:lang w:bidi="ar-DZ"/>
        </w:rPr>
        <w:t>3- أهداف محاسبة الموارد البشرية.</w:t>
      </w:r>
    </w:p>
    <w:p w:rsidR="00E773A4" w:rsidRDefault="00E773A4" w:rsidP="0056432E">
      <w:pPr>
        <w:spacing w:after="0"/>
        <w:jc w:val="right"/>
        <w:rPr>
          <w:rFonts w:asciiTheme="majorBidi" w:hAnsiTheme="majorBidi" w:cstheme="majorBidi"/>
          <w:b/>
          <w:bCs/>
          <w:sz w:val="44"/>
          <w:szCs w:val="44"/>
          <w:rtl/>
          <w:lang w:bidi="ar-DZ"/>
        </w:rPr>
      </w:pPr>
    </w:p>
    <w:p w:rsidR="00E773A4" w:rsidRDefault="00E773A4" w:rsidP="0056432E">
      <w:pPr>
        <w:spacing w:after="0"/>
        <w:jc w:val="right"/>
        <w:rPr>
          <w:rFonts w:asciiTheme="majorBidi" w:hAnsiTheme="majorBidi" w:cstheme="majorBidi"/>
          <w:b/>
          <w:bCs/>
          <w:sz w:val="44"/>
          <w:szCs w:val="44"/>
          <w:rtl/>
          <w:lang w:bidi="ar-DZ"/>
        </w:rPr>
      </w:pPr>
    </w:p>
    <w:p w:rsidR="00E773A4" w:rsidRPr="006F08EA" w:rsidRDefault="00E773A4" w:rsidP="0056432E">
      <w:pPr>
        <w:spacing w:after="0"/>
        <w:jc w:val="right"/>
        <w:rPr>
          <w:rFonts w:asciiTheme="majorBidi" w:hAnsiTheme="majorBidi" w:cstheme="majorBidi"/>
          <w:b/>
          <w:bCs/>
          <w:color w:val="002060"/>
          <w:sz w:val="44"/>
          <w:szCs w:val="44"/>
          <w:rtl/>
          <w:lang w:bidi="ar-DZ"/>
        </w:rPr>
      </w:pPr>
      <w:r w:rsidRPr="006F08EA">
        <w:rPr>
          <w:rFonts w:asciiTheme="majorBidi" w:hAnsiTheme="majorBidi" w:cstheme="majorBidi" w:hint="cs"/>
          <w:b/>
          <w:bCs/>
          <w:color w:val="002060"/>
          <w:sz w:val="44"/>
          <w:szCs w:val="44"/>
          <w:rtl/>
          <w:lang w:bidi="ar-DZ"/>
        </w:rPr>
        <w:t xml:space="preserve">المبحث الثاني </w:t>
      </w:r>
      <w:r w:rsidRPr="006F08EA">
        <w:rPr>
          <w:rFonts w:asciiTheme="majorBidi" w:hAnsiTheme="majorBidi" w:cstheme="majorBidi"/>
          <w:b/>
          <w:bCs/>
          <w:color w:val="002060"/>
          <w:sz w:val="44"/>
          <w:szCs w:val="44"/>
          <w:rtl/>
          <w:lang w:bidi="ar-DZ"/>
        </w:rPr>
        <w:t>:</w:t>
      </w:r>
      <w:r w:rsidRPr="006F08EA">
        <w:rPr>
          <w:rFonts w:asciiTheme="majorBidi" w:hAnsiTheme="majorBidi" w:cstheme="majorBidi" w:hint="cs"/>
          <w:b/>
          <w:bCs/>
          <w:color w:val="002060"/>
          <w:sz w:val="44"/>
          <w:szCs w:val="44"/>
          <w:rtl/>
          <w:lang w:bidi="ar-DZ"/>
        </w:rPr>
        <w:t xml:space="preserve"> ماهية إنجاز القرار </w:t>
      </w:r>
      <w:r w:rsidRPr="006F08EA">
        <w:rPr>
          <w:rFonts w:asciiTheme="majorBidi" w:hAnsiTheme="majorBidi" w:cstheme="majorBidi"/>
          <w:b/>
          <w:bCs/>
          <w:color w:val="002060"/>
          <w:sz w:val="44"/>
          <w:szCs w:val="44"/>
          <w:rtl/>
          <w:lang w:bidi="ar-DZ"/>
        </w:rPr>
        <w:t>:</w:t>
      </w:r>
    </w:p>
    <w:p w:rsidR="00E773A4" w:rsidRDefault="00E773A4" w:rsidP="0056432E">
      <w:pPr>
        <w:spacing w:after="0"/>
        <w:jc w:val="right"/>
        <w:rPr>
          <w:rFonts w:asciiTheme="majorBidi" w:hAnsiTheme="majorBidi" w:cstheme="majorBidi"/>
          <w:b/>
          <w:bCs/>
          <w:sz w:val="44"/>
          <w:szCs w:val="44"/>
          <w:rtl/>
          <w:lang w:bidi="ar-DZ"/>
        </w:rPr>
      </w:pPr>
    </w:p>
    <w:p w:rsidR="00E773A4" w:rsidRDefault="00E773A4" w:rsidP="0056432E">
      <w:pPr>
        <w:spacing w:after="0"/>
        <w:jc w:val="right"/>
        <w:rPr>
          <w:rFonts w:asciiTheme="majorBidi" w:hAnsiTheme="majorBidi" w:cstheme="majorBidi"/>
          <w:b/>
          <w:bCs/>
          <w:sz w:val="36"/>
          <w:szCs w:val="36"/>
          <w:rtl/>
          <w:lang w:bidi="ar-DZ"/>
        </w:rPr>
      </w:pPr>
      <w:r w:rsidRPr="00334261">
        <w:rPr>
          <w:rFonts w:asciiTheme="majorBidi" w:hAnsiTheme="majorBidi" w:cstheme="majorBidi" w:hint="cs"/>
          <w:b/>
          <w:bCs/>
          <w:sz w:val="36"/>
          <w:szCs w:val="36"/>
          <w:rtl/>
          <w:lang w:bidi="ar-DZ"/>
        </w:rPr>
        <w:t>1- مفهوم عملية إتخاذ القرار.</w:t>
      </w:r>
    </w:p>
    <w:p w:rsidR="00E773A4" w:rsidRPr="00334261" w:rsidRDefault="00E773A4" w:rsidP="0056432E">
      <w:pPr>
        <w:spacing w:after="0"/>
        <w:jc w:val="right"/>
        <w:rPr>
          <w:rFonts w:asciiTheme="majorBidi" w:hAnsiTheme="majorBidi" w:cstheme="majorBidi"/>
          <w:b/>
          <w:bCs/>
          <w:sz w:val="44"/>
          <w:szCs w:val="44"/>
          <w:rtl/>
          <w:lang w:bidi="ar-DZ"/>
        </w:rPr>
      </w:pPr>
    </w:p>
    <w:p w:rsidR="00E773A4" w:rsidRPr="00334261" w:rsidRDefault="00E773A4" w:rsidP="0056432E">
      <w:pPr>
        <w:spacing w:after="0"/>
        <w:jc w:val="right"/>
        <w:rPr>
          <w:rFonts w:asciiTheme="majorBidi" w:hAnsiTheme="majorBidi" w:cstheme="majorBidi"/>
          <w:b/>
          <w:bCs/>
          <w:sz w:val="36"/>
          <w:szCs w:val="36"/>
          <w:rtl/>
          <w:lang w:bidi="ar-DZ"/>
        </w:rPr>
      </w:pPr>
      <w:r w:rsidRPr="00334261">
        <w:rPr>
          <w:rFonts w:asciiTheme="majorBidi" w:hAnsiTheme="majorBidi" w:cstheme="majorBidi" w:hint="cs"/>
          <w:b/>
          <w:bCs/>
          <w:sz w:val="36"/>
          <w:szCs w:val="36"/>
          <w:rtl/>
          <w:lang w:bidi="ar-DZ"/>
        </w:rPr>
        <w:t>2- مراحل إتخاذ القرار.</w:t>
      </w:r>
    </w:p>
    <w:p w:rsidR="00E773A4" w:rsidRDefault="00E773A4" w:rsidP="0056432E">
      <w:pPr>
        <w:spacing w:after="0"/>
        <w:rPr>
          <w:rFonts w:asciiTheme="majorBidi" w:hAnsiTheme="majorBidi" w:cstheme="majorBidi"/>
          <w:b/>
          <w:bCs/>
          <w:sz w:val="44"/>
          <w:szCs w:val="44"/>
          <w:rtl/>
          <w:lang w:bidi="ar-DZ"/>
        </w:rPr>
      </w:pPr>
    </w:p>
    <w:p w:rsidR="00E773A4" w:rsidRPr="00334261" w:rsidRDefault="00E773A4" w:rsidP="0056432E">
      <w:pPr>
        <w:spacing w:after="0"/>
        <w:jc w:val="right"/>
        <w:rPr>
          <w:rFonts w:asciiTheme="majorBidi" w:hAnsiTheme="majorBidi" w:cstheme="majorBidi"/>
          <w:b/>
          <w:bCs/>
          <w:sz w:val="36"/>
          <w:szCs w:val="36"/>
          <w:rtl/>
          <w:lang w:bidi="ar-DZ"/>
        </w:rPr>
      </w:pPr>
      <w:r w:rsidRPr="00334261">
        <w:rPr>
          <w:rFonts w:asciiTheme="majorBidi" w:hAnsiTheme="majorBidi" w:cstheme="majorBidi" w:hint="cs"/>
          <w:b/>
          <w:bCs/>
          <w:sz w:val="36"/>
          <w:szCs w:val="36"/>
          <w:rtl/>
          <w:lang w:bidi="ar-DZ"/>
        </w:rPr>
        <w:t xml:space="preserve">3-  العوامل المؤثرة </w:t>
      </w:r>
      <w:r>
        <w:rPr>
          <w:rFonts w:asciiTheme="majorBidi" w:hAnsiTheme="majorBidi" w:cstheme="majorBidi"/>
          <w:b/>
          <w:bCs/>
          <w:sz w:val="36"/>
          <w:szCs w:val="36"/>
          <w:rtl/>
          <w:lang w:bidi="ar-DZ"/>
        </w:rPr>
        <w:t xml:space="preserve">في إتخاذ القرار </w:t>
      </w:r>
      <w:r w:rsidRPr="00334261">
        <w:rPr>
          <w:rFonts w:asciiTheme="majorBidi" w:hAnsiTheme="majorBidi" w:cstheme="majorBidi" w:hint="cs"/>
          <w:b/>
          <w:bCs/>
          <w:sz w:val="36"/>
          <w:szCs w:val="36"/>
          <w:rtl/>
          <w:lang w:bidi="ar-DZ"/>
        </w:rPr>
        <w:t>.</w:t>
      </w:r>
    </w:p>
    <w:p w:rsidR="00E773A4" w:rsidRDefault="00E773A4" w:rsidP="0056432E">
      <w:pPr>
        <w:spacing w:after="0"/>
        <w:jc w:val="right"/>
        <w:rPr>
          <w:rFonts w:asciiTheme="majorBidi" w:hAnsiTheme="majorBidi" w:cstheme="majorBidi"/>
          <w:b/>
          <w:bCs/>
          <w:sz w:val="44"/>
          <w:szCs w:val="44"/>
          <w:rtl/>
          <w:lang w:bidi="ar-DZ"/>
        </w:rPr>
      </w:pPr>
    </w:p>
    <w:p w:rsidR="00E773A4" w:rsidRDefault="00E773A4" w:rsidP="0056432E">
      <w:pPr>
        <w:spacing w:after="0"/>
        <w:jc w:val="right"/>
        <w:rPr>
          <w:rFonts w:asciiTheme="majorBidi" w:hAnsiTheme="majorBidi" w:cstheme="majorBidi"/>
          <w:b/>
          <w:bCs/>
          <w:sz w:val="44"/>
          <w:szCs w:val="44"/>
          <w:rtl/>
          <w:lang w:bidi="ar-DZ"/>
        </w:rPr>
      </w:pPr>
    </w:p>
    <w:p w:rsidR="00E773A4" w:rsidRPr="006F08EA" w:rsidRDefault="00E773A4" w:rsidP="0056432E">
      <w:pPr>
        <w:spacing w:after="0"/>
        <w:jc w:val="right"/>
        <w:rPr>
          <w:rFonts w:asciiTheme="majorBidi" w:hAnsiTheme="majorBidi" w:cstheme="majorBidi"/>
          <w:b/>
          <w:bCs/>
          <w:color w:val="7030A0"/>
          <w:sz w:val="42"/>
          <w:szCs w:val="42"/>
          <w:rtl/>
          <w:lang w:bidi="ar-DZ"/>
        </w:rPr>
      </w:pPr>
      <w:r w:rsidRPr="006F08EA">
        <w:rPr>
          <w:rFonts w:asciiTheme="majorBidi" w:hAnsiTheme="majorBidi" w:cstheme="majorBidi" w:hint="cs"/>
          <w:b/>
          <w:bCs/>
          <w:color w:val="7030A0"/>
          <w:sz w:val="42"/>
          <w:szCs w:val="42"/>
          <w:rtl/>
          <w:lang w:bidi="ar-DZ"/>
        </w:rPr>
        <w:t xml:space="preserve">المبحث الثالث </w:t>
      </w:r>
      <w:r w:rsidRPr="006F08EA">
        <w:rPr>
          <w:rFonts w:asciiTheme="majorBidi" w:hAnsiTheme="majorBidi" w:cstheme="majorBidi"/>
          <w:b/>
          <w:bCs/>
          <w:color w:val="7030A0"/>
          <w:sz w:val="42"/>
          <w:szCs w:val="42"/>
          <w:rtl/>
          <w:lang w:bidi="ar-DZ"/>
        </w:rPr>
        <w:t>:</w:t>
      </w:r>
      <w:r w:rsidRPr="006F08EA">
        <w:rPr>
          <w:rFonts w:asciiTheme="majorBidi" w:hAnsiTheme="majorBidi" w:cstheme="majorBidi" w:hint="cs"/>
          <w:b/>
          <w:bCs/>
          <w:color w:val="7030A0"/>
          <w:sz w:val="42"/>
          <w:szCs w:val="42"/>
          <w:rtl/>
          <w:lang w:bidi="ar-DZ"/>
        </w:rPr>
        <w:t xml:space="preserve"> دور محاسبة الموارد البشرية في اتخاذ و ترشيد القرار </w:t>
      </w:r>
      <w:r w:rsidRPr="006F08EA">
        <w:rPr>
          <w:rFonts w:asciiTheme="majorBidi" w:hAnsiTheme="majorBidi" w:cstheme="majorBidi"/>
          <w:b/>
          <w:bCs/>
          <w:color w:val="7030A0"/>
          <w:sz w:val="42"/>
          <w:szCs w:val="42"/>
          <w:rtl/>
          <w:lang w:bidi="ar-DZ"/>
        </w:rPr>
        <w:t>:</w:t>
      </w:r>
    </w:p>
    <w:p w:rsidR="00E773A4" w:rsidRDefault="00E773A4" w:rsidP="0056432E">
      <w:pPr>
        <w:spacing w:after="0"/>
        <w:jc w:val="right"/>
        <w:rPr>
          <w:rFonts w:asciiTheme="majorBidi" w:hAnsiTheme="majorBidi" w:cstheme="majorBidi"/>
          <w:b/>
          <w:bCs/>
          <w:sz w:val="44"/>
          <w:szCs w:val="44"/>
          <w:rtl/>
          <w:lang w:bidi="ar-DZ"/>
        </w:rPr>
      </w:pPr>
    </w:p>
    <w:p w:rsidR="00E773A4" w:rsidRDefault="00E773A4" w:rsidP="0056432E">
      <w:pPr>
        <w:spacing w:after="0"/>
        <w:jc w:val="right"/>
        <w:rPr>
          <w:rFonts w:asciiTheme="majorBidi" w:hAnsiTheme="majorBidi" w:cstheme="majorBidi"/>
          <w:b/>
          <w:bCs/>
          <w:sz w:val="36"/>
          <w:szCs w:val="36"/>
          <w:rtl/>
          <w:lang w:bidi="ar-DZ"/>
        </w:rPr>
      </w:pPr>
      <w:r>
        <w:rPr>
          <w:rFonts w:asciiTheme="majorBidi" w:hAnsiTheme="majorBidi" w:cstheme="majorBidi"/>
          <w:b/>
          <w:bCs/>
          <w:sz w:val="36"/>
          <w:szCs w:val="36"/>
          <w:rtl/>
          <w:lang w:bidi="ar-DZ"/>
        </w:rPr>
        <w:t xml:space="preserve">1- مفهوم ترشيد القرارات </w:t>
      </w:r>
      <w:r w:rsidRPr="006F08EA">
        <w:rPr>
          <w:rFonts w:asciiTheme="majorBidi" w:hAnsiTheme="majorBidi" w:cstheme="majorBidi" w:hint="cs"/>
          <w:b/>
          <w:bCs/>
          <w:sz w:val="36"/>
          <w:szCs w:val="36"/>
          <w:rtl/>
          <w:lang w:bidi="ar-DZ"/>
        </w:rPr>
        <w:t>.</w:t>
      </w:r>
    </w:p>
    <w:p w:rsidR="00E773A4" w:rsidRPr="006F08EA" w:rsidRDefault="00E773A4" w:rsidP="0056432E">
      <w:pPr>
        <w:spacing w:after="0"/>
        <w:jc w:val="right"/>
        <w:rPr>
          <w:rFonts w:asciiTheme="majorBidi" w:hAnsiTheme="majorBidi" w:cstheme="majorBidi"/>
          <w:b/>
          <w:bCs/>
          <w:sz w:val="36"/>
          <w:szCs w:val="36"/>
          <w:rtl/>
          <w:lang w:bidi="ar-DZ"/>
        </w:rPr>
      </w:pPr>
      <w:r>
        <w:rPr>
          <w:rFonts w:asciiTheme="majorBidi" w:hAnsiTheme="majorBidi" w:cstheme="majorBidi"/>
          <w:b/>
          <w:bCs/>
          <w:sz w:val="36"/>
          <w:szCs w:val="36"/>
          <w:rtl/>
          <w:lang w:bidi="ar-DZ"/>
        </w:rPr>
        <w:t xml:space="preserve">2-دور محاسبة الموارد البشرية في اتخاذ و ترشيد القرار </w:t>
      </w:r>
    </w:p>
    <w:p w:rsidR="00E773A4" w:rsidRDefault="00E773A4" w:rsidP="0056432E">
      <w:pPr>
        <w:spacing w:after="0"/>
        <w:rPr>
          <w:rFonts w:asciiTheme="majorBidi" w:hAnsiTheme="majorBidi" w:cstheme="majorBidi"/>
          <w:b/>
          <w:bCs/>
          <w:sz w:val="36"/>
          <w:szCs w:val="36"/>
          <w:lang w:bidi="ar-DZ"/>
        </w:rPr>
      </w:pPr>
    </w:p>
    <w:p w:rsidR="00F40DBF" w:rsidRDefault="00F40DBF" w:rsidP="0056432E">
      <w:pPr>
        <w:spacing w:after="0"/>
        <w:rPr>
          <w:rFonts w:asciiTheme="majorBidi" w:hAnsiTheme="majorBidi" w:cstheme="majorBidi"/>
          <w:b/>
          <w:bCs/>
          <w:sz w:val="36"/>
          <w:szCs w:val="36"/>
          <w:rtl/>
          <w:lang w:bidi="ar-DZ"/>
        </w:rPr>
      </w:pPr>
    </w:p>
    <w:p w:rsidR="0070512D" w:rsidRDefault="0070512D" w:rsidP="00383C24">
      <w:pPr>
        <w:spacing w:after="0"/>
        <w:jc w:val="right"/>
        <w:rPr>
          <w:rFonts w:asciiTheme="majorBidi" w:hAnsiTheme="majorBidi" w:cstheme="majorBidi"/>
          <w:b/>
          <w:bCs/>
          <w:sz w:val="44"/>
          <w:szCs w:val="44"/>
          <w:lang w:bidi="ar-DZ"/>
        </w:rPr>
      </w:pPr>
    </w:p>
    <w:p w:rsidR="00F40DBF" w:rsidRDefault="00F40DBF" w:rsidP="00383C24">
      <w:pPr>
        <w:spacing w:after="0"/>
        <w:jc w:val="right"/>
        <w:rPr>
          <w:rFonts w:asciiTheme="majorBidi" w:hAnsiTheme="majorBidi" w:cstheme="majorBidi"/>
          <w:b/>
          <w:bCs/>
          <w:sz w:val="44"/>
          <w:szCs w:val="44"/>
          <w:rtl/>
          <w:lang w:bidi="ar-DZ"/>
        </w:rPr>
      </w:pPr>
    </w:p>
    <w:p w:rsidR="0070512D" w:rsidRDefault="00F545BB" w:rsidP="00F40DBF">
      <w:pPr>
        <w:spacing w:after="0"/>
        <w:jc w:val="center"/>
        <w:rPr>
          <w:rFonts w:asciiTheme="majorBidi" w:hAnsiTheme="majorBidi" w:cstheme="majorBidi"/>
          <w:b/>
          <w:bCs/>
          <w:color w:val="548DD4" w:themeColor="text2" w:themeTint="99"/>
          <w:sz w:val="48"/>
          <w:szCs w:val="48"/>
          <w:rtl/>
          <w:lang w:bidi="ar-DZ"/>
        </w:rPr>
      </w:pPr>
      <w:r w:rsidRPr="002E6CBB">
        <w:rPr>
          <w:rFonts w:asciiTheme="majorBidi" w:hAnsiTheme="majorBidi" w:cstheme="majorBidi" w:hint="cs"/>
          <w:b/>
          <w:bCs/>
          <w:color w:val="548DD4" w:themeColor="text2" w:themeTint="99"/>
          <w:sz w:val="48"/>
          <w:szCs w:val="48"/>
          <w:rtl/>
          <w:lang w:bidi="ar-DZ"/>
        </w:rPr>
        <w:t>الم</w:t>
      </w:r>
      <w:r w:rsidR="0098648F" w:rsidRPr="002E6CBB">
        <w:rPr>
          <w:rFonts w:asciiTheme="majorBidi" w:hAnsiTheme="majorBidi" w:cstheme="majorBidi" w:hint="cs"/>
          <w:b/>
          <w:bCs/>
          <w:color w:val="548DD4" w:themeColor="text2" w:themeTint="99"/>
          <w:sz w:val="48"/>
          <w:szCs w:val="48"/>
          <w:rtl/>
          <w:lang w:bidi="ar-DZ"/>
        </w:rPr>
        <w:t>ــ</w:t>
      </w:r>
      <w:r w:rsidRPr="002E6CBB">
        <w:rPr>
          <w:rFonts w:asciiTheme="majorBidi" w:hAnsiTheme="majorBidi" w:cstheme="majorBidi" w:hint="cs"/>
          <w:b/>
          <w:bCs/>
          <w:color w:val="548DD4" w:themeColor="text2" w:themeTint="99"/>
          <w:sz w:val="48"/>
          <w:szCs w:val="48"/>
          <w:rtl/>
          <w:lang w:bidi="ar-DZ"/>
        </w:rPr>
        <w:t>ق</w:t>
      </w:r>
      <w:r w:rsidR="0098648F" w:rsidRPr="002E6CBB">
        <w:rPr>
          <w:rFonts w:asciiTheme="majorBidi" w:hAnsiTheme="majorBidi" w:cstheme="majorBidi" w:hint="cs"/>
          <w:b/>
          <w:bCs/>
          <w:color w:val="548DD4" w:themeColor="text2" w:themeTint="99"/>
          <w:sz w:val="48"/>
          <w:szCs w:val="48"/>
          <w:rtl/>
          <w:lang w:bidi="ar-DZ"/>
        </w:rPr>
        <w:t>ـــ</w:t>
      </w:r>
      <w:r w:rsidRPr="002E6CBB">
        <w:rPr>
          <w:rFonts w:asciiTheme="majorBidi" w:hAnsiTheme="majorBidi" w:cstheme="majorBidi" w:hint="cs"/>
          <w:b/>
          <w:bCs/>
          <w:color w:val="548DD4" w:themeColor="text2" w:themeTint="99"/>
          <w:sz w:val="48"/>
          <w:szCs w:val="48"/>
          <w:rtl/>
          <w:lang w:bidi="ar-DZ"/>
        </w:rPr>
        <w:t>دم</w:t>
      </w:r>
      <w:r w:rsidR="0098648F" w:rsidRPr="002E6CBB">
        <w:rPr>
          <w:rFonts w:asciiTheme="majorBidi" w:hAnsiTheme="majorBidi" w:cstheme="majorBidi" w:hint="cs"/>
          <w:b/>
          <w:bCs/>
          <w:color w:val="548DD4" w:themeColor="text2" w:themeTint="99"/>
          <w:sz w:val="48"/>
          <w:szCs w:val="48"/>
          <w:rtl/>
          <w:lang w:bidi="ar-DZ"/>
        </w:rPr>
        <w:t>ـــــــ</w:t>
      </w:r>
      <w:r w:rsidRPr="002E6CBB">
        <w:rPr>
          <w:rFonts w:asciiTheme="majorBidi" w:hAnsiTheme="majorBidi" w:cstheme="majorBidi" w:hint="cs"/>
          <w:b/>
          <w:bCs/>
          <w:color w:val="548DD4" w:themeColor="text2" w:themeTint="99"/>
          <w:sz w:val="48"/>
          <w:szCs w:val="48"/>
          <w:rtl/>
          <w:lang w:bidi="ar-DZ"/>
        </w:rPr>
        <w:t>ة</w:t>
      </w:r>
      <w:r w:rsidR="0098648F" w:rsidRPr="002E6CBB">
        <w:rPr>
          <w:rFonts w:asciiTheme="majorBidi" w:hAnsiTheme="majorBidi" w:cstheme="majorBidi"/>
          <w:b/>
          <w:bCs/>
          <w:color w:val="548DD4" w:themeColor="text2" w:themeTint="99"/>
          <w:sz w:val="48"/>
          <w:szCs w:val="48"/>
          <w:rtl/>
          <w:lang w:bidi="ar-DZ"/>
        </w:rPr>
        <w:t>:</w:t>
      </w:r>
    </w:p>
    <w:p w:rsidR="00F40DBF" w:rsidRPr="00F40DBF" w:rsidRDefault="00F40DBF" w:rsidP="00F40DBF">
      <w:pPr>
        <w:spacing w:after="0"/>
        <w:jc w:val="center"/>
        <w:rPr>
          <w:rFonts w:asciiTheme="majorBidi" w:hAnsiTheme="majorBidi" w:cstheme="majorBidi"/>
          <w:b/>
          <w:bCs/>
          <w:color w:val="548DD4" w:themeColor="text2" w:themeTint="99"/>
          <w:sz w:val="48"/>
          <w:szCs w:val="48"/>
          <w:rtl/>
          <w:lang w:bidi="ar-DZ"/>
        </w:rPr>
      </w:pPr>
    </w:p>
    <w:p w:rsidR="0070512D" w:rsidRPr="0098648F" w:rsidRDefault="0070512D" w:rsidP="0070512D">
      <w:pPr>
        <w:bidi/>
        <w:spacing w:after="0"/>
        <w:rPr>
          <w:rFonts w:asciiTheme="majorBidi" w:hAnsiTheme="majorBidi" w:cstheme="majorBidi"/>
          <w:b/>
          <w:bCs/>
          <w:sz w:val="52"/>
          <w:szCs w:val="52"/>
          <w:rtl/>
          <w:lang w:bidi="ar-DZ"/>
        </w:rPr>
      </w:pPr>
    </w:p>
    <w:p w:rsidR="0098648F" w:rsidRDefault="00F545BB" w:rsidP="0098648F">
      <w:pPr>
        <w:bidi/>
        <w:rPr>
          <w:rFonts w:asciiTheme="majorBidi" w:hAnsiTheme="majorBidi" w:cstheme="majorBidi"/>
          <w:b/>
          <w:bCs/>
          <w:sz w:val="32"/>
          <w:szCs w:val="32"/>
          <w:rtl/>
        </w:rPr>
      </w:pPr>
      <w:r w:rsidRPr="0098648F">
        <w:rPr>
          <w:rFonts w:asciiTheme="majorBidi" w:hAnsiTheme="majorBidi" w:cstheme="majorBidi"/>
          <w:b/>
          <w:bCs/>
          <w:sz w:val="32"/>
          <w:szCs w:val="32"/>
          <w:rtl/>
        </w:rPr>
        <w:t>ظهرت محاسبة الموارد البشرية لحل مشكلة التقييم الاقتصادي والمالي للموارد البشرية في المؤسسات خاصة تلك التي تستخدم المعرفة لخلق القيمة؛ فأصبحت عملية الاعتراف وقياس الموارد غير الملموسة المرتبطة بالعمالة معرو</w:t>
      </w:r>
      <w:r w:rsidR="0098648F">
        <w:rPr>
          <w:rFonts w:asciiTheme="majorBidi" w:hAnsiTheme="majorBidi" w:cstheme="majorBidi"/>
          <w:b/>
          <w:bCs/>
          <w:sz w:val="32"/>
          <w:szCs w:val="32"/>
          <w:rtl/>
        </w:rPr>
        <w:t>فة باسم محاسبة الموارد البشرية</w:t>
      </w:r>
      <w:r w:rsidR="0098648F">
        <w:rPr>
          <w:rFonts w:asciiTheme="majorBidi" w:hAnsiTheme="majorBidi" w:cstheme="majorBidi" w:hint="cs"/>
          <w:b/>
          <w:bCs/>
          <w:sz w:val="32"/>
          <w:szCs w:val="32"/>
          <w:rtl/>
        </w:rPr>
        <w:t>.</w:t>
      </w:r>
    </w:p>
    <w:p w:rsidR="0098648F" w:rsidRDefault="0098648F" w:rsidP="0098648F">
      <w:pPr>
        <w:bidi/>
        <w:rPr>
          <w:rFonts w:asciiTheme="majorBidi" w:hAnsiTheme="majorBidi" w:cstheme="majorBidi"/>
          <w:b/>
          <w:bCs/>
          <w:sz w:val="32"/>
          <w:szCs w:val="32"/>
          <w:rtl/>
        </w:rPr>
      </w:pPr>
    </w:p>
    <w:p w:rsidR="0098648F" w:rsidRDefault="00F545BB" w:rsidP="0098648F">
      <w:pPr>
        <w:bidi/>
        <w:rPr>
          <w:rFonts w:asciiTheme="majorBidi" w:hAnsiTheme="majorBidi" w:cstheme="majorBidi"/>
          <w:b/>
          <w:bCs/>
          <w:sz w:val="32"/>
          <w:szCs w:val="32"/>
          <w:rtl/>
        </w:rPr>
      </w:pPr>
      <w:r w:rsidRPr="0098648F">
        <w:rPr>
          <w:rFonts w:asciiTheme="majorBidi" w:hAnsiTheme="majorBidi" w:cstheme="majorBidi"/>
          <w:b/>
          <w:bCs/>
          <w:sz w:val="32"/>
          <w:szCs w:val="32"/>
          <w:rtl/>
        </w:rPr>
        <w:t>وتتضمن هذه العملية قياس التكاليف التي حدثت بواسطة المؤسسة والمؤسسات الأخرى لجذب الموارد البشرية واختيارها واستثمارها وتدريبها وتنميتها، وتشمل أيضا القيمة الاقتصادية لهؤلاء من وجهة نظر المؤسسة التي ينتسبون إليها ؛ حيث تنطوي محاسبة الموارد البشرية على المفاهيم والطرق المحاسبية الخاصة بالموارد البشرية</w:t>
      </w:r>
      <w:r w:rsidR="0098648F">
        <w:rPr>
          <w:rFonts w:asciiTheme="majorBidi" w:hAnsiTheme="majorBidi" w:cstheme="majorBidi"/>
          <w:b/>
          <w:bCs/>
          <w:sz w:val="32"/>
          <w:szCs w:val="32"/>
          <w:rtl/>
        </w:rPr>
        <w:t xml:space="preserve"> .</w:t>
      </w:r>
    </w:p>
    <w:p w:rsidR="0098648F" w:rsidRDefault="0098648F" w:rsidP="0098648F">
      <w:pPr>
        <w:bidi/>
        <w:rPr>
          <w:rFonts w:asciiTheme="majorBidi" w:hAnsiTheme="majorBidi" w:cstheme="majorBidi"/>
          <w:b/>
          <w:bCs/>
          <w:sz w:val="32"/>
          <w:szCs w:val="32"/>
          <w:rtl/>
        </w:rPr>
      </w:pPr>
    </w:p>
    <w:p w:rsidR="0098648F" w:rsidRDefault="0098648F" w:rsidP="0098648F">
      <w:pPr>
        <w:bidi/>
        <w:rPr>
          <w:rFonts w:asciiTheme="majorBidi" w:hAnsiTheme="majorBidi" w:cstheme="majorBidi"/>
          <w:b/>
          <w:bCs/>
          <w:sz w:val="32"/>
          <w:szCs w:val="32"/>
          <w:rtl/>
        </w:rPr>
      </w:pPr>
      <w:r>
        <w:rPr>
          <w:rFonts w:asciiTheme="majorBidi" w:hAnsiTheme="majorBidi" w:cstheme="majorBidi" w:hint="cs"/>
          <w:b/>
          <w:bCs/>
          <w:sz w:val="32"/>
          <w:szCs w:val="32"/>
          <w:rtl/>
        </w:rPr>
        <w:t>إلا أ</w:t>
      </w:r>
      <w:r w:rsidR="00F545BB" w:rsidRPr="0098648F">
        <w:rPr>
          <w:rFonts w:asciiTheme="majorBidi" w:hAnsiTheme="majorBidi" w:cstheme="majorBidi"/>
          <w:b/>
          <w:bCs/>
          <w:sz w:val="32"/>
          <w:szCs w:val="32"/>
          <w:rtl/>
        </w:rPr>
        <w:t>نه في السنوات الأخيرة أخذت المنظمات الدولية للمحاسبة تطالب بتقديم تقارير عن التوظيف وعن التكاليف المتعلقة بالموارد البشرية وحسب</w:t>
      </w:r>
      <w:r w:rsidR="00F545BB" w:rsidRPr="0098648F">
        <w:rPr>
          <w:rFonts w:asciiTheme="majorBidi" w:hAnsiTheme="majorBidi" w:cstheme="majorBidi"/>
          <w:b/>
          <w:bCs/>
          <w:sz w:val="32"/>
          <w:szCs w:val="32"/>
        </w:rPr>
        <w:t>Johanssom&amp;Grojer</w:t>
      </w:r>
      <w:r w:rsidR="00F545BB" w:rsidRPr="0098648F">
        <w:rPr>
          <w:rFonts w:asciiTheme="majorBidi" w:hAnsiTheme="majorBidi" w:cstheme="majorBidi"/>
          <w:b/>
          <w:bCs/>
          <w:sz w:val="32"/>
          <w:szCs w:val="32"/>
          <w:rtl/>
        </w:rPr>
        <w:t xml:space="preserve"> فإن  مفهوم محاسبة الموارد البشرية هو ” مفهوم فلسفي وليس عبارة عن نظرية أو طريقة معينة لها ثوابت و مبادئ معينة</w:t>
      </w:r>
      <w:r>
        <w:rPr>
          <w:rFonts w:asciiTheme="majorBidi" w:hAnsiTheme="majorBidi" w:cstheme="majorBidi" w:hint="cs"/>
          <w:b/>
          <w:bCs/>
          <w:sz w:val="32"/>
          <w:szCs w:val="32"/>
          <w:rtl/>
        </w:rPr>
        <w:t>.</w:t>
      </w:r>
    </w:p>
    <w:p w:rsidR="0098648F" w:rsidRDefault="0098648F" w:rsidP="0098648F">
      <w:pPr>
        <w:bidi/>
        <w:rPr>
          <w:rFonts w:asciiTheme="majorBidi" w:hAnsiTheme="majorBidi" w:cstheme="majorBidi"/>
          <w:b/>
          <w:bCs/>
          <w:sz w:val="32"/>
          <w:szCs w:val="32"/>
          <w:rtl/>
        </w:rPr>
      </w:pPr>
    </w:p>
    <w:p w:rsidR="00F545BB" w:rsidRPr="0098648F" w:rsidRDefault="00F545BB" w:rsidP="0098648F">
      <w:pPr>
        <w:bidi/>
        <w:rPr>
          <w:rFonts w:asciiTheme="majorBidi" w:hAnsiTheme="majorBidi" w:cstheme="majorBidi"/>
          <w:b/>
          <w:bCs/>
          <w:sz w:val="32"/>
          <w:szCs w:val="32"/>
          <w:rtl/>
        </w:rPr>
      </w:pPr>
      <w:r w:rsidRPr="0098648F">
        <w:rPr>
          <w:rFonts w:asciiTheme="majorBidi" w:hAnsiTheme="majorBidi" w:cstheme="majorBidi"/>
          <w:b/>
          <w:bCs/>
          <w:sz w:val="32"/>
          <w:szCs w:val="32"/>
          <w:rtl/>
        </w:rPr>
        <w:t xml:space="preserve"> وإنما هو مفهوم يعني كل العمليات الحسابية الملموسة وغير الملموسة التي تقوم بها المؤسسة من أجل تقييم رأس مالها الفكري وهذا بالاعتماد على كل الأنظمة الموجودة في المؤسسة من نظام المعلومات الإداري، نظام المعلومات المحاسبي، نظام مراقبة التسيير ومختلف الأنظمة الأُخرى”.</w:t>
      </w:r>
    </w:p>
    <w:p w:rsidR="00F545BB" w:rsidRDefault="00F545BB" w:rsidP="00383C24">
      <w:pPr>
        <w:spacing w:after="0"/>
        <w:jc w:val="right"/>
        <w:rPr>
          <w:rFonts w:asciiTheme="majorBidi" w:hAnsiTheme="majorBidi" w:cstheme="majorBidi"/>
          <w:b/>
          <w:bCs/>
          <w:sz w:val="44"/>
          <w:szCs w:val="44"/>
          <w:rtl/>
        </w:rPr>
      </w:pPr>
    </w:p>
    <w:p w:rsidR="00F545BB" w:rsidRDefault="00F545BB" w:rsidP="00383C24">
      <w:pPr>
        <w:spacing w:after="0"/>
        <w:jc w:val="right"/>
        <w:rPr>
          <w:rFonts w:asciiTheme="majorBidi" w:hAnsiTheme="majorBidi" w:cstheme="majorBidi"/>
          <w:b/>
          <w:bCs/>
          <w:sz w:val="44"/>
          <w:szCs w:val="44"/>
          <w:rtl/>
          <w:lang w:bidi="ar-DZ"/>
        </w:rPr>
      </w:pPr>
    </w:p>
    <w:p w:rsidR="0070512D" w:rsidRDefault="0070512D" w:rsidP="00383C24">
      <w:pPr>
        <w:spacing w:after="0"/>
        <w:jc w:val="right"/>
        <w:rPr>
          <w:rFonts w:asciiTheme="majorBidi" w:hAnsiTheme="majorBidi" w:cstheme="majorBidi"/>
          <w:b/>
          <w:bCs/>
          <w:sz w:val="44"/>
          <w:szCs w:val="44"/>
          <w:lang w:bidi="ar-DZ"/>
        </w:rPr>
      </w:pPr>
    </w:p>
    <w:p w:rsidR="00B34F8B" w:rsidRDefault="00B34F8B" w:rsidP="00383C24">
      <w:pPr>
        <w:spacing w:after="0"/>
        <w:jc w:val="right"/>
        <w:rPr>
          <w:rFonts w:asciiTheme="majorBidi" w:hAnsiTheme="majorBidi" w:cstheme="majorBidi"/>
          <w:b/>
          <w:bCs/>
          <w:sz w:val="44"/>
          <w:szCs w:val="44"/>
          <w:rtl/>
          <w:lang w:bidi="ar-DZ"/>
        </w:rPr>
      </w:pPr>
    </w:p>
    <w:p w:rsidR="0070512D" w:rsidRDefault="0070512D" w:rsidP="00383C24">
      <w:pPr>
        <w:spacing w:after="0"/>
        <w:jc w:val="right"/>
        <w:rPr>
          <w:rFonts w:asciiTheme="majorBidi" w:hAnsiTheme="majorBidi" w:cstheme="majorBidi"/>
          <w:b/>
          <w:bCs/>
          <w:sz w:val="44"/>
          <w:szCs w:val="44"/>
          <w:rtl/>
          <w:lang w:bidi="ar-DZ"/>
        </w:rPr>
      </w:pPr>
    </w:p>
    <w:p w:rsidR="005825FE" w:rsidRDefault="005825FE" w:rsidP="00383C24">
      <w:pPr>
        <w:spacing w:after="0"/>
        <w:jc w:val="right"/>
        <w:rPr>
          <w:rFonts w:asciiTheme="majorBidi" w:hAnsiTheme="majorBidi" w:cstheme="majorBidi"/>
          <w:b/>
          <w:bCs/>
          <w:sz w:val="44"/>
          <w:szCs w:val="44"/>
          <w:rtl/>
          <w:lang w:bidi="ar-DZ"/>
        </w:rPr>
      </w:pPr>
    </w:p>
    <w:p w:rsidR="00C81373" w:rsidRDefault="00C81373" w:rsidP="006F08EA">
      <w:pPr>
        <w:spacing w:after="0"/>
        <w:rPr>
          <w:rFonts w:asciiTheme="majorBidi" w:hAnsiTheme="majorBidi" w:cstheme="majorBidi"/>
          <w:b/>
          <w:bCs/>
          <w:sz w:val="44"/>
          <w:szCs w:val="44"/>
          <w:lang w:bidi="ar-DZ"/>
        </w:rPr>
      </w:pPr>
    </w:p>
    <w:p w:rsidR="00504393" w:rsidRDefault="00504393" w:rsidP="006F08EA">
      <w:pPr>
        <w:spacing w:after="0"/>
        <w:rPr>
          <w:rFonts w:asciiTheme="majorBidi" w:hAnsiTheme="majorBidi" w:cstheme="majorBidi"/>
          <w:b/>
          <w:bCs/>
          <w:sz w:val="44"/>
          <w:szCs w:val="44"/>
          <w:lang w:bidi="ar-DZ"/>
        </w:rPr>
      </w:pPr>
    </w:p>
    <w:p w:rsidR="00504393" w:rsidRDefault="00504393" w:rsidP="006F08EA">
      <w:pPr>
        <w:spacing w:after="0"/>
        <w:rPr>
          <w:rFonts w:asciiTheme="majorBidi" w:hAnsiTheme="majorBidi" w:cstheme="majorBidi"/>
          <w:b/>
          <w:bCs/>
          <w:sz w:val="44"/>
          <w:szCs w:val="44"/>
          <w:rtl/>
          <w:lang w:bidi="ar-DZ"/>
        </w:rPr>
      </w:pPr>
    </w:p>
    <w:p w:rsidR="006F08EA" w:rsidRDefault="006F08EA" w:rsidP="006F08EA">
      <w:pPr>
        <w:spacing w:after="0"/>
        <w:rPr>
          <w:rFonts w:asciiTheme="majorBidi" w:hAnsiTheme="majorBidi" w:cstheme="majorBidi"/>
          <w:b/>
          <w:bCs/>
          <w:sz w:val="44"/>
          <w:szCs w:val="44"/>
          <w:rtl/>
          <w:lang w:bidi="ar-DZ"/>
        </w:rPr>
      </w:pPr>
    </w:p>
    <w:p w:rsidR="00EB3E81" w:rsidRDefault="00F545BB" w:rsidP="00383C24">
      <w:pPr>
        <w:spacing w:after="0"/>
        <w:jc w:val="right"/>
        <w:rPr>
          <w:rFonts w:asciiTheme="majorBidi" w:hAnsiTheme="majorBidi" w:cstheme="majorBidi"/>
          <w:b/>
          <w:bCs/>
          <w:sz w:val="44"/>
          <w:szCs w:val="44"/>
          <w:rtl/>
          <w:lang w:bidi="ar-DZ"/>
        </w:rPr>
      </w:pPr>
      <w:r w:rsidRPr="00987DFA">
        <w:rPr>
          <w:rFonts w:asciiTheme="majorBidi" w:hAnsiTheme="majorBidi" w:cstheme="majorBidi" w:hint="cs"/>
          <w:b/>
          <w:bCs/>
          <w:sz w:val="44"/>
          <w:szCs w:val="44"/>
          <w:u w:val="single"/>
          <w:rtl/>
          <w:lang w:bidi="ar-DZ"/>
        </w:rPr>
        <w:t>المبحث الأول</w:t>
      </w:r>
      <w:r w:rsidR="0070512D">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ماهية محاسبة الموارد البشرية</w:t>
      </w:r>
      <w:r w:rsidR="0070512D">
        <w:rPr>
          <w:rFonts w:asciiTheme="majorBidi" w:hAnsiTheme="majorBidi" w:cstheme="majorBidi"/>
          <w:b/>
          <w:bCs/>
          <w:sz w:val="44"/>
          <w:szCs w:val="44"/>
          <w:rtl/>
          <w:lang w:bidi="ar-DZ"/>
        </w:rPr>
        <w:t>:</w:t>
      </w:r>
    </w:p>
    <w:p w:rsidR="00F545BB" w:rsidRDefault="00F545BB" w:rsidP="00383C24">
      <w:pPr>
        <w:spacing w:after="0"/>
        <w:jc w:val="right"/>
        <w:rPr>
          <w:rFonts w:asciiTheme="majorBidi" w:hAnsiTheme="majorBidi" w:cstheme="majorBidi"/>
          <w:b/>
          <w:bCs/>
          <w:sz w:val="44"/>
          <w:szCs w:val="44"/>
          <w:rtl/>
          <w:lang w:bidi="ar-DZ"/>
        </w:rPr>
      </w:pPr>
    </w:p>
    <w:p w:rsidR="00F545BB" w:rsidRDefault="00F545BB" w:rsidP="00383C24">
      <w:pPr>
        <w:spacing w:after="0"/>
        <w:jc w:val="right"/>
        <w:rPr>
          <w:rFonts w:asciiTheme="majorBidi" w:hAnsiTheme="majorBidi" w:cstheme="majorBidi"/>
          <w:b/>
          <w:bCs/>
          <w:sz w:val="44"/>
          <w:szCs w:val="44"/>
          <w:rtl/>
          <w:lang w:bidi="ar-DZ"/>
        </w:rPr>
      </w:pPr>
      <w:r w:rsidRPr="006044AF">
        <w:rPr>
          <w:rFonts w:asciiTheme="majorBidi" w:hAnsiTheme="majorBidi" w:cstheme="majorBidi" w:hint="cs"/>
          <w:b/>
          <w:bCs/>
          <w:sz w:val="44"/>
          <w:szCs w:val="44"/>
          <w:u w:val="single"/>
          <w:rtl/>
          <w:lang w:bidi="ar-DZ"/>
        </w:rPr>
        <w:t>المطلب الأول</w:t>
      </w:r>
      <w:r w:rsidR="0070512D">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تعريف محاسبة الموارد البشرية</w:t>
      </w:r>
      <w:r w:rsidR="0070512D">
        <w:rPr>
          <w:rFonts w:asciiTheme="majorBidi" w:hAnsiTheme="majorBidi" w:cstheme="majorBidi"/>
          <w:b/>
          <w:bCs/>
          <w:sz w:val="44"/>
          <w:szCs w:val="44"/>
          <w:rtl/>
          <w:lang w:bidi="ar-DZ"/>
        </w:rPr>
        <w:t>:</w:t>
      </w:r>
    </w:p>
    <w:p w:rsidR="00F545BB" w:rsidRPr="0070512D" w:rsidRDefault="00F545BB" w:rsidP="0070512D">
      <w:pPr>
        <w:bidi/>
        <w:spacing w:after="0"/>
        <w:rPr>
          <w:rFonts w:asciiTheme="majorBidi" w:hAnsiTheme="majorBidi" w:cstheme="majorBidi"/>
          <w:b/>
          <w:bCs/>
          <w:sz w:val="32"/>
          <w:szCs w:val="32"/>
          <w:rtl/>
          <w:lang w:bidi="ar-DZ"/>
        </w:rPr>
      </w:pPr>
    </w:p>
    <w:p w:rsidR="00F545BB" w:rsidRPr="0070512D" w:rsidRDefault="00F545BB" w:rsidP="0070512D">
      <w:pPr>
        <w:bidi/>
        <w:rPr>
          <w:rFonts w:asciiTheme="majorBidi" w:hAnsiTheme="majorBidi" w:cstheme="majorBidi"/>
          <w:b/>
          <w:bCs/>
          <w:sz w:val="40"/>
          <w:szCs w:val="40"/>
          <w:rtl/>
        </w:rPr>
      </w:pPr>
      <w:r w:rsidRPr="0070512D">
        <w:rPr>
          <w:rFonts w:asciiTheme="majorBidi" w:hAnsiTheme="majorBidi" w:cstheme="majorBidi"/>
          <w:b/>
          <w:bCs/>
          <w:sz w:val="40"/>
          <w:szCs w:val="40"/>
          <w:rtl/>
        </w:rPr>
        <w:t>أولا: المفهوم الكلاسيكي للمحاسبة عن الموارد البشرية :</w:t>
      </w:r>
    </w:p>
    <w:p w:rsidR="0070512D" w:rsidRPr="0070512D" w:rsidRDefault="0070512D" w:rsidP="0070512D">
      <w:pPr>
        <w:bidi/>
        <w:rPr>
          <w:rFonts w:asciiTheme="majorBidi" w:hAnsiTheme="majorBidi" w:cstheme="majorBidi"/>
          <w:b/>
          <w:bCs/>
          <w:sz w:val="32"/>
          <w:szCs w:val="32"/>
          <w:rtl/>
        </w:rPr>
      </w:pPr>
    </w:p>
    <w:p w:rsidR="0070512D"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المفهوم الأول:</w:t>
      </w:r>
    </w:p>
    <w:p w:rsidR="006F08EA" w:rsidRDefault="006F08EA" w:rsidP="006F08EA">
      <w:pPr>
        <w:bidi/>
        <w:rPr>
          <w:rFonts w:asciiTheme="majorBidi" w:hAnsiTheme="majorBidi" w:cstheme="majorBidi"/>
          <w:b/>
          <w:bCs/>
          <w:sz w:val="32"/>
          <w:szCs w:val="32"/>
          <w:rtl/>
        </w:rPr>
      </w:pPr>
    </w:p>
    <w:p w:rsidR="006F08EA" w:rsidRPr="0070512D"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 xml:space="preserve"> محاسبة الموارد البشرية هي ” محاسبة الأُجور التي تعنى بحساب مختلف مستحقات العمال من خلال العمل على تحديد مكونات أُجرة أو راتب العامل”. </w:t>
      </w:r>
    </w:p>
    <w:p w:rsidR="00F545BB"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 xml:space="preserve"> يركز هذا التعريف على تعريف محاسبة المورد البشري من منظور الأجر أو الراتب وهو تعريف مشتق من وظيفة المحاسبة العامة .</w:t>
      </w:r>
    </w:p>
    <w:p w:rsidR="006F08EA" w:rsidRPr="006F08EA" w:rsidRDefault="006F08EA" w:rsidP="006F08EA">
      <w:pPr>
        <w:bidi/>
        <w:rPr>
          <w:rFonts w:asciiTheme="majorBidi" w:hAnsiTheme="majorBidi" w:cstheme="majorBidi"/>
          <w:b/>
          <w:bCs/>
          <w:sz w:val="16"/>
          <w:szCs w:val="16"/>
          <w:rtl/>
        </w:rPr>
      </w:pPr>
    </w:p>
    <w:p w:rsidR="006F08EA"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 xml:space="preserve">المفهوم الثاني: </w:t>
      </w:r>
    </w:p>
    <w:p w:rsidR="006F08EA" w:rsidRPr="006F08EA" w:rsidRDefault="006F08EA" w:rsidP="006F08EA">
      <w:pPr>
        <w:bidi/>
        <w:rPr>
          <w:rFonts w:asciiTheme="majorBidi" w:hAnsiTheme="majorBidi" w:cstheme="majorBidi"/>
          <w:b/>
          <w:bCs/>
          <w:sz w:val="16"/>
          <w:szCs w:val="16"/>
          <w:rtl/>
        </w:rPr>
      </w:pPr>
    </w:p>
    <w:p w:rsidR="00F545BB"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يضيف هذا التعريف للتعريف الأول الذي استند على الأجر أو الراتب مختلف مصاريف التدريب والتكوين حيث يُعرف محاسبة رأس المال الفكري على أنها ” المحاسبة التي تعنى بالإضافة إلى مراقبة ومتابعة الرواتب او الاجور ومختلف مصاريف التكوين والتدريب، وبالتالي يتم تقييم رأس المال الفكري على أساس مستحقات العامل من الاجر بالاضافة الى مصاريف التدريب والتكوين ”  ولقد وجهت انتقادات للتعريفين السابقين لأنهما يركزان على القيمة المادية للفرد دون العناية بالجانب غير الملموس مثل الأداء .</w:t>
      </w:r>
    </w:p>
    <w:p w:rsidR="006F08EA" w:rsidRPr="006F08EA" w:rsidRDefault="006F08EA" w:rsidP="006F08EA">
      <w:pPr>
        <w:bidi/>
        <w:rPr>
          <w:rFonts w:asciiTheme="majorBidi" w:hAnsiTheme="majorBidi" w:cstheme="majorBidi"/>
          <w:b/>
          <w:bCs/>
          <w:sz w:val="16"/>
          <w:szCs w:val="16"/>
          <w:rtl/>
        </w:rPr>
      </w:pPr>
    </w:p>
    <w:p w:rsidR="006F08EA" w:rsidRPr="0070512D"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ثانياً: المفهوم الحديث للمحاسبة عن الموارد البشرية :</w:t>
      </w:r>
    </w:p>
    <w:p w:rsidR="00F545BB"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 xml:space="preserve">المفهوم الأول: من بين التعاريف الحديثة نجد تعريفاً يركز على تقييم رأس المال الفكري بالاضافة الى الأجر ومصاريف التكوين، وعلى جانب الأداء حيث يرى ان محاسبة الموارد البشرية مهمتها </w:t>
      </w:r>
      <w:r w:rsidRPr="0070512D">
        <w:rPr>
          <w:rFonts w:asciiTheme="majorBidi" w:hAnsiTheme="majorBidi" w:cstheme="majorBidi"/>
          <w:b/>
          <w:bCs/>
          <w:sz w:val="32"/>
          <w:szCs w:val="32"/>
          <w:rtl/>
        </w:rPr>
        <w:lastRenderedPageBreak/>
        <w:t>هي” قياس القيمة المادية والمعنوية للمورد البشري داخل المنظمة من خلال تحديد أثر أداء و كفاءة ومردودية المورد البشري على مردودية المؤسسة “.</w:t>
      </w:r>
    </w:p>
    <w:p w:rsidR="006F08EA" w:rsidRDefault="006F08EA" w:rsidP="006F08EA">
      <w:pPr>
        <w:bidi/>
        <w:rPr>
          <w:rFonts w:asciiTheme="majorBidi" w:hAnsiTheme="majorBidi" w:cstheme="majorBidi"/>
          <w:b/>
          <w:bCs/>
          <w:sz w:val="32"/>
          <w:szCs w:val="32"/>
          <w:rtl/>
        </w:rPr>
      </w:pPr>
    </w:p>
    <w:p w:rsidR="006F08EA" w:rsidRPr="0070512D" w:rsidRDefault="006F08EA" w:rsidP="006F08EA">
      <w:pPr>
        <w:bidi/>
        <w:rPr>
          <w:rFonts w:asciiTheme="majorBidi" w:hAnsiTheme="majorBidi" w:cstheme="majorBidi"/>
          <w:b/>
          <w:bCs/>
          <w:sz w:val="32"/>
          <w:szCs w:val="32"/>
          <w:rtl/>
        </w:rPr>
      </w:pPr>
    </w:p>
    <w:p w:rsidR="006F08EA"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المفهوم الثاني:</w:t>
      </w:r>
    </w:p>
    <w:p w:rsidR="00F545BB"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 xml:space="preserve"> تعرفها جمعية المحاسبة الأمريكية(</w:t>
      </w:r>
      <w:r w:rsidRPr="0070512D">
        <w:rPr>
          <w:rFonts w:asciiTheme="majorBidi" w:hAnsiTheme="majorBidi" w:cstheme="majorBidi"/>
          <w:b/>
          <w:bCs/>
          <w:sz w:val="32"/>
          <w:szCs w:val="32"/>
        </w:rPr>
        <w:t>A.A.A</w:t>
      </w:r>
      <w:r w:rsidRPr="0070512D">
        <w:rPr>
          <w:rFonts w:asciiTheme="majorBidi" w:hAnsiTheme="majorBidi" w:cstheme="majorBidi"/>
          <w:b/>
          <w:bCs/>
          <w:sz w:val="32"/>
          <w:szCs w:val="32"/>
          <w:rtl/>
        </w:rPr>
        <w:t>) بأنها “عملية تحديد وقياس الموارد البشرية، وامداد الوحدات الادارية المعنية بالمعلومات ”.</w:t>
      </w:r>
    </w:p>
    <w:p w:rsidR="006F08EA" w:rsidRPr="006F08EA" w:rsidRDefault="006F08EA" w:rsidP="006F08EA">
      <w:pPr>
        <w:bidi/>
        <w:rPr>
          <w:rFonts w:asciiTheme="majorBidi" w:hAnsiTheme="majorBidi" w:cstheme="majorBidi"/>
          <w:b/>
          <w:bCs/>
          <w:sz w:val="16"/>
          <w:szCs w:val="16"/>
          <w:rtl/>
        </w:rPr>
      </w:pPr>
    </w:p>
    <w:p w:rsidR="006F08EA"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المفهوم الثالث :</w:t>
      </w:r>
    </w:p>
    <w:p w:rsidR="006F08EA" w:rsidRPr="0070512D" w:rsidRDefault="00F545BB" w:rsidP="006F08EA">
      <w:pPr>
        <w:bidi/>
        <w:rPr>
          <w:rFonts w:asciiTheme="majorBidi" w:hAnsiTheme="majorBidi" w:cstheme="majorBidi"/>
          <w:b/>
          <w:bCs/>
          <w:sz w:val="32"/>
          <w:szCs w:val="32"/>
          <w:rtl/>
        </w:rPr>
      </w:pPr>
      <w:r w:rsidRPr="0070512D">
        <w:rPr>
          <w:rFonts w:asciiTheme="majorBidi" w:hAnsiTheme="majorBidi" w:cstheme="majorBidi"/>
          <w:b/>
          <w:bCs/>
          <w:sz w:val="32"/>
          <w:szCs w:val="32"/>
          <w:rtl/>
        </w:rPr>
        <w:t>هي  عملية قياس وإعداد التقارير عن الديناميكيات البشرية في المنظمة، وهي عملية تقييم حالة الموارد البشرية في المنشاة وقياس التغير في هذه الحالة على مدار الزمن، كما أنها عملية توفير معلومات عن الأفراد والجماعات للمنشاة لمتخذي القرارات سواء داخل المنشاة أو خارجها” .</w:t>
      </w:r>
    </w:p>
    <w:p w:rsidR="00F545BB" w:rsidRPr="0070512D" w:rsidRDefault="00F545BB" w:rsidP="0070512D">
      <w:pPr>
        <w:bidi/>
        <w:rPr>
          <w:rFonts w:asciiTheme="majorBidi" w:hAnsiTheme="majorBidi" w:cstheme="majorBidi"/>
          <w:b/>
          <w:bCs/>
          <w:sz w:val="32"/>
          <w:szCs w:val="32"/>
          <w:rtl/>
        </w:rPr>
      </w:pPr>
      <w:r w:rsidRPr="0070512D">
        <w:rPr>
          <w:rFonts w:asciiTheme="majorBidi" w:hAnsiTheme="majorBidi" w:cstheme="majorBidi"/>
          <w:b/>
          <w:bCs/>
          <w:sz w:val="32"/>
          <w:szCs w:val="32"/>
          <w:rtl/>
        </w:rPr>
        <w:t>من المفاهيم السابقة يرى الباحث أن محاسبة الموارد البشرية هي” المحاسبة التي تهتم بقياس القيمة الاقتصادية للموارد البشرية من خلال مختلف العمليات الحسابية المتعلقة بتقييم تكلفة وأداء المورد البشري وأثرهما على الأداء الكلي للمؤسسة في وسط بيئة الاعمال التي تنشط فيها “، والجدير بالذكر أن المقصود بالقيمة الاقتصادية هو ” قيمة المورد البشرى بعد تطويره اضافة الى تكاليف استقطابه وكل التكاليف التى تنصب تجاهه للمحافظة على قيمته المستقبلية “.</w:t>
      </w:r>
    </w:p>
    <w:p w:rsidR="007476E3" w:rsidRDefault="007476E3" w:rsidP="007476E3">
      <w:pPr>
        <w:spacing w:after="0"/>
        <w:jc w:val="center"/>
        <w:rPr>
          <w:rFonts w:asciiTheme="majorBidi" w:hAnsiTheme="majorBidi" w:cstheme="majorBidi"/>
          <w:b/>
          <w:bCs/>
          <w:sz w:val="24"/>
          <w:szCs w:val="24"/>
          <w:rtl/>
        </w:rPr>
      </w:pPr>
    </w:p>
    <w:p w:rsidR="007476E3" w:rsidRPr="007476E3" w:rsidRDefault="007476E3" w:rsidP="007476E3">
      <w:pPr>
        <w:spacing w:after="0"/>
        <w:jc w:val="center"/>
        <w:rPr>
          <w:rFonts w:asciiTheme="majorBidi" w:hAnsiTheme="majorBidi" w:cstheme="majorBidi"/>
          <w:b/>
          <w:bCs/>
          <w:sz w:val="24"/>
          <w:szCs w:val="24"/>
          <w:rtl/>
        </w:rPr>
      </w:pPr>
    </w:p>
    <w:p w:rsidR="00F545BB" w:rsidRDefault="00F545BB" w:rsidP="00383C24">
      <w:pPr>
        <w:spacing w:after="0"/>
        <w:jc w:val="right"/>
        <w:rPr>
          <w:rFonts w:asciiTheme="majorBidi" w:hAnsiTheme="majorBidi" w:cstheme="majorBidi"/>
          <w:b/>
          <w:bCs/>
          <w:sz w:val="44"/>
          <w:szCs w:val="44"/>
          <w:rtl/>
          <w:lang w:bidi="ar-DZ"/>
        </w:rPr>
      </w:pPr>
      <w:r w:rsidRPr="006044AF">
        <w:rPr>
          <w:rFonts w:asciiTheme="majorBidi" w:hAnsiTheme="majorBidi" w:cstheme="majorBidi" w:hint="cs"/>
          <w:b/>
          <w:bCs/>
          <w:sz w:val="44"/>
          <w:szCs w:val="44"/>
          <w:u w:val="single"/>
          <w:rtl/>
          <w:lang w:bidi="ar-DZ"/>
        </w:rPr>
        <w:t>المطلب الثاني</w:t>
      </w:r>
      <w:r w:rsidR="007476E3">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أهمية محاسبة الموارد البشرية</w:t>
      </w:r>
      <w:r w:rsidR="007476E3">
        <w:rPr>
          <w:rFonts w:asciiTheme="majorBidi" w:hAnsiTheme="majorBidi" w:cstheme="majorBidi"/>
          <w:b/>
          <w:bCs/>
          <w:sz w:val="44"/>
          <w:szCs w:val="44"/>
          <w:rtl/>
          <w:lang w:bidi="ar-DZ"/>
        </w:rPr>
        <w:t>:</w:t>
      </w:r>
    </w:p>
    <w:p w:rsidR="007476E3" w:rsidRPr="003043C3" w:rsidRDefault="007476E3" w:rsidP="007476E3">
      <w:pPr>
        <w:bidi/>
        <w:spacing w:after="0"/>
        <w:rPr>
          <w:rFonts w:asciiTheme="majorBidi" w:hAnsiTheme="majorBidi" w:cstheme="majorBidi"/>
          <w:b/>
          <w:bCs/>
          <w:sz w:val="28"/>
          <w:szCs w:val="28"/>
          <w:rtl/>
          <w:lang w:bidi="ar-DZ"/>
        </w:rPr>
      </w:pPr>
    </w:p>
    <w:p w:rsidR="00F545BB" w:rsidRPr="003043C3" w:rsidRDefault="00F545BB" w:rsidP="003043C3">
      <w:pPr>
        <w:bidi/>
        <w:rPr>
          <w:rFonts w:asciiTheme="majorBidi" w:hAnsiTheme="majorBidi" w:cstheme="majorBidi"/>
          <w:b/>
          <w:bCs/>
          <w:sz w:val="32"/>
          <w:szCs w:val="32"/>
          <w:rtl/>
        </w:rPr>
      </w:pPr>
      <w:r w:rsidRPr="003043C3">
        <w:rPr>
          <w:rFonts w:asciiTheme="majorBidi" w:hAnsiTheme="majorBidi" w:cstheme="majorBidi"/>
          <w:b/>
          <w:bCs/>
          <w:sz w:val="32"/>
          <w:szCs w:val="32"/>
          <w:rtl/>
        </w:rPr>
        <w:t>من المعلوم أن العنصر الإنساني يستطيع أن يعمل فى أقل الإمكانيات وأن يبنى وينمِّى نفسه، لذلك فإن المنشاة ومهما عظمت إمكانيتها المادية لا تستطيع أن تحقق أهدافها بدون العنصر الانسانى .</w:t>
      </w:r>
    </w:p>
    <w:p w:rsidR="00F545BB" w:rsidRDefault="00F545BB" w:rsidP="003043C3">
      <w:pPr>
        <w:bidi/>
        <w:rPr>
          <w:rFonts w:asciiTheme="majorBidi" w:hAnsiTheme="majorBidi" w:cstheme="majorBidi"/>
          <w:b/>
          <w:bCs/>
          <w:sz w:val="32"/>
          <w:szCs w:val="32"/>
          <w:rtl/>
        </w:rPr>
      </w:pPr>
      <w:r w:rsidRPr="003043C3">
        <w:rPr>
          <w:rFonts w:asciiTheme="majorBidi" w:hAnsiTheme="majorBidi" w:cstheme="majorBidi"/>
          <w:b/>
          <w:bCs/>
          <w:sz w:val="32"/>
          <w:szCs w:val="32"/>
          <w:rtl/>
        </w:rPr>
        <w:t xml:space="preserve">يمكن تحديد أهمية العنصر </w:t>
      </w:r>
      <w:r w:rsidR="003043C3">
        <w:rPr>
          <w:rFonts w:asciiTheme="majorBidi" w:hAnsiTheme="majorBidi" w:cstheme="majorBidi"/>
          <w:b/>
          <w:bCs/>
          <w:sz w:val="32"/>
          <w:szCs w:val="32"/>
          <w:rtl/>
        </w:rPr>
        <w:t>ال</w:t>
      </w:r>
      <w:r w:rsidR="003043C3">
        <w:rPr>
          <w:rFonts w:asciiTheme="majorBidi" w:hAnsiTheme="majorBidi" w:cstheme="majorBidi" w:hint="cs"/>
          <w:b/>
          <w:bCs/>
          <w:sz w:val="32"/>
          <w:szCs w:val="32"/>
          <w:rtl/>
        </w:rPr>
        <w:t>إ</w:t>
      </w:r>
      <w:r w:rsidRPr="003043C3">
        <w:rPr>
          <w:rFonts w:asciiTheme="majorBidi" w:hAnsiTheme="majorBidi" w:cstheme="majorBidi"/>
          <w:b/>
          <w:bCs/>
          <w:sz w:val="32"/>
          <w:szCs w:val="32"/>
          <w:rtl/>
        </w:rPr>
        <w:t xml:space="preserve">نسانى للمنشاة إذا تصورنا الوضع الذي يمكن أن يحدث للمنشاة إذا اختفى العنصر </w:t>
      </w:r>
      <w:r w:rsidR="003043C3">
        <w:rPr>
          <w:rFonts w:asciiTheme="majorBidi" w:hAnsiTheme="majorBidi" w:cstheme="majorBidi"/>
          <w:b/>
          <w:bCs/>
          <w:sz w:val="32"/>
          <w:szCs w:val="32"/>
          <w:rtl/>
        </w:rPr>
        <w:t>ال</w:t>
      </w:r>
      <w:r w:rsidR="003043C3">
        <w:rPr>
          <w:rFonts w:asciiTheme="majorBidi" w:hAnsiTheme="majorBidi" w:cstheme="majorBidi" w:hint="cs"/>
          <w:b/>
          <w:bCs/>
          <w:sz w:val="32"/>
          <w:szCs w:val="32"/>
          <w:rtl/>
        </w:rPr>
        <w:t>إ</w:t>
      </w:r>
      <w:r w:rsidRPr="003043C3">
        <w:rPr>
          <w:rFonts w:asciiTheme="majorBidi" w:hAnsiTheme="majorBidi" w:cstheme="majorBidi"/>
          <w:b/>
          <w:bCs/>
          <w:sz w:val="32"/>
          <w:szCs w:val="32"/>
          <w:rtl/>
        </w:rPr>
        <w:t>نسانى، لذلك هناك دلائل عديدة يمكن الإشارة إليها باعتبارها تؤيد وتؤكد على أهمية العنصر الانسانى للمنشاة، نذكر منها بعض الأمثلة :</w:t>
      </w:r>
    </w:p>
    <w:p w:rsidR="007476E3" w:rsidRPr="007476E3" w:rsidRDefault="007476E3" w:rsidP="007476E3">
      <w:pPr>
        <w:bidi/>
        <w:rPr>
          <w:rFonts w:asciiTheme="majorBidi" w:hAnsiTheme="majorBidi" w:cstheme="majorBidi"/>
          <w:b/>
          <w:bCs/>
          <w:sz w:val="4"/>
          <w:szCs w:val="4"/>
          <w:rtl/>
        </w:rPr>
      </w:pPr>
    </w:p>
    <w:p w:rsidR="00F545BB" w:rsidRDefault="00F545BB" w:rsidP="007476E3">
      <w:pPr>
        <w:bidi/>
        <w:rPr>
          <w:rFonts w:asciiTheme="majorBidi" w:hAnsiTheme="majorBidi" w:cstheme="majorBidi"/>
          <w:b/>
          <w:bCs/>
          <w:sz w:val="32"/>
          <w:szCs w:val="32"/>
          <w:rtl/>
        </w:rPr>
      </w:pPr>
      <w:r w:rsidRPr="003043C3">
        <w:rPr>
          <w:rFonts w:asciiTheme="majorBidi" w:hAnsiTheme="majorBidi" w:cstheme="majorBidi"/>
          <w:b/>
          <w:bCs/>
          <w:sz w:val="32"/>
          <w:szCs w:val="32"/>
          <w:rtl/>
        </w:rPr>
        <w:t>1</w:t>
      </w:r>
      <w:r w:rsidR="007476E3">
        <w:rPr>
          <w:rFonts w:asciiTheme="majorBidi" w:hAnsiTheme="majorBidi" w:cstheme="majorBidi" w:hint="cs"/>
          <w:b/>
          <w:bCs/>
          <w:sz w:val="32"/>
          <w:szCs w:val="32"/>
          <w:rtl/>
        </w:rPr>
        <w:t xml:space="preserve">- </w:t>
      </w:r>
      <w:r w:rsidRPr="003043C3">
        <w:rPr>
          <w:rFonts w:asciiTheme="majorBidi" w:hAnsiTheme="majorBidi" w:cstheme="majorBidi"/>
          <w:b/>
          <w:bCs/>
          <w:sz w:val="32"/>
          <w:szCs w:val="32"/>
          <w:rtl/>
        </w:rPr>
        <w:t>العنصر الإنساني هو أهم أنواع الأصول في أي منشاة، وخاصة فى المجتمعات المتقدمة حيث أن المفكر والمنفذ فى أى منشاة هم البشر الذين يتولون أعمال الإدارة.</w:t>
      </w:r>
    </w:p>
    <w:p w:rsidR="007476E3" w:rsidRPr="007476E3" w:rsidRDefault="007476E3" w:rsidP="007476E3">
      <w:pPr>
        <w:bidi/>
        <w:rPr>
          <w:rFonts w:asciiTheme="majorBidi" w:hAnsiTheme="majorBidi" w:cstheme="majorBidi"/>
          <w:b/>
          <w:bCs/>
          <w:sz w:val="16"/>
          <w:szCs w:val="16"/>
          <w:rtl/>
        </w:rPr>
      </w:pPr>
    </w:p>
    <w:p w:rsidR="00F545BB" w:rsidRPr="003043C3" w:rsidRDefault="00F545BB" w:rsidP="007476E3">
      <w:pPr>
        <w:bidi/>
        <w:rPr>
          <w:rFonts w:asciiTheme="majorBidi" w:hAnsiTheme="majorBidi" w:cstheme="majorBidi"/>
          <w:b/>
          <w:bCs/>
          <w:sz w:val="32"/>
          <w:szCs w:val="32"/>
          <w:rtl/>
        </w:rPr>
      </w:pPr>
      <w:r w:rsidRPr="003043C3">
        <w:rPr>
          <w:rFonts w:asciiTheme="majorBidi" w:hAnsiTheme="majorBidi" w:cstheme="majorBidi"/>
          <w:b/>
          <w:bCs/>
          <w:sz w:val="32"/>
          <w:szCs w:val="32"/>
          <w:rtl/>
        </w:rPr>
        <w:lastRenderedPageBreak/>
        <w:t>2</w:t>
      </w:r>
      <w:r w:rsidR="007476E3">
        <w:rPr>
          <w:rFonts w:asciiTheme="majorBidi" w:hAnsiTheme="majorBidi" w:cstheme="majorBidi" w:hint="cs"/>
          <w:b/>
          <w:bCs/>
          <w:sz w:val="32"/>
          <w:szCs w:val="32"/>
          <w:rtl/>
        </w:rPr>
        <w:t xml:space="preserve">- </w:t>
      </w:r>
      <w:r w:rsidRPr="003043C3">
        <w:rPr>
          <w:rFonts w:asciiTheme="majorBidi" w:hAnsiTheme="majorBidi" w:cstheme="majorBidi"/>
          <w:b/>
          <w:bCs/>
          <w:sz w:val="32"/>
          <w:szCs w:val="32"/>
          <w:rtl/>
        </w:rPr>
        <w:t>العنصر الانسانى له قيمة سوقية، وما حدث فى الولايات المتحدة الامريكية عام 1986م يؤكد هذا فعندما استقال ثمانية من كبار المديرين بشركة “موتورولا” وإلتحقوا بالعمل لدى شركة منافسة وهى شركة “فيرتشيلر” فقد انخفضت القيمة السوقية لأسهم الشركة الأولى بحوالى 41 مليون دولار وارتفعت القيمة السوقية لأسهم الشركة الثانية بمبلغ 14 مليون دولار خلال 24 ساعة من تاريخ اعلان خبر الإستقالة .</w:t>
      </w:r>
    </w:p>
    <w:p w:rsidR="00F545BB" w:rsidRDefault="007476E3" w:rsidP="003043C3">
      <w:pPr>
        <w:bidi/>
        <w:rPr>
          <w:rFonts w:asciiTheme="majorBidi" w:hAnsiTheme="majorBidi" w:cstheme="majorBidi"/>
          <w:b/>
          <w:bCs/>
          <w:sz w:val="32"/>
          <w:szCs w:val="32"/>
          <w:rtl/>
        </w:rPr>
      </w:pPr>
      <w:r>
        <w:rPr>
          <w:rFonts w:asciiTheme="majorBidi" w:hAnsiTheme="majorBidi" w:cstheme="majorBidi" w:hint="cs"/>
          <w:b/>
          <w:bCs/>
          <w:sz w:val="32"/>
          <w:szCs w:val="32"/>
          <w:rtl/>
        </w:rPr>
        <w:t>3-</w:t>
      </w:r>
      <w:r w:rsidR="00F545BB" w:rsidRPr="003043C3">
        <w:rPr>
          <w:rFonts w:asciiTheme="majorBidi" w:hAnsiTheme="majorBidi" w:cstheme="majorBidi"/>
          <w:b/>
          <w:bCs/>
          <w:sz w:val="32"/>
          <w:szCs w:val="32"/>
          <w:rtl/>
        </w:rPr>
        <w:t xml:space="preserve"> أوضحت بعض الدراسات العلمية التى أُجريت على عينة من 91 طالباً بالدراسات العليا ” قسم التمويل ” بإحدى الجامعات الأمريكية أن قرارات الاستثمار المتعلقة بشركتين مختلفتين كانت فى صالح الشركة التي أعلنت عن أهمية العنصر الانسانى واهتمامها به .</w:t>
      </w:r>
    </w:p>
    <w:p w:rsidR="007476E3" w:rsidRPr="007476E3" w:rsidRDefault="007476E3" w:rsidP="007476E3">
      <w:pPr>
        <w:bidi/>
        <w:rPr>
          <w:rFonts w:asciiTheme="majorBidi" w:hAnsiTheme="majorBidi" w:cstheme="majorBidi"/>
          <w:b/>
          <w:bCs/>
          <w:sz w:val="8"/>
          <w:szCs w:val="8"/>
          <w:rtl/>
        </w:rPr>
      </w:pPr>
    </w:p>
    <w:p w:rsidR="007476E3" w:rsidRDefault="00F545BB" w:rsidP="003043C3">
      <w:pPr>
        <w:bidi/>
        <w:rPr>
          <w:rFonts w:asciiTheme="majorBidi" w:hAnsiTheme="majorBidi" w:cstheme="majorBidi"/>
          <w:b/>
          <w:bCs/>
          <w:sz w:val="32"/>
          <w:szCs w:val="32"/>
          <w:rtl/>
        </w:rPr>
      </w:pPr>
      <w:r w:rsidRPr="003043C3">
        <w:rPr>
          <w:rFonts w:asciiTheme="majorBidi" w:hAnsiTheme="majorBidi" w:cstheme="majorBidi"/>
          <w:b/>
          <w:bCs/>
          <w:sz w:val="32"/>
          <w:szCs w:val="32"/>
          <w:rtl/>
        </w:rPr>
        <w:t xml:space="preserve">تجدر الإشارة الى ان المنشاة الحديثة أصبحت تعتمد فى تحقيق أهدافها ونجاحها بصورة متزايدة على العنصر البشرى. فكفاية وفعالية وكفاءة العاملين تعد عاملاً أساسياً فى تحقيق الإستخدام الكفء للاستثمارات المادية الضخمة فى الصناعات الحديثة، لا بل قد تعد العامل الأهم فى بعض المنشات. </w:t>
      </w:r>
    </w:p>
    <w:p w:rsidR="007476E3" w:rsidRPr="002F1781" w:rsidRDefault="007476E3" w:rsidP="007476E3">
      <w:pPr>
        <w:bidi/>
        <w:rPr>
          <w:rFonts w:asciiTheme="majorBidi" w:hAnsiTheme="majorBidi" w:cstheme="majorBidi"/>
          <w:b/>
          <w:bCs/>
          <w:sz w:val="2"/>
          <w:szCs w:val="2"/>
          <w:rtl/>
        </w:rPr>
      </w:pPr>
    </w:p>
    <w:p w:rsidR="007476E3" w:rsidRDefault="00F545BB" w:rsidP="007476E3">
      <w:pPr>
        <w:bidi/>
        <w:rPr>
          <w:rFonts w:asciiTheme="majorBidi" w:hAnsiTheme="majorBidi" w:cstheme="majorBidi"/>
          <w:b/>
          <w:bCs/>
          <w:sz w:val="32"/>
          <w:szCs w:val="32"/>
          <w:rtl/>
        </w:rPr>
      </w:pPr>
      <w:r w:rsidRPr="003043C3">
        <w:rPr>
          <w:rFonts w:asciiTheme="majorBidi" w:hAnsiTheme="majorBidi" w:cstheme="majorBidi"/>
          <w:b/>
          <w:bCs/>
          <w:sz w:val="32"/>
          <w:szCs w:val="32"/>
          <w:rtl/>
        </w:rPr>
        <w:t>من ناحية ثانية يتوقع الباحثون ميلاً متزايداً نحو الاستثمارات فى الأصول البشرية والتكوين الراسمالى البشرى، كلما اعتمدت المنشاة نمط الانتاج الحديث على الأخص الانتاج فى ظروف تكنولوجيا المعلومات وكلما ازدادت أهمية الابداع وتطوير المنتجات وحِدة المنافسة.</w:t>
      </w:r>
    </w:p>
    <w:p w:rsidR="007476E3" w:rsidRPr="002F1781" w:rsidRDefault="007476E3" w:rsidP="007476E3">
      <w:pPr>
        <w:bidi/>
        <w:rPr>
          <w:rFonts w:asciiTheme="majorBidi" w:hAnsiTheme="majorBidi" w:cstheme="majorBidi"/>
          <w:b/>
          <w:bCs/>
          <w:sz w:val="2"/>
          <w:szCs w:val="2"/>
          <w:rtl/>
        </w:rPr>
      </w:pPr>
    </w:p>
    <w:p w:rsidR="00F545BB" w:rsidRPr="003043C3" w:rsidRDefault="00F545BB" w:rsidP="007476E3">
      <w:pPr>
        <w:bidi/>
        <w:rPr>
          <w:rFonts w:asciiTheme="majorBidi" w:hAnsiTheme="majorBidi" w:cstheme="majorBidi"/>
          <w:sz w:val="32"/>
          <w:szCs w:val="32"/>
          <w:rtl/>
        </w:rPr>
      </w:pPr>
      <w:r w:rsidRPr="003043C3">
        <w:rPr>
          <w:rFonts w:asciiTheme="majorBidi" w:hAnsiTheme="majorBidi" w:cstheme="majorBidi"/>
          <w:b/>
          <w:bCs/>
          <w:sz w:val="32"/>
          <w:szCs w:val="32"/>
          <w:rtl/>
        </w:rPr>
        <w:t xml:space="preserve"> فى مثل تلك الظروف تزداد أهمية العمالة المتعددة المهارات والتى يتم اخضاعها لدورات تدريبية باستمرار حتى تكتسب مهارات جديدة، ولقد أدى الاهتمام بالعاملين لدى غالبية المنشات الى تكوين قسم خاص، قسم ادارة الموارد البشرية وذلك لاستقطاب العاملين المؤهلين وإقامة الدورات التدريبية لتحسين مهاراتهم .</w:t>
      </w:r>
    </w:p>
    <w:p w:rsidR="00F545BB" w:rsidRPr="007476E3" w:rsidRDefault="00F545BB" w:rsidP="00383C24">
      <w:pPr>
        <w:spacing w:after="0"/>
        <w:jc w:val="right"/>
        <w:rPr>
          <w:rFonts w:asciiTheme="majorBidi" w:hAnsiTheme="majorBidi" w:cstheme="majorBidi"/>
          <w:b/>
          <w:bCs/>
          <w:sz w:val="24"/>
          <w:szCs w:val="24"/>
          <w:rtl/>
          <w:lang w:bidi="ar-DZ"/>
        </w:rPr>
      </w:pPr>
    </w:p>
    <w:p w:rsidR="00F545BB" w:rsidRDefault="00F545BB" w:rsidP="00383C24">
      <w:pPr>
        <w:spacing w:after="0"/>
        <w:jc w:val="right"/>
        <w:rPr>
          <w:rFonts w:asciiTheme="majorBidi" w:hAnsiTheme="majorBidi" w:cstheme="majorBidi"/>
          <w:b/>
          <w:bCs/>
          <w:sz w:val="44"/>
          <w:szCs w:val="44"/>
          <w:rtl/>
          <w:lang w:bidi="ar-DZ"/>
        </w:rPr>
      </w:pPr>
      <w:r w:rsidRPr="006044AF">
        <w:rPr>
          <w:rFonts w:asciiTheme="majorBidi" w:hAnsiTheme="majorBidi" w:cstheme="majorBidi" w:hint="cs"/>
          <w:b/>
          <w:bCs/>
          <w:sz w:val="44"/>
          <w:szCs w:val="44"/>
          <w:u w:val="single"/>
          <w:rtl/>
          <w:lang w:bidi="ar-DZ"/>
        </w:rPr>
        <w:t>المطلب الثالث</w:t>
      </w:r>
      <w:r w:rsidR="007476E3">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أهداف محاسبة الموارد البشرية</w:t>
      </w:r>
      <w:r w:rsidR="007476E3">
        <w:rPr>
          <w:rFonts w:asciiTheme="majorBidi" w:hAnsiTheme="majorBidi" w:cstheme="majorBidi"/>
          <w:b/>
          <w:bCs/>
          <w:sz w:val="44"/>
          <w:szCs w:val="44"/>
          <w:rtl/>
          <w:lang w:bidi="ar-DZ"/>
        </w:rPr>
        <w:t>:</w:t>
      </w:r>
    </w:p>
    <w:p w:rsidR="00F545BB" w:rsidRPr="007476E3" w:rsidRDefault="00F545BB" w:rsidP="007476E3">
      <w:pPr>
        <w:bidi/>
        <w:spacing w:after="0"/>
        <w:rPr>
          <w:rFonts w:asciiTheme="majorBidi" w:hAnsiTheme="majorBidi" w:cstheme="majorBidi"/>
          <w:b/>
          <w:bCs/>
          <w:sz w:val="24"/>
          <w:szCs w:val="24"/>
          <w:rtl/>
          <w:lang w:bidi="ar-DZ"/>
        </w:rPr>
      </w:pPr>
    </w:p>
    <w:p w:rsid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يعتبر الهدف العام للمحاسبة كأداة من أدوات الادارة هو تقديم المعلومات الصحيحة والموقوتة عن الموقف المالى والتنافسى للمنظمة. </w:t>
      </w:r>
    </w:p>
    <w:p w:rsid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وذلك مع مراعاة الإطار البيئى التنظيمى والتكنولوجى الذى تعمل فيه المنظمة ولا يخرج هدف محاسبة الموارد البشرية عن جوهر ذلك، اذ تهدف هذه الى توفير المعلومات الضرورية عن العنصر البشرى للمنظمة، مما يساعد الادارة على اتخاذ القرارات السليمة فيما يتعلق بذلك العنصر.</w:t>
      </w:r>
    </w:p>
    <w:p w:rsidR="00F545BB"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 كما تهدف أيضاً الى جذب انتباه الادارة إلى أهمية الموارد البشرية، ومساعدتها فى قياس هذه الموارد وتقييمها وتطويرها . </w:t>
      </w:r>
    </w:p>
    <w:p w:rsidR="002F1781" w:rsidRPr="002F1781" w:rsidRDefault="002F1781" w:rsidP="002F1781">
      <w:pPr>
        <w:bidi/>
        <w:rPr>
          <w:rFonts w:asciiTheme="majorBidi" w:hAnsiTheme="majorBidi" w:cstheme="majorBidi"/>
          <w:b/>
          <w:bCs/>
          <w:sz w:val="10"/>
          <w:szCs w:val="10"/>
          <w:rtl/>
        </w:rPr>
      </w:pPr>
    </w:p>
    <w:p w:rsid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إن محاسبة الموارد البشرية تسهم فى تحقيق هدف أشمل وهو كفاءة استخدام القوى العاملة المتاحة، واذا نظرنا اليها نجدها تتعامل مع قيمة الاستثمار فى الأصول الانسانية والنتائج الاقتصادية </w:t>
      </w:r>
      <w:r w:rsidRPr="007476E3">
        <w:rPr>
          <w:rFonts w:asciiTheme="majorBidi" w:hAnsiTheme="majorBidi" w:cstheme="majorBidi"/>
          <w:b/>
          <w:bCs/>
          <w:sz w:val="32"/>
          <w:szCs w:val="32"/>
          <w:rtl/>
        </w:rPr>
        <w:lastRenderedPageBreak/>
        <w:t>المترتبة على ذلك، فهى تساعد الادارة على حسن اختيار الأفراد الملائمين وتدريبهم وصيانتهم وتحفيزهم والاستفادة من طاقاتهم وجهودهم الى الحد الذى يحقق مصالح هؤلاء الأفراد الى جانب مصلحة العمل</w:t>
      </w:r>
      <w:r w:rsidR="007476E3">
        <w:rPr>
          <w:rFonts w:asciiTheme="majorBidi" w:hAnsiTheme="majorBidi" w:cstheme="majorBidi" w:hint="cs"/>
          <w:b/>
          <w:bCs/>
          <w:sz w:val="32"/>
          <w:szCs w:val="32"/>
          <w:rtl/>
        </w:rPr>
        <w:t>.</w:t>
      </w:r>
    </w:p>
    <w:p w:rsidR="00F545BB"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 وعلى ذلك فمن الأهمية بمكان رسم اطار فكرى او فلسفى لمحاسبة الموارد البشرية وتصميم النظام المحاسبى الذى يوفر البيانات الدقيقة لاتخاذ القرارات الملائمة واجراء البحوث التطبيقية والميدانية للتعرف على العوامل التى تحقق فعالية محاسبة الموارد البشرية.</w:t>
      </w:r>
    </w:p>
    <w:p w:rsidR="007476E3" w:rsidRPr="002F1781" w:rsidRDefault="007476E3" w:rsidP="007476E3">
      <w:pPr>
        <w:bidi/>
        <w:rPr>
          <w:rFonts w:asciiTheme="majorBidi" w:hAnsiTheme="majorBidi" w:cstheme="majorBidi"/>
          <w:b/>
          <w:bCs/>
          <w:sz w:val="2"/>
          <w:szCs w:val="2"/>
          <w:rtl/>
        </w:rPr>
      </w:pPr>
    </w:p>
    <w:p w:rsidR="00F545BB" w:rsidRDefault="00F545BB" w:rsidP="002F1781">
      <w:pPr>
        <w:bidi/>
        <w:spacing w:after="120" w:line="240" w:lineRule="auto"/>
        <w:rPr>
          <w:rFonts w:asciiTheme="majorBidi" w:hAnsiTheme="majorBidi" w:cstheme="majorBidi"/>
          <w:b/>
          <w:bCs/>
          <w:sz w:val="32"/>
          <w:szCs w:val="32"/>
          <w:rtl/>
        </w:rPr>
      </w:pPr>
      <w:r w:rsidRPr="007476E3">
        <w:rPr>
          <w:rFonts w:asciiTheme="majorBidi" w:hAnsiTheme="majorBidi" w:cstheme="majorBidi"/>
          <w:b/>
          <w:bCs/>
          <w:sz w:val="32"/>
          <w:szCs w:val="32"/>
          <w:rtl/>
        </w:rPr>
        <w:t>بصفة عامة يمكن القول إن تصميم وتنفيذ نظام خاص للمحاسبة عن الموارد البشرية يهدف إلى تحقيق كل أو بعض الأهداف الآتية :</w:t>
      </w:r>
    </w:p>
    <w:p w:rsidR="007476E3" w:rsidRPr="007476E3" w:rsidRDefault="007476E3" w:rsidP="002F1781">
      <w:pPr>
        <w:bidi/>
        <w:spacing w:after="120" w:line="240" w:lineRule="auto"/>
        <w:rPr>
          <w:rFonts w:asciiTheme="majorBidi" w:hAnsiTheme="majorBidi" w:cstheme="majorBidi"/>
          <w:b/>
          <w:bCs/>
          <w:sz w:val="2"/>
          <w:szCs w:val="2"/>
          <w:rtl/>
        </w:rPr>
      </w:pPr>
    </w:p>
    <w:p w:rsidR="00F545BB" w:rsidRPr="007476E3" w:rsidRDefault="00F545BB" w:rsidP="002F1781">
      <w:pPr>
        <w:bidi/>
        <w:spacing w:after="120" w:line="240" w:lineRule="auto"/>
        <w:rPr>
          <w:rFonts w:asciiTheme="majorBidi" w:hAnsiTheme="majorBidi" w:cstheme="majorBidi"/>
          <w:b/>
          <w:bCs/>
          <w:sz w:val="36"/>
          <w:szCs w:val="36"/>
          <w:rtl/>
        </w:rPr>
      </w:pPr>
      <w:r w:rsidRPr="007476E3">
        <w:rPr>
          <w:rFonts w:asciiTheme="majorBidi" w:hAnsiTheme="majorBidi" w:cstheme="majorBidi"/>
          <w:b/>
          <w:bCs/>
          <w:sz w:val="36"/>
          <w:szCs w:val="36"/>
          <w:rtl/>
        </w:rPr>
        <w:t>أولاً : هدف القياس :</w:t>
      </w:r>
    </w:p>
    <w:p w:rsidR="007476E3" w:rsidRPr="007476E3" w:rsidRDefault="007476E3" w:rsidP="002F1781">
      <w:pPr>
        <w:bidi/>
        <w:spacing w:after="120" w:line="240" w:lineRule="auto"/>
        <w:rPr>
          <w:rFonts w:asciiTheme="majorBidi" w:hAnsiTheme="majorBidi" w:cstheme="majorBidi"/>
          <w:b/>
          <w:bCs/>
          <w:sz w:val="2"/>
          <w:szCs w:val="2"/>
          <w:rtl/>
        </w:rPr>
      </w:pPr>
    </w:p>
    <w:p w:rsidR="00F545BB"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يقصد بذلك قياس نواحى معينة تتعلق بالموارد البشرية وتشمل بصفة أساسية مايلى :</w:t>
      </w:r>
    </w:p>
    <w:p w:rsidR="007476E3" w:rsidRPr="007476E3" w:rsidRDefault="007476E3" w:rsidP="007476E3">
      <w:pPr>
        <w:bidi/>
        <w:rPr>
          <w:rFonts w:asciiTheme="majorBidi" w:hAnsiTheme="majorBidi" w:cstheme="majorBidi"/>
          <w:b/>
          <w:bCs/>
          <w:sz w:val="2"/>
          <w:szCs w:val="2"/>
          <w:rtl/>
        </w:rPr>
      </w:pP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قياس قيمة الموارد البشرية العاملة بالمشروع باستخدام طرق علمية مناسبة قابلة للتطبيق العملى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2/ قياس تكلفة اعداد وتجهيز الموارد البشرية مثل تكاليف التعيين والتدريب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3/ قياس تكلفة استخدام الموارد البشرية من مرتبات واجور وغير ذلك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4/ قياس الكفاءة الانتاجية للاصول البشرية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5/ قياس ربحية استخدام الأصول البشرية .</w:t>
      </w:r>
    </w:p>
    <w:p w:rsidR="00F545BB" w:rsidRDefault="00F545BB" w:rsidP="002F1781">
      <w:pPr>
        <w:bidi/>
        <w:spacing w:after="120" w:line="240" w:lineRule="auto"/>
        <w:rPr>
          <w:rFonts w:asciiTheme="majorBidi" w:hAnsiTheme="majorBidi" w:cstheme="majorBidi"/>
          <w:b/>
          <w:bCs/>
          <w:sz w:val="32"/>
          <w:szCs w:val="32"/>
          <w:rtl/>
        </w:rPr>
      </w:pPr>
      <w:r w:rsidRPr="007476E3">
        <w:rPr>
          <w:rFonts w:asciiTheme="majorBidi" w:hAnsiTheme="majorBidi" w:cstheme="majorBidi"/>
          <w:b/>
          <w:bCs/>
          <w:sz w:val="32"/>
          <w:szCs w:val="32"/>
          <w:rtl/>
        </w:rPr>
        <w:t>6/ قياس معدل العائد على الاستثمار البشرى .</w:t>
      </w:r>
    </w:p>
    <w:p w:rsidR="007476E3" w:rsidRPr="007476E3" w:rsidRDefault="007476E3" w:rsidP="002F1781">
      <w:pPr>
        <w:bidi/>
        <w:spacing w:after="120" w:line="240" w:lineRule="auto"/>
        <w:rPr>
          <w:rFonts w:asciiTheme="majorBidi" w:hAnsiTheme="majorBidi" w:cstheme="majorBidi"/>
          <w:b/>
          <w:bCs/>
          <w:sz w:val="4"/>
          <w:szCs w:val="4"/>
          <w:rtl/>
        </w:rPr>
      </w:pPr>
    </w:p>
    <w:p w:rsidR="00F545BB" w:rsidRPr="007476E3" w:rsidRDefault="00F545BB" w:rsidP="002F1781">
      <w:pPr>
        <w:bidi/>
        <w:spacing w:after="120" w:line="240" w:lineRule="auto"/>
        <w:rPr>
          <w:rFonts w:asciiTheme="majorBidi" w:hAnsiTheme="majorBidi" w:cstheme="majorBidi"/>
          <w:b/>
          <w:bCs/>
          <w:sz w:val="36"/>
          <w:szCs w:val="36"/>
          <w:rtl/>
        </w:rPr>
      </w:pPr>
      <w:r w:rsidRPr="007476E3">
        <w:rPr>
          <w:rFonts w:asciiTheme="majorBidi" w:hAnsiTheme="majorBidi" w:cstheme="majorBidi"/>
          <w:b/>
          <w:bCs/>
          <w:sz w:val="36"/>
          <w:szCs w:val="36"/>
          <w:rtl/>
        </w:rPr>
        <w:t>ثانياً: هدف التقرير :</w:t>
      </w:r>
    </w:p>
    <w:p w:rsidR="007476E3" w:rsidRPr="007476E3" w:rsidRDefault="007476E3" w:rsidP="002F1781">
      <w:pPr>
        <w:bidi/>
        <w:spacing w:after="120" w:line="240" w:lineRule="auto"/>
        <w:rPr>
          <w:rFonts w:asciiTheme="majorBidi" w:hAnsiTheme="majorBidi" w:cstheme="majorBidi"/>
          <w:b/>
          <w:bCs/>
          <w:sz w:val="4"/>
          <w:szCs w:val="4"/>
          <w:rtl/>
        </w:rPr>
      </w:pP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يقصد بذلك التقرير عن بيانات الموارد البشرية فى القوائم والتقاريرالمحاسبية وإظهار البيانات التى تم التوصل اليها خلال تحقيق هدف القياس ويشمل التقرير عن بيانات الموارد البشرية الاتى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تسجيل بيانات الموارد البشرية فى مختلف البطاقات والسجلات المحاسبية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2/ تلخيص البيانات المتعلقة بالموارد البشرية باستخدام الأساليب المحاسبية المعروفة لتلخيص البيانات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3/ عرض النتائج التى يتم التوصل اليها فى القوائم المالية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4/ اعداد قوائم خاصة لعرض بيانات الموارد البشرية الى جانب القوائم المالية التقليدية .</w:t>
      </w:r>
    </w:p>
    <w:p w:rsidR="002F1781" w:rsidRPr="007476E3" w:rsidRDefault="00F545BB" w:rsidP="002F1781">
      <w:pPr>
        <w:bidi/>
        <w:rPr>
          <w:rFonts w:asciiTheme="majorBidi" w:hAnsiTheme="majorBidi" w:cstheme="majorBidi"/>
          <w:b/>
          <w:bCs/>
          <w:sz w:val="32"/>
          <w:szCs w:val="32"/>
          <w:rtl/>
        </w:rPr>
      </w:pPr>
      <w:r w:rsidRPr="007476E3">
        <w:rPr>
          <w:rFonts w:asciiTheme="majorBidi" w:hAnsiTheme="majorBidi" w:cstheme="majorBidi"/>
          <w:b/>
          <w:bCs/>
          <w:sz w:val="32"/>
          <w:szCs w:val="32"/>
          <w:rtl/>
        </w:rPr>
        <w:lastRenderedPageBreak/>
        <w:t>5/ اعداد أى تقارير اضافية تتعلق بالموارد البشرية بناءاً على رغبات ادارة المشروع أو المستثمرين أو أى جهات أُخرى خارجية .</w:t>
      </w:r>
    </w:p>
    <w:p w:rsidR="00F545BB"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6/ دراسة المشاكل الخاصة بالموارد البشرية مثل إرتفاع معدل أوراق العمل أو ظاهرة الغياب وإعداد تقارير كمية عنها .</w:t>
      </w:r>
    </w:p>
    <w:p w:rsidR="002F1781" w:rsidRPr="007476E3" w:rsidRDefault="002F1781" w:rsidP="002F1781">
      <w:pPr>
        <w:bidi/>
        <w:rPr>
          <w:rFonts w:asciiTheme="majorBidi" w:hAnsiTheme="majorBidi" w:cstheme="majorBidi"/>
          <w:b/>
          <w:bCs/>
          <w:sz w:val="32"/>
          <w:szCs w:val="32"/>
          <w:rtl/>
        </w:rPr>
      </w:pPr>
    </w:p>
    <w:p w:rsidR="00F545BB" w:rsidRPr="002F1781" w:rsidRDefault="00F545BB" w:rsidP="007476E3">
      <w:pPr>
        <w:bidi/>
        <w:rPr>
          <w:rFonts w:asciiTheme="majorBidi" w:hAnsiTheme="majorBidi" w:cstheme="majorBidi"/>
          <w:b/>
          <w:bCs/>
          <w:sz w:val="36"/>
          <w:szCs w:val="36"/>
          <w:rtl/>
        </w:rPr>
      </w:pPr>
      <w:r w:rsidRPr="002F1781">
        <w:rPr>
          <w:rFonts w:asciiTheme="majorBidi" w:hAnsiTheme="majorBidi" w:cstheme="majorBidi"/>
          <w:b/>
          <w:bCs/>
          <w:sz w:val="36"/>
          <w:szCs w:val="36"/>
          <w:rtl/>
        </w:rPr>
        <w:t>ثالثاً: هدف ترشيد القرارت :</w:t>
      </w:r>
    </w:p>
    <w:p w:rsidR="002F1781" w:rsidRPr="002F1781" w:rsidRDefault="002F1781" w:rsidP="007476E3">
      <w:pPr>
        <w:bidi/>
        <w:rPr>
          <w:rFonts w:asciiTheme="majorBidi" w:hAnsiTheme="majorBidi" w:cstheme="majorBidi"/>
          <w:b/>
          <w:bCs/>
          <w:sz w:val="2"/>
          <w:szCs w:val="2"/>
          <w:rtl/>
        </w:rPr>
      </w:pPr>
    </w:p>
    <w:p w:rsidR="002F1781" w:rsidRPr="002F1781" w:rsidRDefault="00F545BB" w:rsidP="002F1781">
      <w:pPr>
        <w:bidi/>
        <w:rPr>
          <w:rFonts w:asciiTheme="majorBidi" w:hAnsiTheme="majorBidi" w:cstheme="majorBidi"/>
          <w:b/>
          <w:bCs/>
          <w:sz w:val="2"/>
          <w:szCs w:val="2"/>
          <w:rtl/>
        </w:rPr>
      </w:pPr>
      <w:r w:rsidRPr="007476E3">
        <w:rPr>
          <w:rFonts w:asciiTheme="majorBidi" w:hAnsiTheme="majorBidi" w:cstheme="majorBidi"/>
          <w:b/>
          <w:bCs/>
          <w:sz w:val="32"/>
          <w:szCs w:val="32"/>
          <w:rtl/>
        </w:rPr>
        <w:t xml:space="preserve">يُقصد بترشيد القرارت تقديم بيانات ذات فائدة لمساندة الادارة فى اتخاذ القرار المناسب، حيث يهدف أُسلوب المحاسبة عن الموارد البشرية الى تقديم معلومات الى ادارة المشروع أو المستثمرين أو غير ذلك من الجهات المهتمة بالمشروع </w:t>
      </w:r>
      <w:r w:rsidR="002F1781">
        <w:rPr>
          <w:rFonts w:asciiTheme="majorBidi" w:hAnsiTheme="majorBidi" w:cstheme="majorBidi" w:hint="cs"/>
          <w:b/>
          <w:bCs/>
          <w:sz w:val="32"/>
          <w:szCs w:val="32"/>
          <w:rtl/>
        </w:rPr>
        <w:t>.</w:t>
      </w:r>
    </w:p>
    <w:p w:rsidR="002F1781" w:rsidRPr="002F1781" w:rsidRDefault="002F1781" w:rsidP="002F1781">
      <w:pPr>
        <w:bidi/>
        <w:rPr>
          <w:rFonts w:asciiTheme="majorBidi" w:hAnsiTheme="majorBidi" w:cstheme="majorBidi"/>
          <w:b/>
          <w:bCs/>
          <w:sz w:val="2"/>
          <w:szCs w:val="2"/>
          <w:rtl/>
        </w:rPr>
      </w:pPr>
    </w:p>
    <w:p w:rsidR="00F545BB" w:rsidRPr="007476E3" w:rsidRDefault="00F545BB" w:rsidP="002F1781">
      <w:pPr>
        <w:bidi/>
        <w:rPr>
          <w:rFonts w:asciiTheme="majorBidi" w:hAnsiTheme="majorBidi" w:cstheme="majorBidi"/>
          <w:b/>
          <w:bCs/>
          <w:sz w:val="32"/>
          <w:szCs w:val="32"/>
          <w:rtl/>
        </w:rPr>
      </w:pPr>
      <w:r w:rsidRPr="007476E3">
        <w:rPr>
          <w:rFonts w:asciiTheme="majorBidi" w:hAnsiTheme="majorBidi" w:cstheme="majorBidi"/>
          <w:b/>
          <w:bCs/>
          <w:sz w:val="32"/>
          <w:szCs w:val="32"/>
          <w:rtl/>
        </w:rPr>
        <w:t>وذلك لترشيد القرارات التى يتعين على هذه الجهات اتخاذها وتتعلق هذه القرارات بالعنصر البشرى ومن أهم اغراض ترشيد القرارات المتعلقة بالموارد البشرية الآتى:</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دراسة البدائل المتاحة لإستغلال الموارد البشرية ومساندة الادارة فى اختيار البديل المناسب وذلك لتحقيق الاستغلال الأمثل للعنصر البشرى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2/ ترشيد القرارات الخاصة باستخدام الموارد البشرية مثل القرارات المتعلقة بالنقل والترقية والاستقالة وهكذا الى آخر القرارات ذات الصلة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3/ ترشيد القرارات الخاصة بالاستثمار فى الموارد البشرية وهى قرارات تتعلق باضافة عناصر جديدة الى القوى العاملة التابعة للمنشاة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4/ فرض الرقابة على تكلفة استخدام الموارد البشرية وذلك من خلال تطبيق أساليب الرقابة على التكاليف المتعارف عليها مثل أُسلوب المعايرة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5/ ترشيد قرارات تقييم أداء العاملين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6/ ترشيد قرارات المستثمرين فى المشروع أو الراغبين فى الإستثمار فيه، باعطائهم صورة واقعية عن حقيقة موارد المشروع بمافيها الموارد البشرية من خلال التقرير عن هذه الموارد فى القوائم المالية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7/ ترشيد القرارات المتعلقة بتقييم ادارة المشروع او تقييم المشروع كوحدة واحدة من جانب جهات خارجية وذلك بعدم اغفال الموارد البشرية خلال هذه النوع من التقييم وباستخراج نسب ومعدلات تتعلق ببيانات الموارد البشرية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 xml:space="preserve">مما تقدم يرى بعض الكتاب أن المحاسبة عن الموارد البشرية نشأت لكى تطلع عُدة وظائف أهمها :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t>1/ توفير الاطار الذى يساعد على اتخاذ القرارات الخاصة بالموارد البشرية .</w:t>
      </w:r>
    </w:p>
    <w:p w:rsidR="00F545BB" w:rsidRPr="007476E3" w:rsidRDefault="00F545BB" w:rsidP="007476E3">
      <w:pPr>
        <w:bidi/>
        <w:rPr>
          <w:rFonts w:asciiTheme="majorBidi" w:hAnsiTheme="majorBidi" w:cstheme="majorBidi"/>
          <w:b/>
          <w:bCs/>
          <w:sz w:val="32"/>
          <w:szCs w:val="32"/>
          <w:rtl/>
        </w:rPr>
      </w:pPr>
      <w:r w:rsidRPr="007476E3">
        <w:rPr>
          <w:rFonts w:asciiTheme="majorBidi" w:hAnsiTheme="majorBidi" w:cstheme="majorBidi"/>
          <w:b/>
          <w:bCs/>
          <w:sz w:val="32"/>
          <w:szCs w:val="32"/>
          <w:rtl/>
        </w:rPr>
        <w:lastRenderedPageBreak/>
        <w:t>2/ تقديم المعلومات الكمية الرقمية للتكلفة والقيمة الخاصة بالموارد البشرية .</w:t>
      </w:r>
    </w:p>
    <w:p w:rsidR="00F545BB" w:rsidRDefault="00F545BB" w:rsidP="002F1781">
      <w:pPr>
        <w:bidi/>
        <w:rPr>
          <w:rFonts w:asciiTheme="majorBidi" w:hAnsiTheme="majorBidi" w:cstheme="majorBidi"/>
          <w:b/>
          <w:bCs/>
          <w:sz w:val="32"/>
          <w:szCs w:val="32"/>
          <w:rtl/>
        </w:rPr>
      </w:pPr>
      <w:r w:rsidRPr="007476E3">
        <w:rPr>
          <w:rFonts w:asciiTheme="majorBidi" w:hAnsiTheme="majorBidi" w:cstheme="majorBidi"/>
          <w:b/>
          <w:bCs/>
          <w:sz w:val="32"/>
          <w:szCs w:val="32"/>
          <w:rtl/>
        </w:rPr>
        <w:t>3/ تحفز الادارة على الاهتمام بمفهوم رأس المال البشرى عند اتخاذ أية قرارات متعلقة بالموارد البشرية .</w:t>
      </w:r>
    </w:p>
    <w:p w:rsidR="00B84CEB" w:rsidRDefault="00B84CEB" w:rsidP="00B84CEB">
      <w:pPr>
        <w:bidi/>
        <w:rPr>
          <w:rFonts w:asciiTheme="majorBidi" w:hAnsiTheme="majorBidi" w:cstheme="majorBidi"/>
          <w:b/>
          <w:bCs/>
          <w:sz w:val="32"/>
          <w:szCs w:val="32"/>
          <w:rtl/>
        </w:rPr>
      </w:pPr>
    </w:p>
    <w:p w:rsidR="00B84CEB" w:rsidRDefault="00B84CEB" w:rsidP="00B84CEB">
      <w:pPr>
        <w:bidi/>
        <w:rPr>
          <w:rFonts w:asciiTheme="majorBidi" w:hAnsiTheme="majorBidi" w:cstheme="majorBidi"/>
          <w:b/>
          <w:bCs/>
          <w:sz w:val="32"/>
          <w:szCs w:val="32"/>
          <w:rtl/>
        </w:rPr>
      </w:pPr>
    </w:p>
    <w:p w:rsidR="00B84CEB" w:rsidRDefault="00B84CEB" w:rsidP="00B84CEB">
      <w:pPr>
        <w:bidi/>
        <w:rPr>
          <w:rFonts w:asciiTheme="majorBidi" w:hAnsiTheme="majorBidi" w:cstheme="majorBidi"/>
          <w:b/>
          <w:bCs/>
          <w:sz w:val="32"/>
          <w:szCs w:val="32"/>
          <w:rtl/>
        </w:rPr>
      </w:pPr>
    </w:p>
    <w:p w:rsidR="00B84CEB" w:rsidRPr="00834C1A" w:rsidRDefault="00B84CEB" w:rsidP="00B84CEB">
      <w:pPr>
        <w:bidi/>
        <w:rPr>
          <w:rFonts w:asciiTheme="majorBidi" w:hAnsiTheme="majorBidi" w:cstheme="majorBidi"/>
          <w:b/>
          <w:bCs/>
          <w:sz w:val="32"/>
          <w:szCs w:val="32"/>
          <w:u w:val="single"/>
          <w:rtl/>
        </w:rPr>
      </w:pPr>
    </w:p>
    <w:p w:rsidR="00B84CEB" w:rsidRDefault="00383C24" w:rsidP="00B84CEB">
      <w:pPr>
        <w:spacing w:after="0"/>
        <w:jc w:val="right"/>
        <w:rPr>
          <w:rFonts w:asciiTheme="majorBidi" w:hAnsiTheme="majorBidi" w:cstheme="majorBidi"/>
          <w:b/>
          <w:bCs/>
          <w:sz w:val="44"/>
          <w:szCs w:val="44"/>
          <w:rtl/>
          <w:lang w:bidi="ar-DZ"/>
        </w:rPr>
      </w:pPr>
      <w:r w:rsidRPr="00834C1A">
        <w:rPr>
          <w:rFonts w:asciiTheme="majorBidi" w:hAnsiTheme="majorBidi" w:cstheme="majorBidi" w:hint="cs"/>
          <w:b/>
          <w:bCs/>
          <w:sz w:val="44"/>
          <w:szCs w:val="44"/>
          <w:u w:val="single"/>
          <w:rtl/>
          <w:lang w:bidi="ar-DZ"/>
        </w:rPr>
        <w:t>المبحث الثاني</w:t>
      </w:r>
      <w:r w:rsidR="00803BFD">
        <w:rPr>
          <w:rFonts w:asciiTheme="majorBidi" w:hAnsiTheme="majorBidi" w:cstheme="majorBidi"/>
          <w:b/>
          <w:bCs/>
          <w:sz w:val="44"/>
          <w:szCs w:val="44"/>
          <w:rtl/>
          <w:lang w:bidi="ar-DZ"/>
        </w:rPr>
        <w:t>:</w:t>
      </w:r>
      <w:r>
        <w:rPr>
          <w:rFonts w:asciiTheme="majorBidi" w:hAnsiTheme="majorBidi" w:cstheme="majorBidi" w:hint="cs"/>
          <w:b/>
          <w:bCs/>
          <w:sz w:val="44"/>
          <w:szCs w:val="44"/>
          <w:rtl/>
          <w:lang w:bidi="ar-DZ"/>
        </w:rPr>
        <w:t xml:space="preserve"> ماهية </w:t>
      </w:r>
      <w:r w:rsidR="00A429AC">
        <w:rPr>
          <w:rFonts w:asciiTheme="majorBidi" w:hAnsiTheme="majorBidi" w:cstheme="majorBidi" w:hint="cs"/>
          <w:b/>
          <w:bCs/>
          <w:sz w:val="44"/>
          <w:szCs w:val="44"/>
          <w:rtl/>
          <w:lang w:bidi="ar-DZ"/>
        </w:rPr>
        <w:t>اتخاذ</w:t>
      </w:r>
      <w:r>
        <w:rPr>
          <w:rFonts w:asciiTheme="majorBidi" w:hAnsiTheme="majorBidi" w:cstheme="majorBidi" w:hint="cs"/>
          <w:b/>
          <w:bCs/>
          <w:sz w:val="44"/>
          <w:szCs w:val="44"/>
          <w:rtl/>
          <w:lang w:bidi="ar-DZ"/>
        </w:rPr>
        <w:t xml:space="preserve"> القرار</w:t>
      </w:r>
      <w:r w:rsidR="00803BFD">
        <w:rPr>
          <w:rFonts w:asciiTheme="majorBidi" w:hAnsiTheme="majorBidi" w:cstheme="majorBidi"/>
          <w:b/>
          <w:bCs/>
          <w:sz w:val="44"/>
          <w:szCs w:val="44"/>
          <w:rtl/>
          <w:lang w:bidi="ar-DZ"/>
        </w:rPr>
        <w:t>:</w:t>
      </w:r>
    </w:p>
    <w:p w:rsidR="00ED3A4C" w:rsidRDefault="00ED3A4C" w:rsidP="00383C24">
      <w:pPr>
        <w:spacing w:after="0"/>
        <w:jc w:val="right"/>
        <w:rPr>
          <w:rFonts w:asciiTheme="majorBidi" w:hAnsiTheme="majorBidi" w:cstheme="majorBidi"/>
          <w:b/>
          <w:bCs/>
          <w:sz w:val="44"/>
          <w:szCs w:val="44"/>
          <w:rtl/>
          <w:lang w:bidi="ar-DZ"/>
        </w:rPr>
      </w:pPr>
    </w:p>
    <w:p w:rsidR="00383C24" w:rsidRDefault="00383C24" w:rsidP="00383C24">
      <w:pPr>
        <w:spacing w:after="0"/>
        <w:jc w:val="right"/>
        <w:rPr>
          <w:rFonts w:asciiTheme="majorBidi" w:hAnsiTheme="majorBidi" w:cstheme="majorBidi"/>
          <w:b/>
          <w:bCs/>
          <w:sz w:val="44"/>
          <w:szCs w:val="44"/>
          <w:rtl/>
          <w:lang w:bidi="ar-DZ"/>
        </w:rPr>
      </w:pPr>
      <w:r w:rsidRPr="00987DFA">
        <w:rPr>
          <w:rFonts w:asciiTheme="majorBidi" w:hAnsiTheme="majorBidi" w:cstheme="majorBidi" w:hint="cs"/>
          <w:b/>
          <w:bCs/>
          <w:sz w:val="44"/>
          <w:szCs w:val="44"/>
          <w:u w:val="single"/>
          <w:rtl/>
          <w:lang w:bidi="ar-DZ"/>
        </w:rPr>
        <w:t>المطلب الأول</w:t>
      </w:r>
      <w:r w:rsidR="00803BFD">
        <w:rPr>
          <w:rFonts w:asciiTheme="majorBidi" w:hAnsiTheme="majorBidi" w:cstheme="majorBidi"/>
          <w:b/>
          <w:bCs/>
          <w:sz w:val="44"/>
          <w:szCs w:val="44"/>
          <w:rtl/>
          <w:lang w:bidi="ar-DZ"/>
        </w:rPr>
        <w:t>:</w:t>
      </w:r>
    </w:p>
    <w:p w:rsidR="00383C24" w:rsidRDefault="00383C24" w:rsidP="00383C24">
      <w:pPr>
        <w:spacing w:after="0"/>
        <w:jc w:val="right"/>
        <w:rPr>
          <w:rFonts w:asciiTheme="majorBidi" w:hAnsiTheme="majorBidi" w:cstheme="majorBidi"/>
          <w:b/>
          <w:bCs/>
          <w:sz w:val="32"/>
          <w:szCs w:val="32"/>
          <w:rtl/>
          <w:lang w:bidi="ar-DZ"/>
        </w:rPr>
      </w:pPr>
    </w:p>
    <w:p w:rsidR="00383C24" w:rsidRPr="00803BFD" w:rsidRDefault="00383C24" w:rsidP="00383C24">
      <w:pPr>
        <w:spacing w:after="0"/>
        <w:jc w:val="right"/>
        <w:rPr>
          <w:rFonts w:asciiTheme="majorBidi" w:hAnsiTheme="majorBidi" w:cstheme="majorBidi"/>
          <w:b/>
          <w:bCs/>
          <w:sz w:val="36"/>
          <w:szCs w:val="36"/>
          <w:rtl/>
          <w:lang w:bidi="ar-DZ"/>
        </w:rPr>
      </w:pPr>
      <w:r w:rsidRPr="00803BFD">
        <w:rPr>
          <w:rFonts w:asciiTheme="majorBidi" w:hAnsiTheme="majorBidi" w:cstheme="majorBidi" w:hint="cs"/>
          <w:b/>
          <w:bCs/>
          <w:sz w:val="36"/>
          <w:szCs w:val="36"/>
          <w:rtl/>
          <w:lang w:bidi="ar-DZ"/>
        </w:rPr>
        <w:t xml:space="preserve">مفهوم </w:t>
      </w:r>
      <w:r w:rsidR="00A429AC" w:rsidRPr="00803BFD">
        <w:rPr>
          <w:rFonts w:asciiTheme="majorBidi" w:hAnsiTheme="majorBidi" w:cstheme="majorBidi" w:hint="cs"/>
          <w:b/>
          <w:bCs/>
          <w:sz w:val="36"/>
          <w:szCs w:val="36"/>
          <w:rtl/>
          <w:lang w:bidi="ar-DZ"/>
        </w:rPr>
        <w:t>اتخاذ</w:t>
      </w:r>
      <w:r w:rsidRPr="00803BFD">
        <w:rPr>
          <w:rFonts w:asciiTheme="majorBidi" w:hAnsiTheme="majorBidi" w:cstheme="majorBidi" w:hint="cs"/>
          <w:b/>
          <w:bCs/>
          <w:sz w:val="36"/>
          <w:szCs w:val="36"/>
          <w:rtl/>
          <w:lang w:bidi="ar-DZ"/>
        </w:rPr>
        <w:t xml:space="preserve"> القرار </w:t>
      </w:r>
      <w:r w:rsidRPr="00803BFD">
        <w:rPr>
          <w:rFonts w:asciiTheme="majorBidi" w:hAnsiTheme="majorBidi" w:cstheme="majorBidi"/>
          <w:b/>
          <w:bCs/>
          <w:sz w:val="36"/>
          <w:szCs w:val="36"/>
          <w:rtl/>
          <w:lang w:bidi="ar-DZ"/>
        </w:rPr>
        <w:t>:</w:t>
      </w:r>
    </w:p>
    <w:p w:rsidR="00383C24" w:rsidRDefault="00383C24" w:rsidP="00383C24">
      <w:pPr>
        <w:spacing w:after="0"/>
        <w:jc w:val="right"/>
        <w:rPr>
          <w:rFonts w:asciiTheme="majorBidi" w:hAnsiTheme="majorBidi" w:cstheme="majorBidi"/>
          <w:b/>
          <w:bCs/>
          <w:sz w:val="32"/>
          <w:szCs w:val="32"/>
          <w:rtl/>
          <w:lang w:bidi="ar-DZ"/>
        </w:rPr>
      </w:pPr>
    </w:p>
    <w:p w:rsidR="00383C24" w:rsidRPr="00ED3A4C"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حسب تعريف كل من عمر عنايم و علي الشرقاوي يعرف </w:t>
      </w:r>
      <w:r w:rsidR="00A429AC" w:rsidRPr="00ED3A4C">
        <w:rPr>
          <w:rFonts w:asciiTheme="majorBidi" w:hAnsiTheme="majorBidi" w:cstheme="majorBidi" w:hint="cs"/>
          <w:b/>
          <w:bCs/>
          <w:sz w:val="32"/>
          <w:szCs w:val="32"/>
          <w:rtl/>
          <w:lang w:bidi="ar-DZ"/>
        </w:rPr>
        <w:t>اتخاذ</w:t>
      </w:r>
      <w:r w:rsidRPr="00ED3A4C">
        <w:rPr>
          <w:rFonts w:asciiTheme="majorBidi" w:hAnsiTheme="majorBidi" w:cstheme="majorBidi" w:hint="cs"/>
          <w:b/>
          <w:bCs/>
          <w:sz w:val="32"/>
          <w:szCs w:val="32"/>
          <w:rtl/>
          <w:lang w:bidi="ar-DZ"/>
        </w:rPr>
        <w:t xml:space="preserve"> القرار على أنه </w:t>
      </w:r>
      <w:r w:rsidR="00ED3A4C" w:rsidRPr="00ED3A4C">
        <w:rPr>
          <w:rFonts w:asciiTheme="majorBidi" w:hAnsiTheme="majorBidi" w:cstheme="majorBidi" w:hint="cs"/>
          <w:b/>
          <w:bCs/>
          <w:sz w:val="32"/>
          <w:szCs w:val="32"/>
          <w:rtl/>
          <w:lang w:bidi="ar-DZ"/>
        </w:rPr>
        <w:t>الاختيار</w:t>
      </w:r>
      <w:r w:rsidRPr="00ED3A4C">
        <w:rPr>
          <w:rFonts w:asciiTheme="majorBidi" w:hAnsiTheme="majorBidi" w:cstheme="majorBidi" w:hint="cs"/>
          <w:b/>
          <w:bCs/>
          <w:sz w:val="32"/>
          <w:szCs w:val="32"/>
          <w:rtl/>
          <w:lang w:bidi="ar-DZ"/>
        </w:rPr>
        <w:t xml:space="preserve"> القائم على أساس موضوعية لبديل واحد من بديلين أو أكثر و يكون القرار هو البث أو التحديد كما يجب أن يتم و ذلك لإنهاء وضع معين بصورة نهائية للحصول على نتيجة ملموسة من أجل حل مشكلة معينة بموضع القرار.</w:t>
      </w:r>
    </w:p>
    <w:p w:rsidR="00383C24" w:rsidRPr="00ED3A4C" w:rsidRDefault="00383C24" w:rsidP="00383C24">
      <w:pPr>
        <w:spacing w:after="0"/>
        <w:jc w:val="right"/>
        <w:rPr>
          <w:rFonts w:asciiTheme="majorBidi" w:hAnsiTheme="majorBidi" w:cstheme="majorBidi"/>
          <w:b/>
          <w:bCs/>
          <w:sz w:val="32"/>
          <w:szCs w:val="32"/>
          <w:rtl/>
          <w:lang w:bidi="ar-DZ"/>
        </w:rPr>
      </w:pPr>
    </w:p>
    <w:p w:rsidR="00383C24" w:rsidRPr="00ED3A4C"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من خلال هذا التعريف ركز على الموضوعية </w:t>
      </w:r>
      <w:r w:rsidR="00ED3A4C" w:rsidRPr="00ED3A4C">
        <w:rPr>
          <w:rFonts w:asciiTheme="majorBidi" w:hAnsiTheme="majorBidi" w:cstheme="majorBidi" w:hint="cs"/>
          <w:b/>
          <w:bCs/>
          <w:sz w:val="32"/>
          <w:szCs w:val="32"/>
          <w:rtl/>
          <w:lang w:bidi="ar-DZ"/>
        </w:rPr>
        <w:t>و العلمية في دراسة مختلف البدائل</w:t>
      </w:r>
      <w:r w:rsidRPr="00ED3A4C">
        <w:rPr>
          <w:rFonts w:asciiTheme="majorBidi" w:hAnsiTheme="majorBidi" w:cstheme="majorBidi" w:hint="cs"/>
          <w:b/>
          <w:bCs/>
          <w:sz w:val="32"/>
          <w:szCs w:val="32"/>
          <w:rtl/>
          <w:lang w:bidi="ar-DZ"/>
        </w:rPr>
        <w:t xml:space="preserve"> التي </w:t>
      </w:r>
      <w:r w:rsidR="00ED3A4C" w:rsidRPr="00ED3A4C">
        <w:rPr>
          <w:rFonts w:asciiTheme="majorBidi" w:hAnsiTheme="majorBidi" w:cstheme="majorBidi" w:hint="cs"/>
          <w:b/>
          <w:bCs/>
          <w:sz w:val="32"/>
          <w:szCs w:val="32"/>
          <w:rtl/>
          <w:lang w:bidi="ar-DZ"/>
        </w:rPr>
        <w:t>استجمعت</w:t>
      </w:r>
      <w:r w:rsidRPr="00ED3A4C">
        <w:rPr>
          <w:rFonts w:asciiTheme="majorBidi" w:hAnsiTheme="majorBidi" w:cstheme="majorBidi" w:hint="cs"/>
          <w:b/>
          <w:bCs/>
          <w:sz w:val="32"/>
          <w:szCs w:val="32"/>
          <w:rtl/>
          <w:lang w:bidi="ar-DZ"/>
        </w:rPr>
        <w:t xml:space="preserve"> من الواقع المدروس كما يجب أن يكون القرار ملم بجميع التوقعات للبديل المختار و ذلك لإنهاء وضع معين.</w:t>
      </w:r>
    </w:p>
    <w:p w:rsidR="00383C24" w:rsidRPr="00ED3A4C" w:rsidRDefault="00383C24" w:rsidP="00383C24">
      <w:pPr>
        <w:spacing w:after="0"/>
        <w:jc w:val="right"/>
        <w:rPr>
          <w:rFonts w:asciiTheme="majorBidi" w:hAnsiTheme="majorBidi" w:cstheme="majorBidi"/>
          <w:b/>
          <w:bCs/>
          <w:sz w:val="32"/>
          <w:szCs w:val="32"/>
          <w:rtl/>
          <w:lang w:bidi="ar-DZ"/>
        </w:rPr>
      </w:pPr>
    </w:p>
    <w:p w:rsidR="00383C24"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كما عرفه جميل أحمد توفيق على أنه </w:t>
      </w:r>
      <w:r w:rsidR="00ED3A4C" w:rsidRPr="00ED3A4C">
        <w:rPr>
          <w:rFonts w:asciiTheme="majorBidi" w:hAnsiTheme="majorBidi" w:cstheme="majorBidi" w:hint="cs"/>
          <w:b/>
          <w:bCs/>
          <w:sz w:val="32"/>
          <w:szCs w:val="32"/>
          <w:rtl/>
          <w:lang w:bidi="ar-DZ"/>
        </w:rPr>
        <w:t>اختيار</w:t>
      </w:r>
      <w:r w:rsidRPr="00ED3A4C">
        <w:rPr>
          <w:rFonts w:asciiTheme="majorBidi" w:hAnsiTheme="majorBidi" w:cstheme="majorBidi" w:hint="cs"/>
          <w:b/>
          <w:bCs/>
          <w:sz w:val="32"/>
          <w:szCs w:val="32"/>
          <w:rtl/>
          <w:lang w:bidi="ar-DZ"/>
        </w:rPr>
        <w:t xml:space="preserve"> قائم على أساس بعض المعايير لبديل واحد من بين بديلين أو أكثر أي أنه لا يقوم </w:t>
      </w:r>
      <w:r w:rsidR="00ED3A4C" w:rsidRPr="00ED3A4C">
        <w:rPr>
          <w:rFonts w:asciiTheme="majorBidi" w:hAnsiTheme="majorBidi" w:cstheme="majorBidi" w:hint="cs"/>
          <w:b/>
          <w:bCs/>
          <w:sz w:val="32"/>
          <w:szCs w:val="32"/>
          <w:rtl/>
          <w:lang w:bidi="ar-DZ"/>
        </w:rPr>
        <w:t>باتخاذ</w:t>
      </w:r>
      <w:r w:rsidRPr="00ED3A4C">
        <w:rPr>
          <w:rFonts w:asciiTheme="majorBidi" w:hAnsiTheme="majorBidi" w:cstheme="majorBidi" w:hint="cs"/>
          <w:b/>
          <w:bCs/>
          <w:sz w:val="32"/>
          <w:szCs w:val="32"/>
          <w:rtl/>
          <w:lang w:bidi="ar-DZ"/>
        </w:rPr>
        <w:t xml:space="preserve"> القرار بمعزل عن الأوضاع القائمة بحيث بعد أن يتم جمع مختلف الجوانب المحيطة بالمشكلة يتم </w:t>
      </w:r>
      <w:r w:rsidR="00ED3A4C" w:rsidRPr="00ED3A4C">
        <w:rPr>
          <w:rFonts w:asciiTheme="majorBidi" w:hAnsiTheme="majorBidi" w:cstheme="majorBidi" w:hint="cs"/>
          <w:b/>
          <w:bCs/>
          <w:sz w:val="32"/>
          <w:szCs w:val="32"/>
          <w:rtl/>
          <w:lang w:bidi="ar-DZ"/>
        </w:rPr>
        <w:t>اختيار</w:t>
      </w:r>
      <w:r w:rsidRPr="00ED3A4C">
        <w:rPr>
          <w:rFonts w:asciiTheme="majorBidi" w:hAnsiTheme="majorBidi" w:cstheme="majorBidi" w:hint="cs"/>
          <w:b/>
          <w:bCs/>
          <w:sz w:val="32"/>
          <w:szCs w:val="32"/>
          <w:rtl/>
          <w:lang w:bidi="ar-DZ"/>
        </w:rPr>
        <w:t xml:space="preserve"> بديل واحد من مجموعة البدائل بناءا على مع</w:t>
      </w:r>
      <w:r w:rsidR="00ED3A4C" w:rsidRPr="00ED3A4C">
        <w:rPr>
          <w:rFonts w:asciiTheme="majorBidi" w:hAnsiTheme="majorBidi" w:cstheme="majorBidi" w:hint="cs"/>
          <w:b/>
          <w:bCs/>
          <w:sz w:val="32"/>
          <w:szCs w:val="32"/>
          <w:rtl/>
          <w:lang w:bidi="ar-DZ"/>
        </w:rPr>
        <w:t>ا</w:t>
      </w:r>
      <w:r w:rsidRPr="00ED3A4C">
        <w:rPr>
          <w:rFonts w:asciiTheme="majorBidi" w:hAnsiTheme="majorBidi" w:cstheme="majorBidi" w:hint="cs"/>
          <w:b/>
          <w:bCs/>
          <w:sz w:val="32"/>
          <w:szCs w:val="32"/>
          <w:rtl/>
          <w:lang w:bidi="ar-DZ"/>
        </w:rPr>
        <w:t>يير متفق عليها داخل المنظمة.</w:t>
      </w:r>
    </w:p>
    <w:p w:rsidR="00383C24" w:rsidRPr="00834C1A" w:rsidRDefault="00383C24" w:rsidP="00383C24">
      <w:pPr>
        <w:spacing w:after="0"/>
        <w:jc w:val="right"/>
        <w:rPr>
          <w:rFonts w:asciiTheme="majorBidi" w:hAnsiTheme="majorBidi" w:cstheme="majorBidi"/>
          <w:b/>
          <w:bCs/>
          <w:sz w:val="32"/>
          <w:szCs w:val="32"/>
          <w:u w:val="single"/>
          <w:rtl/>
          <w:lang w:bidi="ar-DZ"/>
        </w:rPr>
      </w:pPr>
    </w:p>
    <w:p w:rsidR="00383C24" w:rsidRPr="00803BFD" w:rsidRDefault="00383C24" w:rsidP="00383C24">
      <w:pPr>
        <w:spacing w:after="0"/>
        <w:jc w:val="right"/>
        <w:rPr>
          <w:rFonts w:asciiTheme="majorBidi" w:hAnsiTheme="majorBidi" w:cstheme="majorBidi"/>
          <w:b/>
          <w:bCs/>
          <w:sz w:val="44"/>
          <w:szCs w:val="44"/>
          <w:rtl/>
          <w:lang w:bidi="ar-DZ"/>
        </w:rPr>
      </w:pPr>
      <w:r w:rsidRPr="00834C1A">
        <w:rPr>
          <w:rFonts w:asciiTheme="majorBidi" w:hAnsiTheme="majorBidi" w:cstheme="majorBidi" w:hint="cs"/>
          <w:b/>
          <w:bCs/>
          <w:sz w:val="44"/>
          <w:szCs w:val="44"/>
          <w:u w:val="single"/>
          <w:rtl/>
          <w:lang w:bidi="ar-DZ"/>
        </w:rPr>
        <w:t>المطلب الثاني</w:t>
      </w:r>
      <w:r w:rsidR="00803BFD" w:rsidRPr="00803BFD">
        <w:rPr>
          <w:rFonts w:asciiTheme="majorBidi" w:hAnsiTheme="majorBidi" w:cstheme="majorBidi"/>
          <w:b/>
          <w:bCs/>
          <w:sz w:val="44"/>
          <w:szCs w:val="44"/>
          <w:rtl/>
          <w:lang w:bidi="ar-DZ"/>
        </w:rPr>
        <w:t>:</w:t>
      </w:r>
      <w:r w:rsidRPr="00803BFD">
        <w:rPr>
          <w:rFonts w:asciiTheme="majorBidi" w:hAnsiTheme="majorBidi" w:cstheme="majorBidi" w:hint="cs"/>
          <w:b/>
          <w:bCs/>
          <w:sz w:val="44"/>
          <w:szCs w:val="44"/>
          <w:rtl/>
          <w:lang w:bidi="ar-DZ"/>
        </w:rPr>
        <w:t xml:space="preserve"> مراحل صنع و </w:t>
      </w:r>
      <w:r w:rsidR="00A429AC" w:rsidRPr="00803BFD">
        <w:rPr>
          <w:rFonts w:asciiTheme="majorBidi" w:hAnsiTheme="majorBidi" w:cstheme="majorBidi" w:hint="cs"/>
          <w:b/>
          <w:bCs/>
          <w:sz w:val="44"/>
          <w:szCs w:val="44"/>
          <w:rtl/>
          <w:lang w:bidi="ar-DZ"/>
        </w:rPr>
        <w:t>اتخاذ</w:t>
      </w:r>
      <w:r w:rsidRPr="00803BFD">
        <w:rPr>
          <w:rFonts w:asciiTheme="majorBidi" w:hAnsiTheme="majorBidi" w:cstheme="majorBidi" w:hint="cs"/>
          <w:b/>
          <w:bCs/>
          <w:sz w:val="44"/>
          <w:szCs w:val="44"/>
          <w:rtl/>
          <w:lang w:bidi="ar-DZ"/>
        </w:rPr>
        <w:t xml:space="preserve"> القرار</w:t>
      </w:r>
      <w:r w:rsidR="00803BFD" w:rsidRPr="00803BFD">
        <w:rPr>
          <w:rFonts w:asciiTheme="majorBidi" w:hAnsiTheme="majorBidi" w:cstheme="majorBidi"/>
          <w:b/>
          <w:bCs/>
          <w:sz w:val="44"/>
          <w:szCs w:val="44"/>
          <w:rtl/>
          <w:lang w:bidi="ar-DZ"/>
        </w:rPr>
        <w:t>:</w:t>
      </w:r>
    </w:p>
    <w:p w:rsidR="00383C24" w:rsidRDefault="00383C24" w:rsidP="00383C24">
      <w:pPr>
        <w:spacing w:after="0"/>
        <w:jc w:val="right"/>
        <w:rPr>
          <w:rFonts w:asciiTheme="majorBidi" w:hAnsiTheme="majorBidi" w:cstheme="majorBidi"/>
          <w:b/>
          <w:bCs/>
          <w:sz w:val="32"/>
          <w:szCs w:val="32"/>
          <w:rtl/>
          <w:lang w:bidi="ar-DZ"/>
        </w:rPr>
      </w:pPr>
    </w:p>
    <w:p w:rsidR="00383C24" w:rsidRPr="00ED3A4C" w:rsidRDefault="00383C24" w:rsidP="00383C24">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تمر عملية </w:t>
      </w:r>
      <w:r w:rsidR="00ED3A4C" w:rsidRPr="00ED3A4C">
        <w:rPr>
          <w:rFonts w:asciiTheme="majorBidi" w:hAnsiTheme="majorBidi" w:cstheme="majorBidi" w:hint="cs"/>
          <w:b/>
          <w:bCs/>
          <w:sz w:val="32"/>
          <w:szCs w:val="32"/>
          <w:rtl/>
          <w:lang w:bidi="ar-DZ"/>
        </w:rPr>
        <w:t>اتخاذ</w:t>
      </w:r>
      <w:r w:rsidRPr="00ED3A4C">
        <w:rPr>
          <w:rFonts w:asciiTheme="majorBidi" w:hAnsiTheme="majorBidi" w:cstheme="majorBidi" w:hint="cs"/>
          <w:b/>
          <w:bCs/>
          <w:sz w:val="32"/>
          <w:szCs w:val="32"/>
          <w:rtl/>
          <w:lang w:bidi="ar-DZ"/>
        </w:rPr>
        <w:t xml:space="preserve"> القرار بعدة خطوات و تعتب</w:t>
      </w:r>
      <w:r w:rsidR="00803BFD" w:rsidRPr="00ED3A4C">
        <w:rPr>
          <w:rFonts w:asciiTheme="majorBidi" w:hAnsiTheme="majorBidi" w:cstheme="majorBidi" w:hint="cs"/>
          <w:b/>
          <w:bCs/>
          <w:sz w:val="32"/>
          <w:szCs w:val="32"/>
          <w:rtl/>
          <w:lang w:bidi="ar-DZ"/>
        </w:rPr>
        <w:t>ر كل خطوة أساسية متكاملة مع بعض.</w:t>
      </w:r>
    </w:p>
    <w:p w:rsidR="00383C24" w:rsidRDefault="00383C24" w:rsidP="00383C24">
      <w:pPr>
        <w:spacing w:after="0"/>
        <w:jc w:val="right"/>
        <w:rPr>
          <w:rFonts w:asciiTheme="majorBidi" w:hAnsiTheme="majorBidi" w:cstheme="majorBidi"/>
          <w:b/>
          <w:bCs/>
          <w:sz w:val="32"/>
          <w:szCs w:val="32"/>
          <w:rtl/>
          <w:lang w:bidi="ar-DZ"/>
        </w:rPr>
      </w:pPr>
    </w:p>
    <w:p w:rsidR="00383C24" w:rsidRPr="00626D7A" w:rsidRDefault="00383C24" w:rsidP="00383C24">
      <w:pPr>
        <w:spacing w:after="0"/>
        <w:jc w:val="right"/>
        <w:rPr>
          <w:rFonts w:asciiTheme="majorBidi" w:hAnsiTheme="majorBidi" w:cstheme="majorBidi"/>
          <w:b/>
          <w:bCs/>
          <w:sz w:val="36"/>
          <w:szCs w:val="36"/>
          <w:rtl/>
          <w:lang w:bidi="ar-DZ"/>
        </w:rPr>
      </w:pPr>
      <w:r w:rsidRPr="00626D7A">
        <w:rPr>
          <w:rFonts w:asciiTheme="majorBidi" w:hAnsiTheme="majorBidi" w:cstheme="majorBidi" w:hint="cs"/>
          <w:b/>
          <w:bCs/>
          <w:sz w:val="36"/>
          <w:szCs w:val="36"/>
          <w:rtl/>
          <w:lang w:bidi="ar-DZ"/>
        </w:rPr>
        <w:lastRenderedPageBreak/>
        <w:t xml:space="preserve">1- تحديد </w:t>
      </w:r>
      <w:r w:rsidR="00ED3A4C" w:rsidRPr="00626D7A">
        <w:rPr>
          <w:rFonts w:asciiTheme="majorBidi" w:hAnsiTheme="majorBidi" w:cstheme="majorBidi" w:hint="cs"/>
          <w:b/>
          <w:bCs/>
          <w:sz w:val="36"/>
          <w:szCs w:val="36"/>
          <w:rtl/>
          <w:lang w:bidi="ar-DZ"/>
        </w:rPr>
        <w:t>المشكلة:</w:t>
      </w:r>
    </w:p>
    <w:p w:rsidR="00383C24" w:rsidRDefault="00383C24" w:rsidP="00383C24">
      <w:pPr>
        <w:spacing w:after="0"/>
        <w:jc w:val="right"/>
        <w:rPr>
          <w:rFonts w:asciiTheme="majorBidi" w:hAnsiTheme="majorBidi" w:cstheme="majorBidi"/>
          <w:b/>
          <w:bCs/>
          <w:sz w:val="32"/>
          <w:szCs w:val="32"/>
          <w:rtl/>
          <w:lang w:bidi="ar-DZ"/>
        </w:rPr>
      </w:pPr>
    </w:p>
    <w:p w:rsidR="00CD782A" w:rsidRDefault="00383C24" w:rsidP="002F1781">
      <w:pPr>
        <w:spacing w:after="0"/>
        <w:jc w:val="right"/>
        <w:rPr>
          <w:rFonts w:asciiTheme="majorBidi" w:hAnsiTheme="majorBidi" w:cstheme="majorBidi"/>
          <w:b/>
          <w:bCs/>
          <w:sz w:val="32"/>
          <w:szCs w:val="32"/>
          <w:rtl/>
          <w:lang w:bidi="ar-DZ"/>
        </w:rPr>
      </w:pPr>
      <w:r w:rsidRPr="00ED3A4C">
        <w:rPr>
          <w:rFonts w:asciiTheme="majorBidi" w:hAnsiTheme="majorBidi" w:cstheme="majorBidi" w:hint="cs"/>
          <w:b/>
          <w:bCs/>
          <w:sz w:val="32"/>
          <w:szCs w:val="32"/>
          <w:rtl/>
          <w:lang w:bidi="ar-DZ"/>
        </w:rPr>
        <w:t xml:space="preserve">تعرف المشكلة بأنها </w:t>
      </w:r>
      <w:r w:rsidR="00ED3A4C" w:rsidRPr="00ED3A4C">
        <w:rPr>
          <w:rFonts w:asciiTheme="majorBidi" w:hAnsiTheme="majorBidi" w:cstheme="majorBidi" w:hint="cs"/>
          <w:b/>
          <w:bCs/>
          <w:sz w:val="32"/>
          <w:szCs w:val="32"/>
          <w:rtl/>
          <w:lang w:bidi="ar-DZ"/>
        </w:rPr>
        <w:t>انحرافللأداء</w:t>
      </w:r>
      <w:r w:rsidRPr="00ED3A4C">
        <w:rPr>
          <w:rFonts w:asciiTheme="majorBidi" w:hAnsiTheme="majorBidi" w:cstheme="majorBidi" w:hint="cs"/>
          <w:b/>
          <w:bCs/>
          <w:sz w:val="32"/>
          <w:szCs w:val="32"/>
          <w:rtl/>
          <w:lang w:bidi="ar-DZ"/>
        </w:rPr>
        <w:t xml:space="preserve"> الفعلي عن </w:t>
      </w:r>
      <w:r w:rsidR="00ED3A4C" w:rsidRPr="00ED3A4C">
        <w:rPr>
          <w:rFonts w:asciiTheme="majorBidi" w:hAnsiTheme="majorBidi" w:cstheme="majorBidi" w:hint="cs"/>
          <w:b/>
          <w:bCs/>
          <w:sz w:val="32"/>
          <w:szCs w:val="32"/>
          <w:rtl/>
          <w:lang w:bidi="ar-DZ"/>
        </w:rPr>
        <w:t>الأداء</w:t>
      </w:r>
      <w:r w:rsidRPr="00ED3A4C">
        <w:rPr>
          <w:rFonts w:asciiTheme="majorBidi" w:hAnsiTheme="majorBidi" w:cstheme="majorBidi" w:hint="cs"/>
          <w:b/>
          <w:bCs/>
          <w:sz w:val="32"/>
          <w:szCs w:val="32"/>
          <w:rtl/>
          <w:lang w:bidi="ar-DZ"/>
        </w:rPr>
        <w:t xml:space="preserve"> المخطط له و يعتمد التحليل الدقيقة للمشكلة عن الإجابة على السؤال ما هو الخطأ الحقيقي فإذ كان المدير أو المسؤول لا يعرف بتاتا في المجال التي تقع فيه المشكلة فعليه أن يسأل الأشخاص الذين يعملون في ذلك المجال </w:t>
      </w:r>
      <w:r w:rsidR="00CD782A" w:rsidRPr="00ED3A4C">
        <w:rPr>
          <w:rFonts w:asciiTheme="majorBidi" w:hAnsiTheme="majorBidi" w:cstheme="majorBidi" w:hint="cs"/>
          <w:b/>
          <w:bCs/>
          <w:sz w:val="32"/>
          <w:szCs w:val="32"/>
          <w:rtl/>
          <w:lang w:bidi="ar-DZ"/>
        </w:rPr>
        <w:t>بل يحفزهم من أجل البحث أكثر عن هذه المشكلة.</w:t>
      </w:r>
    </w:p>
    <w:p w:rsidR="002F1781" w:rsidRPr="002F1781" w:rsidRDefault="002F1781" w:rsidP="002F1781">
      <w:pPr>
        <w:spacing w:after="0"/>
        <w:jc w:val="right"/>
        <w:rPr>
          <w:rFonts w:asciiTheme="majorBidi" w:hAnsiTheme="majorBidi" w:cstheme="majorBidi"/>
          <w:b/>
          <w:bCs/>
          <w:sz w:val="24"/>
          <w:szCs w:val="24"/>
          <w:rtl/>
          <w:lang w:bidi="ar-DZ"/>
        </w:rPr>
      </w:pPr>
    </w:p>
    <w:p w:rsidR="00CD782A" w:rsidRPr="00626D7A" w:rsidRDefault="00CD782A" w:rsidP="00383C24">
      <w:pPr>
        <w:spacing w:after="0"/>
        <w:jc w:val="right"/>
        <w:rPr>
          <w:rFonts w:asciiTheme="majorBidi" w:hAnsiTheme="majorBidi" w:cstheme="majorBidi"/>
          <w:b/>
          <w:bCs/>
          <w:sz w:val="36"/>
          <w:szCs w:val="36"/>
          <w:rtl/>
          <w:lang w:bidi="ar-DZ"/>
        </w:rPr>
      </w:pPr>
      <w:r w:rsidRPr="00626D7A">
        <w:rPr>
          <w:rFonts w:asciiTheme="majorBidi" w:hAnsiTheme="majorBidi" w:cstheme="majorBidi" w:hint="cs"/>
          <w:b/>
          <w:bCs/>
          <w:sz w:val="36"/>
          <w:szCs w:val="36"/>
          <w:rtl/>
          <w:lang w:bidi="ar-DZ"/>
        </w:rPr>
        <w:t xml:space="preserve">وضع حدود بديلة </w:t>
      </w:r>
      <w:r w:rsidR="00626D7A">
        <w:rPr>
          <w:rFonts w:asciiTheme="majorBidi" w:hAnsiTheme="majorBidi" w:cstheme="majorBidi"/>
          <w:b/>
          <w:bCs/>
          <w:sz w:val="36"/>
          <w:szCs w:val="36"/>
          <w:rtl/>
          <w:lang w:bidi="ar-DZ"/>
        </w:rPr>
        <w:t>:</w:t>
      </w:r>
    </w:p>
    <w:p w:rsidR="00CD782A" w:rsidRPr="002F1781" w:rsidRDefault="00CD782A" w:rsidP="00383C24">
      <w:pPr>
        <w:spacing w:after="0"/>
        <w:jc w:val="right"/>
        <w:rPr>
          <w:rFonts w:asciiTheme="majorBidi" w:hAnsiTheme="majorBidi" w:cstheme="majorBidi"/>
          <w:b/>
          <w:bCs/>
          <w:sz w:val="12"/>
          <w:szCs w:val="1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بعد أ يتيقن بتحديد المشك</w:t>
      </w:r>
      <w:r w:rsidR="00ED3A4C">
        <w:rPr>
          <w:rFonts w:asciiTheme="majorBidi" w:hAnsiTheme="majorBidi" w:cstheme="majorBidi" w:hint="cs"/>
          <w:b/>
          <w:bCs/>
          <w:sz w:val="32"/>
          <w:szCs w:val="32"/>
          <w:rtl/>
          <w:lang w:bidi="ar-DZ"/>
        </w:rPr>
        <w:t>لة هنا يتم وضع عدة حلول افتراضية</w:t>
      </w:r>
      <w:r>
        <w:rPr>
          <w:rFonts w:asciiTheme="majorBidi" w:hAnsiTheme="majorBidi" w:cstheme="majorBidi" w:hint="cs"/>
          <w:b/>
          <w:bCs/>
          <w:sz w:val="32"/>
          <w:szCs w:val="32"/>
          <w:rtl/>
          <w:lang w:bidi="ar-DZ"/>
        </w:rPr>
        <w:t xml:space="preserve"> و </w:t>
      </w:r>
      <w:r w:rsidR="00ED3A4C">
        <w:rPr>
          <w:rFonts w:asciiTheme="majorBidi" w:hAnsiTheme="majorBidi" w:cstheme="majorBidi" w:hint="cs"/>
          <w:b/>
          <w:bCs/>
          <w:sz w:val="32"/>
          <w:szCs w:val="32"/>
          <w:rtl/>
          <w:lang w:bidi="ar-DZ"/>
        </w:rPr>
        <w:t>استشارة</w:t>
      </w:r>
      <w:r>
        <w:rPr>
          <w:rFonts w:asciiTheme="majorBidi" w:hAnsiTheme="majorBidi" w:cstheme="majorBidi" w:hint="cs"/>
          <w:b/>
          <w:bCs/>
          <w:sz w:val="32"/>
          <w:szCs w:val="32"/>
          <w:rtl/>
          <w:lang w:bidi="ar-DZ"/>
        </w:rPr>
        <w:t xml:space="preserve"> المساعدين يسهل من المهمة و هناك طرق</w:t>
      </w:r>
      <w:r w:rsidR="002F1781">
        <w:rPr>
          <w:rFonts w:asciiTheme="majorBidi" w:hAnsiTheme="majorBidi" w:cstheme="majorBidi" w:hint="cs"/>
          <w:b/>
          <w:bCs/>
          <w:sz w:val="32"/>
          <w:szCs w:val="32"/>
          <w:rtl/>
          <w:lang w:bidi="ar-DZ"/>
        </w:rPr>
        <w:t xml:space="preserve"> ساعدت لذلك مثل الزوبعة الفكرية.</w:t>
      </w:r>
    </w:p>
    <w:p w:rsidR="00ED3A4C" w:rsidRDefault="00ED3A4C" w:rsidP="00383C24">
      <w:pPr>
        <w:spacing w:after="0"/>
        <w:jc w:val="right"/>
        <w:rPr>
          <w:rFonts w:asciiTheme="majorBidi" w:hAnsiTheme="majorBidi" w:cstheme="majorBidi"/>
          <w:b/>
          <w:bCs/>
          <w:sz w:val="32"/>
          <w:szCs w:val="3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فالمقترحات الصادرة من هذه العملية و خصوصا </w:t>
      </w:r>
      <w:r w:rsidR="00ED3A4C">
        <w:rPr>
          <w:rFonts w:asciiTheme="majorBidi" w:hAnsiTheme="majorBidi" w:cstheme="majorBidi" w:hint="cs"/>
          <w:b/>
          <w:bCs/>
          <w:sz w:val="32"/>
          <w:szCs w:val="32"/>
          <w:rtl/>
          <w:lang w:bidi="ar-DZ"/>
        </w:rPr>
        <w:t>الاقتراحات</w:t>
      </w:r>
      <w:r>
        <w:rPr>
          <w:rFonts w:asciiTheme="majorBidi" w:hAnsiTheme="majorBidi" w:cstheme="majorBidi" w:hint="cs"/>
          <w:b/>
          <w:bCs/>
          <w:sz w:val="32"/>
          <w:szCs w:val="32"/>
          <w:rtl/>
          <w:lang w:bidi="ar-DZ"/>
        </w:rPr>
        <w:t xml:space="preserve"> التي يقدمها المساعدين يسهل من تحديد عدة البدائل تكون الحل المرجو و كما يعتمد على خبرات سابقة في ذلك.</w:t>
      </w:r>
    </w:p>
    <w:p w:rsidR="00CD782A" w:rsidRDefault="00CD782A" w:rsidP="00383C24">
      <w:pPr>
        <w:spacing w:after="0"/>
        <w:jc w:val="right"/>
        <w:rPr>
          <w:rFonts w:asciiTheme="majorBidi" w:hAnsiTheme="majorBidi" w:cstheme="majorBidi"/>
          <w:b/>
          <w:bCs/>
          <w:sz w:val="32"/>
          <w:szCs w:val="32"/>
          <w:rtl/>
          <w:lang w:bidi="ar-DZ"/>
        </w:rPr>
      </w:pPr>
    </w:p>
    <w:p w:rsidR="00CD782A" w:rsidRPr="00ED3A4C" w:rsidRDefault="00CD782A"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 xml:space="preserve">تقييم البدائل </w:t>
      </w:r>
      <w:r w:rsidR="00ED3A4C" w:rsidRPr="00ED3A4C">
        <w:rPr>
          <w:rFonts w:asciiTheme="majorBidi" w:hAnsiTheme="majorBidi" w:cstheme="majorBidi"/>
          <w:b/>
          <w:bCs/>
          <w:sz w:val="36"/>
          <w:szCs w:val="36"/>
          <w:rtl/>
          <w:lang w:bidi="ar-DZ"/>
        </w:rPr>
        <w:t>:</w:t>
      </w:r>
    </w:p>
    <w:p w:rsidR="00CD782A" w:rsidRDefault="00CD782A" w:rsidP="00383C24">
      <w:pPr>
        <w:spacing w:after="0"/>
        <w:jc w:val="right"/>
        <w:rPr>
          <w:rFonts w:asciiTheme="majorBidi" w:hAnsiTheme="majorBidi" w:cstheme="majorBidi"/>
          <w:b/>
          <w:bCs/>
          <w:sz w:val="32"/>
          <w:szCs w:val="3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يتم وضع قائمة البدائل كل المشكلة منها </w:t>
      </w:r>
      <w:r w:rsidR="00ED3A4C">
        <w:rPr>
          <w:rFonts w:asciiTheme="majorBidi" w:hAnsiTheme="majorBidi" w:cstheme="majorBidi"/>
          <w:b/>
          <w:bCs/>
          <w:sz w:val="32"/>
          <w:szCs w:val="32"/>
          <w:rtl/>
          <w:lang w:bidi="ar-DZ"/>
        </w:rPr>
        <w:t>:</w:t>
      </w:r>
    </w:p>
    <w:p w:rsidR="00CD782A" w:rsidRDefault="00CD782A" w:rsidP="00383C24">
      <w:pPr>
        <w:spacing w:after="0"/>
        <w:jc w:val="right"/>
        <w:rPr>
          <w:rFonts w:asciiTheme="majorBidi" w:hAnsiTheme="majorBidi" w:cstheme="majorBidi"/>
          <w:b/>
          <w:bCs/>
          <w:sz w:val="32"/>
          <w:szCs w:val="32"/>
          <w:rtl/>
          <w:lang w:bidi="ar-DZ"/>
        </w:rPr>
      </w:pPr>
    </w:p>
    <w:p w:rsidR="00CD782A" w:rsidRDefault="00CD782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 جدوى هذا البديل من حل المشكلة</w:t>
      </w:r>
      <w:r w:rsidR="004C7053">
        <w:rPr>
          <w:rFonts w:asciiTheme="majorBidi" w:hAnsiTheme="majorBidi" w:cstheme="majorBidi" w:hint="cs"/>
          <w:b/>
          <w:bCs/>
          <w:sz w:val="32"/>
          <w:szCs w:val="32"/>
          <w:rtl/>
          <w:lang w:bidi="ar-DZ"/>
        </w:rPr>
        <w:t>.</w:t>
      </w:r>
    </w:p>
    <w:p w:rsidR="00ED3A4C" w:rsidRDefault="00ED3A4C" w:rsidP="00383C24">
      <w:pPr>
        <w:spacing w:after="0"/>
        <w:jc w:val="right"/>
        <w:rPr>
          <w:rFonts w:asciiTheme="majorBidi" w:hAnsiTheme="majorBidi" w:cstheme="majorBidi"/>
          <w:b/>
          <w:bCs/>
          <w:sz w:val="32"/>
          <w:szCs w:val="32"/>
          <w:rtl/>
          <w:lang w:bidi="ar-DZ"/>
        </w:rPr>
      </w:pPr>
    </w:p>
    <w:p w:rsidR="00CD782A"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2- قابلية تنفيذ البديل في حالة إختياره.</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3- ماهي الآثار المتربتة عن تنفيذ البديل.</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4- هل الوقت مناسب لإختيار هذا البديل.</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5- سرعة تنفيذ البديل.</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6- تكاليف البديل .</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7- درجة </w:t>
      </w:r>
      <w:r w:rsidR="00ED3A4C">
        <w:rPr>
          <w:rFonts w:asciiTheme="majorBidi" w:hAnsiTheme="majorBidi" w:cstheme="majorBidi" w:hint="cs"/>
          <w:b/>
          <w:bCs/>
          <w:sz w:val="32"/>
          <w:szCs w:val="32"/>
          <w:rtl/>
          <w:lang w:bidi="ar-DZ"/>
        </w:rPr>
        <w:t>الرضى</w:t>
      </w:r>
      <w:r>
        <w:rPr>
          <w:rFonts w:asciiTheme="majorBidi" w:hAnsiTheme="majorBidi" w:cstheme="majorBidi" w:hint="cs"/>
          <w:b/>
          <w:bCs/>
          <w:sz w:val="32"/>
          <w:szCs w:val="32"/>
          <w:rtl/>
          <w:lang w:bidi="ar-DZ"/>
        </w:rPr>
        <w:t xml:space="preserve"> بالبديل.</w:t>
      </w:r>
    </w:p>
    <w:p w:rsidR="004C7053" w:rsidRDefault="004C7053" w:rsidP="00383C24">
      <w:pPr>
        <w:spacing w:after="0"/>
        <w:jc w:val="right"/>
        <w:rPr>
          <w:rFonts w:asciiTheme="majorBidi" w:hAnsiTheme="majorBidi" w:cstheme="majorBidi"/>
          <w:b/>
          <w:bCs/>
          <w:sz w:val="32"/>
          <w:szCs w:val="32"/>
          <w:rtl/>
          <w:lang w:bidi="ar-DZ"/>
        </w:rPr>
      </w:pPr>
    </w:p>
    <w:p w:rsidR="004C7053" w:rsidRPr="00ED3A4C" w:rsidRDefault="00ED3A4C"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اختيار</w:t>
      </w:r>
      <w:r w:rsidR="004C7053" w:rsidRPr="00ED3A4C">
        <w:rPr>
          <w:rFonts w:asciiTheme="majorBidi" w:hAnsiTheme="majorBidi" w:cstheme="majorBidi" w:hint="cs"/>
          <w:b/>
          <w:bCs/>
          <w:sz w:val="36"/>
          <w:szCs w:val="36"/>
          <w:rtl/>
          <w:lang w:bidi="ar-DZ"/>
        </w:rPr>
        <w:t xml:space="preserve"> أفضل البديل </w:t>
      </w:r>
      <w:r w:rsidRPr="00ED3A4C">
        <w:rPr>
          <w:rFonts w:asciiTheme="majorBidi" w:hAnsiTheme="majorBidi" w:cstheme="majorBidi"/>
          <w:b/>
          <w:bCs/>
          <w:sz w:val="36"/>
          <w:szCs w:val="36"/>
          <w:rtl/>
          <w:lang w:bidi="ar-DZ"/>
        </w:rPr>
        <w:t>:</w:t>
      </w:r>
    </w:p>
    <w:p w:rsidR="004C7053" w:rsidRDefault="004C7053"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 xml:space="preserve">بعد أن يتم وضع البدائل يتم تحديد البديل و هذا أصعب المراحل </w:t>
      </w:r>
      <w:r w:rsidR="00ED3A4C">
        <w:rPr>
          <w:rFonts w:asciiTheme="majorBidi" w:hAnsiTheme="majorBidi" w:cstheme="majorBidi" w:hint="cs"/>
          <w:b/>
          <w:bCs/>
          <w:sz w:val="32"/>
          <w:szCs w:val="32"/>
          <w:rtl/>
          <w:lang w:bidi="ar-DZ"/>
        </w:rPr>
        <w:t>فالاختيار</w:t>
      </w:r>
      <w:r>
        <w:rPr>
          <w:rFonts w:asciiTheme="majorBidi" w:hAnsiTheme="majorBidi" w:cstheme="majorBidi" w:hint="cs"/>
          <w:b/>
          <w:bCs/>
          <w:sz w:val="32"/>
          <w:szCs w:val="32"/>
          <w:rtl/>
          <w:lang w:bidi="ar-DZ"/>
        </w:rPr>
        <w:t xml:space="preserve"> يكون على أساس قدرة البديل على حل المشكلة و هكذا تنتهي </w:t>
      </w:r>
      <w:r w:rsidR="00ED3A4C">
        <w:rPr>
          <w:rFonts w:asciiTheme="majorBidi" w:hAnsiTheme="majorBidi" w:cstheme="majorBidi" w:hint="cs"/>
          <w:b/>
          <w:bCs/>
          <w:sz w:val="32"/>
          <w:szCs w:val="32"/>
          <w:rtl/>
          <w:lang w:bidi="ar-DZ"/>
        </w:rPr>
        <w:t>باختيار</w:t>
      </w:r>
      <w:r>
        <w:rPr>
          <w:rFonts w:asciiTheme="majorBidi" w:hAnsiTheme="majorBidi" w:cstheme="majorBidi" w:hint="cs"/>
          <w:b/>
          <w:bCs/>
          <w:sz w:val="32"/>
          <w:szCs w:val="32"/>
          <w:rtl/>
          <w:lang w:bidi="ar-DZ"/>
        </w:rPr>
        <w:t xml:space="preserve"> أفضل البديل.</w:t>
      </w:r>
    </w:p>
    <w:p w:rsidR="004C7053" w:rsidRDefault="004C7053"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و يكون </w:t>
      </w:r>
      <w:r w:rsidR="002D2E9E">
        <w:rPr>
          <w:rFonts w:asciiTheme="majorBidi" w:hAnsiTheme="majorBidi" w:cstheme="majorBidi" w:hint="cs"/>
          <w:b/>
          <w:bCs/>
          <w:sz w:val="32"/>
          <w:szCs w:val="32"/>
          <w:rtl/>
          <w:lang w:bidi="ar-DZ"/>
        </w:rPr>
        <w:t>الاختيار</w:t>
      </w:r>
      <w:r>
        <w:rPr>
          <w:rFonts w:asciiTheme="majorBidi" w:hAnsiTheme="majorBidi" w:cstheme="majorBidi" w:hint="cs"/>
          <w:b/>
          <w:bCs/>
          <w:sz w:val="32"/>
          <w:szCs w:val="32"/>
          <w:rtl/>
          <w:lang w:bidi="ar-DZ"/>
        </w:rPr>
        <w:t xml:space="preserve"> في قالب الظروف المحيطة داخل المنظمة إضافة على قدرة البديل في التصرف السليم.</w:t>
      </w:r>
    </w:p>
    <w:p w:rsidR="00ED3A4C" w:rsidRDefault="00ED3A4C"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p>
    <w:p w:rsidR="004C7053" w:rsidRPr="00ED3A4C" w:rsidRDefault="004C7053"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تجربة البديل</w:t>
      </w:r>
      <w:r w:rsidR="00ED3A4C" w:rsidRPr="00ED3A4C">
        <w:rPr>
          <w:rFonts w:asciiTheme="majorBidi" w:hAnsiTheme="majorBidi" w:cstheme="majorBidi"/>
          <w:b/>
          <w:bCs/>
          <w:sz w:val="36"/>
          <w:szCs w:val="36"/>
          <w:rtl/>
          <w:lang w:bidi="ar-DZ"/>
        </w:rPr>
        <w:t>:</w:t>
      </w:r>
    </w:p>
    <w:p w:rsidR="004C7053" w:rsidRDefault="004C7053" w:rsidP="00383C24">
      <w:pPr>
        <w:spacing w:after="0"/>
        <w:jc w:val="right"/>
        <w:rPr>
          <w:rFonts w:asciiTheme="majorBidi" w:hAnsiTheme="majorBidi" w:cstheme="majorBidi"/>
          <w:b/>
          <w:bCs/>
          <w:sz w:val="32"/>
          <w:szCs w:val="32"/>
          <w:rtl/>
          <w:lang w:bidi="ar-DZ"/>
        </w:rPr>
      </w:pPr>
    </w:p>
    <w:p w:rsidR="004C7053" w:rsidRDefault="004C7053"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يتم تنفيذ هذا البديل و هذه العملية قد توجد مقاومة من الأفراد </w:t>
      </w:r>
      <w:r w:rsidR="00044FA2">
        <w:rPr>
          <w:rFonts w:asciiTheme="majorBidi" w:hAnsiTheme="majorBidi" w:cstheme="majorBidi" w:hint="cs"/>
          <w:b/>
          <w:bCs/>
          <w:sz w:val="32"/>
          <w:szCs w:val="32"/>
          <w:rtl/>
          <w:lang w:bidi="ar-DZ"/>
        </w:rPr>
        <w:t xml:space="preserve">و الإدارات داخل المنظمة </w:t>
      </w:r>
      <w:r w:rsidR="002D2E9E">
        <w:rPr>
          <w:rFonts w:asciiTheme="majorBidi" w:hAnsiTheme="majorBidi" w:cstheme="majorBidi" w:hint="cs"/>
          <w:b/>
          <w:bCs/>
          <w:sz w:val="32"/>
          <w:szCs w:val="32"/>
          <w:rtl/>
          <w:lang w:bidi="ar-DZ"/>
        </w:rPr>
        <w:t>لذلك وجب علينا تنفيذ البديل و تقبله و قد تدخل عملية التكوين في ذلك.</w:t>
      </w:r>
    </w:p>
    <w:p w:rsidR="002D2E9E" w:rsidRDefault="002D2E9E" w:rsidP="00383C24">
      <w:pPr>
        <w:spacing w:after="0"/>
        <w:jc w:val="right"/>
        <w:rPr>
          <w:rFonts w:asciiTheme="majorBidi" w:hAnsiTheme="majorBidi" w:cstheme="majorBidi"/>
          <w:b/>
          <w:bCs/>
          <w:sz w:val="32"/>
          <w:szCs w:val="32"/>
          <w:rtl/>
          <w:lang w:bidi="ar-DZ"/>
        </w:rPr>
      </w:pPr>
    </w:p>
    <w:p w:rsidR="002D2E9E" w:rsidRPr="00ED3A4C" w:rsidRDefault="002D2E9E" w:rsidP="00383C24">
      <w:pPr>
        <w:spacing w:after="0"/>
        <w:jc w:val="right"/>
        <w:rPr>
          <w:rFonts w:asciiTheme="majorBidi" w:hAnsiTheme="majorBidi" w:cstheme="majorBidi"/>
          <w:b/>
          <w:bCs/>
          <w:sz w:val="36"/>
          <w:szCs w:val="36"/>
          <w:rtl/>
          <w:lang w:bidi="ar-DZ"/>
        </w:rPr>
      </w:pPr>
      <w:r w:rsidRPr="00ED3A4C">
        <w:rPr>
          <w:rFonts w:asciiTheme="majorBidi" w:hAnsiTheme="majorBidi" w:cstheme="majorBidi" w:hint="cs"/>
          <w:b/>
          <w:bCs/>
          <w:sz w:val="36"/>
          <w:szCs w:val="36"/>
          <w:rtl/>
          <w:lang w:bidi="ar-DZ"/>
        </w:rPr>
        <w:t xml:space="preserve">متابعة النتائج </w:t>
      </w:r>
      <w:r w:rsidR="00ED3A4C" w:rsidRPr="00ED3A4C">
        <w:rPr>
          <w:rFonts w:asciiTheme="majorBidi" w:hAnsiTheme="majorBidi" w:cstheme="majorBidi"/>
          <w:b/>
          <w:bCs/>
          <w:sz w:val="36"/>
          <w:szCs w:val="36"/>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هو آخر عملية في اتخاذ القرار و هو متابعة النتائج في الميدان بمجرد اختيار أفضل البدائل تبدأ عملية التفاعل بين البديل و الواقع بمتغيراته لذلك وجب متابعة العملية و تقييم النتائج لتفادي الإخفاق في حل المشكلة.</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sidRPr="00987DFA">
        <w:rPr>
          <w:rFonts w:asciiTheme="majorBidi" w:hAnsiTheme="majorBidi" w:cstheme="majorBidi" w:hint="cs"/>
          <w:b/>
          <w:bCs/>
          <w:sz w:val="44"/>
          <w:szCs w:val="44"/>
          <w:u w:val="single"/>
          <w:rtl/>
          <w:lang w:bidi="ar-DZ"/>
        </w:rPr>
        <w:t xml:space="preserve">المطلب الثالث </w:t>
      </w:r>
      <w:r w:rsidR="00A17B8B">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ظروف اتخاذ القرار و اهميته</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1- ظروف اتخاذ القرار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تتعدد ظروف البيئة التي يتم فيها اتخاذ القرار و ذلك حسب حجم و نوع و طبيعة المعلومات المتوفرة في كل خطوة من خطوات اتخاذ القرار .</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 الظروف البسيطة و الظروف المعقدة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البسيطة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الظروف التي تكون فيها العوامل التي يجب مراعاتها من قبل الادارة عند اتخاذ قرار العوامل القليلة .</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المعقدة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و هي الظروف التي تحتوي على عدد كبير من العوامل التي يجب مراعاتها عند اتخاذ القرار من قبل الادارة .</w:t>
      </w:r>
    </w:p>
    <w:p w:rsidR="002D2E9E" w:rsidRDefault="002D2E9E" w:rsidP="00383C24">
      <w:pPr>
        <w:spacing w:after="0"/>
        <w:jc w:val="right"/>
        <w:rPr>
          <w:rFonts w:asciiTheme="majorBidi" w:hAnsiTheme="majorBidi" w:cstheme="majorBidi"/>
          <w:b/>
          <w:bCs/>
          <w:sz w:val="32"/>
          <w:szCs w:val="32"/>
          <w:rtl/>
          <w:lang w:bidi="ar-DZ"/>
        </w:rPr>
      </w:pPr>
    </w:p>
    <w:p w:rsidR="002D2E9E" w:rsidRDefault="002D2E9E" w:rsidP="002D2E9E">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2- الظروف المستقرة و الظروف المتغيرة </w:t>
      </w:r>
      <w:r w:rsidR="00A17B8B">
        <w:rPr>
          <w:rFonts w:asciiTheme="majorBidi" w:hAnsiTheme="majorBidi" w:cstheme="majorBidi"/>
          <w:b/>
          <w:bCs/>
          <w:sz w:val="32"/>
          <w:szCs w:val="32"/>
          <w:rtl/>
          <w:lang w:bidi="ar-DZ"/>
        </w:rPr>
        <w:t>:</w:t>
      </w:r>
    </w:p>
    <w:p w:rsidR="002D2E9E" w:rsidRDefault="002D2E9E" w:rsidP="00383C24">
      <w:pPr>
        <w:spacing w:after="0"/>
        <w:jc w:val="right"/>
        <w:rPr>
          <w:rFonts w:asciiTheme="majorBidi" w:hAnsiTheme="majorBidi" w:cstheme="majorBidi"/>
          <w:b/>
          <w:bCs/>
          <w:sz w:val="32"/>
          <w:szCs w:val="32"/>
          <w:rtl/>
          <w:lang w:bidi="ar-DZ"/>
        </w:rPr>
      </w:pPr>
    </w:p>
    <w:p w:rsidR="002D2E9E"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المستقرة </w:t>
      </w:r>
      <w:r w:rsidR="00A17B8B">
        <w:rPr>
          <w:rFonts w:asciiTheme="majorBidi" w:hAnsiTheme="majorBidi" w:cstheme="majorBidi"/>
          <w:b/>
          <w:bCs/>
          <w:sz w:val="32"/>
          <w:szCs w:val="32"/>
          <w:rtl/>
          <w:lang w:bidi="ar-DZ"/>
        </w:rPr>
        <w:t>:</w:t>
      </w:r>
    </w:p>
    <w:p w:rsidR="00BA56D8" w:rsidRDefault="00BA56D8" w:rsidP="00383C24">
      <w:pPr>
        <w:spacing w:after="0"/>
        <w:jc w:val="right"/>
        <w:rPr>
          <w:rFonts w:asciiTheme="majorBidi" w:hAnsiTheme="majorBidi" w:cstheme="majorBidi"/>
          <w:b/>
          <w:bCs/>
          <w:sz w:val="32"/>
          <w:szCs w:val="32"/>
          <w:rtl/>
          <w:lang w:bidi="ar-DZ"/>
        </w:rPr>
      </w:pPr>
    </w:p>
    <w:p w:rsidR="00BA56D8"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الظروف التي تبقى فيها العوامل التي يجب مراعاتها من قبل الادارة عند اتخاذ القرار و تبقى ثابتة دون تغيير و اذا تغيرت يكون تغيرها بطيئ و يمكن ان تحدد مكان وقوع التغيير .</w:t>
      </w:r>
    </w:p>
    <w:p w:rsidR="00BA56D8" w:rsidRDefault="00BA56D8" w:rsidP="00383C24">
      <w:pPr>
        <w:spacing w:after="0"/>
        <w:jc w:val="right"/>
        <w:rPr>
          <w:rFonts w:asciiTheme="majorBidi" w:hAnsiTheme="majorBidi" w:cstheme="majorBidi"/>
          <w:b/>
          <w:bCs/>
          <w:sz w:val="32"/>
          <w:szCs w:val="32"/>
          <w:rtl/>
          <w:lang w:bidi="ar-DZ"/>
        </w:rPr>
      </w:pPr>
    </w:p>
    <w:p w:rsidR="00BA56D8"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الظروف المتغيرة </w:t>
      </w:r>
      <w:r w:rsidR="00A17B8B">
        <w:rPr>
          <w:rFonts w:asciiTheme="majorBidi" w:hAnsiTheme="majorBidi" w:cstheme="majorBidi"/>
          <w:b/>
          <w:bCs/>
          <w:sz w:val="32"/>
          <w:szCs w:val="32"/>
          <w:rtl/>
          <w:lang w:bidi="ar-DZ"/>
        </w:rPr>
        <w:t>:</w:t>
      </w:r>
    </w:p>
    <w:p w:rsidR="00BA56D8" w:rsidRDefault="00BA56D8" w:rsidP="00383C24">
      <w:pPr>
        <w:spacing w:after="0"/>
        <w:jc w:val="right"/>
        <w:rPr>
          <w:rFonts w:asciiTheme="majorBidi" w:hAnsiTheme="majorBidi" w:cstheme="majorBidi"/>
          <w:b/>
          <w:bCs/>
          <w:sz w:val="32"/>
          <w:szCs w:val="32"/>
          <w:rtl/>
          <w:lang w:bidi="ar-DZ"/>
        </w:rPr>
      </w:pPr>
    </w:p>
    <w:p w:rsidR="00BA56D8" w:rsidRDefault="00BA56D8"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الظر</w:t>
      </w:r>
      <w:r w:rsidR="003B6DA1">
        <w:rPr>
          <w:rFonts w:asciiTheme="majorBidi" w:hAnsiTheme="majorBidi" w:cstheme="majorBidi" w:hint="cs"/>
          <w:b/>
          <w:bCs/>
          <w:sz w:val="32"/>
          <w:szCs w:val="32"/>
          <w:rtl/>
          <w:lang w:bidi="ar-DZ"/>
        </w:rPr>
        <w:t>وف التي تتغير فيها عوامل اتخاذ القرار بصورة واضحة و لا تكون ضمن التوقعات.</w:t>
      </w:r>
    </w:p>
    <w:p w:rsidR="003B6DA1" w:rsidRDefault="003B6DA1" w:rsidP="00383C24">
      <w:pPr>
        <w:spacing w:after="0"/>
        <w:jc w:val="right"/>
        <w:rPr>
          <w:rFonts w:asciiTheme="majorBidi" w:hAnsiTheme="majorBidi" w:cstheme="majorBidi"/>
          <w:b/>
          <w:bCs/>
          <w:sz w:val="32"/>
          <w:szCs w:val="32"/>
          <w:rtl/>
          <w:lang w:bidi="ar-DZ"/>
        </w:rPr>
      </w:pPr>
    </w:p>
    <w:p w:rsidR="003B6DA1" w:rsidRDefault="003B6DA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توجد ظروف أخرى عند اتخاذ القرار و هي في حالة التأكد و عدم التأكد .</w:t>
      </w:r>
    </w:p>
    <w:p w:rsidR="002F1781" w:rsidRDefault="002F1781" w:rsidP="00383C24">
      <w:pPr>
        <w:spacing w:after="0"/>
        <w:jc w:val="right"/>
        <w:rPr>
          <w:rFonts w:asciiTheme="majorBidi" w:hAnsiTheme="majorBidi" w:cstheme="majorBidi"/>
          <w:b/>
          <w:bCs/>
          <w:sz w:val="32"/>
          <w:szCs w:val="32"/>
          <w:rtl/>
          <w:lang w:bidi="ar-DZ"/>
        </w:rPr>
      </w:pPr>
    </w:p>
    <w:p w:rsidR="003B6DA1" w:rsidRDefault="003B6DA1" w:rsidP="00383C24">
      <w:pPr>
        <w:spacing w:after="0"/>
        <w:jc w:val="right"/>
        <w:rPr>
          <w:rFonts w:asciiTheme="majorBidi" w:hAnsiTheme="majorBidi" w:cstheme="majorBidi"/>
          <w:b/>
          <w:bCs/>
          <w:sz w:val="32"/>
          <w:szCs w:val="32"/>
          <w:rtl/>
          <w:lang w:bidi="ar-DZ"/>
        </w:rPr>
      </w:pPr>
    </w:p>
    <w:p w:rsidR="003B6DA1" w:rsidRDefault="003B6DA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في حالة اتخاذ القرار بتأكد </w:t>
      </w:r>
      <w:r w:rsidR="00162AEC">
        <w:rPr>
          <w:rFonts w:asciiTheme="majorBidi" w:hAnsiTheme="majorBidi" w:cstheme="majorBidi" w:hint="cs"/>
          <w:b/>
          <w:bCs/>
          <w:sz w:val="32"/>
          <w:szCs w:val="32"/>
          <w:rtl/>
          <w:lang w:bidi="ar-DZ"/>
        </w:rPr>
        <w:t>تام</w:t>
      </w:r>
      <w:r w:rsidR="002F1781">
        <w:rPr>
          <w:rFonts w:asciiTheme="majorBidi" w:hAnsiTheme="majorBidi" w:cstheme="majorBidi"/>
          <w:b/>
          <w:bCs/>
          <w:sz w:val="32"/>
          <w:szCs w:val="32"/>
          <w:rtl/>
          <w:lang w:bidi="ar-DZ"/>
        </w:rPr>
        <w:t>:</w:t>
      </w:r>
    </w:p>
    <w:p w:rsidR="00162AEC" w:rsidRDefault="00162AEC" w:rsidP="00383C24">
      <w:pPr>
        <w:spacing w:after="0"/>
        <w:jc w:val="right"/>
        <w:rPr>
          <w:rFonts w:asciiTheme="majorBidi" w:hAnsiTheme="majorBidi" w:cstheme="majorBidi"/>
          <w:b/>
          <w:bCs/>
          <w:sz w:val="32"/>
          <w:szCs w:val="32"/>
          <w:rtl/>
          <w:lang w:bidi="ar-DZ"/>
        </w:rPr>
      </w:pPr>
    </w:p>
    <w:p w:rsidR="00162AEC" w:rsidRDefault="00162AEC"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يفرض فيها أن تكون كل البيانات و المعلومات المتعلقي بالمستقبل معروفة على وجه الدقة  </w:t>
      </w:r>
      <w:r w:rsidR="009B69AC">
        <w:rPr>
          <w:rFonts w:asciiTheme="majorBidi" w:hAnsiTheme="majorBidi" w:cstheme="majorBidi" w:hint="cs"/>
          <w:b/>
          <w:bCs/>
          <w:sz w:val="32"/>
          <w:szCs w:val="32"/>
          <w:rtl/>
          <w:lang w:bidi="ar-DZ"/>
        </w:rPr>
        <w:t>فمتخذ القرار لديه المعرفة التامة بالظروف التي تيتحدث في المستقبل بل يوجد توقع تام بحدوثها.</w:t>
      </w:r>
    </w:p>
    <w:p w:rsidR="009B69AC" w:rsidRDefault="009B69AC" w:rsidP="00383C24">
      <w:pPr>
        <w:spacing w:after="0"/>
        <w:jc w:val="right"/>
        <w:rPr>
          <w:rFonts w:asciiTheme="majorBidi" w:hAnsiTheme="majorBidi" w:cstheme="majorBidi"/>
          <w:b/>
          <w:bCs/>
          <w:sz w:val="32"/>
          <w:szCs w:val="32"/>
          <w:rtl/>
          <w:lang w:bidi="ar-DZ"/>
        </w:rPr>
      </w:pPr>
    </w:p>
    <w:p w:rsidR="009B69AC" w:rsidRDefault="009B69AC"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في حالة اتخاذ القرار و عدم التأكد </w:t>
      </w:r>
      <w:r w:rsidR="008341E6">
        <w:rPr>
          <w:rFonts w:asciiTheme="majorBidi" w:hAnsiTheme="majorBidi" w:cstheme="majorBidi"/>
          <w:b/>
          <w:bCs/>
          <w:sz w:val="32"/>
          <w:szCs w:val="32"/>
          <w:rtl/>
          <w:lang w:bidi="ar-DZ"/>
        </w:rPr>
        <w:t>:</w:t>
      </w:r>
    </w:p>
    <w:p w:rsidR="009B69AC" w:rsidRDefault="009B69AC" w:rsidP="00383C24">
      <w:pPr>
        <w:spacing w:after="0"/>
        <w:jc w:val="right"/>
        <w:rPr>
          <w:rFonts w:asciiTheme="majorBidi" w:hAnsiTheme="majorBidi" w:cstheme="majorBidi"/>
          <w:b/>
          <w:bCs/>
          <w:sz w:val="32"/>
          <w:szCs w:val="32"/>
          <w:rtl/>
          <w:lang w:bidi="ar-DZ"/>
        </w:rPr>
      </w:pPr>
    </w:p>
    <w:p w:rsidR="009B69AC" w:rsidRDefault="009B69AC"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هنا تكون المعلومات متوقعة و ليست مؤكدة بمعنى أن متخذ القرار ليس لديه أدنى فكرة عما سيحدث مستقبلا و لكن بإمكانه أن ينشئ توزيع </w:t>
      </w:r>
      <w:r w:rsidR="00AE5538">
        <w:rPr>
          <w:rFonts w:asciiTheme="majorBidi" w:hAnsiTheme="majorBidi" w:cstheme="majorBidi" w:hint="cs"/>
          <w:b/>
          <w:bCs/>
          <w:sz w:val="32"/>
          <w:szCs w:val="32"/>
          <w:rtl/>
          <w:lang w:bidi="ar-DZ"/>
        </w:rPr>
        <w:t>احتمال</w:t>
      </w:r>
      <w:r>
        <w:rPr>
          <w:rFonts w:asciiTheme="majorBidi" w:hAnsiTheme="majorBidi" w:cstheme="majorBidi" w:hint="cs"/>
          <w:b/>
          <w:bCs/>
          <w:sz w:val="32"/>
          <w:szCs w:val="32"/>
          <w:rtl/>
          <w:lang w:bidi="ar-DZ"/>
        </w:rPr>
        <w:t xml:space="preserve"> فقط بناءا على الماضي </w:t>
      </w:r>
      <w:r w:rsidR="000C57CD">
        <w:rPr>
          <w:rFonts w:asciiTheme="majorBidi" w:hAnsiTheme="majorBidi" w:cstheme="majorBidi" w:hint="cs"/>
          <w:b/>
          <w:bCs/>
          <w:sz w:val="32"/>
          <w:szCs w:val="32"/>
          <w:rtl/>
          <w:lang w:bidi="ar-DZ"/>
        </w:rPr>
        <w:t xml:space="preserve">و تتمثل حالات عدم التأكد في ما يلي </w:t>
      </w:r>
      <w:r w:rsidR="000C57CD">
        <w:rPr>
          <w:rFonts w:asciiTheme="majorBidi" w:hAnsiTheme="majorBidi" w:cstheme="majorBidi"/>
          <w:b/>
          <w:bCs/>
          <w:sz w:val="32"/>
          <w:szCs w:val="32"/>
          <w:rtl/>
          <w:lang w:bidi="ar-DZ"/>
        </w:rPr>
        <w:t>:</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ظروف المخاطرة و هي الحالة التي يتوفر فيها كم من المعلومات يكون القرار بسبب خبرات متراكمة يتم حساب الاحتمالات الخاصة بالاحتمالات المستقبلية لذلك تكون الاحتمالات الموضوعية.</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أهمية اتخاذ القرار </w:t>
      </w:r>
      <w:r w:rsidR="00497AA7">
        <w:rPr>
          <w:rFonts w:asciiTheme="majorBidi" w:hAnsiTheme="majorBidi" w:cstheme="majorBidi"/>
          <w:b/>
          <w:bCs/>
          <w:sz w:val="32"/>
          <w:szCs w:val="32"/>
          <w:rtl/>
          <w:lang w:bidi="ar-DZ"/>
        </w:rPr>
        <w:t>:</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تتوضح أهمية صناعة القرار عن طريق ارتباطها الوثيق بالأفراد و الجماعات فالقرارات بطبيعة الحال تؤثر و تتأثر بالجماعات و الأفراد فكلما زاد حجم المنظمة و تفرعت مهمتها كان القرار  الصعب هو الذي تسعى الى الوصول إليه .</w:t>
      </w:r>
    </w:p>
    <w:p w:rsidR="004F1C9E" w:rsidRDefault="004F1C9E" w:rsidP="00383C24">
      <w:pPr>
        <w:spacing w:after="0"/>
        <w:jc w:val="right"/>
        <w:rPr>
          <w:rFonts w:asciiTheme="majorBidi" w:hAnsiTheme="majorBidi" w:cstheme="majorBidi"/>
          <w:b/>
          <w:bCs/>
          <w:sz w:val="32"/>
          <w:szCs w:val="32"/>
          <w:rtl/>
          <w:lang w:bidi="ar-DZ"/>
        </w:rPr>
      </w:pPr>
    </w:p>
    <w:p w:rsidR="004F1C9E" w:rsidRDefault="004F1C9E"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تظهر أهمية اتخاذ القرار </w:t>
      </w:r>
      <w:r w:rsidR="00700BE6">
        <w:rPr>
          <w:rFonts w:asciiTheme="majorBidi" w:hAnsiTheme="majorBidi" w:cstheme="majorBidi" w:hint="cs"/>
          <w:b/>
          <w:bCs/>
          <w:sz w:val="32"/>
          <w:szCs w:val="32"/>
          <w:rtl/>
          <w:lang w:bidi="ar-DZ"/>
        </w:rPr>
        <w:t>بأن يستخدم في الوصول إلى حلول للمشاكل التي تواجه المنظمة.</w:t>
      </w:r>
    </w:p>
    <w:p w:rsidR="00700BE6" w:rsidRDefault="00700BE6" w:rsidP="00383C24">
      <w:pPr>
        <w:spacing w:after="0"/>
        <w:jc w:val="right"/>
        <w:rPr>
          <w:rFonts w:asciiTheme="majorBidi" w:hAnsiTheme="majorBidi" w:cstheme="majorBidi"/>
          <w:b/>
          <w:bCs/>
          <w:sz w:val="32"/>
          <w:szCs w:val="32"/>
          <w:rtl/>
          <w:lang w:bidi="ar-DZ"/>
        </w:rPr>
      </w:pPr>
    </w:p>
    <w:p w:rsidR="00700BE6" w:rsidRDefault="00700BE6"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 </w:t>
      </w:r>
      <w:r w:rsidR="00A241E1">
        <w:rPr>
          <w:rFonts w:asciiTheme="majorBidi" w:hAnsiTheme="majorBidi" w:cstheme="majorBidi" w:hint="cs"/>
          <w:b/>
          <w:bCs/>
          <w:sz w:val="32"/>
          <w:szCs w:val="32"/>
          <w:rtl/>
          <w:lang w:bidi="ar-DZ"/>
        </w:rPr>
        <w:t>اتخاذ</w:t>
      </w:r>
      <w:r>
        <w:rPr>
          <w:rFonts w:asciiTheme="majorBidi" w:hAnsiTheme="majorBidi" w:cstheme="majorBidi" w:hint="cs"/>
          <w:b/>
          <w:bCs/>
          <w:sz w:val="32"/>
          <w:szCs w:val="32"/>
          <w:rtl/>
          <w:lang w:bidi="ar-DZ"/>
        </w:rPr>
        <w:t xml:space="preserve"> القرار يرتبط </w:t>
      </w:r>
      <w:r w:rsidR="00A241E1">
        <w:rPr>
          <w:rFonts w:asciiTheme="majorBidi" w:hAnsiTheme="majorBidi" w:cstheme="majorBidi" w:hint="cs"/>
          <w:b/>
          <w:bCs/>
          <w:sz w:val="32"/>
          <w:szCs w:val="32"/>
          <w:rtl/>
          <w:lang w:bidi="ar-DZ"/>
        </w:rPr>
        <w:t>ارتباطا</w:t>
      </w:r>
      <w:r>
        <w:rPr>
          <w:rFonts w:asciiTheme="majorBidi" w:hAnsiTheme="majorBidi" w:cstheme="majorBidi" w:hint="cs"/>
          <w:b/>
          <w:bCs/>
          <w:sz w:val="32"/>
          <w:szCs w:val="32"/>
          <w:rtl/>
          <w:lang w:bidi="ar-DZ"/>
        </w:rPr>
        <w:t xml:space="preserve"> مباشرا بوظائف الإدارة من تخطيط و تنظيم و التوجيه فهي عملية تنفي كل مستوى من المستويات التنظيمية .</w:t>
      </w:r>
    </w:p>
    <w:p w:rsidR="00700BE6" w:rsidRDefault="00700BE6" w:rsidP="00383C24">
      <w:pPr>
        <w:spacing w:after="0"/>
        <w:jc w:val="right"/>
        <w:rPr>
          <w:rFonts w:asciiTheme="majorBidi" w:hAnsiTheme="majorBidi" w:cstheme="majorBidi"/>
          <w:b/>
          <w:bCs/>
          <w:sz w:val="32"/>
          <w:szCs w:val="32"/>
          <w:rtl/>
          <w:lang w:bidi="ar-DZ"/>
        </w:rPr>
      </w:pPr>
    </w:p>
    <w:p w:rsidR="000C57CD" w:rsidRDefault="00700BE6" w:rsidP="008A27D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تبرز أهمية اتخاذ القرار بسبب شموليته حيث تتمثل الإدارة الرئيسية التي يتم </w:t>
      </w:r>
      <w:r w:rsidR="00A241E1">
        <w:rPr>
          <w:rFonts w:asciiTheme="majorBidi" w:hAnsiTheme="majorBidi" w:cstheme="majorBidi" w:hint="cs"/>
          <w:b/>
          <w:bCs/>
          <w:sz w:val="32"/>
          <w:szCs w:val="32"/>
          <w:rtl/>
          <w:lang w:bidi="ar-DZ"/>
        </w:rPr>
        <w:t>استخدامها</w:t>
      </w:r>
      <w:r>
        <w:rPr>
          <w:rFonts w:asciiTheme="majorBidi" w:hAnsiTheme="majorBidi" w:cstheme="majorBidi" w:hint="cs"/>
          <w:b/>
          <w:bCs/>
          <w:sz w:val="32"/>
          <w:szCs w:val="32"/>
          <w:rtl/>
          <w:lang w:bidi="ar-DZ"/>
        </w:rPr>
        <w:t xml:space="preserve"> من قبل المدراء و هذا الشمول أحيانا يجعل علماء الإدارة يقولون أن الإدارة ماهي إلا عملية اتخاذ القرار .</w:t>
      </w:r>
    </w:p>
    <w:p w:rsidR="002F1781" w:rsidRDefault="002F1781" w:rsidP="00383C24">
      <w:pPr>
        <w:spacing w:after="0"/>
        <w:jc w:val="right"/>
        <w:rPr>
          <w:rFonts w:asciiTheme="majorBidi" w:hAnsiTheme="majorBidi" w:cstheme="majorBidi"/>
          <w:b/>
          <w:bCs/>
          <w:sz w:val="32"/>
          <w:szCs w:val="32"/>
          <w:rtl/>
          <w:lang w:bidi="ar-DZ"/>
        </w:rPr>
      </w:pPr>
    </w:p>
    <w:p w:rsidR="002F1781" w:rsidRDefault="002F1781" w:rsidP="00383C24">
      <w:pPr>
        <w:spacing w:after="0"/>
        <w:jc w:val="right"/>
        <w:rPr>
          <w:rFonts w:asciiTheme="majorBidi" w:hAnsiTheme="majorBidi" w:cstheme="majorBidi"/>
          <w:b/>
          <w:bCs/>
          <w:sz w:val="32"/>
          <w:szCs w:val="32"/>
          <w:rtl/>
          <w:lang w:bidi="ar-DZ"/>
        </w:rPr>
      </w:pPr>
    </w:p>
    <w:p w:rsidR="00BA56D8" w:rsidRDefault="008D5758" w:rsidP="00383C24">
      <w:pPr>
        <w:spacing w:after="0"/>
        <w:jc w:val="right"/>
        <w:rPr>
          <w:rFonts w:asciiTheme="majorBidi" w:hAnsiTheme="majorBidi" w:cstheme="majorBidi"/>
          <w:b/>
          <w:bCs/>
          <w:sz w:val="40"/>
          <w:szCs w:val="40"/>
          <w:rtl/>
          <w:lang w:bidi="ar-DZ"/>
        </w:rPr>
      </w:pPr>
      <w:r w:rsidRPr="0099412B">
        <w:rPr>
          <w:rFonts w:asciiTheme="majorBidi" w:hAnsiTheme="majorBidi" w:cstheme="majorBidi" w:hint="cs"/>
          <w:b/>
          <w:bCs/>
          <w:sz w:val="44"/>
          <w:szCs w:val="44"/>
          <w:u w:val="single"/>
          <w:rtl/>
          <w:lang w:bidi="ar-DZ"/>
        </w:rPr>
        <w:t xml:space="preserve">المبحث الثالث </w:t>
      </w:r>
      <w:r w:rsidR="0098648F" w:rsidRPr="0098648F">
        <w:rPr>
          <w:rFonts w:asciiTheme="majorBidi" w:hAnsiTheme="majorBidi" w:cstheme="majorBidi"/>
          <w:b/>
          <w:bCs/>
          <w:sz w:val="44"/>
          <w:szCs w:val="44"/>
          <w:rtl/>
          <w:lang w:bidi="ar-DZ"/>
        </w:rPr>
        <w:t>:</w:t>
      </w:r>
      <w:r w:rsidR="00210E83" w:rsidRPr="0098648F">
        <w:rPr>
          <w:rFonts w:asciiTheme="majorBidi" w:hAnsiTheme="majorBidi" w:cstheme="majorBidi" w:hint="cs"/>
          <w:b/>
          <w:bCs/>
          <w:sz w:val="40"/>
          <w:szCs w:val="40"/>
          <w:rtl/>
          <w:lang w:bidi="ar-DZ"/>
        </w:rPr>
        <w:t>دور محاسبة الموارد البشرية  في اتخاذ القرار و ترشيده</w:t>
      </w:r>
      <w:r w:rsidR="0098648F" w:rsidRPr="0098648F">
        <w:rPr>
          <w:rFonts w:asciiTheme="majorBidi" w:hAnsiTheme="majorBidi" w:cstheme="majorBidi"/>
          <w:b/>
          <w:bCs/>
          <w:sz w:val="40"/>
          <w:szCs w:val="40"/>
          <w:rtl/>
          <w:lang w:bidi="ar-DZ"/>
        </w:rPr>
        <w:t>:</w:t>
      </w:r>
    </w:p>
    <w:p w:rsidR="00584E36" w:rsidRPr="0098648F" w:rsidRDefault="00584E36" w:rsidP="00383C24">
      <w:pPr>
        <w:spacing w:after="0"/>
        <w:jc w:val="right"/>
        <w:rPr>
          <w:rFonts w:asciiTheme="majorBidi" w:hAnsiTheme="majorBidi" w:cstheme="majorBidi"/>
          <w:b/>
          <w:bCs/>
          <w:sz w:val="44"/>
          <w:szCs w:val="44"/>
          <w:rtl/>
          <w:lang w:bidi="ar-DZ"/>
        </w:rPr>
      </w:pPr>
    </w:p>
    <w:p w:rsidR="00210E83" w:rsidRDefault="007B7654" w:rsidP="00C63CC8">
      <w:pPr>
        <w:bidi/>
        <w:spacing w:after="0"/>
        <w:rPr>
          <w:rFonts w:asciiTheme="majorBidi" w:hAnsiTheme="majorBidi" w:cstheme="majorBidi"/>
          <w:b/>
          <w:bCs/>
          <w:sz w:val="44"/>
          <w:szCs w:val="44"/>
          <w:u w:val="single"/>
          <w:lang w:bidi="ar-DZ"/>
        </w:rPr>
      </w:pPr>
      <w:r w:rsidRPr="00037F16">
        <w:rPr>
          <w:rFonts w:asciiTheme="majorBidi" w:hAnsiTheme="majorBidi" w:cs="Times New Roman"/>
          <w:b/>
          <w:bCs/>
          <w:sz w:val="44"/>
          <w:szCs w:val="44"/>
          <w:u w:val="single"/>
          <w:rtl/>
          <w:lang w:bidi="ar-DZ"/>
        </w:rPr>
        <w:t>المطلبا</w:t>
      </w:r>
      <w:r w:rsidR="00037F16">
        <w:rPr>
          <w:rFonts w:asciiTheme="majorBidi" w:hAnsiTheme="majorBidi" w:cs="Times New Roman"/>
          <w:b/>
          <w:bCs/>
          <w:sz w:val="44"/>
          <w:szCs w:val="44"/>
          <w:u w:val="single"/>
          <w:rtl/>
          <w:lang w:bidi="ar-DZ"/>
        </w:rPr>
        <w:t>الأول</w:t>
      </w:r>
      <w:r w:rsidR="00363DAA">
        <w:rPr>
          <w:rFonts w:asciiTheme="majorBidi" w:hAnsiTheme="majorBidi" w:cstheme="majorBidi"/>
          <w:b/>
          <w:bCs/>
          <w:sz w:val="44"/>
          <w:szCs w:val="44"/>
          <w:u w:val="single"/>
          <w:lang w:bidi="ar-DZ"/>
        </w:rPr>
        <w:t> :</w:t>
      </w:r>
      <w:r w:rsidR="00C63CC8" w:rsidRPr="00202A09">
        <w:rPr>
          <w:rFonts w:asciiTheme="majorBidi" w:hAnsiTheme="majorBidi" w:cs="Times New Roman"/>
          <w:b/>
          <w:bCs/>
          <w:sz w:val="44"/>
          <w:szCs w:val="44"/>
          <w:rtl/>
          <w:lang w:bidi="ar-DZ"/>
        </w:rPr>
        <w:t>مفهومترشيدالقرارات</w:t>
      </w:r>
    </w:p>
    <w:p w:rsidR="00A25798" w:rsidRPr="001E0D01" w:rsidRDefault="00A25798" w:rsidP="00202A09">
      <w:pPr>
        <w:bidi/>
        <w:spacing w:after="0"/>
        <w:rPr>
          <w:rFonts w:asciiTheme="majorBidi" w:hAnsiTheme="majorBidi" w:cstheme="majorBidi"/>
          <w:b/>
          <w:bCs/>
          <w:sz w:val="32"/>
          <w:szCs w:val="32"/>
          <w:rtl/>
          <w:lang w:bidi="ar-DZ"/>
        </w:rPr>
      </w:pPr>
      <w:r w:rsidRPr="001E0D01">
        <w:rPr>
          <w:rFonts w:asciiTheme="majorBidi" w:hAnsiTheme="majorBidi" w:cstheme="majorBidi"/>
          <w:b/>
          <w:bCs/>
          <w:sz w:val="32"/>
          <w:szCs w:val="32"/>
          <w:rtl/>
          <w:lang w:bidi="ar-DZ"/>
        </w:rPr>
        <w:t xml:space="preserve">يقصد بترشيد القرارات تقديم بيانات ذات فائدة لمساندة الإدارة في اتخاذ القرار المناسب حيث يهدف أسلوب المحاسبة عن الموارد البشرية إلى تقديم معلومات إدارة المشروع أو المستثمرين أو غير ذلك من الجهات المهتمة بالمشروع و ذلك لترشيد القرارات التي يتعين على هذه الجهات اتخاذها و تتعلق هذه القرارات بالعنصر البشري . </w:t>
      </w:r>
    </w:p>
    <w:p w:rsidR="00A25798" w:rsidRDefault="00A25798" w:rsidP="00A25798">
      <w:pPr>
        <w:bidi/>
        <w:spacing w:after="0"/>
        <w:rPr>
          <w:rFonts w:asciiTheme="majorBidi" w:hAnsiTheme="majorBidi" w:cstheme="majorBidi"/>
          <w:b/>
          <w:bCs/>
          <w:sz w:val="44"/>
          <w:szCs w:val="44"/>
          <w:rtl/>
          <w:lang w:bidi="ar-DZ"/>
        </w:rPr>
      </w:pPr>
    </w:p>
    <w:p w:rsidR="008A27D4" w:rsidRPr="00A25798" w:rsidRDefault="008A27D4" w:rsidP="008A27D4">
      <w:pPr>
        <w:bidi/>
        <w:spacing w:after="0"/>
        <w:rPr>
          <w:rFonts w:asciiTheme="majorBidi" w:hAnsiTheme="majorBidi" w:cstheme="majorBidi"/>
          <w:b/>
          <w:bCs/>
          <w:sz w:val="44"/>
          <w:szCs w:val="44"/>
          <w:rtl/>
          <w:lang w:bidi="ar-DZ"/>
        </w:rPr>
      </w:pPr>
    </w:p>
    <w:p w:rsidR="002F1781" w:rsidRDefault="002F1781" w:rsidP="00383C24">
      <w:pPr>
        <w:spacing w:after="0"/>
        <w:jc w:val="right"/>
        <w:rPr>
          <w:rFonts w:asciiTheme="majorBidi" w:hAnsiTheme="majorBidi" w:cstheme="majorBidi"/>
          <w:b/>
          <w:bCs/>
          <w:sz w:val="32"/>
          <w:szCs w:val="32"/>
          <w:rtl/>
          <w:lang w:bidi="ar-DZ"/>
        </w:rPr>
      </w:pPr>
    </w:p>
    <w:p w:rsidR="008A27D4" w:rsidRPr="008A27D4" w:rsidRDefault="00210E83" w:rsidP="008A27D4">
      <w:pPr>
        <w:spacing w:after="0"/>
        <w:jc w:val="right"/>
        <w:rPr>
          <w:rFonts w:asciiTheme="majorBidi" w:hAnsiTheme="majorBidi" w:cstheme="majorBidi"/>
          <w:b/>
          <w:bCs/>
          <w:sz w:val="40"/>
          <w:szCs w:val="40"/>
          <w:rtl/>
          <w:lang w:bidi="ar-DZ"/>
        </w:rPr>
      </w:pPr>
      <w:r w:rsidRPr="0099412B">
        <w:rPr>
          <w:rFonts w:asciiTheme="majorBidi" w:hAnsiTheme="majorBidi" w:cstheme="majorBidi" w:hint="cs"/>
          <w:b/>
          <w:bCs/>
          <w:sz w:val="44"/>
          <w:szCs w:val="44"/>
          <w:u w:val="single"/>
          <w:rtl/>
          <w:lang w:bidi="ar-DZ"/>
        </w:rPr>
        <w:t xml:space="preserve">المطلب </w:t>
      </w:r>
      <w:r w:rsidR="007B7654">
        <w:rPr>
          <w:rFonts w:asciiTheme="majorBidi" w:hAnsiTheme="majorBidi" w:cstheme="majorBidi"/>
          <w:b/>
          <w:bCs/>
          <w:sz w:val="44"/>
          <w:szCs w:val="44"/>
          <w:u w:val="single"/>
          <w:rtl/>
          <w:lang w:bidi="ar-DZ"/>
        </w:rPr>
        <w:t>الثاني</w:t>
      </w:r>
      <w:r w:rsidR="0098648F" w:rsidRPr="0098648F">
        <w:rPr>
          <w:rFonts w:asciiTheme="majorBidi" w:hAnsiTheme="majorBidi" w:cstheme="majorBidi"/>
          <w:b/>
          <w:bCs/>
          <w:sz w:val="44"/>
          <w:szCs w:val="44"/>
          <w:rtl/>
          <w:lang w:bidi="ar-DZ"/>
        </w:rPr>
        <w:t>:</w:t>
      </w:r>
      <w:r w:rsidR="00A241E1" w:rsidRPr="0098648F">
        <w:rPr>
          <w:rFonts w:asciiTheme="majorBidi" w:hAnsiTheme="majorBidi" w:cstheme="majorBidi" w:hint="cs"/>
          <w:b/>
          <w:bCs/>
          <w:sz w:val="40"/>
          <w:szCs w:val="40"/>
          <w:rtl/>
          <w:lang w:bidi="ar-DZ"/>
        </w:rPr>
        <w:t>دور محاسبة الموارد البشرية في اتخاذ القرار و ترشيده</w:t>
      </w:r>
      <w:r w:rsidR="0098648F" w:rsidRPr="0098648F">
        <w:rPr>
          <w:rFonts w:asciiTheme="majorBidi" w:hAnsiTheme="majorBidi" w:cstheme="majorBidi"/>
          <w:b/>
          <w:bCs/>
          <w:sz w:val="40"/>
          <w:szCs w:val="40"/>
          <w:rtl/>
          <w:lang w:bidi="ar-DZ"/>
        </w:rPr>
        <w:t>:</w:t>
      </w:r>
    </w:p>
    <w:p w:rsidR="002F1781" w:rsidRDefault="002F1781" w:rsidP="00383C24">
      <w:pPr>
        <w:spacing w:after="0"/>
        <w:jc w:val="right"/>
        <w:rPr>
          <w:rFonts w:asciiTheme="majorBidi" w:hAnsiTheme="majorBidi" w:cstheme="majorBidi"/>
          <w:b/>
          <w:bCs/>
          <w:sz w:val="32"/>
          <w:szCs w:val="32"/>
          <w:rtl/>
          <w:lang w:bidi="ar-DZ"/>
        </w:rPr>
      </w:pPr>
    </w:p>
    <w:p w:rsidR="008D5758" w:rsidRDefault="00A241E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1- قياس البيانات المتعلقة بالموارد البشرية و توصيل هذه المعلومات إلى الجهات ذات المصلحة التابعة لها.</w:t>
      </w:r>
    </w:p>
    <w:p w:rsidR="00A241E1" w:rsidRDefault="00A241E1" w:rsidP="00383C24">
      <w:pPr>
        <w:spacing w:after="0"/>
        <w:jc w:val="right"/>
        <w:rPr>
          <w:rFonts w:asciiTheme="majorBidi" w:hAnsiTheme="majorBidi" w:cstheme="majorBidi"/>
          <w:b/>
          <w:bCs/>
          <w:sz w:val="32"/>
          <w:szCs w:val="32"/>
          <w:rtl/>
          <w:lang w:bidi="ar-DZ"/>
        </w:rPr>
      </w:pPr>
    </w:p>
    <w:p w:rsidR="00A241E1" w:rsidRDefault="00A241E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2- المحاسبة عن الأفراد كموارد تنظيمية و هي تتضمن التكاليف المحققة من قبل المنظمة في استقطاب و اختيار و استخدام و تدريب و تطوير الأصول البشرية و قياس القيمة الاقتصادية للأفراد في المنظمة.</w:t>
      </w:r>
    </w:p>
    <w:p w:rsidR="00A241E1" w:rsidRDefault="00A241E1" w:rsidP="00383C24">
      <w:pPr>
        <w:spacing w:after="0"/>
        <w:jc w:val="right"/>
        <w:rPr>
          <w:rFonts w:asciiTheme="majorBidi" w:hAnsiTheme="majorBidi" w:cstheme="majorBidi"/>
          <w:b/>
          <w:bCs/>
          <w:sz w:val="32"/>
          <w:szCs w:val="32"/>
          <w:rtl/>
          <w:lang w:bidi="ar-DZ"/>
        </w:rPr>
      </w:pPr>
    </w:p>
    <w:p w:rsidR="00A241E1" w:rsidRDefault="00A241E1"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xml:space="preserve">3- </w:t>
      </w:r>
      <w:r w:rsidR="00C220FA">
        <w:rPr>
          <w:rFonts w:asciiTheme="majorBidi" w:hAnsiTheme="majorBidi" w:cstheme="majorBidi" w:hint="cs"/>
          <w:b/>
          <w:bCs/>
          <w:sz w:val="32"/>
          <w:szCs w:val="32"/>
          <w:rtl/>
          <w:lang w:bidi="ar-DZ"/>
        </w:rPr>
        <w:t>قياس دينامية العنصر البشري في المنظمة و إعداد التقارير اللازمة عن ذلك.</w:t>
      </w:r>
    </w:p>
    <w:p w:rsidR="00C220FA" w:rsidRDefault="00C220FA" w:rsidP="00383C24">
      <w:pPr>
        <w:spacing w:after="0"/>
        <w:jc w:val="right"/>
        <w:rPr>
          <w:rFonts w:asciiTheme="majorBidi" w:hAnsiTheme="majorBidi" w:cstheme="majorBidi"/>
          <w:b/>
          <w:bCs/>
          <w:sz w:val="32"/>
          <w:szCs w:val="32"/>
          <w:rtl/>
          <w:lang w:bidi="ar-DZ"/>
        </w:rPr>
      </w:pPr>
    </w:p>
    <w:p w:rsidR="00C220FA" w:rsidRDefault="00C220F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4- تطوير التقييمات المالية للأفراد و الجماعات في المنظمة و مراقبة هذه التقييمات عبر الزمن.</w:t>
      </w:r>
    </w:p>
    <w:p w:rsidR="00C220FA" w:rsidRDefault="00C220FA" w:rsidP="00383C24">
      <w:pPr>
        <w:spacing w:after="0"/>
        <w:jc w:val="right"/>
        <w:rPr>
          <w:rFonts w:asciiTheme="majorBidi" w:hAnsiTheme="majorBidi" w:cstheme="majorBidi"/>
          <w:b/>
          <w:bCs/>
          <w:sz w:val="32"/>
          <w:szCs w:val="32"/>
          <w:rtl/>
          <w:lang w:bidi="ar-DZ"/>
        </w:rPr>
      </w:pPr>
    </w:p>
    <w:p w:rsidR="00C220FA" w:rsidRDefault="00C220FA"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lastRenderedPageBreak/>
        <w:t>5- تحديد قيمة الموارد البشرية و معرفة كيفية معالجتها و من ثم التعرف على التغيرات التي تطرأ عليها.</w:t>
      </w:r>
    </w:p>
    <w:p w:rsidR="00C220FA" w:rsidRDefault="00C220FA" w:rsidP="00383C24">
      <w:pPr>
        <w:spacing w:after="0"/>
        <w:jc w:val="right"/>
        <w:rPr>
          <w:rFonts w:asciiTheme="majorBidi" w:hAnsiTheme="majorBidi" w:cstheme="majorBidi"/>
          <w:b/>
          <w:bCs/>
          <w:sz w:val="32"/>
          <w:szCs w:val="32"/>
          <w:rtl/>
          <w:lang w:bidi="ar-DZ"/>
        </w:rPr>
      </w:pPr>
    </w:p>
    <w:p w:rsidR="002F1781" w:rsidRDefault="00C220FA" w:rsidP="009A5426">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6- توفير معلومات عن الأفراد داخل المؤسسة لمتخذي القرار</w:t>
      </w:r>
    </w:p>
    <w:p w:rsidR="00541DBC" w:rsidRDefault="00541DBC"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8D5758" w:rsidRPr="002E6CBB" w:rsidRDefault="008D5758" w:rsidP="002E6CBB">
      <w:pPr>
        <w:spacing w:after="0"/>
        <w:jc w:val="center"/>
        <w:rPr>
          <w:rFonts w:asciiTheme="majorBidi" w:hAnsiTheme="majorBidi" w:cstheme="majorBidi"/>
          <w:b/>
          <w:bCs/>
          <w:color w:val="17365D" w:themeColor="text2" w:themeShade="BF"/>
          <w:sz w:val="48"/>
          <w:szCs w:val="48"/>
          <w:rtl/>
          <w:lang w:bidi="ar-DZ"/>
        </w:rPr>
      </w:pPr>
      <w:r w:rsidRPr="002E6CBB">
        <w:rPr>
          <w:rFonts w:asciiTheme="majorBidi" w:hAnsiTheme="majorBidi" w:cstheme="majorBidi" w:hint="cs"/>
          <w:b/>
          <w:bCs/>
          <w:color w:val="17365D" w:themeColor="text2" w:themeShade="BF"/>
          <w:sz w:val="48"/>
          <w:szCs w:val="48"/>
          <w:rtl/>
          <w:lang w:bidi="ar-DZ"/>
        </w:rPr>
        <w:t>خ</w:t>
      </w:r>
      <w:r w:rsidR="002E6CBB" w:rsidRPr="002E6CBB">
        <w:rPr>
          <w:rFonts w:asciiTheme="majorBidi" w:hAnsiTheme="majorBidi" w:cstheme="majorBidi" w:hint="cs"/>
          <w:b/>
          <w:bCs/>
          <w:color w:val="17365D" w:themeColor="text2" w:themeShade="BF"/>
          <w:sz w:val="48"/>
          <w:szCs w:val="48"/>
          <w:rtl/>
          <w:lang w:bidi="ar-DZ"/>
        </w:rPr>
        <w:t>ـــ</w:t>
      </w:r>
      <w:r w:rsidRPr="002E6CBB">
        <w:rPr>
          <w:rFonts w:asciiTheme="majorBidi" w:hAnsiTheme="majorBidi" w:cstheme="majorBidi" w:hint="cs"/>
          <w:b/>
          <w:bCs/>
          <w:color w:val="17365D" w:themeColor="text2" w:themeShade="BF"/>
          <w:sz w:val="48"/>
          <w:szCs w:val="48"/>
          <w:rtl/>
          <w:lang w:bidi="ar-DZ"/>
        </w:rPr>
        <w:t>ات</w:t>
      </w:r>
      <w:r w:rsidR="002E6CBB" w:rsidRPr="002E6CBB">
        <w:rPr>
          <w:rFonts w:asciiTheme="majorBidi" w:hAnsiTheme="majorBidi" w:cstheme="majorBidi" w:hint="cs"/>
          <w:b/>
          <w:bCs/>
          <w:color w:val="17365D" w:themeColor="text2" w:themeShade="BF"/>
          <w:sz w:val="48"/>
          <w:szCs w:val="48"/>
          <w:rtl/>
          <w:lang w:bidi="ar-DZ"/>
        </w:rPr>
        <w:t>ــ</w:t>
      </w:r>
      <w:r w:rsidRPr="002E6CBB">
        <w:rPr>
          <w:rFonts w:asciiTheme="majorBidi" w:hAnsiTheme="majorBidi" w:cstheme="majorBidi" w:hint="cs"/>
          <w:b/>
          <w:bCs/>
          <w:color w:val="17365D" w:themeColor="text2" w:themeShade="BF"/>
          <w:sz w:val="48"/>
          <w:szCs w:val="48"/>
          <w:rtl/>
          <w:lang w:bidi="ar-DZ"/>
        </w:rPr>
        <w:t>م</w:t>
      </w:r>
      <w:r w:rsidR="002E6CBB" w:rsidRPr="002E6CBB">
        <w:rPr>
          <w:rFonts w:asciiTheme="majorBidi" w:hAnsiTheme="majorBidi" w:cstheme="majorBidi" w:hint="cs"/>
          <w:b/>
          <w:bCs/>
          <w:color w:val="17365D" w:themeColor="text2" w:themeShade="BF"/>
          <w:sz w:val="48"/>
          <w:szCs w:val="48"/>
          <w:rtl/>
          <w:lang w:bidi="ar-DZ"/>
        </w:rPr>
        <w:t>ـــــــــ</w:t>
      </w:r>
      <w:r w:rsidRPr="002E6CBB">
        <w:rPr>
          <w:rFonts w:asciiTheme="majorBidi" w:hAnsiTheme="majorBidi" w:cstheme="majorBidi" w:hint="cs"/>
          <w:b/>
          <w:bCs/>
          <w:color w:val="17365D" w:themeColor="text2" w:themeShade="BF"/>
          <w:sz w:val="48"/>
          <w:szCs w:val="48"/>
          <w:rtl/>
          <w:lang w:bidi="ar-DZ"/>
        </w:rPr>
        <w:t>ة</w:t>
      </w:r>
      <w:r w:rsidR="002E6CBB" w:rsidRPr="002E6CBB">
        <w:rPr>
          <w:rFonts w:asciiTheme="majorBidi" w:hAnsiTheme="majorBidi" w:cstheme="majorBidi"/>
          <w:b/>
          <w:bCs/>
          <w:color w:val="17365D" w:themeColor="text2" w:themeShade="BF"/>
          <w:sz w:val="48"/>
          <w:szCs w:val="48"/>
          <w:rtl/>
          <w:lang w:bidi="ar-DZ"/>
        </w:rPr>
        <w:t>:</w:t>
      </w:r>
    </w:p>
    <w:p w:rsidR="002E6CBB" w:rsidRDefault="002E6CBB" w:rsidP="002E6CBB">
      <w:pPr>
        <w:spacing w:after="0"/>
        <w:jc w:val="center"/>
        <w:rPr>
          <w:rFonts w:asciiTheme="majorBidi" w:hAnsiTheme="majorBidi" w:cstheme="majorBidi"/>
          <w:b/>
          <w:bCs/>
          <w:sz w:val="48"/>
          <w:szCs w:val="48"/>
          <w:rtl/>
          <w:lang w:bidi="ar-DZ"/>
        </w:rPr>
      </w:pPr>
    </w:p>
    <w:p w:rsidR="002E6CBB" w:rsidRDefault="002E6CBB" w:rsidP="002E6CBB">
      <w:pPr>
        <w:spacing w:after="0"/>
        <w:jc w:val="center"/>
        <w:rPr>
          <w:rFonts w:asciiTheme="majorBidi" w:hAnsiTheme="majorBidi" w:cstheme="majorBidi"/>
          <w:b/>
          <w:bCs/>
          <w:sz w:val="48"/>
          <w:szCs w:val="48"/>
          <w:rtl/>
          <w:lang w:bidi="ar-DZ"/>
        </w:rPr>
      </w:pPr>
    </w:p>
    <w:p w:rsidR="002E6CBB" w:rsidRPr="002E6CBB" w:rsidRDefault="002E6CBB" w:rsidP="002E6CBB">
      <w:pPr>
        <w:spacing w:after="0"/>
        <w:jc w:val="center"/>
        <w:rPr>
          <w:rFonts w:asciiTheme="majorBidi" w:hAnsiTheme="majorBidi" w:cstheme="majorBidi"/>
          <w:b/>
          <w:bCs/>
          <w:sz w:val="48"/>
          <w:szCs w:val="48"/>
          <w:rtl/>
          <w:lang w:bidi="ar-DZ"/>
        </w:rPr>
      </w:pPr>
    </w:p>
    <w:p w:rsidR="008D5758" w:rsidRDefault="008D5758" w:rsidP="00383C24">
      <w:pPr>
        <w:spacing w:after="0"/>
        <w:jc w:val="right"/>
        <w:rPr>
          <w:rFonts w:asciiTheme="majorBidi" w:hAnsiTheme="majorBidi" w:cstheme="majorBidi"/>
          <w:b/>
          <w:bCs/>
          <w:sz w:val="32"/>
          <w:szCs w:val="32"/>
          <w:rtl/>
          <w:lang w:bidi="ar-DZ"/>
        </w:rPr>
      </w:pPr>
    </w:p>
    <w:p w:rsidR="008D5758" w:rsidRDefault="002E6CB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إن محاسبة الموارد البشرية تلعب دورا هاما في عملية إعداد عملية موازنة للحصول على العنصر البشري بما تقدمها من تكاليف معيارية عن عمليات الإستقطاب و التدريب و إختيار العاملين.</w:t>
      </w: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فيجب تطبيق  نظام متكامل لمحاسبة الموارد البشرية في كل المنشآت التي تستخدم رأس المال البشري بدرجة كبيرة.</w:t>
      </w: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و هي أيضا تساهم في محاسبة الموارد البشرية في قياس و تقييم كفائة و فعالية إستخدام العنصر البشري فهي تقدم المعلومات عن تكلفة و قيمة كل فرد في التنظيم.</w:t>
      </w:r>
    </w:p>
    <w:p w:rsidR="00541DBC" w:rsidRDefault="00541DBC"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541DBC" w:rsidRDefault="00541DBC" w:rsidP="00383C24">
      <w:pPr>
        <w:spacing w:after="0"/>
        <w:jc w:val="right"/>
        <w:rPr>
          <w:rFonts w:asciiTheme="majorBidi" w:hAnsiTheme="majorBidi" w:cstheme="majorBidi"/>
          <w:b/>
          <w:bCs/>
          <w:sz w:val="32"/>
          <w:szCs w:val="32"/>
          <w:rtl/>
          <w:lang w:bidi="ar-DZ"/>
        </w:rPr>
      </w:pPr>
    </w:p>
    <w:p w:rsidR="008D5758" w:rsidRDefault="008D5758"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2E6CBB" w:rsidRDefault="002E6CBB" w:rsidP="00383C24">
      <w:pPr>
        <w:spacing w:after="0"/>
        <w:jc w:val="right"/>
        <w:rPr>
          <w:rFonts w:asciiTheme="majorBidi" w:hAnsiTheme="majorBidi" w:cstheme="majorBidi"/>
          <w:b/>
          <w:bCs/>
          <w:sz w:val="32"/>
          <w:szCs w:val="32"/>
          <w:rtl/>
          <w:lang w:bidi="ar-DZ"/>
        </w:rPr>
      </w:pPr>
    </w:p>
    <w:p w:rsidR="00A17B8B" w:rsidRDefault="00A17B8B" w:rsidP="00383C24">
      <w:pPr>
        <w:spacing w:after="0"/>
        <w:jc w:val="right"/>
        <w:rPr>
          <w:rFonts w:asciiTheme="majorBidi" w:hAnsiTheme="majorBidi" w:cstheme="majorBidi"/>
          <w:b/>
          <w:bCs/>
          <w:sz w:val="32"/>
          <w:szCs w:val="32"/>
          <w:lang w:bidi="ar-DZ"/>
        </w:rPr>
      </w:pPr>
    </w:p>
    <w:p w:rsidR="00F1312A" w:rsidRDefault="00F1312A" w:rsidP="00383C24">
      <w:pPr>
        <w:spacing w:after="0"/>
        <w:jc w:val="right"/>
        <w:rPr>
          <w:rFonts w:asciiTheme="majorBidi" w:hAnsiTheme="majorBidi" w:cstheme="majorBidi"/>
          <w:b/>
          <w:bCs/>
          <w:sz w:val="32"/>
          <w:szCs w:val="32"/>
          <w:rtl/>
          <w:lang w:bidi="ar-DZ"/>
        </w:rPr>
      </w:pPr>
    </w:p>
    <w:p w:rsidR="008D5758" w:rsidRPr="002E6CBB" w:rsidRDefault="008D5758" w:rsidP="002E6CBB">
      <w:pPr>
        <w:spacing w:after="0"/>
        <w:jc w:val="center"/>
        <w:rPr>
          <w:rFonts w:asciiTheme="majorBidi" w:hAnsiTheme="majorBidi" w:cstheme="majorBidi"/>
          <w:b/>
          <w:bCs/>
          <w:color w:val="76923C" w:themeColor="accent3" w:themeShade="BF"/>
          <w:sz w:val="48"/>
          <w:szCs w:val="48"/>
          <w:rtl/>
          <w:lang w:bidi="ar-DZ"/>
        </w:rPr>
      </w:pPr>
      <w:r w:rsidRPr="002E6CBB">
        <w:rPr>
          <w:rFonts w:asciiTheme="majorBidi" w:hAnsiTheme="majorBidi" w:cstheme="majorBidi" w:hint="cs"/>
          <w:b/>
          <w:bCs/>
          <w:color w:val="76923C" w:themeColor="accent3" w:themeShade="BF"/>
          <w:sz w:val="48"/>
          <w:szCs w:val="48"/>
          <w:rtl/>
          <w:lang w:bidi="ar-DZ"/>
        </w:rPr>
        <w:t>ال</w:t>
      </w:r>
      <w:r w:rsidR="002E6CBB">
        <w:rPr>
          <w:rFonts w:asciiTheme="majorBidi" w:hAnsiTheme="majorBidi" w:cstheme="majorBidi" w:hint="cs"/>
          <w:b/>
          <w:bCs/>
          <w:color w:val="76923C" w:themeColor="accent3" w:themeShade="BF"/>
          <w:sz w:val="48"/>
          <w:szCs w:val="48"/>
          <w:rtl/>
          <w:lang w:bidi="ar-DZ"/>
        </w:rPr>
        <w:t>ـ</w:t>
      </w:r>
      <w:r w:rsidRPr="002E6CBB">
        <w:rPr>
          <w:rFonts w:asciiTheme="majorBidi" w:hAnsiTheme="majorBidi" w:cstheme="majorBidi" w:hint="cs"/>
          <w:b/>
          <w:bCs/>
          <w:color w:val="76923C" w:themeColor="accent3" w:themeShade="BF"/>
          <w:sz w:val="48"/>
          <w:szCs w:val="48"/>
          <w:rtl/>
          <w:lang w:bidi="ar-DZ"/>
        </w:rPr>
        <w:t>م</w:t>
      </w:r>
      <w:r w:rsidR="002E6CBB">
        <w:rPr>
          <w:rFonts w:asciiTheme="majorBidi" w:hAnsiTheme="majorBidi" w:cstheme="majorBidi" w:hint="cs"/>
          <w:b/>
          <w:bCs/>
          <w:color w:val="76923C" w:themeColor="accent3" w:themeShade="BF"/>
          <w:sz w:val="48"/>
          <w:szCs w:val="48"/>
          <w:rtl/>
          <w:lang w:bidi="ar-DZ"/>
        </w:rPr>
        <w:t>ـ</w:t>
      </w:r>
      <w:r w:rsidRPr="002E6CBB">
        <w:rPr>
          <w:rFonts w:asciiTheme="majorBidi" w:hAnsiTheme="majorBidi" w:cstheme="majorBidi" w:hint="cs"/>
          <w:b/>
          <w:bCs/>
          <w:color w:val="76923C" w:themeColor="accent3" w:themeShade="BF"/>
          <w:sz w:val="48"/>
          <w:szCs w:val="48"/>
          <w:rtl/>
          <w:lang w:bidi="ar-DZ"/>
        </w:rPr>
        <w:t>راج</w:t>
      </w:r>
      <w:r w:rsidR="002E6CBB">
        <w:rPr>
          <w:rFonts w:asciiTheme="majorBidi" w:hAnsiTheme="majorBidi" w:cstheme="majorBidi" w:hint="cs"/>
          <w:b/>
          <w:bCs/>
          <w:color w:val="76923C" w:themeColor="accent3" w:themeShade="BF"/>
          <w:sz w:val="48"/>
          <w:szCs w:val="48"/>
          <w:rtl/>
          <w:lang w:bidi="ar-DZ"/>
        </w:rPr>
        <w:t>ــــــــــ</w:t>
      </w:r>
      <w:r w:rsidRPr="002E6CBB">
        <w:rPr>
          <w:rFonts w:asciiTheme="majorBidi" w:hAnsiTheme="majorBidi" w:cstheme="majorBidi" w:hint="cs"/>
          <w:b/>
          <w:bCs/>
          <w:color w:val="76923C" w:themeColor="accent3" w:themeShade="BF"/>
          <w:sz w:val="48"/>
          <w:szCs w:val="48"/>
          <w:rtl/>
          <w:lang w:bidi="ar-DZ"/>
        </w:rPr>
        <w:t>ع</w:t>
      </w:r>
      <w:r w:rsidR="002E6CBB">
        <w:rPr>
          <w:rFonts w:asciiTheme="majorBidi" w:hAnsiTheme="majorBidi" w:cstheme="majorBidi"/>
          <w:b/>
          <w:bCs/>
          <w:color w:val="76923C" w:themeColor="accent3" w:themeShade="BF"/>
          <w:sz w:val="48"/>
          <w:szCs w:val="48"/>
          <w:rtl/>
          <w:lang w:bidi="ar-DZ"/>
        </w:rPr>
        <w:t>:</w:t>
      </w:r>
    </w:p>
    <w:p w:rsidR="00541DBC" w:rsidRDefault="00541DBC" w:rsidP="00383C24">
      <w:pPr>
        <w:spacing w:after="0"/>
        <w:jc w:val="right"/>
        <w:rPr>
          <w:rFonts w:asciiTheme="majorBidi" w:hAnsiTheme="majorBidi" w:cstheme="majorBidi"/>
          <w:b/>
          <w:bCs/>
          <w:sz w:val="32"/>
          <w:szCs w:val="32"/>
          <w:rtl/>
          <w:lang w:bidi="ar-DZ"/>
        </w:rPr>
      </w:pPr>
    </w:p>
    <w:p w:rsidR="00A17B8B" w:rsidRDefault="00A17B8B" w:rsidP="00383C24">
      <w:pPr>
        <w:spacing w:after="0"/>
        <w:jc w:val="right"/>
        <w:rPr>
          <w:rFonts w:asciiTheme="majorBidi" w:hAnsiTheme="majorBidi" w:cstheme="majorBidi"/>
          <w:b/>
          <w:bCs/>
          <w:sz w:val="32"/>
          <w:szCs w:val="32"/>
          <w:rtl/>
          <w:lang w:bidi="ar-DZ"/>
        </w:rPr>
      </w:pPr>
    </w:p>
    <w:p w:rsidR="00A17B8B" w:rsidRDefault="00A17B8B" w:rsidP="00383C24">
      <w:pPr>
        <w:spacing w:after="0"/>
        <w:jc w:val="right"/>
        <w:rPr>
          <w:rFonts w:asciiTheme="majorBidi" w:hAnsiTheme="majorBidi" w:cstheme="majorBidi"/>
          <w:b/>
          <w:bCs/>
          <w:sz w:val="32"/>
          <w:szCs w:val="32"/>
          <w:rtl/>
          <w:lang w:bidi="ar-DZ"/>
        </w:rPr>
      </w:pPr>
    </w:p>
    <w:p w:rsidR="00A17B8B" w:rsidRDefault="00A17B8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أحمد ماهر</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إدارة الموارد البشرية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الإسكندرية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الدار الجامعية</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2007 م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w:t>
      </w:r>
    </w:p>
    <w:p w:rsidR="00A17B8B" w:rsidRDefault="00A17B8B" w:rsidP="00383C24">
      <w:pPr>
        <w:spacing w:after="0"/>
        <w:jc w:val="right"/>
        <w:rPr>
          <w:rFonts w:asciiTheme="majorBidi" w:hAnsiTheme="majorBidi" w:cstheme="majorBidi"/>
          <w:b/>
          <w:bCs/>
          <w:sz w:val="32"/>
          <w:szCs w:val="32"/>
          <w:rtl/>
          <w:lang w:bidi="ar-DZ"/>
        </w:rPr>
      </w:pPr>
    </w:p>
    <w:p w:rsidR="00A17B8B" w:rsidRDefault="00A17B8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أحمد محمد موسى</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المحاسبة عن الموارد البشرية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القاهرة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د.ن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1975 م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w:t>
      </w:r>
    </w:p>
    <w:p w:rsidR="00A17B8B" w:rsidRDefault="00A17B8B" w:rsidP="00383C24">
      <w:pPr>
        <w:spacing w:after="0"/>
        <w:jc w:val="right"/>
        <w:rPr>
          <w:rFonts w:asciiTheme="majorBidi" w:hAnsiTheme="majorBidi" w:cstheme="majorBidi"/>
          <w:b/>
          <w:bCs/>
          <w:sz w:val="32"/>
          <w:szCs w:val="32"/>
          <w:rtl/>
          <w:lang w:bidi="ar-DZ"/>
        </w:rPr>
      </w:pPr>
    </w:p>
    <w:p w:rsidR="00A17B8B" w:rsidRDefault="00A17B8B" w:rsidP="00383C24">
      <w:pPr>
        <w:spacing w:after="0"/>
        <w:jc w:val="right"/>
        <w:rPr>
          <w:rFonts w:asciiTheme="majorBidi" w:hAnsiTheme="majorBidi" w:cstheme="majorBidi"/>
          <w:b/>
          <w:bCs/>
          <w:sz w:val="32"/>
          <w:szCs w:val="32"/>
          <w:rtl/>
          <w:lang w:bidi="ar-DZ"/>
        </w:rPr>
      </w:pPr>
      <w:r>
        <w:rPr>
          <w:rFonts w:asciiTheme="majorBidi" w:hAnsiTheme="majorBidi" w:cstheme="majorBidi" w:hint="cs"/>
          <w:b/>
          <w:bCs/>
          <w:sz w:val="32"/>
          <w:szCs w:val="32"/>
          <w:rtl/>
          <w:lang w:bidi="ar-DZ"/>
        </w:rPr>
        <w:t>- أريك فلامهولز</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المحاسبة عن الموارد البشرية</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تعريب </w:t>
      </w:r>
      <w:r>
        <w:rPr>
          <w:rFonts w:asciiTheme="majorBidi" w:hAnsiTheme="majorBidi" w:cstheme="majorBidi"/>
          <w:b/>
          <w:bCs/>
          <w:sz w:val="32"/>
          <w:szCs w:val="32"/>
          <w:rtl/>
          <w:lang w:bidi="ar-DZ"/>
        </w:rPr>
        <w:t>:</w:t>
      </w:r>
      <w:r>
        <w:rPr>
          <w:rFonts w:asciiTheme="majorBidi" w:hAnsiTheme="majorBidi" w:cstheme="majorBidi" w:hint="cs"/>
          <w:b/>
          <w:bCs/>
          <w:sz w:val="32"/>
          <w:szCs w:val="32"/>
          <w:rtl/>
          <w:lang w:bidi="ar-DZ"/>
        </w:rPr>
        <w:t xml:space="preserve"> محمد عصام الدين زايد.</w:t>
      </w:r>
    </w:p>
    <w:p w:rsidR="00A17B8B" w:rsidRPr="00383C24" w:rsidRDefault="00A17B8B" w:rsidP="00383C24">
      <w:pPr>
        <w:spacing w:after="0"/>
        <w:jc w:val="right"/>
        <w:rPr>
          <w:rFonts w:asciiTheme="majorBidi" w:hAnsiTheme="majorBidi" w:cstheme="majorBidi"/>
          <w:b/>
          <w:bCs/>
          <w:sz w:val="32"/>
          <w:szCs w:val="32"/>
          <w:rtl/>
          <w:lang w:bidi="ar-DZ"/>
        </w:rPr>
      </w:pPr>
    </w:p>
    <w:sectPr w:rsidR="00A17B8B" w:rsidRPr="00383C24" w:rsidSect="00383C24">
      <w:footerReference w:type="even" r:id="rId7"/>
      <w:pgSz w:w="11906" w:h="16838"/>
      <w:pgMar w:top="709" w:right="849" w:bottom="851"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19C" w:rsidRDefault="0060619C" w:rsidP="00F545BB">
      <w:pPr>
        <w:spacing w:after="0" w:line="240" w:lineRule="auto"/>
      </w:pPr>
      <w:r>
        <w:separator/>
      </w:r>
    </w:p>
  </w:endnote>
  <w:endnote w:type="continuationSeparator" w:id="1">
    <w:p w:rsidR="0060619C" w:rsidRDefault="0060619C" w:rsidP="00F545B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imesNewRomanPSM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Style w:val="Numrodepage"/>
      </w:rPr>
      <w:id w:val="1472714300"/>
      <w:docPartObj>
        <w:docPartGallery w:val="Page Numbers (Bottom of Page)"/>
        <w:docPartUnique/>
      </w:docPartObj>
    </w:sdtPr>
    <w:sdtContent>
      <w:p w:rsidR="000A45FA" w:rsidRDefault="00751298" w:rsidP="00C2701C">
        <w:pPr>
          <w:pStyle w:val="Pieddepage"/>
          <w:framePr w:wrap="none" w:vAnchor="text" w:hAnchor="margin" w:xAlign="center" w:y="1"/>
          <w:rPr>
            <w:rStyle w:val="Numrodepage"/>
          </w:rPr>
        </w:pPr>
        <w:r>
          <w:rPr>
            <w:rStyle w:val="Numrodepage"/>
          </w:rPr>
          <w:fldChar w:fldCharType="begin"/>
        </w:r>
        <w:r w:rsidR="000A45FA">
          <w:rPr>
            <w:rStyle w:val="Numrodepage"/>
          </w:rPr>
          <w:instrText xml:space="preserve"> PAGE </w:instrText>
        </w:r>
        <w:r>
          <w:rPr>
            <w:rStyle w:val="Numrodepage"/>
          </w:rPr>
          <w:fldChar w:fldCharType="end"/>
        </w:r>
      </w:p>
    </w:sdtContent>
  </w:sdt>
  <w:p w:rsidR="00451702" w:rsidRDefault="0045170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19C" w:rsidRDefault="0060619C" w:rsidP="00F545BB">
      <w:pPr>
        <w:spacing w:after="0" w:line="240" w:lineRule="auto"/>
      </w:pPr>
      <w:r>
        <w:separator/>
      </w:r>
    </w:p>
  </w:footnote>
  <w:footnote w:type="continuationSeparator" w:id="1">
    <w:p w:rsidR="0060619C" w:rsidRDefault="0060619C" w:rsidP="00F545BB">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3"/>
  <w:defaultTabStop w:val="708"/>
  <w:hyphenationZone w:val="425"/>
  <w:characterSpacingControl w:val="doNotCompress"/>
  <w:footnotePr>
    <w:footnote w:id="0"/>
    <w:footnote w:id="1"/>
  </w:footnotePr>
  <w:endnotePr>
    <w:endnote w:id="0"/>
    <w:endnote w:id="1"/>
  </w:endnotePr>
  <w:compat/>
  <w:rsids>
    <w:rsidRoot w:val="00383C24"/>
    <w:rsid w:val="00010960"/>
    <w:rsid w:val="00010ED4"/>
    <w:rsid w:val="0002287A"/>
    <w:rsid w:val="00037F16"/>
    <w:rsid w:val="00044FA2"/>
    <w:rsid w:val="00053EF6"/>
    <w:rsid w:val="00055D67"/>
    <w:rsid w:val="000A45FA"/>
    <w:rsid w:val="000B2F59"/>
    <w:rsid w:val="000C57CD"/>
    <w:rsid w:val="000D5007"/>
    <w:rsid w:val="00161971"/>
    <w:rsid w:val="00162AEC"/>
    <w:rsid w:val="001705E1"/>
    <w:rsid w:val="00171595"/>
    <w:rsid w:val="001E0D01"/>
    <w:rsid w:val="00202A09"/>
    <w:rsid w:val="00210E83"/>
    <w:rsid w:val="00267CDF"/>
    <w:rsid w:val="00286355"/>
    <w:rsid w:val="002B1C8A"/>
    <w:rsid w:val="002D2E9E"/>
    <w:rsid w:val="002E6CBB"/>
    <w:rsid w:val="002F1781"/>
    <w:rsid w:val="00302CE7"/>
    <w:rsid w:val="003043C3"/>
    <w:rsid w:val="0032033E"/>
    <w:rsid w:val="00334261"/>
    <w:rsid w:val="00353B1D"/>
    <w:rsid w:val="00360279"/>
    <w:rsid w:val="00363DAA"/>
    <w:rsid w:val="003675BE"/>
    <w:rsid w:val="00383C24"/>
    <w:rsid w:val="00391341"/>
    <w:rsid w:val="003B6DA1"/>
    <w:rsid w:val="003F26AE"/>
    <w:rsid w:val="00443080"/>
    <w:rsid w:val="00451702"/>
    <w:rsid w:val="00463028"/>
    <w:rsid w:val="00497AA7"/>
    <w:rsid w:val="004C1B42"/>
    <w:rsid w:val="004C7053"/>
    <w:rsid w:val="004E1149"/>
    <w:rsid w:val="004F1C9E"/>
    <w:rsid w:val="004F2C9B"/>
    <w:rsid w:val="004F6719"/>
    <w:rsid w:val="00504393"/>
    <w:rsid w:val="00541DBC"/>
    <w:rsid w:val="005525C0"/>
    <w:rsid w:val="005825FE"/>
    <w:rsid w:val="00584E36"/>
    <w:rsid w:val="005C2E7A"/>
    <w:rsid w:val="005D7125"/>
    <w:rsid w:val="00600F56"/>
    <w:rsid w:val="006044AF"/>
    <w:rsid w:val="0060619C"/>
    <w:rsid w:val="00626D7A"/>
    <w:rsid w:val="006633C7"/>
    <w:rsid w:val="006A0685"/>
    <w:rsid w:val="006C72BB"/>
    <w:rsid w:val="006F08EA"/>
    <w:rsid w:val="00700BE6"/>
    <w:rsid w:val="007046F4"/>
    <w:rsid w:val="0070512D"/>
    <w:rsid w:val="007476E3"/>
    <w:rsid w:val="00751298"/>
    <w:rsid w:val="0076419B"/>
    <w:rsid w:val="00767F58"/>
    <w:rsid w:val="0077152E"/>
    <w:rsid w:val="007B7654"/>
    <w:rsid w:val="007F145C"/>
    <w:rsid w:val="00803BFD"/>
    <w:rsid w:val="008341E6"/>
    <w:rsid w:val="00834C1A"/>
    <w:rsid w:val="00872F7E"/>
    <w:rsid w:val="008A27D4"/>
    <w:rsid w:val="008D5758"/>
    <w:rsid w:val="008E4013"/>
    <w:rsid w:val="0093567F"/>
    <w:rsid w:val="009476D5"/>
    <w:rsid w:val="0097349D"/>
    <w:rsid w:val="0098648F"/>
    <w:rsid w:val="00987DFA"/>
    <w:rsid w:val="00993845"/>
    <w:rsid w:val="0099412B"/>
    <w:rsid w:val="009A5426"/>
    <w:rsid w:val="009B03DE"/>
    <w:rsid w:val="009B69AC"/>
    <w:rsid w:val="00A17B8B"/>
    <w:rsid w:val="00A22ACA"/>
    <w:rsid w:val="00A241E1"/>
    <w:rsid w:val="00A25798"/>
    <w:rsid w:val="00A27D99"/>
    <w:rsid w:val="00A37F9F"/>
    <w:rsid w:val="00A429AC"/>
    <w:rsid w:val="00A52A86"/>
    <w:rsid w:val="00AE5538"/>
    <w:rsid w:val="00B04561"/>
    <w:rsid w:val="00B22181"/>
    <w:rsid w:val="00B34F8B"/>
    <w:rsid w:val="00B35A1B"/>
    <w:rsid w:val="00B81618"/>
    <w:rsid w:val="00B82BC0"/>
    <w:rsid w:val="00B83EEC"/>
    <w:rsid w:val="00B84CEB"/>
    <w:rsid w:val="00BA1735"/>
    <w:rsid w:val="00BA56D8"/>
    <w:rsid w:val="00C220FA"/>
    <w:rsid w:val="00C63CC8"/>
    <w:rsid w:val="00C81373"/>
    <w:rsid w:val="00CC7087"/>
    <w:rsid w:val="00CD782A"/>
    <w:rsid w:val="00CE44D9"/>
    <w:rsid w:val="00D002EF"/>
    <w:rsid w:val="00D342BF"/>
    <w:rsid w:val="00D651FC"/>
    <w:rsid w:val="00D97121"/>
    <w:rsid w:val="00DA4651"/>
    <w:rsid w:val="00E2228A"/>
    <w:rsid w:val="00E773A4"/>
    <w:rsid w:val="00E961DE"/>
    <w:rsid w:val="00E9719E"/>
    <w:rsid w:val="00EA0625"/>
    <w:rsid w:val="00EB3E81"/>
    <w:rsid w:val="00EC672E"/>
    <w:rsid w:val="00ED3A4C"/>
    <w:rsid w:val="00EF09AA"/>
    <w:rsid w:val="00F1312A"/>
    <w:rsid w:val="00F33CE9"/>
    <w:rsid w:val="00F40DBF"/>
    <w:rsid w:val="00F545BB"/>
    <w:rsid w:val="00F74F03"/>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3E81"/>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383C24"/>
    <w:pPr>
      <w:ind w:left="720"/>
      <w:contextualSpacing/>
    </w:pPr>
  </w:style>
  <w:style w:type="paragraph" w:styleId="En-tte">
    <w:name w:val="header"/>
    <w:basedOn w:val="Normal"/>
    <w:link w:val="En-tteCar"/>
    <w:uiPriority w:val="99"/>
    <w:unhideWhenUsed/>
    <w:rsid w:val="00F545BB"/>
    <w:pPr>
      <w:tabs>
        <w:tab w:val="center" w:pos="4153"/>
        <w:tab w:val="right" w:pos="8306"/>
      </w:tabs>
      <w:spacing w:after="0" w:line="240" w:lineRule="auto"/>
    </w:pPr>
  </w:style>
  <w:style w:type="character" w:customStyle="1" w:styleId="En-tteCar">
    <w:name w:val="En-tête Car"/>
    <w:basedOn w:val="Policepardfaut"/>
    <w:link w:val="En-tte"/>
    <w:uiPriority w:val="99"/>
    <w:rsid w:val="00F545BB"/>
  </w:style>
  <w:style w:type="paragraph" w:styleId="Pieddepage">
    <w:name w:val="footer"/>
    <w:basedOn w:val="Normal"/>
    <w:link w:val="PieddepageCar"/>
    <w:uiPriority w:val="99"/>
    <w:unhideWhenUsed/>
    <w:rsid w:val="00F545BB"/>
    <w:pPr>
      <w:tabs>
        <w:tab w:val="center" w:pos="4153"/>
        <w:tab w:val="right" w:pos="8306"/>
      </w:tabs>
      <w:spacing w:after="0" w:line="240" w:lineRule="auto"/>
    </w:pPr>
  </w:style>
  <w:style w:type="character" w:customStyle="1" w:styleId="PieddepageCar">
    <w:name w:val="Pied de page Car"/>
    <w:basedOn w:val="Policepardfaut"/>
    <w:link w:val="Pieddepage"/>
    <w:uiPriority w:val="99"/>
    <w:rsid w:val="00F545BB"/>
  </w:style>
  <w:style w:type="character" w:customStyle="1" w:styleId="fontstyle01">
    <w:name w:val="fontstyle01"/>
    <w:basedOn w:val="Policepardfaut"/>
    <w:rsid w:val="00D97121"/>
    <w:rPr>
      <w:rFonts w:ascii="TimesNewRomanPSMT" w:hAnsi="TimesNewRomanPSMT" w:hint="default"/>
      <w:b w:val="0"/>
      <w:bCs w:val="0"/>
      <w:i w:val="0"/>
      <w:iCs w:val="0"/>
      <w:color w:val="000000"/>
      <w:sz w:val="32"/>
      <w:szCs w:val="32"/>
    </w:rPr>
  </w:style>
  <w:style w:type="character" w:styleId="Numrodepage">
    <w:name w:val="page number"/>
    <w:basedOn w:val="Policepardfaut"/>
    <w:uiPriority w:val="99"/>
    <w:semiHidden/>
    <w:unhideWhenUsed/>
    <w:rsid w:val="0045170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1AF0DF-8171-4878-B1FD-96D1B9DDE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2549</Words>
  <Characters>14022</Characters>
  <Application>Microsoft Office Word</Application>
  <DocSecurity>0</DocSecurity>
  <Lines>116</Lines>
  <Paragraphs>33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16538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BELKACEMI MOHAMED</dc:creator>
  <cp:lastModifiedBy>poste</cp:lastModifiedBy>
  <cp:revision>2</cp:revision>
  <dcterms:created xsi:type="dcterms:W3CDTF">2021-12-05T13:05:00Z</dcterms:created>
  <dcterms:modified xsi:type="dcterms:W3CDTF">2021-12-05T13:05:00Z</dcterms:modified>
</cp:coreProperties>
</file>