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604" w:rsidRDefault="00FE3604" w:rsidP="00FE3604">
      <w:pPr>
        <w:bidi/>
        <w:jc w:val="center"/>
        <w:rPr>
          <w:rFonts w:asciiTheme="majorBidi" w:hAnsiTheme="majorBidi" w:cstheme="majorBidi"/>
          <w:b/>
          <w:bCs/>
          <w:color w:val="000000" w:themeColor="text1"/>
          <w:sz w:val="40"/>
          <w:szCs w:val="40"/>
          <w:rtl/>
          <w:lang w:bidi="ar-DZ"/>
        </w:rPr>
      </w:pPr>
      <w:bookmarkStart w:id="0" w:name="_GoBack"/>
      <w:bookmarkEnd w:id="0"/>
      <w:r>
        <w:rPr>
          <w:rFonts w:asciiTheme="majorBidi" w:hAnsiTheme="majorBidi" w:cstheme="majorBidi" w:hint="cs"/>
          <w:b/>
          <w:bCs/>
          <w:color w:val="000000" w:themeColor="text1"/>
          <w:sz w:val="40"/>
          <w:szCs w:val="40"/>
          <w:rtl/>
          <w:lang w:bidi="ar-DZ"/>
        </w:rPr>
        <w:t>الجمهورية الجزائرية الديمقراطية الشعبية</w:t>
      </w:r>
    </w:p>
    <w:p w:rsidR="00FE3604" w:rsidRDefault="00FE3604" w:rsidP="00FE3604">
      <w:pPr>
        <w:bidi/>
        <w:jc w:val="center"/>
        <w:rPr>
          <w:rFonts w:asciiTheme="majorBidi" w:hAnsiTheme="majorBidi" w:cstheme="majorBidi"/>
          <w:b/>
          <w:bCs/>
          <w:color w:val="000000" w:themeColor="text1"/>
          <w:sz w:val="40"/>
          <w:szCs w:val="40"/>
          <w:rtl/>
          <w:lang w:bidi="ar-DZ"/>
        </w:rPr>
      </w:pPr>
      <w:r>
        <w:rPr>
          <w:rFonts w:asciiTheme="majorBidi" w:hAnsiTheme="majorBidi" w:cstheme="majorBidi" w:hint="cs"/>
          <w:b/>
          <w:bCs/>
          <w:color w:val="000000" w:themeColor="text1"/>
          <w:sz w:val="40"/>
          <w:szCs w:val="40"/>
          <w:rtl/>
          <w:lang w:bidi="ar-DZ"/>
        </w:rPr>
        <w:t>وزارة التعليم العالي والبحث العلمي</w:t>
      </w:r>
    </w:p>
    <w:p w:rsidR="00FE3604" w:rsidRDefault="00FE3604" w:rsidP="00FE3604">
      <w:pPr>
        <w:bidi/>
        <w:jc w:val="center"/>
        <w:rPr>
          <w:rFonts w:asciiTheme="majorBidi" w:hAnsiTheme="majorBidi" w:cstheme="majorBidi"/>
          <w:b/>
          <w:bCs/>
          <w:color w:val="000000" w:themeColor="text1"/>
          <w:sz w:val="40"/>
          <w:szCs w:val="40"/>
          <w:rtl/>
          <w:lang w:bidi="ar-DZ"/>
        </w:rPr>
      </w:pPr>
      <w:r>
        <w:rPr>
          <w:rFonts w:asciiTheme="majorBidi" w:hAnsiTheme="majorBidi" w:cstheme="majorBidi" w:hint="cs"/>
          <w:b/>
          <w:bCs/>
          <w:color w:val="000000" w:themeColor="text1"/>
          <w:sz w:val="40"/>
          <w:szCs w:val="40"/>
          <w:rtl/>
          <w:lang w:bidi="ar-DZ"/>
        </w:rPr>
        <w:t xml:space="preserve">جامعة محمد خيضر </w:t>
      </w:r>
      <w:r>
        <w:rPr>
          <w:rFonts w:asciiTheme="majorBidi" w:hAnsiTheme="majorBidi" w:cstheme="majorBidi"/>
          <w:b/>
          <w:bCs/>
          <w:color w:val="000000" w:themeColor="text1"/>
          <w:sz w:val="40"/>
          <w:szCs w:val="40"/>
          <w:rtl/>
          <w:lang w:bidi="ar-DZ"/>
        </w:rPr>
        <w:t>–</w:t>
      </w:r>
      <w:r>
        <w:rPr>
          <w:rFonts w:asciiTheme="majorBidi" w:hAnsiTheme="majorBidi" w:cstheme="majorBidi" w:hint="cs"/>
          <w:b/>
          <w:bCs/>
          <w:color w:val="000000" w:themeColor="text1"/>
          <w:sz w:val="40"/>
          <w:szCs w:val="40"/>
          <w:rtl/>
          <w:lang w:bidi="ar-DZ"/>
        </w:rPr>
        <w:t>بسكرة-</w:t>
      </w:r>
    </w:p>
    <w:p w:rsidR="00FE3604" w:rsidRDefault="00902E60" w:rsidP="00FE3604">
      <w:pPr>
        <w:bidi/>
        <w:jc w:val="center"/>
        <w:rPr>
          <w:rFonts w:asciiTheme="majorBidi" w:hAnsiTheme="majorBidi" w:cstheme="majorBidi"/>
          <w:b/>
          <w:bCs/>
          <w:color w:val="000000" w:themeColor="text1"/>
          <w:sz w:val="40"/>
          <w:szCs w:val="40"/>
          <w:rtl/>
          <w:lang w:bidi="ar-DZ"/>
        </w:rPr>
      </w:pPr>
      <w:r>
        <w:rPr>
          <w:rFonts w:asciiTheme="majorBidi" w:hAnsiTheme="majorBidi" w:cstheme="majorBidi" w:hint="cs"/>
          <w:b/>
          <w:bCs/>
          <w:color w:val="000000" w:themeColor="text1"/>
          <w:sz w:val="40"/>
          <w:szCs w:val="40"/>
          <w:rtl/>
          <w:lang w:bidi="ar-DZ"/>
        </w:rPr>
        <w:t>كلية العلوم الا</w:t>
      </w:r>
      <w:r w:rsidR="00FE3604">
        <w:rPr>
          <w:rFonts w:asciiTheme="majorBidi" w:hAnsiTheme="majorBidi" w:cstheme="majorBidi" w:hint="cs"/>
          <w:b/>
          <w:bCs/>
          <w:color w:val="000000" w:themeColor="text1"/>
          <w:sz w:val="40"/>
          <w:szCs w:val="40"/>
          <w:rtl/>
          <w:lang w:bidi="ar-DZ"/>
        </w:rPr>
        <w:t>قتصادية والتجارية وعلوم التسيير</w:t>
      </w:r>
    </w:p>
    <w:p w:rsidR="00FE3604" w:rsidRPr="00FE3604" w:rsidRDefault="00FE3604" w:rsidP="00FE3604">
      <w:pPr>
        <w:bidi/>
        <w:jc w:val="both"/>
        <w:rPr>
          <w:rFonts w:asciiTheme="majorBidi" w:hAnsiTheme="majorBidi" w:cstheme="majorBidi"/>
          <w:b/>
          <w:bCs/>
          <w:color w:val="000000" w:themeColor="text1"/>
          <w:sz w:val="36"/>
          <w:szCs w:val="36"/>
          <w:rtl/>
          <w:lang w:bidi="ar-DZ"/>
        </w:rPr>
      </w:pPr>
      <w:r w:rsidRPr="00FE3604">
        <w:rPr>
          <w:rFonts w:asciiTheme="majorBidi" w:hAnsiTheme="majorBidi" w:cstheme="majorBidi" w:hint="cs"/>
          <w:b/>
          <w:bCs/>
          <w:color w:val="000000" w:themeColor="text1"/>
          <w:sz w:val="36"/>
          <w:szCs w:val="36"/>
          <w:rtl/>
          <w:lang w:bidi="ar-DZ"/>
        </w:rPr>
        <w:t xml:space="preserve">قسم: علوم التسيير        </w:t>
      </w:r>
      <w:r>
        <w:rPr>
          <w:rFonts w:asciiTheme="majorBidi" w:hAnsiTheme="majorBidi" w:cstheme="majorBidi" w:hint="cs"/>
          <w:b/>
          <w:bCs/>
          <w:color w:val="000000" w:themeColor="text1"/>
          <w:sz w:val="36"/>
          <w:szCs w:val="36"/>
          <w:rtl/>
          <w:lang w:bidi="ar-DZ"/>
        </w:rPr>
        <w:t xml:space="preserve">          </w:t>
      </w:r>
      <w:r w:rsidRPr="00FE3604">
        <w:rPr>
          <w:rFonts w:asciiTheme="majorBidi" w:hAnsiTheme="majorBidi" w:cstheme="majorBidi" w:hint="cs"/>
          <w:b/>
          <w:bCs/>
          <w:color w:val="000000" w:themeColor="text1"/>
          <w:sz w:val="36"/>
          <w:szCs w:val="36"/>
          <w:rtl/>
          <w:lang w:bidi="ar-DZ"/>
        </w:rPr>
        <w:t xml:space="preserve">       </w:t>
      </w:r>
      <w:r w:rsidRPr="00FE3604">
        <w:rPr>
          <w:rFonts w:asciiTheme="majorBidi" w:hAnsiTheme="majorBidi" w:cs="Times New Roman" w:hint="cs"/>
          <w:b/>
          <w:bCs/>
          <w:color w:val="000000" w:themeColor="text1"/>
          <w:sz w:val="36"/>
          <w:szCs w:val="36"/>
          <w:rtl/>
          <w:lang w:bidi="ar-DZ"/>
        </w:rPr>
        <w:t>التخصص</w:t>
      </w:r>
      <w:r w:rsidRPr="00FE3604">
        <w:rPr>
          <w:rFonts w:asciiTheme="majorBidi" w:hAnsiTheme="majorBidi" w:cs="Times New Roman"/>
          <w:b/>
          <w:bCs/>
          <w:color w:val="000000" w:themeColor="text1"/>
          <w:sz w:val="36"/>
          <w:szCs w:val="36"/>
          <w:rtl/>
          <w:lang w:bidi="ar-DZ"/>
        </w:rPr>
        <w:t xml:space="preserve">: </w:t>
      </w:r>
      <w:r w:rsidRPr="00FE3604">
        <w:rPr>
          <w:rFonts w:asciiTheme="majorBidi" w:hAnsiTheme="majorBidi" w:cs="Times New Roman" w:hint="cs"/>
          <w:b/>
          <w:bCs/>
          <w:color w:val="000000" w:themeColor="text1"/>
          <w:sz w:val="36"/>
          <w:szCs w:val="36"/>
          <w:rtl/>
          <w:lang w:bidi="ar-DZ"/>
        </w:rPr>
        <w:t>تسيير</w:t>
      </w:r>
      <w:r w:rsidRPr="00FE3604">
        <w:rPr>
          <w:rFonts w:asciiTheme="majorBidi" w:hAnsiTheme="majorBidi" w:cs="Times New Roman"/>
          <w:b/>
          <w:bCs/>
          <w:color w:val="000000" w:themeColor="text1"/>
          <w:sz w:val="36"/>
          <w:szCs w:val="36"/>
          <w:rtl/>
          <w:lang w:bidi="ar-DZ"/>
        </w:rPr>
        <w:t xml:space="preserve"> </w:t>
      </w:r>
      <w:r w:rsidRPr="00FE3604">
        <w:rPr>
          <w:rFonts w:asciiTheme="majorBidi" w:hAnsiTheme="majorBidi" w:cs="Times New Roman" w:hint="cs"/>
          <w:b/>
          <w:bCs/>
          <w:color w:val="000000" w:themeColor="text1"/>
          <w:sz w:val="36"/>
          <w:szCs w:val="36"/>
          <w:rtl/>
          <w:lang w:bidi="ar-DZ"/>
        </w:rPr>
        <w:t>الموارد</w:t>
      </w:r>
      <w:r w:rsidRPr="00FE3604">
        <w:rPr>
          <w:rFonts w:asciiTheme="majorBidi" w:hAnsiTheme="majorBidi" w:cs="Times New Roman"/>
          <w:b/>
          <w:bCs/>
          <w:color w:val="000000" w:themeColor="text1"/>
          <w:sz w:val="36"/>
          <w:szCs w:val="36"/>
          <w:rtl/>
          <w:lang w:bidi="ar-DZ"/>
        </w:rPr>
        <w:t xml:space="preserve"> </w:t>
      </w:r>
      <w:r w:rsidRPr="00FE3604">
        <w:rPr>
          <w:rFonts w:asciiTheme="majorBidi" w:hAnsiTheme="majorBidi" w:cs="Times New Roman" w:hint="cs"/>
          <w:b/>
          <w:bCs/>
          <w:color w:val="000000" w:themeColor="text1"/>
          <w:sz w:val="36"/>
          <w:szCs w:val="36"/>
          <w:rtl/>
          <w:lang w:bidi="ar-DZ"/>
        </w:rPr>
        <w:t>البشرية</w:t>
      </w:r>
      <w:r w:rsidRPr="00FE3604">
        <w:rPr>
          <w:rFonts w:asciiTheme="majorBidi" w:hAnsiTheme="majorBidi" w:cstheme="majorBidi" w:hint="cs"/>
          <w:b/>
          <w:bCs/>
          <w:color w:val="000000" w:themeColor="text1"/>
          <w:sz w:val="36"/>
          <w:szCs w:val="36"/>
          <w:rtl/>
          <w:lang w:bidi="ar-DZ"/>
        </w:rPr>
        <w:t xml:space="preserve">    </w:t>
      </w:r>
    </w:p>
    <w:p w:rsidR="00FE3604" w:rsidRDefault="00902E60" w:rsidP="00FE3604">
      <w:pPr>
        <w:bidi/>
        <w:rPr>
          <w:rFonts w:asciiTheme="majorBidi" w:hAnsiTheme="majorBidi" w:cstheme="majorBidi"/>
          <w:b/>
          <w:bCs/>
          <w:color w:val="000000" w:themeColor="text1"/>
          <w:sz w:val="36"/>
          <w:szCs w:val="36"/>
          <w:rtl/>
          <w:lang w:bidi="ar-DZ"/>
        </w:rPr>
      </w:pPr>
      <w:r>
        <w:rPr>
          <w:rFonts w:asciiTheme="majorBidi" w:hAnsiTheme="majorBidi" w:cstheme="majorBidi" w:hint="cs"/>
          <w:b/>
          <w:bCs/>
          <w:color w:val="000000" w:themeColor="text1"/>
          <w:sz w:val="36"/>
          <w:szCs w:val="36"/>
          <w:rtl/>
          <w:lang w:bidi="ar-DZ"/>
        </w:rPr>
        <w:t>المقياس: اليقظة الاجتماعية             الفوج:04</w:t>
      </w:r>
    </w:p>
    <w:p w:rsidR="00902E60" w:rsidRDefault="00902E60" w:rsidP="00902E60">
      <w:pPr>
        <w:bidi/>
        <w:rPr>
          <w:rFonts w:asciiTheme="majorBidi" w:hAnsiTheme="majorBidi" w:cstheme="majorBidi"/>
          <w:b/>
          <w:bCs/>
          <w:color w:val="000000" w:themeColor="text1"/>
          <w:sz w:val="36"/>
          <w:szCs w:val="36"/>
          <w:rtl/>
          <w:lang w:bidi="ar-DZ"/>
        </w:rPr>
      </w:pPr>
      <w:r>
        <w:rPr>
          <w:rFonts w:asciiTheme="majorBidi" w:hAnsiTheme="majorBidi" w:cstheme="majorBidi" w:hint="cs"/>
          <w:b/>
          <w:bCs/>
          <w:color w:val="000000" w:themeColor="text1"/>
          <w:sz w:val="36"/>
          <w:szCs w:val="36"/>
          <w:rtl/>
          <w:lang w:bidi="ar-DZ"/>
        </w:rPr>
        <w:t>وتسيير النزاعات.</w:t>
      </w:r>
    </w:p>
    <w:p w:rsidR="00902E60" w:rsidRDefault="00902E60" w:rsidP="00902E60">
      <w:pPr>
        <w:bidi/>
        <w:jc w:val="center"/>
        <w:rPr>
          <w:rFonts w:asciiTheme="majorBidi" w:hAnsiTheme="majorBidi" w:cstheme="majorBidi"/>
          <w:b/>
          <w:bCs/>
          <w:color w:val="000000" w:themeColor="text1"/>
          <w:sz w:val="40"/>
          <w:szCs w:val="40"/>
          <w:rtl/>
          <w:lang w:bidi="ar-DZ"/>
        </w:rPr>
      </w:pPr>
    </w:p>
    <w:p w:rsidR="00902E60" w:rsidRDefault="00902E60" w:rsidP="00902E60">
      <w:pPr>
        <w:bidi/>
        <w:jc w:val="center"/>
        <w:rPr>
          <w:rFonts w:asciiTheme="majorBidi" w:hAnsiTheme="majorBidi" w:cstheme="majorBidi"/>
          <w:b/>
          <w:bCs/>
          <w:color w:val="000000" w:themeColor="text1"/>
          <w:sz w:val="40"/>
          <w:szCs w:val="40"/>
          <w:rtl/>
          <w:lang w:bidi="ar-DZ"/>
        </w:rPr>
      </w:pPr>
      <w:r w:rsidRPr="00902E60">
        <w:rPr>
          <w:rFonts w:asciiTheme="majorBidi" w:hAnsiTheme="majorBidi" w:cstheme="majorBidi" w:hint="cs"/>
          <w:b/>
          <w:bCs/>
          <w:color w:val="000000" w:themeColor="text1"/>
          <w:sz w:val="40"/>
          <w:szCs w:val="40"/>
          <w:rtl/>
          <w:lang w:bidi="ar-DZ"/>
        </w:rPr>
        <w:t>بحث حول:</w:t>
      </w:r>
    </w:p>
    <w:p w:rsidR="00902E60" w:rsidRPr="00902E60" w:rsidRDefault="00902E60" w:rsidP="00902E60">
      <w:pPr>
        <w:pStyle w:val="Titre2"/>
        <w:bidi/>
        <w:jc w:val="center"/>
        <w:rPr>
          <w:i/>
          <w:iCs/>
          <w:sz w:val="56"/>
          <w:szCs w:val="56"/>
          <w:rtl/>
          <w:lang w:bidi="ar-DZ"/>
        </w:rPr>
      </w:pPr>
      <w:r w:rsidRPr="00902E60">
        <w:rPr>
          <w:rFonts w:hint="cs"/>
          <w:i/>
          <w:iCs/>
          <w:sz w:val="56"/>
          <w:szCs w:val="56"/>
          <w:rtl/>
          <w:lang w:bidi="ar-DZ"/>
        </w:rPr>
        <w:t>الثقة التنظيمية</w:t>
      </w:r>
    </w:p>
    <w:p w:rsidR="00902E60" w:rsidRDefault="00902E60" w:rsidP="00902E60">
      <w:pPr>
        <w:bidi/>
        <w:rPr>
          <w:rtl/>
          <w:lang w:bidi="ar-DZ"/>
        </w:rPr>
      </w:pPr>
    </w:p>
    <w:p w:rsidR="00902E60" w:rsidRDefault="00902E60" w:rsidP="00902E60">
      <w:pPr>
        <w:bidi/>
        <w:rPr>
          <w:rtl/>
          <w:lang w:bidi="ar-DZ"/>
        </w:rPr>
      </w:pPr>
    </w:p>
    <w:p w:rsidR="00902E60" w:rsidRDefault="00902E60" w:rsidP="00902E60">
      <w:pPr>
        <w:bidi/>
        <w:rPr>
          <w:rtl/>
          <w:lang w:bidi="ar-DZ"/>
        </w:rPr>
      </w:pPr>
    </w:p>
    <w:p w:rsidR="00902E60" w:rsidRDefault="00902E60" w:rsidP="00902E60">
      <w:pPr>
        <w:bidi/>
        <w:rPr>
          <w:b/>
          <w:bCs/>
          <w:sz w:val="36"/>
          <w:szCs w:val="36"/>
          <w:rtl/>
          <w:lang w:bidi="ar-DZ"/>
        </w:rPr>
      </w:pPr>
    </w:p>
    <w:p w:rsidR="00902E60" w:rsidRDefault="00902E60" w:rsidP="00902E60">
      <w:pPr>
        <w:bidi/>
        <w:rPr>
          <w:b/>
          <w:bCs/>
          <w:sz w:val="36"/>
          <w:szCs w:val="36"/>
          <w:rtl/>
          <w:lang w:bidi="ar-DZ"/>
        </w:rPr>
      </w:pPr>
      <w:r>
        <w:rPr>
          <w:rFonts w:hint="cs"/>
          <w:b/>
          <w:bCs/>
          <w:sz w:val="36"/>
          <w:szCs w:val="36"/>
          <w:rtl/>
          <w:lang w:bidi="ar-DZ"/>
        </w:rPr>
        <w:t>من إعداد:                             أستاذة المقياس: علالي مليكة</w:t>
      </w:r>
    </w:p>
    <w:p w:rsidR="00902E60" w:rsidRDefault="00902E60" w:rsidP="00902E60">
      <w:pPr>
        <w:bidi/>
        <w:rPr>
          <w:b/>
          <w:bCs/>
          <w:sz w:val="32"/>
          <w:szCs w:val="32"/>
          <w:rtl/>
          <w:lang w:bidi="ar-DZ"/>
        </w:rPr>
      </w:pPr>
      <w:r w:rsidRPr="00902E60">
        <w:rPr>
          <w:rFonts w:hint="cs"/>
          <w:b/>
          <w:bCs/>
          <w:sz w:val="32"/>
          <w:szCs w:val="32"/>
          <w:rtl/>
          <w:lang w:bidi="ar-DZ"/>
        </w:rPr>
        <w:t>-زكري صبرين</w:t>
      </w:r>
    </w:p>
    <w:p w:rsidR="00902E60" w:rsidRDefault="00902E60" w:rsidP="00902E60">
      <w:pPr>
        <w:bidi/>
        <w:rPr>
          <w:b/>
          <w:bCs/>
          <w:sz w:val="32"/>
          <w:szCs w:val="32"/>
          <w:rtl/>
          <w:lang w:bidi="ar-DZ"/>
        </w:rPr>
      </w:pPr>
      <w:r>
        <w:rPr>
          <w:rFonts w:hint="cs"/>
          <w:b/>
          <w:bCs/>
          <w:sz w:val="32"/>
          <w:szCs w:val="32"/>
          <w:rtl/>
          <w:lang w:bidi="ar-DZ"/>
        </w:rPr>
        <w:t>-قري سناء</w:t>
      </w:r>
    </w:p>
    <w:p w:rsidR="00902E60" w:rsidRDefault="00902E60" w:rsidP="00902E60">
      <w:pPr>
        <w:bidi/>
        <w:jc w:val="center"/>
        <w:rPr>
          <w:b/>
          <w:bCs/>
          <w:sz w:val="32"/>
          <w:szCs w:val="32"/>
          <w:rtl/>
          <w:lang w:bidi="ar-DZ"/>
        </w:rPr>
      </w:pPr>
    </w:p>
    <w:p w:rsidR="00902E60" w:rsidRDefault="00902E60" w:rsidP="00902E60">
      <w:pPr>
        <w:bidi/>
        <w:jc w:val="center"/>
        <w:rPr>
          <w:b/>
          <w:bCs/>
          <w:sz w:val="32"/>
          <w:szCs w:val="32"/>
          <w:rtl/>
          <w:lang w:bidi="ar-DZ"/>
        </w:rPr>
      </w:pPr>
    </w:p>
    <w:p w:rsidR="00902E60" w:rsidRDefault="00902E60" w:rsidP="00902E60">
      <w:pPr>
        <w:bidi/>
        <w:jc w:val="center"/>
        <w:rPr>
          <w:b/>
          <w:bCs/>
          <w:sz w:val="32"/>
          <w:szCs w:val="32"/>
          <w:rtl/>
          <w:lang w:bidi="ar-DZ"/>
        </w:rPr>
      </w:pPr>
      <w:r>
        <w:rPr>
          <w:rFonts w:hint="cs"/>
          <w:b/>
          <w:bCs/>
          <w:sz w:val="32"/>
          <w:szCs w:val="32"/>
          <w:rtl/>
          <w:lang w:bidi="ar-DZ"/>
        </w:rPr>
        <w:t>السنة الجامعية: 2021/2022</w:t>
      </w:r>
    </w:p>
    <w:p w:rsidR="00902E60" w:rsidRDefault="00902E60" w:rsidP="00902E60">
      <w:pPr>
        <w:bidi/>
        <w:jc w:val="center"/>
        <w:rPr>
          <w:rFonts w:asciiTheme="majorBidi" w:hAnsiTheme="majorBidi" w:cstheme="majorBidi"/>
          <w:b/>
          <w:bCs/>
          <w:color w:val="FF0000"/>
          <w:sz w:val="56"/>
          <w:szCs w:val="56"/>
          <w:u w:val="single"/>
          <w:rtl/>
          <w:lang w:bidi="ar-DZ"/>
        </w:rPr>
      </w:pPr>
    </w:p>
    <w:p w:rsidR="00A464DF" w:rsidRPr="00BC26F5" w:rsidRDefault="00B77EE6" w:rsidP="00902E60">
      <w:pPr>
        <w:bidi/>
        <w:jc w:val="center"/>
        <w:rPr>
          <w:b/>
          <w:bCs/>
          <w:sz w:val="44"/>
          <w:szCs w:val="44"/>
          <w:rtl/>
          <w:lang w:bidi="ar-DZ"/>
        </w:rPr>
      </w:pPr>
      <w:r w:rsidRPr="00BC26F5">
        <w:rPr>
          <w:rFonts w:asciiTheme="majorBidi" w:hAnsiTheme="majorBidi" w:cstheme="majorBidi" w:hint="cs"/>
          <w:b/>
          <w:bCs/>
          <w:color w:val="FF0000"/>
          <w:sz w:val="44"/>
          <w:szCs w:val="44"/>
          <w:u w:val="single"/>
          <w:rtl/>
          <w:lang w:bidi="ar-DZ"/>
        </w:rPr>
        <w:lastRenderedPageBreak/>
        <w:t>خطة البحث </w:t>
      </w:r>
      <w:r w:rsidRPr="00BC26F5">
        <w:rPr>
          <w:rFonts w:asciiTheme="majorBidi" w:hAnsiTheme="majorBidi" w:cstheme="majorBidi"/>
          <w:b/>
          <w:bCs/>
          <w:color w:val="FF0000"/>
          <w:sz w:val="44"/>
          <w:szCs w:val="44"/>
          <w:u w:val="single"/>
          <w:lang w:bidi="ar-DZ"/>
        </w:rPr>
        <w:t>:</w:t>
      </w:r>
    </w:p>
    <w:p w:rsidR="00CA2213" w:rsidRPr="00BC26F5" w:rsidRDefault="00CA2213" w:rsidP="00B77EE6">
      <w:pPr>
        <w:bidi/>
        <w:rPr>
          <w:rFonts w:asciiTheme="majorBidi" w:hAnsiTheme="majorBidi" w:cstheme="majorBidi"/>
          <w:b/>
          <w:bCs/>
          <w:color w:val="000000" w:themeColor="text1"/>
          <w:sz w:val="44"/>
          <w:szCs w:val="44"/>
          <w:u w:val="single"/>
          <w:rtl/>
          <w:lang w:bidi="ar-DZ"/>
        </w:rPr>
      </w:pPr>
      <w:r w:rsidRPr="00BC26F5">
        <w:rPr>
          <w:rFonts w:asciiTheme="majorBidi" w:hAnsiTheme="majorBidi" w:cstheme="majorBidi" w:hint="cs"/>
          <w:b/>
          <w:bCs/>
          <w:color w:val="000000" w:themeColor="text1"/>
          <w:sz w:val="44"/>
          <w:szCs w:val="44"/>
          <w:u w:val="single"/>
          <w:rtl/>
          <w:lang w:bidi="ar-DZ"/>
        </w:rPr>
        <w:t>المقدمة</w:t>
      </w:r>
    </w:p>
    <w:p w:rsidR="00B77EE6" w:rsidRPr="00BC26F5" w:rsidRDefault="00B77EE6" w:rsidP="00CA2213">
      <w:pPr>
        <w:bidi/>
        <w:rPr>
          <w:rFonts w:asciiTheme="majorBidi" w:hAnsiTheme="majorBidi" w:cstheme="majorBidi"/>
          <w:b/>
          <w:bCs/>
          <w:color w:val="000000" w:themeColor="text1"/>
          <w:sz w:val="44"/>
          <w:szCs w:val="44"/>
          <w:rtl/>
          <w:lang w:bidi="ar-DZ"/>
        </w:rPr>
      </w:pPr>
      <w:r w:rsidRPr="00BC26F5">
        <w:rPr>
          <w:rFonts w:asciiTheme="majorBidi" w:hAnsiTheme="majorBidi" w:cstheme="majorBidi" w:hint="cs"/>
          <w:b/>
          <w:bCs/>
          <w:color w:val="FF0000"/>
          <w:sz w:val="44"/>
          <w:szCs w:val="44"/>
          <w:u w:val="single"/>
          <w:rtl/>
          <w:lang w:bidi="ar-DZ"/>
        </w:rPr>
        <w:t>المبحث الأول</w:t>
      </w:r>
      <w:r w:rsidR="00CA2213" w:rsidRPr="00BC26F5">
        <w:rPr>
          <w:rFonts w:asciiTheme="majorBidi" w:hAnsiTheme="majorBidi" w:cstheme="majorBidi" w:hint="cs"/>
          <w:b/>
          <w:bCs/>
          <w:color w:val="FF0000"/>
          <w:sz w:val="44"/>
          <w:szCs w:val="44"/>
          <w:u w:val="single"/>
          <w:rtl/>
          <w:lang w:bidi="ar-DZ"/>
        </w:rPr>
        <w:t>:</w:t>
      </w:r>
      <w:r w:rsidR="008C6305" w:rsidRPr="00BC26F5">
        <w:rPr>
          <w:rFonts w:asciiTheme="majorBidi" w:hAnsiTheme="majorBidi" w:cstheme="majorBidi" w:hint="cs"/>
          <w:b/>
          <w:bCs/>
          <w:color w:val="FF0000"/>
          <w:sz w:val="44"/>
          <w:szCs w:val="44"/>
          <w:u w:val="single"/>
          <w:rtl/>
          <w:lang w:bidi="ar-DZ"/>
        </w:rPr>
        <w:t xml:space="preserve"> </w:t>
      </w:r>
      <w:r w:rsidRPr="00BC26F5">
        <w:rPr>
          <w:rFonts w:asciiTheme="majorBidi" w:hAnsiTheme="majorBidi" w:cstheme="majorBidi" w:hint="cs"/>
          <w:b/>
          <w:bCs/>
          <w:color w:val="000000" w:themeColor="text1"/>
          <w:sz w:val="44"/>
          <w:szCs w:val="44"/>
          <w:rtl/>
          <w:lang w:bidi="ar-DZ"/>
        </w:rPr>
        <w:t>ماهية الثقة التنظيمية</w:t>
      </w:r>
    </w:p>
    <w:p w:rsidR="00B77EE6" w:rsidRPr="00BC26F5" w:rsidRDefault="00902E60" w:rsidP="00B77EE6">
      <w:pPr>
        <w:bidi/>
        <w:rPr>
          <w:rFonts w:asciiTheme="majorBidi" w:hAnsiTheme="majorBidi" w:cstheme="majorBidi"/>
          <w:b/>
          <w:bCs/>
          <w:color w:val="000000" w:themeColor="text1"/>
          <w:sz w:val="44"/>
          <w:szCs w:val="44"/>
          <w:rtl/>
          <w:lang w:bidi="ar-DZ"/>
        </w:rPr>
      </w:pPr>
      <w:r w:rsidRPr="00BC26F5">
        <w:rPr>
          <w:rFonts w:asciiTheme="majorBidi" w:hAnsiTheme="majorBidi" w:cstheme="majorBidi" w:hint="cs"/>
          <w:b/>
          <w:bCs/>
          <w:color w:val="000000" w:themeColor="text1"/>
          <w:sz w:val="44"/>
          <w:szCs w:val="44"/>
          <w:rtl/>
          <w:lang w:bidi="ar-DZ"/>
        </w:rPr>
        <w:t>المطلب الأول</w:t>
      </w:r>
      <w:r w:rsidR="00CA2213" w:rsidRPr="00BC26F5">
        <w:rPr>
          <w:rFonts w:asciiTheme="majorBidi" w:hAnsiTheme="majorBidi" w:cstheme="majorBidi" w:hint="cs"/>
          <w:b/>
          <w:bCs/>
          <w:color w:val="000000" w:themeColor="text1"/>
          <w:sz w:val="44"/>
          <w:szCs w:val="44"/>
          <w:rtl/>
          <w:lang w:bidi="ar-DZ"/>
        </w:rPr>
        <w:t>:</w:t>
      </w:r>
      <w:r w:rsidR="008C6305" w:rsidRPr="00BC26F5">
        <w:rPr>
          <w:rFonts w:asciiTheme="majorBidi" w:hAnsiTheme="majorBidi" w:cstheme="majorBidi" w:hint="cs"/>
          <w:b/>
          <w:bCs/>
          <w:color w:val="000000" w:themeColor="text1"/>
          <w:sz w:val="44"/>
          <w:szCs w:val="44"/>
          <w:rtl/>
          <w:lang w:bidi="ar-DZ"/>
        </w:rPr>
        <w:t xml:space="preserve"> </w:t>
      </w:r>
      <w:r w:rsidR="00B77EE6" w:rsidRPr="00BC26F5">
        <w:rPr>
          <w:rFonts w:asciiTheme="majorBidi" w:hAnsiTheme="majorBidi" w:cstheme="majorBidi" w:hint="cs"/>
          <w:b/>
          <w:bCs/>
          <w:color w:val="000000" w:themeColor="text1"/>
          <w:sz w:val="44"/>
          <w:szCs w:val="44"/>
          <w:rtl/>
          <w:lang w:bidi="ar-DZ"/>
        </w:rPr>
        <w:t>مفهوم الثقة التنظيمية</w:t>
      </w:r>
    </w:p>
    <w:p w:rsidR="00B77EE6" w:rsidRPr="00BC26F5" w:rsidRDefault="00B77EE6" w:rsidP="00B77EE6">
      <w:pPr>
        <w:bidi/>
        <w:rPr>
          <w:rFonts w:asciiTheme="majorBidi" w:hAnsiTheme="majorBidi" w:cstheme="majorBidi"/>
          <w:b/>
          <w:bCs/>
          <w:color w:val="000000" w:themeColor="text1"/>
          <w:sz w:val="44"/>
          <w:szCs w:val="44"/>
          <w:rtl/>
          <w:lang w:bidi="ar-DZ"/>
        </w:rPr>
      </w:pPr>
      <w:r w:rsidRPr="00BC26F5">
        <w:rPr>
          <w:rFonts w:asciiTheme="majorBidi" w:hAnsiTheme="majorBidi" w:cstheme="majorBidi" w:hint="cs"/>
          <w:b/>
          <w:bCs/>
          <w:color w:val="000000" w:themeColor="text1"/>
          <w:sz w:val="44"/>
          <w:szCs w:val="44"/>
          <w:rtl/>
          <w:lang w:bidi="ar-DZ"/>
        </w:rPr>
        <w:t>المطلب الثاني: أنواع الثقة التنظيمية</w:t>
      </w:r>
    </w:p>
    <w:p w:rsidR="00B77EE6" w:rsidRPr="00BC26F5" w:rsidRDefault="00B77EE6" w:rsidP="00B77EE6">
      <w:pPr>
        <w:bidi/>
        <w:rPr>
          <w:rFonts w:asciiTheme="majorBidi" w:hAnsiTheme="majorBidi" w:cstheme="majorBidi"/>
          <w:b/>
          <w:bCs/>
          <w:color w:val="000000" w:themeColor="text1"/>
          <w:sz w:val="44"/>
          <w:szCs w:val="44"/>
          <w:rtl/>
          <w:lang w:bidi="ar-DZ"/>
        </w:rPr>
      </w:pPr>
      <w:r w:rsidRPr="00BC26F5">
        <w:rPr>
          <w:rFonts w:asciiTheme="majorBidi" w:hAnsiTheme="majorBidi" w:cstheme="majorBidi" w:hint="cs"/>
          <w:b/>
          <w:bCs/>
          <w:color w:val="000000" w:themeColor="text1"/>
          <w:sz w:val="44"/>
          <w:szCs w:val="44"/>
          <w:rtl/>
          <w:lang w:bidi="ar-DZ"/>
        </w:rPr>
        <w:t>المطلب الثالث: أهمية العدالة التنظيمية</w:t>
      </w:r>
    </w:p>
    <w:p w:rsidR="00B77EE6" w:rsidRPr="00BC26F5" w:rsidRDefault="00B77EE6" w:rsidP="00B77EE6">
      <w:pPr>
        <w:bidi/>
        <w:rPr>
          <w:rFonts w:asciiTheme="majorBidi" w:hAnsiTheme="majorBidi" w:cstheme="majorBidi"/>
          <w:b/>
          <w:bCs/>
          <w:color w:val="000000" w:themeColor="text1"/>
          <w:sz w:val="44"/>
          <w:szCs w:val="44"/>
          <w:rtl/>
          <w:lang w:bidi="ar-DZ"/>
        </w:rPr>
      </w:pPr>
      <w:r w:rsidRPr="00BC26F5">
        <w:rPr>
          <w:rFonts w:asciiTheme="majorBidi" w:hAnsiTheme="majorBidi" w:cstheme="majorBidi" w:hint="cs"/>
          <w:b/>
          <w:bCs/>
          <w:color w:val="FF0000"/>
          <w:sz w:val="44"/>
          <w:szCs w:val="44"/>
          <w:u w:val="single"/>
          <w:rtl/>
          <w:lang w:bidi="ar-DZ"/>
        </w:rPr>
        <w:t>المبحث الثاني</w:t>
      </w:r>
      <w:r w:rsidRPr="00BC26F5">
        <w:rPr>
          <w:rFonts w:asciiTheme="majorBidi" w:hAnsiTheme="majorBidi" w:cstheme="majorBidi" w:hint="cs"/>
          <w:b/>
          <w:bCs/>
          <w:color w:val="FF0000"/>
          <w:sz w:val="44"/>
          <w:szCs w:val="44"/>
          <w:rtl/>
          <w:lang w:bidi="ar-DZ"/>
        </w:rPr>
        <w:t xml:space="preserve">: </w:t>
      </w:r>
      <w:r w:rsidRPr="00BC26F5">
        <w:rPr>
          <w:rFonts w:asciiTheme="majorBidi" w:hAnsiTheme="majorBidi" w:cstheme="majorBidi" w:hint="cs"/>
          <w:b/>
          <w:bCs/>
          <w:color w:val="000000" w:themeColor="text1"/>
          <w:sz w:val="44"/>
          <w:szCs w:val="44"/>
          <w:rtl/>
          <w:lang w:bidi="ar-DZ"/>
        </w:rPr>
        <w:t xml:space="preserve">خصائص </w:t>
      </w:r>
      <w:r w:rsidR="0079427D" w:rsidRPr="00BC26F5">
        <w:rPr>
          <w:rFonts w:asciiTheme="majorBidi" w:hAnsiTheme="majorBidi" w:cstheme="majorBidi" w:hint="cs"/>
          <w:b/>
          <w:bCs/>
          <w:color w:val="000000" w:themeColor="text1"/>
          <w:sz w:val="44"/>
          <w:szCs w:val="44"/>
          <w:rtl/>
          <w:lang w:bidi="ar-DZ"/>
        </w:rPr>
        <w:t xml:space="preserve">وأبعاد </w:t>
      </w:r>
      <w:r w:rsidRPr="00BC26F5">
        <w:rPr>
          <w:rFonts w:asciiTheme="majorBidi" w:hAnsiTheme="majorBidi" w:cstheme="majorBidi" w:hint="cs"/>
          <w:b/>
          <w:bCs/>
          <w:color w:val="000000" w:themeColor="text1"/>
          <w:sz w:val="44"/>
          <w:szCs w:val="44"/>
          <w:rtl/>
          <w:lang w:bidi="ar-DZ"/>
        </w:rPr>
        <w:t>الثقة التنظيمية</w:t>
      </w:r>
    </w:p>
    <w:p w:rsidR="00B77EE6" w:rsidRPr="00BC26F5" w:rsidRDefault="00B77EE6" w:rsidP="00B77EE6">
      <w:pPr>
        <w:bidi/>
        <w:rPr>
          <w:rFonts w:asciiTheme="majorBidi" w:hAnsiTheme="majorBidi" w:cstheme="majorBidi"/>
          <w:b/>
          <w:bCs/>
          <w:color w:val="000000" w:themeColor="text1"/>
          <w:sz w:val="44"/>
          <w:szCs w:val="44"/>
          <w:rtl/>
          <w:lang w:bidi="ar-DZ"/>
        </w:rPr>
      </w:pPr>
      <w:r w:rsidRPr="00BC26F5">
        <w:rPr>
          <w:rFonts w:asciiTheme="majorBidi" w:hAnsiTheme="majorBidi" w:cstheme="majorBidi" w:hint="cs"/>
          <w:b/>
          <w:bCs/>
          <w:color w:val="000000" w:themeColor="text1"/>
          <w:sz w:val="44"/>
          <w:szCs w:val="44"/>
          <w:rtl/>
          <w:lang w:bidi="ar-DZ"/>
        </w:rPr>
        <w:t>المطلب الأول: أبعاد الثقة التنظيمية</w:t>
      </w:r>
    </w:p>
    <w:p w:rsidR="00B77EE6" w:rsidRPr="00BC26F5" w:rsidRDefault="00B77EE6" w:rsidP="00B77EE6">
      <w:pPr>
        <w:bidi/>
        <w:rPr>
          <w:rFonts w:asciiTheme="majorBidi" w:hAnsiTheme="majorBidi" w:cstheme="majorBidi"/>
          <w:b/>
          <w:bCs/>
          <w:color w:val="000000" w:themeColor="text1"/>
          <w:sz w:val="44"/>
          <w:szCs w:val="44"/>
          <w:rtl/>
          <w:lang w:bidi="ar-DZ"/>
        </w:rPr>
      </w:pPr>
      <w:r w:rsidRPr="00BC26F5">
        <w:rPr>
          <w:rFonts w:asciiTheme="majorBidi" w:hAnsiTheme="majorBidi" w:cstheme="majorBidi" w:hint="cs"/>
          <w:b/>
          <w:bCs/>
          <w:color w:val="000000" w:themeColor="text1"/>
          <w:sz w:val="44"/>
          <w:szCs w:val="44"/>
          <w:rtl/>
          <w:lang w:bidi="ar-DZ"/>
        </w:rPr>
        <w:t xml:space="preserve">المطلب الثاني: خصائص الثقة التنظيمية </w:t>
      </w:r>
    </w:p>
    <w:p w:rsidR="00B77EE6" w:rsidRPr="00BC26F5" w:rsidRDefault="00B77EE6" w:rsidP="00B77EE6">
      <w:pPr>
        <w:bidi/>
        <w:rPr>
          <w:rFonts w:asciiTheme="majorBidi" w:hAnsiTheme="majorBidi" w:cstheme="majorBidi"/>
          <w:b/>
          <w:bCs/>
          <w:color w:val="000000" w:themeColor="text1"/>
          <w:sz w:val="44"/>
          <w:szCs w:val="44"/>
          <w:rtl/>
          <w:lang w:bidi="ar-DZ"/>
        </w:rPr>
      </w:pPr>
      <w:r w:rsidRPr="00BC26F5">
        <w:rPr>
          <w:rFonts w:asciiTheme="majorBidi" w:hAnsiTheme="majorBidi" w:cstheme="majorBidi" w:hint="cs"/>
          <w:b/>
          <w:bCs/>
          <w:color w:val="FF0000"/>
          <w:sz w:val="44"/>
          <w:szCs w:val="44"/>
          <w:u w:val="single"/>
          <w:rtl/>
          <w:lang w:bidi="ar-DZ"/>
        </w:rPr>
        <w:t>المبحث الثالث</w:t>
      </w:r>
      <w:r w:rsidRPr="00BC26F5">
        <w:rPr>
          <w:rFonts w:asciiTheme="majorBidi" w:hAnsiTheme="majorBidi" w:cstheme="majorBidi" w:hint="cs"/>
          <w:b/>
          <w:bCs/>
          <w:color w:val="FF0000"/>
          <w:sz w:val="44"/>
          <w:szCs w:val="44"/>
          <w:rtl/>
          <w:lang w:bidi="ar-DZ"/>
        </w:rPr>
        <w:t xml:space="preserve">: </w:t>
      </w:r>
      <w:r w:rsidRPr="00BC26F5">
        <w:rPr>
          <w:rFonts w:asciiTheme="majorBidi" w:hAnsiTheme="majorBidi" w:cstheme="majorBidi" w:hint="cs"/>
          <w:b/>
          <w:bCs/>
          <w:color w:val="000000" w:themeColor="text1"/>
          <w:sz w:val="44"/>
          <w:szCs w:val="44"/>
          <w:rtl/>
          <w:lang w:bidi="ar-DZ"/>
        </w:rPr>
        <w:t xml:space="preserve">قواعد الثقة التنظيمية والعوامل المؤثرة بها </w:t>
      </w:r>
    </w:p>
    <w:p w:rsidR="00302760" w:rsidRPr="00BC26F5" w:rsidRDefault="00302760" w:rsidP="00302760">
      <w:pPr>
        <w:bidi/>
        <w:rPr>
          <w:rFonts w:asciiTheme="majorBidi" w:hAnsiTheme="majorBidi" w:cstheme="majorBidi"/>
          <w:b/>
          <w:bCs/>
          <w:color w:val="000000" w:themeColor="text1"/>
          <w:sz w:val="44"/>
          <w:szCs w:val="44"/>
          <w:rtl/>
          <w:lang w:bidi="ar-DZ"/>
        </w:rPr>
      </w:pPr>
      <w:r w:rsidRPr="00BC26F5">
        <w:rPr>
          <w:rFonts w:asciiTheme="majorBidi" w:hAnsiTheme="majorBidi" w:cstheme="majorBidi" w:hint="cs"/>
          <w:b/>
          <w:bCs/>
          <w:color w:val="000000" w:themeColor="text1"/>
          <w:sz w:val="44"/>
          <w:szCs w:val="44"/>
          <w:rtl/>
          <w:lang w:bidi="ar-DZ"/>
        </w:rPr>
        <w:t>المطلب الأول: قواعد الثقة التنظيمية</w:t>
      </w:r>
    </w:p>
    <w:p w:rsidR="00302760" w:rsidRPr="00BC26F5" w:rsidRDefault="00302760" w:rsidP="00302760">
      <w:pPr>
        <w:bidi/>
        <w:rPr>
          <w:rFonts w:asciiTheme="majorBidi" w:hAnsiTheme="majorBidi" w:cstheme="majorBidi"/>
          <w:b/>
          <w:bCs/>
          <w:color w:val="000000" w:themeColor="text1"/>
          <w:sz w:val="44"/>
          <w:szCs w:val="44"/>
          <w:rtl/>
          <w:lang w:bidi="ar-DZ"/>
        </w:rPr>
      </w:pPr>
      <w:r w:rsidRPr="00BC26F5">
        <w:rPr>
          <w:rFonts w:asciiTheme="majorBidi" w:hAnsiTheme="majorBidi" w:cstheme="majorBidi" w:hint="cs"/>
          <w:b/>
          <w:bCs/>
          <w:color w:val="000000" w:themeColor="text1"/>
          <w:sz w:val="44"/>
          <w:szCs w:val="44"/>
          <w:rtl/>
          <w:lang w:bidi="ar-DZ"/>
        </w:rPr>
        <w:t>المطلب الثاني: العوامل المؤثرة بالثقة التنظيمية</w:t>
      </w:r>
    </w:p>
    <w:p w:rsidR="00CA2213" w:rsidRPr="00756FA4" w:rsidRDefault="00CA2213" w:rsidP="00CA2213">
      <w:pPr>
        <w:bidi/>
        <w:rPr>
          <w:rFonts w:asciiTheme="majorBidi" w:hAnsiTheme="majorBidi" w:cstheme="majorBidi"/>
          <w:b/>
          <w:bCs/>
          <w:color w:val="000000" w:themeColor="text1"/>
          <w:sz w:val="44"/>
          <w:szCs w:val="44"/>
          <w:rtl/>
          <w:lang w:bidi="ar-DZ"/>
        </w:rPr>
      </w:pPr>
      <w:r w:rsidRPr="00756FA4">
        <w:rPr>
          <w:rFonts w:asciiTheme="majorBidi" w:hAnsiTheme="majorBidi" w:cstheme="majorBidi" w:hint="cs"/>
          <w:b/>
          <w:bCs/>
          <w:color w:val="000000" w:themeColor="text1"/>
          <w:sz w:val="44"/>
          <w:szCs w:val="44"/>
          <w:rtl/>
          <w:lang w:bidi="ar-DZ"/>
        </w:rPr>
        <w:t>الخاتمة</w:t>
      </w:r>
    </w:p>
    <w:p w:rsidR="00CA2213" w:rsidRPr="00756FA4" w:rsidRDefault="00756FA4" w:rsidP="00CA2213">
      <w:pPr>
        <w:bidi/>
        <w:rPr>
          <w:rFonts w:asciiTheme="majorBidi" w:hAnsiTheme="majorBidi" w:cstheme="majorBidi"/>
          <w:b/>
          <w:bCs/>
          <w:color w:val="000000" w:themeColor="text1"/>
          <w:sz w:val="44"/>
          <w:szCs w:val="44"/>
          <w:rtl/>
          <w:lang w:bidi="ar-DZ"/>
        </w:rPr>
      </w:pPr>
      <w:r w:rsidRPr="00756FA4">
        <w:rPr>
          <w:rFonts w:asciiTheme="majorBidi" w:hAnsiTheme="majorBidi" w:cstheme="majorBidi" w:hint="cs"/>
          <w:b/>
          <w:bCs/>
          <w:color w:val="000000" w:themeColor="text1"/>
          <w:sz w:val="44"/>
          <w:szCs w:val="44"/>
          <w:rtl/>
          <w:lang w:bidi="ar-DZ"/>
        </w:rPr>
        <w:t xml:space="preserve">قائمة </w:t>
      </w:r>
      <w:r w:rsidR="00CA2213" w:rsidRPr="00756FA4">
        <w:rPr>
          <w:rFonts w:asciiTheme="majorBidi" w:hAnsiTheme="majorBidi" w:cstheme="majorBidi" w:hint="cs"/>
          <w:b/>
          <w:bCs/>
          <w:color w:val="000000" w:themeColor="text1"/>
          <w:sz w:val="44"/>
          <w:szCs w:val="44"/>
          <w:rtl/>
          <w:lang w:bidi="ar-DZ"/>
        </w:rPr>
        <w:t>المراجع</w:t>
      </w:r>
    </w:p>
    <w:p w:rsidR="00CA2213" w:rsidRPr="0079427D" w:rsidRDefault="00CA2213" w:rsidP="00CA2213">
      <w:pPr>
        <w:bidi/>
        <w:rPr>
          <w:rFonts w:asciiTheme="majorBidi" w:hAnsiTheme="majorBidi" w:cstheme="majorBidi"/>
          <w:b/>
          <w:bCs/>
          <w:color w:val="000000" w:themeColor="text1"/>
          <w:sz w:val="48"/>
          <w:szCs w:val="48"/>
          <w:rtl/>
          <w:lang w:bidi="ar-DZ"/>
        </w:rPr>
      </w:pPr>
    </w:p>
    <w:p w:rsidR="00CA2213" w:rsidRPr="0079427D" w:rsidRDefault="00CA2213" w:rsidP="00CA2213">
      <w:pPr>
        <w:bidi/>
        <w:rPr>
          <w:rFonts w:asciiTheme="majorBidi" w:hAnsiTheme="majorBidi" w:cstheme="majorBidi"/>
          <w:b/>
          <w:bCs/>
          <w:color w:val="000000" w:themeColor="text1"/>
          <w:sz w:val="48"/>
          <w:szCs w:val="48"/>
          <w:rtl/>
          <w:lang w:bidi="ar-DZ"/>
        </w:rPr>
      </w:pPr>
    </w:p>
    <w:p w:rsidR="00CA2213" w:rsidRPr="0079427D" w:rsidRDefault="00CA2213" w:rsidP="00CA2213">
      <w:pPr>
        <w:bidi/>
        <w:rPr>
          <w:rFonts w:asciiTheme="majorBidi" w:hAnsiTheme="majorBidi" w:cstheme="majorBidi"/>
          <w:b/>
          <w:bCs/>
          <w:color w:val="000000" w:themeColor="text1"/>
          <w:sz w:val="48"/>
          <w:szCs w:val="48"/>
          <w:rtl/>
          <w:lang w:bidi="ar-DZ"/>
        </w:rPr>
      </w:pPr>
    </w:p>
    <w:p w:rsidR="00CA2213" w:rsidRPr="0079427D" w:rsidRDefault="00CA2213" w:rsidP="00CA2213">
      <w:pPr>
        <w:bidi/>
        <w:rPr>
          <w:rFonts w:asciiTheme="majorBidi" w:hAnsiTheme="majorBidi" w:cstheme="majorBidi"/>
          <w:b/>
          <w:bCs/>
          <w:color w:val="000000" w:themeColor="text1"/>
          <w:sz w:val="48"/>
          <w:szCs w:val="48"/>
          <w:rtl/>
          <w:lang w:bidi="ar-DZ"/>
        </w:rPr>
      </w:pPr>
    </w:p>
    <w:p w:rsidR="00CA2213" w:rsidRPr="00221F6D" w:rsidRDefault="00CA2213" w:rsidP="00CA2213">
      <w:pPr>
        <w:bidi/>
        <w:rPr>
          <w:rFonts w:asciiTheme="majorBidi" w:hAnsiTheme="majorBidi" w:cstheme="majorBidi"/>
          <w:b/>
          <w:bCs/>
          <w:color w:val="FF0000"/>
          <w:sz w:val="48"/>
          <w:szCs w:val="48"/>
          <w:u w:val="double"/>
          <w:rtl/>
          <w:lang w:bidi="ar-DZ"/>
        </w:rPr>
      </w:pPr>
      <w:r w:rsidRPr="00221F6D">
        <w:rPr>
          <w:rFonts w:asciiTheme="majorBidi" w:hAnsiTheme="majorBidi" w:cstheme="majorBidi" w:hint="cs"/>
          <w:b/>
          <w:bCs/>
          <w:color w:val="FF0000"/>
          <w:sz w:val="48"/>
          <w:szCs w:val="48"/>
          <w:u w:val="double"/>
          <w:rtl/>
          <w:lang w:bidi="ar-DZ"/>
        </w:rPr>
        <w:t>المقدمة</w:t>
      </w:r>
    </w:p>
    <w:p w:rsidR="00B45E86" w:rsidRPr="00902E60" w:rsidRDefault="003B4DB3" w:rsidP="00B45E86">
      <w:pPr>
        <w:bidi/>
        <w:rPr>
          <w:rFonts w:asciiTheme="majorBidi" w:hAnsiTheme="majorBidi" w:cstheme="majorBidi"/>
          <w:b/>
          <w:bCs/>
          <w:sz w:val="36"/>
          <w:szCs w:val="36"/>
          <w:rtl/>
          <w:lang w:bidi="ar-DZ"/>
        </w:rPr>
      </w:pPr>
      <w:r w:rsidRPr="00902E60">
        <w:rPr>
          <w:rFonts w:asciiTheme="majorBidi" w:hAnsiTheme="majorBidi" w:cstheme="majorBidi" w:hint="cs"/>
          <w:b/>
          <w:bCs/>
          <w:sz w:val="36"/>
          <w:szCs w:val="36"/>
          <w:rtl/>
          <w:lang w:bidi="ar-DZ"/>
        </w:rPr>
        <w:t>تهدف كل منظمة إلى الوصول للزيادة في مجالها فتسعى إلى استغلال جميع السبل التي تؤدي إلى تحقيق أهدافها وبما في ذلك تلك السبل المورد البشري الذي يعد أداءه حصيلة لاستشمار المنظمة في قدراته ومعارفه ومهاراته فهو مقياس حقيقي لمدى نجاحها. ولكي تستفيد المنظمة من جميع كفاءات أفرادها تسعى إلى تحقيق الثقة التنظيمية، والتي تعتبر أبرز المداخل التي من خلالها تتمكن المنظمة من تعميق أواصل الترابط بينها وبين أفرادها، فالثقة التنظيمية تهيء الظروف اللازمة للعمل الجيد وتساعد على تدعيم فعالية المنظمة وتحقيق أهدافها من خلال غرس الثقة المتبادلة بين الأفراد وتجاه المشرفين والادارة العليا.</w:t>
      </w:r>
    </w:p>
    <w:p w:rsidR="00B45E86" w:rsidRPr="008C6305" w:rsidRDefault="008C6305" w:rsidP="008C6305">
      <w:pPr>
        <w:tabs>
          <w:tab w:val="left" w:pos="6121"/>
        </w:tabs>
        <w:bidi/>
        <w:rPr>
          <w:rFonts w:asciiTheme="majorBidi" w:hAnsiTheme="majorBidi" w:cstheme="majorBidi"/>
          <w:b/>
          <w:bCs/>
          <w:sz w:val="48"/>
          <w:szCs w:val="48"/>
          <w:rtl/>
          <w:lang w:bidi="ar-DZ"/>
        </w:rPr>
      </w:pPr>
      <w:r>
        <w:rPr>
          <w:rFonts w:asciiTheme="majorBidi" w:hAnsiTheme="majorBidi" w:cstheme="majorBidi"/>
          <w:sz w:val="48"/>
          <w:szCs w:val="48"/>
          <w:rtl/>
          <w:lang w:bidi="ar-DZ"/>
        </w:rPr>
        <w:tab/>
      </w:r>
    </w:p>
    <w:p w:rsidR="00B45E86" w:rsidRPr="0079427D" w:rsidRDefault="008C6305" w:rsidP="008C6305">
      <w:pPr>
        <w:tabs>
          <w:tab w:val="left" w:pos="6121"/>
        </w:tabs>
        <w:bidi/>
        <w:rPr>
          <w:rFonts w:asciiTheme="majorBidi" w:hAnsiTheme="majorBidi" w:cstheme="majorBidi"/>
          <w:sz w:val="48"/>
          <w:szCs w:val="48"/>
          <w:rtl/>
          <w:lang w:bidi="ar-DZ"/>
        </w:rPr>
      </w:pPr>
      <w:r>
        <w:rPr>
          <w:rFonts w:asciiTheme="majorBidi" w:hAnsiTheme="majorBidi" w:cstheme="majorBidi"/>
          <w:sz w:val="48"/>
          <w:szCs w:val="48"/>
          <w:rtl/>
          <w:lang w:bidi="ar-DZ"/>
        </w:rPr>
        <w:tab/>
      </w:r>
    </w:p>
    <w:p w:rsidR="00B45E86" w:rsidRPr="0079427D" w:rsidRDefault="00B45E86" w:rsidP="00B45E86">
      <w:pPr>
        <w:bidi/>
        <w:rPr>
          <w:rFonts w:asciiTheme="majorBidi" w:hAnsiTheme="majorBidi" w:cstheme="majorBidi"/>
          <w:sz w:val="48"/>
          <w:szCs w:val="48"/>
          <w:rtl/>
          <w:lang w:bidi="ar-DZ"/>
        </w:rPr>
      </w:pPr>
    </w:p>
    <w:p w:rsidR="00B45E86" w:rsidRPr="0079427D" w:rsidRDefault="00B45E86" w:rsidP="00B45E86">
      <w:pPr>
        <w:bidi/>
        <w:rPr>
          <w:rFonts w:asciiTheme="majorBidi" w:hAnsiTheme="majorBidi" w:cstheme="majorBidi"/>
          <w:sz w:val="48"/>
          <w:szCs w:val="48"/>
          <w:rtl/>
          <w:lang w:bidi="ar-DZ"/>
        </w:rPr>
      </w:pPr>
    </w:p>
    <w:p w:rsidR="00B45E86" w:rsidRPr="0079427D" w:rsidRDefault="00B45E86" w:rsidP="00B45E86">
      <w:pPr>
        <w:bidi/>
        <w:rPr>
          <w:rFonts w:asciiTheme="majorBidi" w:hAnsiTheme="majorBidi" w:cstheme="majorBidi"/>
          <w:sz w:val="48"/>
          <w:szCs w:val="48"/>
          <w:rtl/>
          <w:lang w:bidi="ar-DZ"/>
        </w:rPr>
      </w:pPr>
    </w:p>
    <w:p w:rsidR="00902E60" w:rsidRDefault="00902E60" w:rsidP="00B45E86">
      <w:pPr>
        <w:bidi/>
        <w:rPr>
          <w:rFonts w:asciiTheme="majorBidi" w:hAnsiTheme="majorBidi" w:cstheme="majorBidi"/>
          <w:b/>
          <w:bCs/>
          <w:color w:val="FF0000"/>
          <w:sz w:val="48"/>
          <w:szCs w:val="48"/>
          <w:u w:val="single"/>
          <w:rtl/>
          <w:lang w:bidi="ar-DZ"/>
        </w:rPr>
      </w:pPr>
    </w:p>
    <w:p w:rsidR="00902E60" w:rsidRDefault="00902E60" w:rsidP="00902E60">
      <w:pPr>
        <w:bidi/>
        <w:rPr>
          <w:rFonts w:asciiTheme="majorBidi" w:hAnsiTheme="majorBidi" w:cstheme="majorBidi"/>
          <w:b/>
          <w:bCs/>
          <w:color w:val="FF0000"/>
          <w:sz w:val="48"/>
          <w:szCs w:val="48"/>
          <w:u w:val="single"/>
          <w:rtl/>
          <w:lang w:bidi="ar-DZ"/>
        </w:rPr>
      </w:pPr>
    </w:p>
    <w:p w:rsidR="00902E60" w:rsidRDefault="00902E60" w:rsidP="00902E60">
      <w:pPr>
        <w:bidi/>
        <w:rPr>
          <w:rFonts w:asciiTheme="majorBidi" w:hAnsiTheme="majorBidi" w:cstheme="majorBidi"/>
          <w:b/>
          <w:bCs/>
          <w:color w:val="FF0000"/>
          <w:sz w:val="48"/>
          <w:szCs w:val="48"/>
          <w:u w:val="single"/>
          <w:rtl/>
          <w:lang w:bidi="ar-DZ"/>
        </w:rPr>
      </w:pPr>
    </w:p>
    <w:p w:rsidR="00BC26F5" w:rsidRDefault="00BC26F5" w:rsidP="00BC26F5">
      <w:pPr>
        <w:bidi/>
        <w:rPr>
          <w:rFonts w:asciiTheme="majorBidi" w:hAnsiTheme="majorBidi" w:cstheme="majorBidi"/>
          <w:b/>
          <w:bCs/>
          <w:color w:val="FF0000"/>
          <w:sz w:val="48"/>
          <w:szCs w:val="48"/>
          <w:u w:val="single"/>
          <w:rtl/>
          <w:lang w:bidi="ar-DZ"/>
        </w:rPr>
      </w:pPr>
    </w:p>
    <w:p w:rsidR="00B45E86" w:rsidRPr="0079427D" w:rsidRDefault="00B45E86" w:rsidP="00902E60">
      <w:pPr>
        <w:bidi/>
        <w:rPr>
          <w:rFonts w:asciiTheme="majorBidi" w:hAnsiTheme="majorBidi" w:cstheme="majorBidi"/>
          <w:b/>
          <w:bCs/>
          <w:color w:val="000000" w:themeColor="text1"/>
          <w:sz w:val="48"/>
          <w:szCs w:val="48"/>
          <w:rtl/>
          <w:lang w:bidi="ar-DZ"/>
        </w:rPr>
      </w:pPr>
      <w:r w:rsidRPr="00AB29E7">
        <w:rPr>
          <w:rFonts w:asciiTheme="majorBidi" w:hAnsiTheme="majorBidi" w:cstheme="majorBidi" w:hint="cs"/>
          <w:b/>
          <w:bCs/>
          <w:color w:val="FF0000"/>
          <w:sz w:val="44"/>
          <w:szCs w:val="44"/>
          <w:u w:val="double"/>
          <w:rtl/>
          <w:lang w:bidi="ar-DZ"/>
        </w:rPr>
        <w:lastRenderedPageBreak/>
        <w:t>المبحث الأول:</w:t>
      </w:r>
      <w:r w:rsidRPr="00AB29E7">
        <w:rPr>
          <w:rFonts w:asciiTheme="majorBidi" w:hAnsiTheme="majorBidi" w:cstheme="majorBidi" w:hint="cs"/>
          <w:b/>
          <w:bCs/>
          <w:color w:val="FF0000"/>
          <w:sz w:val="44"/>
          <w:szCs w:val="44"/>
          <w:rtl/>
          <w:lang w:bidi="ar-DZ"/>
        </w:rPr>
        <w:t xml:space="preserve"> </w:t>
      </w:r>
      <w:r w:rsidRPr="00AB29E7">
        <w:rPr>
          <w:rFonts w:asciiTheme="majorBidi" w:hAnsiTheme="majorBidi" w:cstheme="majorBidi" w:hint="cs"/>
          <w:b/>
          <w:bCs/>
          <w:color w:val="000000" w:themeColor="text1"/>
          <w:sz w:val="44"/>
          <w:szCs w:val="44"/>
          <w:rtl/>
          <w:lang w:bidi="ar-DZ"/>
        </w:rPr>
        <w:t xml:space="preserve">ماهية الثقة </w:t>
      </w:r>
      <w:r w:rsidR="0033573B" w:rsidRPr="00AB29E7">
        <w:rPr>
          <w:rFonts w:asciiTheme="majorBidi" w:hAnsiTheme="majorBidi" w:cstheme="majorBidi" w:hint="cs"/>
          <w:b/>
          <w:bCs/>
          <w:color w:val="000000" w:themeColor="text1"/>
          <w:sz w:val="44"/>
          <w:szCs w:val="44"/>
          <w:rtl/>
          <w:lang w:bidi="ar-DZ"/>
        </w:rPr>
        <w:t>التنظيمية</w:t>
      </w:r>
    </w:p>
    <w:p w:rsidR="00B45E86" w:rsidRPr="0079427D" w:rsidRDefault="00B45E86" w:rsidP="00B45E86">
      <w:pPr>
        <w:bidi/>
        <w:rPr>
          <w:rFonts w:asciiTheme="majorBidi" w:hAnsiTheme="majorBidi" w:cstheme="majorBidi"/>
          <w:b/>
          <w:bCs/>
          <w:color w:val="000000" w:themeColor="text1"/>
          <w:sz w:val="48"/>
          <w:szCs w:val="48"/>
          <w:rtl/>
          <w:lang w:bidi="ar-DZ"/>
        </w:rPr>
      </w:pPr>
      <w:r w:rsidRPr="00AB29E7">
        <w:rPr>
          <w:rFonts w:asciiTheme="majorBidi" w:hAnsiTheme="majorBidi" w:cstheme="majorBidi" w:hint="cs"/>
          <w:b/>
          <w:bCs/>
          <w:color w:val="215868" w:themeColor="accent5" w:themeShade="80"/>
          <w:sz w:val="44"/>
          <w:szCs w:val="44"/>
          <w:u w:val="single"/>
          <w:rtl/>
          <w:lang w:bidi="ar-DZ"/>
        </w:rPr>
        <w:t>المطلب الأول:</w:t>
      </w:r>
      <w:r w:rsidRPr="00AB29E7">
        <w:rPr>
          <w:rFonts w:asciiTheme="majorBidi" w:hAnsiTheme="majorBidi" w:cstheme="majorBidi" w:hint="cs"/>
          <w:b/>
          <w:bCs/>
          <w:color w:val="FF0000"/>
          <w:sz w:val="44"/>
          <w:szCs w:val="44"/>
          <w:rtl/>
          <w:lang w:bidi="ar-DZ"/>
        </w:rPr>
        <w:t xml:space="preserve"> </w:t>
      </w:r>
      <w:r w:rsidRPr="00AB29E7">
        <w:rPr>
          <w:rFonts w:asciiTheme="majorBidi" w:hAnsiTheme="majorBidi" w:cstheme="majorBidi" w:hint="cs"/>
          <w:b/>
          <w:bCs/>
          <w:color w:val="000000" w:themeColor="text1"/>
          <w:sz w:val="44"/>
          <w:szCs w:val="44"/>
          <w:rtl/>
          <w:lang w:bidi="ar-DZ"/>
        </w:rPr>
        <w:t>مفهوم الثقة التنظيمية</w:t>
      </w:r>
    </w:p>
    <w:p w:rsidR="00B45E86" w:rsidRPr="00902E60" w:rsidRDefault="00B45E86" w:rsidP="00B45E86">
      <w:pPr>
        <w:bidi/>
        <w:rPr>
          <w:rFonts w:asciiTheme="majorBidi" w:hAnsiTheme="majorBidi" w:cstheme="majorBidi"/>
          <w:b/>
          <w:bCs/>
          <w:color w:val="000000" w:themeColor="text1"/>
          <w:sz w:val="36"/>
          <w:szCs w:val="36"/>
          <w:rtl/>
          <w:lang w:bidi="ar-DZ"/>
        </w:rPr>
      </w:pPr>
      <w:r w:rsidRPr="00902E60">
        <w:rPr>
          <w:rFonts w:asciiTheme="majorBidi" w:hAnsiTheme="majorBidi" w:cstheme="majorBidi" w:hint="cs"/>
          <w:b/>
          <w:bCs/>
          <w:color w:val="000000" w:themeColor="text1"/>
          <w:sz w:val="36"/>
          <w:szCs w:val="36"/>
          <w:rtl/>
          <w:lang w:bidi="ar-DZ"/>
        </w:rPr>
        <w:t xml:space="preserve">تستدعي العلاقات الرسمية و </w:t>
      </w:r>
      <w:r w:rsidR="008C6305" w:rsidRPr="00902E60">
        <w:rPr>
          <w:rFonts w:asciiTheme="majorBidi" w:hAnsiTheme="majorBidi" w:cstheme="majorBidi" w:hint="cs"/>
          <w:b/>
          <w:bCs/>
          <w:color w:val="000000" w:themeColor="text1"/>
          <w:sz w:val="36"/>
          <w:szCs w:val="36"/>
          <w:rtl/>
          <w:lang w:bidi="ar-DZ"/>
        </w:rPr>
        <w:t>الاجتماعية</w:t>
      </w:r>
      <w:r w:rsidRPr="00902E60">
        <w:rPr>
          <w:rFonts w:asciiTheme="majorBidi" w:hAnsiTheme="majorBidi" w:cstheme="majorBidi" w:hint="cs"/>
          <w:b/>
          <w:bCs/>
          <w:color w:val="000000" w:themeColor="text1"/>
          <w:sz w:val="36"/>
          <w:szCs w:val="36"/>
          <w:rtl/>
          <w:lang w:bidi="ar-DZ"/>
        </w:rPr>
        <w:t xml:space="preserve"> داخل المؤسسة وجود ثقة متبادلة بين الأطراف، وذلك لخلق </w:t>
      </w:r>
      <w:r w:rsidR="008C6305" w:rsidRPr="00902E60">
        <w:rPr>
          <w:rFonts w:asciiTheme="majorBidi" w:hAnsiTheme="majorBidi" w:cstheme="majorBidi" w:hint="cs"/>
          <w:b/>
          <w:bCs/>
          <w:color w:val="000000" w:themeColor="text1"/>
          <w:sz w:val="36"/>
          <w:szCs w:val="36"/>
          <w:rtl/>
          <w:lang w:bidi="ar-DZ"/>
        </w:rPr>
        <w:t>الجو المناسب</w:t>
      </w:r>
      <w:r w:rsidRPr="00902E60">
        <w:rPr>
          <w:rFonts w:asciiTheme="majorBidi" w:hAnsiTheme="majorBidi" w:cstheme="majorBidi" w:hint="cs"/>
          <w:b/>
          <w:bCs/>
          <w:color w:val="000000" w:themeColor="text1"/>
          <w:sz w:val="36"/>
          <w:szCs w:val="36"/>
          <w:rtl/>
          <w:lang w:bidi="ar-DZ"/>
        </w:rPr>
        <w:t xml:space="preserve"> للعمل</w:t>
      </w:r>
      <w:r w:rsidR="008C6305" w:rsidRPr="00902E60">
        <w:rPr>
          <w:rFonts w:asciiTheme="majorBidi" w:hAnsiTheme="majorBidi" w:cstheme="majorBidi" w:hint="cs"/>
          <w:b/>
          <w:bCs/>
          <w:color w:val="000000" w:themeColor="text1"/>
          <w:sz w:val="36"/>
          <w:szCs w:val="36"/>
          <w:rtl/>
          <w:lang w:bidi="ar-DZ"/>
        </w:rPr>
        <w:t xml:space="preserve"> وتهيئة الظروف اللازمة لتحقيق </w:t>
      </w:r>
      <w:r w:rsidRPr="00902E60">
        <w:rPr>
          <w:rFonts w:asciiTheme="majorBidi" w:hAnsiTheme="majorBidi" w:cstheme="majorBidi" w:hint="cs"/>
          <w:b/>
          <w:bCs/>
          <w:color w:val="000000" w:themeColor="text1"/>
          <w:sz w:val="36"/>
          <w:szCs w:val="36"/>
          <w:rtl/>
          <w:lang w:bidi="ar-DZ"/>
        </w:rPr>
        <w:t>أهداف المنظمة، ومن خلال هذا سنتطرق أولا إلى مفهوم الثقة</w:t>
      </w:r>
      <w:r w:rsidR="008B4B3D" w:rsidRPr="00902E60">
        <w:rPr>
          <w:rStyle w:val="Appelnotedebasdep"/>
          <w:rFonts w:asciiTheme="majorBidi" w:hAnsiTheme="majorBidi" w:cstheme="majorBidi"/>
          <w:b/>
          <w:bCs/>
          <w:color w:val="000000" w:themeColor="text1"/>
          <w:sz w:val="36"/>
          <w:szCs w:val="36"/>
          <w:rtl/>
          <w:lang w:bidi="ar-DZ"/>
        </w:rPr>
        <w:footnoteReference w:id="1"/>
      </w:r>
    </w:p>
    <w:p w:rsidR="00B45E86" w:rsidRPr="00902E60" w:rsidRDefault="00B45E86" w:rsidP="00B45E86">
      <w:pPr>
        <w:bidi/>
        <w:rPr>
          <w:rFonts w:asciiTheme="majorBidi" w:hAnsiTheme="majorBidi" w:cstheme="majorBidi"/>
          <w:b/>
          <w:bCs/>
          <w:color w:val="000000" w:themeColor="text1"/>
          <w:sz w:val="36"/>
          <w:szCs w:val="36"/>
          <w:rtl/>
          <w:lang w:bidi="ar-DZ"/>
        </w:rPr>
      </w:pPr>
      <w:r w:rsidRPr="00902E60">
        <w:rPr>
          <w:rFonts w:asciiTheme="majorBidi" w:hAnsiTheme="majorBidi" w:cstheme="majorBidi" w:hint="cs"/>
          <w:b/>
          <w:bCs/>
          <w:color w:val="365F91" w:themeColor="accent1" w:themeShade="BF"/>
          <w:sz w:val="44"/>
          <w:szCs w:val="44"/>
          <w:u w:val="single"/>
          <w:rtl/>
          <w:lang w:bidi="ar-DZ"/>
        </w:rPr>
        <w:t>أ/الثقة</w:t>
      </w:r>
      <w:r w:rsidRPr="00902E60">
        <w:rPr>
          <w:rFonts w:asciiTheme="majorBidi" w:hAnsiTheme="majorBidi" w:cstheme="majorBidi" w:hint="cs"/>
          <w:b/>
          <w:bCs/>
          <w:color w:val="365F91" w:themeColor="accent1" w:themeShade="BF"/>
          <w:sz w:val="44"/>
          <w:szCs w:val="44"/>
          <w:rtl/>
          <w:lang w:bidi="ar-DZ"/>
        </w:rPr>
        <w:t xml:space="preserve">: </w:t>
      </w:r>
      <w:r w:rsidR="00594F90" w:rsidRPr="00902E60">
        <w:rPr>
          <w:rFonts w:asciiTheme="majorBidi" w:hAnsiTheme="majorBidi" w:cstheme="majorBidi" w:hint="cs"/>
          <w:b/>
          <w:bCs/>
          <w:color w:val="000000" w:themeColor="text1"/>
          <w:sz w:val="36"/>
          <w:szCs w:val="36"/>
          <w:rtl/>
          <w:lang w:bidi="ar-DZ"/>
        </w:rPr>
        <w:t xml:space="preserve">وهي قيمة أخلاقية تبنى على تشكيل التوقعات الإيجابية حول سلوك الآخرين، وتعني الإيمان القوي والراسخ بمصداقية </w:t>
      </w:r>
      <w:r w:rsidR="008C6305" w:rsidRPr="00902E60">
        <w:rPr>
          <w:rFonts w:asciiTheme="majorBidi" w:hAnsiTheme="majorBidi" w:cstheme="majorBidi" w:hint="cs"/>
          <w:b/>
          <w:bCs/>
          <w:color w:val="000000" w:themeColor="text1"/>
          <w:sz w:val="36"/>
          <w:szCs w:val="36"/>
          <w:rtl/>
          <w:lang w:bidi="ar-DZ"/>
        </w:rPr>
        <w:t>أو حقيقة شخص</w:t>
      </w:r>
      <w:r w:rsidR="00594F90" w:rsidRPr="00902E60">
        <w:rPr>
          <w:rFonts w:asciiTheme="majorBidi" w:hAnsiTheme="majorBidi" w:cstheme="majorBidi" w:hint="cs"/>
          <w:b/>
          <w:bCs/>
          <w:color w:val="000000" w:themeColor="text1"/>
          <w:sz w:val="36"/>
          <w:szCs w:val="36"/>
          <w:rtl/>
          <w:lang w:bidi="ar-DZ"/>
        </w:rPr>
        <w:t xml:space="preserve"> ما، أو امتلاكه القدرة والقوة على شيء ما.</w:t>
      </w:r>
    </w:p>
    <w:p w:rsidR="00594F90" w:rsidRPr="00902E60" w:rsidRDefault="00594F90" w:rsidP="00594F90">
      <w:pPr>
        <w:bidi/>
        <w:rPr>
          <w:rFonts w:asciiTheme="majorBidi" w:hAnsiTheme="majorBidi" w:cstheme="majorBidi"/>
          <w:b/>
          <w:bCs/>
          <w:color w:val="365F91" w:themeColor="accent1" w:themeShade="BF"/>
          <w:sz w:val="44"/>
          <w:szCs w:val="44"/>
          <w:u w:val="single"/>
          <w:rtl/>
          <w:lang w:bidi="ar-DZ"/>
        </w:rPr>
      </w:pPr>
      <w:r w:rsidRPr="00902E60">
        <w:rPr>
          <w:rFonts w:asciiTheme="majorBidi" w:hAnsiTheme="majorBidi" w:cstheme="majorBidi" w:hint="cs"/>
          <w:b/>
          <w:bCs/>
          <w:color w:val="365F91" w:themeColor="accent1" w:themeShade="BF"/>
          <w:sz w:val="44"/>
          <w:szCs w:val="44"/>
          <w:u w:val="single"/>
          <w:rtl/>
          <w:lang w:bidi="ar-DZ"/>
        </w:rPr>
        <w:t>ب/الثقة التنظيمية:</w:t>
      </w:r>
    </w:p>
    <w:p w:rsidR="00902E60" w:rsidRDefault="00594F90" w:rsidP="00902E60">
      <w:pPr>
        <w:bidi/>
        <w:rPr>
          <w:rFonts w:asciiTheme="majorBidi" w:hAnsiTheme="majorBidi" w:cstheme="majorBidi"/>
          <w:b/>
          <w:bCs/>
          <w:color w:val="000000" w:themeColor="text1"/>
          <w:sz w:val="36"/>
          <w:szCs w:val="36"/>
          <w:rtl/>
          <w:lang w:bidi="ar-DZ"/>
        </w:rPr>
      </w:pPr>
      <w:r w:rsidRPr="00902E60">
        <w:rPr>
          <w:rFonts w:asciiTheme="majorBidi" w:hAnsiTheme="majorBidi" w:cstheme="majorBidi" w:hint="cs"/>
          <w:b/>
          <w:bCs/>
          <w:color w:val="000000" w:themeColor="text1"/>
          <w:sz w:val="36"/>
          <w:szCs w:val="36"/>
          <w:rtl/>
          <w:lang w:bidi="ar-DZ"/>
        </w:rPr>
        <w:t>هناك عدة تعاريف لمفهوم الثقة التنظيمية نجد منها:</w:t>
      </w:r>
      <w:r w:rsidR="008B4B3D" w:rsidRPr="00902E60">
        <w:rPr>
          <w:rStyle w:val="Appelnotedebasdep"/>
          <w:rFonts w:asciiTheme="majorBidi" w:hAnsiTheme="majorBidi" w:cstheme="majorBidi"/>
          <w:b/>
          <w:bCs/>
          <w:color w:val="000000" w:themeColor="text1"/>
          <w:sz w:val="36"/>
          <w:szCs w:val="36"/>
          <w:rtl/>
          <w:lang w:bidi="ar-DZ"/>
        </w:rPr>
        <w:footnoteReference w:id="2"/>
      </w:r>
    </w:p>
    <w:p w:rsidR="00594F90" w:rsidRPr="00902E60" w:rsidRDefault="00594F90" w:rsidP="00902E60">
      <w:pPr>
        <w:bidi/>
        <w:rPr>
          <w:rFonts w:asciiTheme="majorBidi" w:hAnsiTheme="majorBidi" w:cstheme="majorBidi"/>
          <w:b/>
          <w:bCs/>
          <w:color w:val="000000" w:themeColor="text1"/>
          <w:sz w:val="36"/>
          <w:szCs w:val="36"/>
          <w:rtl/>
          <w:lang w:bidi="ar-DZ"/>
        </w:rPr>
      </w:pPr>
      <w:r w:rsidRPr="00902E60">
        <w:rPr>
          <w:rFonts w:asciiTheme="majorBidi" w:hAnsiTheme="majorBidi" w:cstheme="majorBidi" w:hint="cs"/>
          <w:b/>
          <w:bCs/>
          <w:color w:val="000000" w:themeColor="text1"/>
          <w:sz w:val="36"/>
          <w:szCs w:val="36"/>
          <w:rtl/>
          <w:lang w:bidi="ar-DZ"/>
        </w:rPr>
        <w:t xml:space="preserve">هي إيمان الفرد بأهداف وقرارات والسياسات التنظيمية والقائد التنظيمي وبجميع الأفراد العاملين معه في المنظمة وذلك ما يعكس رضا و </w:t>
      </w:r>
      <w:r w:rsidR="008C6305" w:rsidRPr="00902E60">
        <w:rPr>
          <w:rFonts w:asciiTheme="majorBidi" w:hAnsiTheme="majorBidi" w:cstheme="majorBidi" w:hint="cs"/>
          <w:b/>
          <w:bCs/>
          <w:color w:val="000000" w:themeColor="text1"/>
          <w:sz w:val="36"/>
          <w:szCs w:val="36"/>
          <w:rtl/>
          <w:lang w:bidi="ar-DZ"/>
        </w:rPr>
        <w:t>التزام</w:t>
      </w:r>
      <w:r w:rsidRPr="00902E60">
        <w:rPr>
          <w:rFonts w:asciiTheme="majorBidi" w:hAnsiTheme="majorBidi" w:cstheme="majorBidi" w:hint="cs"/>
          <w:b/>
          <w:bCs/>
          <w:color w:val="000000" w:themeColor="text1"/>
          <w:sz w:val="36"/>
          <w:szCs w:val="36"/>
          <w:rtl/>
          <w:lang w:bidi="ar-DZ"/>
        </w:rPr>
        <w:t xml:space="preserve"> الفرد تجاه المنظمة.</w:t>
      </w:r>
    </w:p>
    <w:p w:rsidR="00746EC7" w:rsidRPr="00902E60" w:rsidRDefault="00594F90" w:rsidP="008C6305">
      <w:pPr>
        <w:bidi/>
        <w:rPr>
          <w:rFonts w:asciiTheme="majorBidi" w:hAnsiTheme="majorBidi" w:cstheme="majorBidi"/>
          <w:b/>
          <w:bCs/>
          <w:color w:val="000000" w:themeColor="text1"/>
          <w:sz w:val="36"/>
          <w:szCs w:val="36"/>
          <w:rtl/>
          <w:lang w:bidi="ar-DZ"/>
        </w:rPr>
      </w:pPr>
      <w:r w:rsidRPr="00902E60">
        <w:rPr>
          <w:rFonts w:asciiTheme="majorBidi" w:hAnsiTheme="majorBidi" w:cstheme="majorBidi" w:hint="cs"/>
          <w:b/>
          <w:bCs/>
          <w:color w:val="000000" w:themeColor="text1"/>
          <w:sz w:val="36"/>
          <w:szCs w:val="36"/>
          <w:rtl/>
          <w:lang w:bidi="ar-DZ"/>
        </w:rPr>
        <w:t>الثقة التنظيمية هيا توقعات ومشاعر اي</w:t>
      </w:r>
      <w:r w:rsidR="008C6305" w:rsidRPr="00902E60">
        <w:rPr>
          <w:rFonts w:asciiTheme="majorBidi" w:hAnsiTheme="majorBidi" w:cstheme="majorBidi" w:hint="cs"/>
          <w:b/>
          <w:bCs/>
          <w:color w:val="000000" w:themeColor="text1"/>
          <w:sz w:val="36"/>
          <w:szCs w:val="36"/>
          <w:rtl/>
          <w:lang w:bidi="ar-DZ"/>
        </w:rPr>
        <w:t>ج</w:t>
      </w:r>
      <w:r w:rsidRPr="00902E60">
        <w:rPr>
          <w:rFonts w:asciiTheme="majorBidi" w:hAnsiTheme="majorBidi" w:cstheme="majorBidi" w:hint="cs"/>
          <w:b/>
          <w:bCs/>
          <w:color w:val="000000" w:themeColor="text1"/>
          <w:sz w:val="36"/>
          <w:szCs w:val="36"/>
          <w:rtl/>
          <w:lang w:bidi="ar-DZ"/>
        </w:rPr>
        <w:t>ابية يحملها الأفراد اتجاه المؤسسة التي يعملون بها، والمرتبطة بالممارسات والسلوكيات الإدارية</w:t>
      </w:r>
      <w:r w:rsidR="008C6305" w:rsidRPr="00902E60">
        <w:rPr>
          <w:rFonts w:asciiTheme="majorBidi" w:hAnsiTheme="majorBidi" w:cstheme="majorBidi" w:hint="cs"/>
          <w:b/>
          <w:bCs/>
          <w:color w:val="000000" w:themeColor="text1"/>
          <w:sz w:val="36"/>
          <w:szCs w:val="36"/>
          <w:rtl/>
          <w:lang w:bidi="ar-DZ"/>
        </w:rPr>
        <w:t xml:space="preserve"> </w:t>
      </w:r>
      <w:r w:rsidRPr="00902E60">
        <w:rPr>
          <w:rFonts w:asciiTheme="majorBidi" w:hAnsiTheme="majorBidi" w:cstheme="majorBidi" w:hint="cs"/>
          <w:b/>
          <w:bCs/>
          <w:color w:val="000000" w:themeColor="text1"/>
          <w:sz w:val="36"/>
          <w:szCs w:val="36"/>
          <w:rtl/>
          <w:lang w:bidi="ar-DZ"/>
        </w:rPr>
        <w:t xml:space="preserve">المطبقة، والتي يراعى فيها </w:t>
      </w:r>
      <w:r w:rsidR="008C6305" w:rsidRPr="00902E60">
        <w:rPr>
          <w:rFonts w:asciiTheme="majorBidi" w:hAnsiTheme="majorBidi" w:cstheme="majorBidi" w:hint="cs"/>
          <w:b/>
          <w:bCs/>
          <w:color w:val="000000" w:themeColor="text1"/>
          <w:sz w:val="36"/>
          <w:szCs w:val="36"/>
          <w:rtl/>
          <w:lang w:bidi="ar-DZ"/>
        </w:rPr>
        <w:t>الالتزام</w:t>
      </w:r>
      <w:r w:rsidRPr="00902E60">
        <w:rPr>
          <w:rFonts w:asciiTheme="majorBidi" w:hAnsiTheme="majorBidi" w:cstheme="majorBidi" w:hint="cs"/>
          <w:b/>
          <w:bCs/>
          <w:color w:val="000000" w:themeColor="text1"/>
          <w:sz w:val="36"/>
          <w:szCs w:val="36"/>
          <w:rtl/>
          <w:lang w:bidi="ar-DZ"/>
        </w:rPr>
        <w:t xml:space="preserve"> بالقيم الأخلاقية العامة والإدارية </w:t>
      </w:r>
      <w:r w:rsidR="00EC04A6" w:rsidRPr="00902E60">
        <w:rPr>
          <w:rFonts w:asciiTheme="majorBidi" w:hAnsiTheme="majorBidi" w:cstheme="majorBidi" w:hint="cs"/>
          <w:b/>
          <w:bCs/>
          <w:color w:val="000000" w:themeColor="text1"/>
          <w:sz w:val="36"/>
          <w:szCs w:val="36"/>
          <w:rtl/>
          <w:lang w:bidi="ar-DZ"/>
        </w:rPr>
        <w:t xml:space="preserve">الخاصة، </w:t>
      </w:r>
      <w:r w:rsidR="008C6305" w:rsidRPr="00902E60">
        <w:rPr>
          <w:rFonts w:asciiTheme="majorBidi" w:hAnsiTheme="majorBidi" w:cstheme="majorBidi" w:hint="cs"/>
          <w:b/>
          <w:bCs/>
          <w:color w:val="000000" w:themeColor="text1"/>
          <w:sz w:val="36"/>
          <w:szCs w:val="36"/>
          <w:rtl/>
          <w:lang w:bidi="ar-DZ"/>
        </w:rPr>
        <w:t>والابتعاد</w:t>
      </w:r>
      <w:r w:rsidR="00EC04A6" w:rsidRPr="00902E60">
        <w:rPr>
          <w:rFonts w:asciiTheme="majorBidi" w:hAnsiTheme="majorBidi" w:cstheme="majorBidi" w:hint="cs"/>
          <w:b/>
          <w:bCs/>
          <w:color w:val="000000" w:themeColor="text1"/>
          <w:sz w:val="36"/>
          <w:szCs w:val="36"/>
          <w:rtl/>
          <w:lang w:bidi="ar-DZ"/>
        </w:rPr>
        <w:t xml:space="preserve"> عن كل ما يضر بالمصالح المشتركة.</w:t>
      </w:r>
    </w:p>
    <w:p w:rsidR="00EC04A6" w:rsidRPr="00902E60" w:rsidRDefault="00EC04A6" w:rsidP="00EC04A6">
      <w:pPr>
        <w:bidi/>
        <w:rPr>
          <w:rFonts w:asciiTheme="majorBidi" w:hAnsiTheme="majorBidi" w:cstheme="majorBidi"/>
          <w:b/>
          <w:bCs/>
          <w:color w:val="000000" w:themeColor="text1"/>
          <w:sz w:val="36"/>
          <w:szCs w:val="36"/>
          <w:rtl/>
          <w:lang w:bidi="ar-DZ"/>
        </w:rPr>
      </w:pPr>
      <w:r w:rsidRPr="00902E60">
        <w:rPr>
          <w:rFonts w:asciiTheme="majorBidi" w:hAnsiTheme="majorBidi" w:cstheme="majorBidi" w:hint="cs"/>
          <w:b/>
          <w:bCs/>
          <w:color w:val="000000" w:themeColor="text1"/>
          <w:sz w:val="36"/>
          <w:szCs w:val="36"/>
          <w:rtl/>
          <w:lang w:bidi="ar-DZ"/>
        </w:rPr>
        <w:t>وفي تعريف آخر هيا درجة إيمان كل طرف مانح للثقة بمقتدرات الطرف الآخر أو الموثوق به وإمكاناته واستعداداته وذلك بناع على الطرف الموثوق به سيقوم بأداء أعمال لصالح مانح الثقة حتى وإن لم يكن هذا الأخير قادرا على مراقبة سلوكه أو التحكم به.</w:t>
      </w:r>
    </w:p>
    <w:p w:rsidR="00EC04A6" w:rsidRPr="00902E60" w:rsidRDefault="00EC04A6" w:rsidP="00EC04A6">
      <w:pPr>
        <w:bidi/>
        <w:rPr>
          <w:rFonts w:asciiTheme="majorBidi" w:hAnsiTheme="majorBidi" w:cstheme="majorBidi"/>
          <w:b/>
          <w:bCs/>
          <w:color w:val="000000" w:themeColor="text1"/>
          <w:sz w:val="36"/>
          <w:szCs w:val="36"/>
          <w:rtl/>
          <w:lang w:bidi="ar-DZ"/>
        </w:rPr>
      </w:pPr>
      <w:r w:rsidRPr="00902E60">
        <w:rPr>
          <w:rFonts w:asciiTheme="majorBidi" w:hAnsiTheme="majorBidi" w:cstheme="majorBidi" w:hint="cs"/>
          <w:b/>
          <w:bCs/>
          <w:color w:val="000000" w:themeColor="text1"/>
          <w:sz w:val="36"/>
          <w:szCs w:val="36"/>
          <w:rtl/>
          <w:lang w:bidi="ar-DZ"/>
        </w:rPr>
        <w:lastRenderedPageBreak/>
        <w:t xml:space="preserve">ومما سبق يمكن تعريف الثقة التنظيمية على أنها مجموعة من التوقعات الإيجابية التي تحدث عند تفاعل الأفراد مع بعضهم أو مع المؤسسة وتسعى لتحقيق الشعور </w:t>
      </w:r>
      <w:r w:rsidR="008C6305" w:rsidRPr="00902E60">
        <w:rPr>
          <w:rFonts w:asciiTheme="majorBidi" w:hAnsiTheme="majorBidi" w:cstheme="majorBidi" w:hint="cs"/>
          <w:b/>
          <w:bCs/>
          <w:color w:val="000000" w:themeColor="text1"/>
          <w:sz w:val="36"/>
          <w:szCs w:val="36"/>
          <w:rtl/>
          <w:lang w:bidi="ar-DZ"/>
        </w:rPr>
        <w:t>بالاطمئنان</w:t>
      </w:r>
      <w:r w:rsidRPr="00902E60">
        <w:rPr>
          <w:rFonts w:asciiTheme="majorBidi" w:hAnsiTheme="majorBidi" w:cstheme="majorBidi" w:hint="cs"/>
          <w:b/>
          <w:bCs/>
          <w:color w:val="000000" w:themeColor="text1"/>
          <w:sz w:val="36"/>
          <w:szCs w:val="36"/>
          <w:rtl/>
          <w:lang w:bidi="ar-DZ"/>
        </w:rPr>
        <w:t xml:space="preserve"> الشامل في بيئة العمل.</w:t>
      </w:r>
    </w:p>
    <w:p w:rsidR="00EC04A6" w:rsidRPr="00902E60" w:rsidRDefault="007F442B" w:rsidP="007F442B">
      <w:pPr>
        <w:bidi/>
        <w:rPr>
          <w:rFonts w:asciiTheme="majorBidi" w:hAnsiTheme="majorBidi" w:cstheme="majorBidi"/>
          <w:b/>
          <w:bCs/>
          <w:color w:val="000000" w:themeColor="text1"/>
          <w:sz w:val="44"/>
          <w:szCs w:val="44"/>
          <w:u w:val="single"/>
          <w:rtl/>
          <w:lang w:bidi="ar-DZ"/>
        </w:rPr>
      </w:pPr>
      <w:r w:rsidRPr="00AB29E7">
        <w:rPr>
          <w:rFonts w:asciiTheme="majorBidi" w:hAnsiTheme="majorBidi" w:cstheme="majorBidi" w:hint="cs"/>
          <w:b/>
          <w:bCs/>
          <w:color w:val="215868" w:themeColor="accent5" w:themeShade="80"/>
          <w:sz w:val="44"/>
          <w:szCs w:val="44"/>
          <w:u w:val="single"/>
          <w:rtl/>
          <w:lang w:bidi="ar-DZ"/>
        </w:rPr>
        <w:t xml:space="preserve">المطلب الثاني: </w:t>
      </w:r>
      <w:r w:rsidRPr="00AB29E7">
        <w:rPr>
          <w:rFonts w:asciiTheme="majorBidi" w:hAnsiTheme="majorBidi" w:cstheme="majorBidi" w:hint="cs"/>
          <w:b/>
          <w:bCs/>
          <w:color w:val="215868" w:themeColor="accent5" w:themeShade="80"/>
          <w:sz w:val="44"/>
          <w:szCs w:val="44"/>
          <w:rtl/>
          <w:lang w:bidi="ar-DZ"/>
        </w:rPr>
        <w:t xml:space="preserve"> </w:t>
      </w:r>
      <w:r w:rsidR="00EC04A6" w:rsidRPr="00902E60">
        <w:rPr>
          <w:rFonts w:asciiTheme="majorBidi" w:hAnsiTheme="majorBidi" w:cstheme="majorBidi" w:hint="cs"/>
          <w:b/>
          <w:bCs/>
          <w:color w:val="000000" w:themeColor="text1"/>
          <w:sz w:val="44"/>
          <w:szCs w:val="44"/>
          <w:rtl/>
          <w:lang w:bidi="ar-DZ"/>
        </w:rPr>
        <w:t>أنواع الثقة التنظيمية:</w:t>
      </w:r>
    </w:p>
    <w:p w:rsidR="00746EC7" w:rsidRPr="00902E60" w:rsidRDefault="00746EC7" w:rsidP="00EC04A6">
      <w:pPr>
        <w:bidi/>
        <w:rPr>
          <w:rFonts w:asciiTheme="majorBidi" w:hAnsiTheme="majorBidi" w:cstheme="majorBidi"/>
          <w:b/>
          <w:bCs/>
          <w:color w:val="000000" w:themeColor="text1"/>
          <w:sz w:val="40"/>
          <w:szCs w:val="40"/>
          <w:rtl/>
          <w:lang w:bidi="ar-DZ"/>
        </w:rPr>
      </w:pPr>
      <w:r w:rsidRPr="00902E60">
        <w:rPr>
          <w:rFonts w:asciiTheme="majorBidi" w:hAnsiTheme="majorBidi" w:cstheme="majorBidi" w:hint="cs"/>
          <w:b/>
          <w:bCs/>
          <w:color w:val="000000" w:themeColor="text1"/>
          <w:sz w:val="40"/>
          <w:szCs w:val="40"/>
          <w:rtl/>
          <w:lang w:bidi="ar-DZ"/>
        </w:rPr>
        <w:t xml:space="preserve">للثقة التنظيمية عدة أنواع نذكر منها </w:t>
      </w:r>
      <w:r w:rsidR="008C6305" w:rsidRPr="00902E60">
        <w:rPr>
          <w:rFonts w:asciiTheme="majorBidi" w:hAnsiTheme="majorBidi" w:cstheme="majorBidi" w:hint="cs"/>
          <w:b/>
          <w:bCs/>
          <w:color w:val="000000" w:themeColor="text1"/>
          <w:sz w:val="40"/>
          <w:szCs w:val="40"/>
          <w:rtl/>
          <w:lang w:bidi="ar-DZ"/>
        </w:rPr>
        <w:t>ما يلي</w:t>
      </w:r>
      <w:r w:rsidRPr="00902E60">
        <w:rPr>
          <w:rFonts w:asciiTheme="majorBidi" w:hAnsiTheme="majorBidi" w:cstheme="majorBidi" w:hint="cs"/>
          <w:b/>
          <w:bCs/>
          <w:color w:val="000000" w:themeColor="text1"/>
          <w:sz w:val="40"/>
          <w:szCs w:val="40"/>
          <w:rtl/>
          <w:lang w:bidi="ar-DZ"/>
        </w:rPr>
        <w:t>:</w:t>
      </w:r>
      <w:r w:rsidR="008B4B3D" w:rsidRPr="00902E60">
        <w:rPr>
          <w:rStyle w:val="Appelnotedebasdep"/>
          <w:rFonts w:asciiTheme="majorBidi" w:hAnsiTheme="majorBidi" w:cstheme="majorBidi"/>
          <w:b/>
          <w:bCs/>
          <w:color w:val="000000" w:themeColor="text1"/>
          <w:sz w:val="40"/>
          <w:szCs w:val="40"/>
          <w:rtl/>
          <w:lang w:bidi="ar-DZ"/>
        </w:rPr>
        <w:footnoteReference w:id="3"/>
      </w:r>
    </w:p>
    <w:p w:rsidR="00746EC7" w:rsidRPr="00902E60" w:rsidRDefault="00746EC7" w:rsidP="00746EC7">
      <w:pPr>
        <w:bidi/>
        <w:rPr>
          <w:rFonts w:asciiTheme="majorBidi" w:hAnsiTheme="majorBidi" w:cstheme="majorBidi"/>
          <w:b/>
          <w:bCs/>
          <w:color w:val="C00000"/>
          <w:sz w:val="44"/>
          <w:szCs w:val="44"/>
          <w:rtl/>
          <w:lang w:bidi="ar-DZ"/>
        </w:rPr>
      </w:pPr>
      <w:r w:rsidRPr="00902E60">
        <w:rPr>
          <w:rFonts w:asciiTheme="majorBidi" w:hAnsiTheme="majorBidi" w:cstheme="majorBidi" w:hint="cs"/>
          <w:b/>
          <w:bCs/>
          <w:color w:val="C00000"/>
          <w:sz w:val="44"/>
          <w:szCs w:val="44"/>
          <w:rtl/>
          <w:lang w:bidi="ar-DZ"/>
        </w:rPr>
        <w:t>أ/الثقة التعاقدية:</w:t>
      </w:r>
    </w:p>
    <w:p w:rsidR="002A4F5E" w:rsidRPr="00902E60" w:rsidRDefault="00746EC7" w:rsidP="00746EC7">
      <w:pPr>
        <w:bidi/>
        <w:rPr>
          <w:rFonts w:asciiTheme="majorBidi" w:hAnsiTheme="majorBidi" w:cstheme="majorBidi"/>
          <w:b/>
          <w:bCs/>
          <w:color w:val="000000" w:themeColor="text1"/>
          <w:sz w:val="36"/>
          <w:szCs w:val="36"/>
          <w:rtl/>
          <w:lang w:bidi="ar-DZ"/>
        </w:rPr>
      </w:pPr>
      <w:r w:rsidRPr="00902E60">
        <w:rPr>
          <w:rFonts w:asciiTheme="majorBidi" w:hAnsiTheme="majorBidi" w:cstheme="majorBidi" w:hint="cs"/>
          <w:b/>
          <w:bCs/>
          <w:color w:val="000000" w:themeColor="text1"/>
          <w:sz w:val="36"/>
          <w:szCs w:val="36"/>
          <w:rtl/>
          <w:lang w:bidi="ar-DZ"/>
        </w:rPr>
        <w:t xml:space="preserve">ويقصد بها أن </w:t>
      </w:r>
      <w:r w:rsidR="008C6305" w:rsidRPr="00902E60">
        <w:rPr>
          <w:rFonts w:asciiTheme="majorBidi" w:hAnsiTheme="majorBidi" w:cstheme="majorBidi" w:hint="cs"/>
          <w:b/>
          <w:bCs/>
          <w:color w:val="000000" w:themeColor="text1"/>
          <w:sz w:val="36"/>
          <w:szCs w:val="36"/>
          <w:rtl/>
          <w:lang w:bidi="ar-DZ"/>
        </w:rPr>
        <w:t>الاتفاق</w:t>
      </w:r>
      <w:r w:rsidRPr="00902E60">
        <w:rPr>
          <w:rFonts w:asciiTheme="majorBidi" w:hAnsiTheme="majorBidi" w:cstheme="majorBidi" w:hint="cs"/>
          <w:b/>
          <w:bCs/>
          <w:color w:val="000000" w:themeColor="text1"/>
          <w:sz w:val="36"/>
          <w:szCs w:val="36"/>
          <w:rtl/>
          <w:lang w:bidi="ar-DZ"/>
        </w:rPr>
        <w:t xml:space="preserve"> والتفاعل يتضمن التعهد من أحد الأطراف، وتوقع الوفاء من الطرف الآخر، سواء كان ذلك </w:t>
      </w:r>
      <w:r w:rsidR="008C6305" w:rsidRPr="00902E60">
        <w:rPr>
          <w:rFonts w:asciiTheme="majorBidi" w:hAnsiTheme="majorBidi" w:cstheme="majorBidi" w:hint="cs"/>
          <w:b/>
          <w:bCs/>
          <w:color w:val="000000" w:themeColor="text1"/>
          <w:sz w:val="36"/>
          <w:szCs w:val="36"/>
          <w:rtl/>
          <w:lang w:bidi="ar-DZ"/>
        </w:rPr>
        <w:t>الاتفاق</w:t>
      </w:r>
      <w:r w:rsidRPr="00902E60">
        <w:rPr>
          <w:rFonts w:asciiTheme="majorBidi" w:hAnsiTheme="majorBidi" w:cstheme="majorBidi" w:hint="cs"/>
          <w:b/>
          <w:bCs/>
          <w:color w:val="000000" w:themeColor="text1"/>
          <w:sz w:val="36"/>
          <w:szCs w:val="36"/>
          <w:rtl/>
          <w:lang w:bidi="ar-DZ"/>
        </w:rPr>
        <w:t xml:space="preserve"> حقيقيا أو تطورا </w:t>
      </w:r>
      <w:r w:rsidR="008C6305" w:rsidRPr="00902E60">
        <w:rPr>
          <w:rFonts w:asciiTheme="majorBidi" w:hAnsiTheme="majorBidi" w:cstheme="majorBidi" w:hint="cs"/>
          <w:b/>
          <w:bCs/>
          <w:color w:val="000000" w:themeColor="text1"/>
          <w:sz w:val="36"/>
          <w:szCs w:val="36"/>
          <w:rtl/>
          <w:lang w:bidi="ar-DZ"/>
        </w:rPr>
        <w:t>تنظيميا وهذا</w:t>
      </w:r>
      <w:r w:rsidRPr="00902E60">
        <w:rPr>
          <w:rFonts w:asciiTheme="majorBidi" w:hAnsiTheme="majorBidi" w:cstheme="majorBidi" w:hint="cs"/>
          <w:b/>
          <w:bCs/>
          <w:color w:val="000000" w:themeColor="text1"/>
          <w:sz w:val="36"/>
          <w:szCs w:val="36"/>
          <w:rtl/>
          <w:lang w:bidi="ar-DZ"/>
        </w:rPr>
        <w:t xml:space="preserve"> النوع من الثقة بمجموعات العمل يطلق عليها المسؤولين الاستعداد لتنفيذ </w:t>
      </w:r>
      <w:r w:rsidR="008C6305" w:rsidRPr="00902E60">
        <w:rPr>
          <w:rFonts w:asciiTheme="majorBidi" w:hAnsiTheme="majorBidi" w:cstheme="majorBidi" w:hint="cs"/>
          <w:b/>
          <w:bCs/>
          <w:color w:val="000000" w:themeColor="text1"/>
          <w:sz w:val="36"/>
          <w:szCs w:val="36"/>
          <w:rtl/>
          <w:lang w:bidi="ar-DZ"/>
        </w:rPr>
        <w:t>الاتفاق</w:t>
      </w:r>
      <w:r w:rsidRPr="00902E60">
        <w:rPr>
          <w:rFonts w:asciiTheme="majorBidi" w:hAnsiTheme="majorBidi" w:cstheme="majorBidi" w:hint="cs"/>
          <w:b/>
          <w:bCs/>
          <w:color w:val="000000" w:themeColor="text1"/>
          <w:sz w:val="36"/>
          <w:szCs w:val="36"/>
          <w:rtl/>
          <w:lang w:bidi="ar-DZ"/>
        </w:rPr>
        <w:t xml:space="preserve">، ويتم تطوير هذا النوع من الثقة من خلال التعاون بين </w:t>
      </w:r>
      <w:r w:rsidR="008C6305" w:rsidRPr="00902E60">
        <w:rPr>
          <w:rFonts w:asciiTheme="majorBidi" w:hAnsiTheme="majorBidi" w:cstheme="majorBidi" w:hint="cs"/>
          <w:b/>
          <w:bCs/>
          <w:color w:val="000000" w:themeColor="text1"/>
          <w:sz w:val="36"/>
          <w:szCs w:val="36"/>
          <w:rtl/>
          <w:lang w:bidi="ar-DZ"/>
        </w:rPr>
        <w:t>والانسجام</w:t>
      </w:r>
      <w:r w:rsidRPr="00902E60">
        <w:rPr>
          <w:rFonts w:asciiTheme="majorBidi" w:hAnsiTheme="majorBidi" w:cstheme="majorBidi" w:hint="cs"/>
          <w:b/>
          <w:bCs/>
          <w:color w:val="000000" w:themeColor="text1"/>
          <w:sz w:val="36"/>
          <w:szCs w:val="36"/>
          <w:rtl/>
          <w:lang w:bidi="ar-DZ"/>
        </w:rPr>
        <w:t xml:space="preserve"> في السلوك والعلاقات وعن طريق عقد السلوك </w:t>
      </w:r>
      <w:r w:rsidR="008C6305" w:rsidRPr="00902E60">
        <w:rPr>
          <w:rFonts w:asciiTheme="majorBidi" w:hAnsiTheme="majorBidi" w:cstheme="majorBidi" w:hint="cs"/>
          <w:b/>
          <w:bCs/>
          <w:color w:val="000000" w:themeColor="text1"/>
          <w:sz w:val="36"/>
          <w:szCs w:val="36"/>
          <w:rtl/>
          <w:lang w:bidi="ar-DZ"/>
        </w:rPr>
        <w:t>الاجتماعي</w:t>
      </w:r>
      <w:r w:rsidRPr="00902E60">
        <w:rPr>
          <w:rFonts w:asciiTheme="majorBidi" w:hAnsiTheme="majorBidi" w:cstheme="majorBidi" w:hint="cs"/>
          <w:b/>
          <w:bCs/>
          <w:color w:val="000000" w:themeColor="text1"/>
          <w:sz w:val="36"/>
          <w:szCs w:val="36"/>
          <w:rtl/>
          <w:lang w:bidi="ar-DZ"/>
        </w:rPr>
        <w:t xml:space="preserve"> أو العقد النفسي للمعاملات اليومي</w:t>
      </w:r>
      <w:r w:rsidR="008C6305" w:rsidRPr="00902E60">
        <w:rPr>
          <w:rFonts w:asciiTheme="majorBidi" w:hAnsiTheme="majorBidi" w:cstheme="majorBidi" w:hint="cs"/>
          <w:b/>
          <w:bCs/>
          <w:color w:val="000000" w:themeColor="text1"/>
          <w:sz w:val="36"/>
          <w:szCs w:val="36"/>
          <w:rtl/>
          <w:lang w:bidi="ar-DZ"/>
        </w:rPr>
        <w:t>ة، إن المخاطر تكون أقل في هذا الن</w:t>
      </w:r>
      <w:r w:rsidRPr="00902E60">
        <w:rPr>
          <w:rFonts w:asciiTheme="majorBidi" w:hAnsiTheme="majorBidi" w:cstheme="majorBidi" w:hint="cs"/>
          <w:b/>
          <w:bCs/>
          <w:color w:val="000000" w:themeColor="text1"/>
          <w:sz w:val="36"/>
          <w:szCs w:val="36"/>
          <w:rtl/>
          <w:lang w:bidi="ar-DZ"/>
        </w:rPr>
        <w:t xml:space="preserve">وع من الثقة، لأن التركيز على السلوك الخارجي </w:t>
      </w:r>
      <w:r w:rsidR="002A4F5E" w:rsidRPr="00902E60">
        <w:rPr>
          <w:rFonts w:asciiTheme="majorBidi" w:hAnsiTheme="majorBidi" w:cstheme="majorBidi" w:hint="cs"/>
          <w:b/>
          <w:bCs/>
          <w:color w:val="000000" w:themeColor="text1"/>
          <w:sz w:val="36"/>
          <w:szCs w:val="36"/>
          <w:rtl/>
          <w:lang w:bidi="ar-DZ"/>
        </w:rPr>
        <w:t xml:space="preserve">والنتائج الملموسة بدلا من التركيز على </w:t>
      </w:r>
      <w:r w:rsidR="008C6305" w:rsidRPr="00902E60">
        <w:rPr>
          <w:rFonts w:asciiTheme="majorBidi" w:hAnsiTheme="majorBidi" w:cstheme="majorBidi" w:hint="cs"/>
          <w:b/>
          <w:bCs/>
          <w:color w:val="000000" w:themeColor="text1"/>
          <w:sz w:val="36"/>
          <w:szCs w:val="36"/>
          <w:rtl/>
          <w:lang w:bidi="ar-DZ"/>
        </w:rPr>
        <w:t>الاتجاهات</w:t>
      </w:r>
      <w:r w:rsidR="002A4F5E" w:rsidRPr="00902E60">
        <w:rPr>
          <w:rFonts w:asciiTheme="majorBidi" w:hAnsiTheme="majorBidi" w:cstheme="majorBidi" w:hint="cs"/>
          <w:b/>
          <w:bCs/>
          <w:color w:val="000000" w:themeColor="text1"/>
          <w:sz w:val="36"/>
          <w:szCs w:val="36"/>
          <w:rtl/>
          <w:lang w:bidi="ar-DZ"/>
        </w:rPr>
        <w:t xml:space="preserve"> أو المعتقدات والشعور والقيم.</w:t>
      </w:r>
    </w:p>
    <w:p w:rsidR="002A4F5E" w:rsidRPr="00902E60" w:rsidRDefault="002A4F5E" w:rsidP="002A4F5E">
      <w:pPr>
        <w:bidi/>
        <w:rPr>
          <w:rFonts w:asciiTheme="majorBidi" w:hAnsiTheme="majorBidi" w:cstheme="majorBidi"/>
          <w:b/>
          <w:bCs/>
          <w:color w:val="000000" w:themeColor="text1"/>
          <w:sz w:val="40"/>
          <w:szCs w:val="40"/>
          <w:rtl/>
          <w:lang w:bidi="ar-DZ"/>
        </w:rPr>
      </w:pPr>
      <w:r w:rsidRPr="00902E60">
        <w:rPr>
          <w:rFonts w:asciiTheme="majorBidi" w:hAnsiTheme="majorBidi" w:cstheme="majorBidi" w:hint="cs"/>
          <w:b/>
          <w:bCs/>
          <w:color w:val="C00000"/>
          <w:sz w:val="44"/>
          <w:szCs w:val="44"/>
          <w:rtl/>
          <w:lang w:bidi="ar-DZ"/>
        </w:rPr>
        <w:t>ب/الثقة المكشوفة:</w:t>
      </w:r>
    </w:p>
    <w:p w:rsidR="002A4F5E" w:rsidRPr="00902E60" w:rsidRDefault="002A4F5E" w:rsidP="002A4F5E">
      <w:pPr>
        <w:bidi/>
        <w:rPr>
          <w:rFonts w:asciiTheme="majorBidi" w:hAnsiTheme="majorBidi" w:cstheme="majorBidi"/>
          <w:b/>
          <w:bCs/>
          <w:color w:val="000000" w:themeColor="text1"/>
          <w:sz w:val="36"/>
          <w:szCs w:val="36"/>
          <w:rtl/>
          <w:lang w:bidi="ar-DZ"/>
        </w:rPr>
      </w:pPr>
      <w:r w:rsidRPr="00902E60">
        <w:rPr>
          <w:rFonts w:asciiTheme="majorBidi" w:hAnsiTheme="majorBidi" w:cstheme="majorBidi" w:hint="cs"/>
          <w:b/>
          <w:bCs/>
          <w:color w:val="000000" w:themeColor="text1"/>
          <w:sz w:val="36"/>
          <w:szCs w:val="36"/>
          <w:rtl/>
          <w:lang w:bidi="ar-DZ"/>
        </w:rPr>
        <w:t xml:space="preserve">والمقصود بها التوقعات التي يحملها الفرد أو الجماعة أثناء عملية </w:t>
      </w:r>
      <w:r w:rsidR="008C6305" w:rsidRPr="00902E60">
        <w:rPr>
          <w:rFonts w:asciiTheme="majorBidi" w:hAnsiTheme="majorBidi" w:cstheme="majorBidi" w:hint="cs"/>
          <w:b/>
          <w:bCs/>
          <w:color w:val="000000" w:themeColor="text1"/>
          <w:sz w:val="36"/>
          <w:szCs w:val="36"/>
          <w:rtl/>
          <w:lang w:bidi="ar-DZ"/>
        </w:rPr>
        <w:t>إظهار المشاعر</w:t>
      </w:r>
      <w:r w:rsidRPr="00902E60">
        <w:rPr>
          <w:rFonts w:asciiTheme="majorBidi" w:hAnsiTheme="majorBidi" w:cstheme="majorBidi" w:hint="cs"/>
          <w:b/>
          <w:bCs/>
          <w:color w:val="000000" w:themeColor="text1"/>
          <w:sz w:val="36"/>
          <w:szCs w:val="36"/>
          <w:rtl/>
          <w:lang w:bidi="ar-DZ"/>
        </w:rPr>
        <w:t xml:space="preserve"> والآراء </w:t>
      </w:r>
      <w:r w:rsidR="008C6305" w:rsidRPr="00902E60">
        <w:rPr>
          <w:rFonts w:asciiTheme="majorBidi" w:hAnsiTheme="majorBidi" w:cstheme="majorBidi" w:hint="cs"/>
          <w:b/>
          <w:bCs/>
          <w:color w:val="000000" w:themeColor="text1"/>
          <w:sz w:val="36"/>
          <w:szCs w:val="36"/>
          <w:rtl/>
          <w:lang w:bidi="ar-DZ"/>
        </w:rPr>
        <w:t>والاتجاهات</w:t>
      </w:r>
      <w:r w:rsidRPr="00902E60">
        <w:rPr>
          <w:rFonts w:asciiTheme="majorBidi" w:hAnsiTheme="majorBidi" w:cstheme="majorBidi" w:hint="cs"/>
          <w:b/>
          <w:bCs/>
          <w:color w:val="000000" w:themeColor="text1"/>
          <w:sz w:val="36"/>
          <w:szCs w:val="36"/>
          <w:rtl/>
          <w:lang w:bidi="ar-DZ"/>
        </w:rPr>
        <w:t xml:space="preserve"> والقيم للآخرين بطريقة لا تؤدي إلى الضرر بالفرد أو الجماعة، بل على العكس من ذلك فإنها من الممكن أن تؤدي إلى زيادة حجم </w:t>
      </w:r>
      <w:r w:rsidR="008C6305" w:rsidRPr="00902E60">
        <w:rPr>
          <w:rFonts w:asciiTheme="majorBidi" w:hAnsiTheme="majorBidi" w:cstheme="majorBidi" w:hint="cs"/>
          <w:b/>
          <w:bCs/>
          <w:color w:val="000000" w:themeColor="text1"/>
          <w:sz w:val="36"/>
          <w:szCs w:val="36"/>
          <w:rtl/>
          <w:lang w:bidi="ar-DZ"/>
        </w:rPr>
        <w:t>الاحترام</w:t>
      </w:r>
      <w:r w:rsidRPr="00902E60">
        <w:rPr>
          <w:rFonts w:asciiTheme="majorBidi" w:hAnsiTheme="majorBidi" w:cstheme="majorBidi" w:hint="cs"/>
          <w:b/>
          <w:bCs/>
          <w:color w:val="000000" w:themeColor="text1"/>
          <w:sz w:val="36"/>
          <w:szCs w:val="36"/>
          <w:rtl/>
          <w:lang w:bidi="ar-DZ"/>
        </w:rPr>
        <w:t xml:space="preserve"> والتقدير، كما أن</w:t>
      </w:r>
      <w:r w:rsidR="008C6305" w:rsidRPr="00902E60">
        <w:rPr>
          <w:rFonts w:asciiTheme="majorBidi" w:hAnsiTheme="majorBidi" w:cstheme="majorBidi" w:hint="cs"/>
          <w:b/>
          <w:bCs/>
          <w:color w:val="000000" w:themeColor="text1"/>
          <w:sz w:val="36"/>
          <w:szCs w:val="36"/>
          <w:rtl/>
          <w:lang w:bidi="ar-DZ"/>
        </w:rPr>
        <w:t xml:space="preserve"> هناك درجات للمكاشفة تبدأ من ال</w:t>
      </w:r>
      <w:r w:rsidRPr="00902E60">
        <w:rPr>
          <w:rFonts w:asciiTheme="majorBidi" w:hAnsiTheme="majorBidi" w:cstheme="majorBidi" w:hint="cs"/>
          <w:b/>
          <w:bCs/>
          <w:color w:val="000000" w:themeColor="text1"/>
          <w:sz w:val="36"/>
          <w:szCs w:val="36"/>
          <w:rtl/>
          <w:lang w:bidi="ar-DZ"/>
        </w:rPr>
        <w:t xml:space="preserve">درجة الأقل خطرا والتي تتمثل في إظهار الآراء، إلى الأكثر خطورة في المشاركة الوجدانية والمشكلات </w:t>
      </w:r>
      <w:r w:rsidR="008C6305" w:rsidRPr="00902E60">
        <w:rPr>
          <w:rFonts w:asciiTheme="majorBidi" w:hAnsiTheme="majorBidi" w:cstheme="majorBidi" w:hint="cs"/>
          <w:b/>
          <w:bCs/>
          <w:color w:val="000000" w:themeColor="text1"/>
          <w:sz w:val="36"/>
          <w:szCs w:val="36"/>
          <w:rtl/>
          <w:lang w:bidi="ar-DZ"/>
        </w:rPr>
        <w:t>الشخصية</w:t>
      </w:r>
      <w:r w:rsidRPr="00902E60">
        <w:rPr>
          <w:rFonts w:asciiTheme="majorBidi" w:hAnsiTheme="majorBidi" w:cstheme="majorBidi" w:hint="cs"/>
          <w:b/>
          <w:bCs/>
          <w:color w:val="000000" w:themeColor="text1"/>
          <w:sz w:val="36"/>
          <w:szCs w:val="36"/>
          <w:rtl/>
          <w:lang w:bidi="ar-DZ"/>
        </w:rPr>
        <w:t xml:space="preserve">، إن الثقة المكشوفة في الخطورة العالية قد تكون مناسبة في مجالات التدريب للعلاقات الإنسانية والدراسات النفسية للمجموعات، ومع ذلك ففي حالات العمل الجماعي </w:t>
      </w:r>
      <w:r w:rsidRPr="00902E60">
        <w:rPr>
          <w:rFonts w:asciiTheme="majorBidi" w:hAnsiTheme="majorBidi" w:cstheme="majorBidi" w:hint="cs"/>
          <w:b/>
          <w:bCs/>
          <w:color w:val="000000" w:themeColor="text1"/>
          <w:sz w:val="36"/>
          <w:szCs w:val="36"/>
          <w:rtl/>
          <w:lang w:bidi="ar-DZ"/>
        </w:rPr>
        <w:lastRenderedPageBreak/>
        <w:t>حين يمارس القائد سلطاته التنظيمية فمن الأفضل بصفة عامة أن يكون أنماطا حول مستويين للمخاطرة الأقل في الثقة المكشوفة هما:</w:t>
      </w:r>
      <w:r w:rsidR="008B4B3D" w:rsidRPr="00902E60">
        <w:rPr>
          <w:rStyle w:val="Appelnotedebasdep"/>
          <w:rFonts w:asciiTheme="majorBidi" w:hAnsiTheme="majorBidi" w:cstheme="majorBidi"/>
          <w:b/>
          <w:bCs/>
          <w:color w:val="000000" w:themeColor="text1"/>
          <w:sz w:val="36"/>
          <w:szCs w:val="36"/>
          <w:rtl/>
          <w:lang w:bidi="ar-DZ"/>
        </w:rPr>
        <w:footnoteReference w:id="4"/>
      </w:r>
    </w:p>
    <w:p w:rsidR="00ED1CE4" w:rsidRPr="00902E60" w:rsidRDefault="002A4F5E" w:rsidP="008C6305">
      <w:pPr>
        <w:bidi/>
        <w:rPr>
          <w:rFonts w:asciiTheme="majorBidi" w:hAnsiTheme="majorBidi" w:cstheme="majorBidi"/>
          <w:b/>
          <w:bCs/>
          <w:color w:val="000000" w:themeColor="text1"/>
          <w:sz w:val="36"/>
          <w:szCs w:val="36"/>
          <w:rtl/>
          <w:lang w:bidi="ar-DZ"/>
        </w:rPr>
      </w:pPr>
      <w:r w:rsidRPr="00A46D35">
        <w:rPr>
          <w:rFonts w:asciiTheme="majorBidi" w:hAnsiTheme="majorBidi" w:cstheme="majorBidi" w:hint="cs"/>
          <w:b/>
          <w:bCs/>
          <w:color w:val="244061" w:themeColor="accent1" w:themeShade="80"/>
          <w:sz w:val="44"/>
          <w:szCs w:val="44"/>
          <w:rtl/>
          <w:lang w:bidi="ar-DZ"/>
        </w:rPr>
        <w:t>الصداقة:</w:t>
      </w:r>
      <w:r w:rsidRPr="0079427D">
        <w:rPr>
          <w:rFonts w:asciiTheme="majorBidi" w:hAnsiTheme="majorBidi" w:cstheme="majorBidi" w:hint="cs"/>
          <w:color w:val="000000" w:themeColor="text1"/>
          <w:sz w:val="44"/>
          <w:szCs w:val="44"/>
          <w:rtl/>
          <w:lang w:bidi="ar-DZ"/>
        </w:rPr>
        <w:t xml:space="preserve"> </w:t>
      </w:r>
      <w:r w:rsidRPr="00902E60">
        <w:rPr>
          <w:rFonts w:asciiTheme="majorBidi" w:hAnsiTheme="majorBidi" w:cstheme="majorBidi" w:hint="cs"/>
          <w:b/>
          <w:bCs/>
          <w:color w:val="000000" w:themeColor="text1"/>
          <w:sz w:val="36"/>
          <w:szCs w:val="36"/>
          <w:rtl/>
          <w:lang w:bidi="ar-DZ"/>
        </w:rPr>
        <w:t xml:space="preserve">وذلك من خلال </w:t>
      </w:r>
      <w:r w:rsidR="00ED1CE4" w:rsidRPr="00902E60">
        <w:rPr>
          <w:rFonts w:asciiTheme="majorBidi" w:hAnsiTheme="majorBidi" w:cstheme="majorBidi" w:hint="cs"/>
          <w:b/>
          <w:bCs/>
          <w:color w:val="000000" w:themeColor="text1"/>
          <w:sz w:val="36"/>
          <w:szCs w:val="36"/>
          <w:rtl/>
          <w:lang w:bidi="ar-DZ"/>
        </w:rPr>
        <w:t xml:space="preserve">المشاركة في المعلومات الشخصية، والتي تسمح بتطوير مشاركة شخصية إيجابية في المجموعة، وهذا النوع من </w:t>
      </w:r>
      <w:r w:rsidR="00AB29E7" w:rsidRPr="00902E60">
        <w:rPr>
          <w:rFonts w:asciiTheme="majorBidi" w:hAnsiTheme="majorBidi" w:cstheme="majorBidi" w:hint="cs"/>
          <w:b/>
          <w:bCs/>
          <w:color w:val="000000" w:themeColor="text1"/>
          <w:sz w:val="36"/>
          <w:szCs w:val="36"/>
          <w:rtl/>
          <w:lang w:bidi="ar-DZ"/>
        </w:rPr>
        <w:t>المشاركة تشكل</w:t>
      </w:r>
      <w:r w:rsidR="00ED1CE4" w:rsidRPr="00902E60">
        <w:rPr>
          <w:rFonts w:asciiTheme="majorBidi" w:hAnsiTheme="majorBidi" w:cstheme="majorBidi" w:hint="cs"/>
          <w:b/>
          <w:bCs/>
          <w:color w:val="000000" w:themeColor="text1"/>
          <w:sz w:val="36"/>
          <w:szCs w:val="36"/>
          <w:rtl/>
          <w:lang w:bidi="ar-DZ"/>
        </w:rPr>
        <w:t xml:space="preserve"> جزءا أساسيا يسهل عملية مواجهة المشاكل الفردية والجماعية وحلهما.</w:t>
      </w:r>
      <w:r w:rsidR="008B4B3D" w:rsidRPr="00902E60">
        <w:rPr>
          <w:rStyle w:val="Appelnotedebasdep"/>
          <w:rFonts w:asciiTheme="majorBidi" w:hAnsiTheme="majorBidi" w:cstheme="majorBidi"/>
          <w:b/>
          <w:bCs/>
          <w:color w:val="000000" w:themeColor="text1"/>
          <w:sz w:val="36"/>
          <w:szCs w:val="36"/>
          <w:rtl/>
          <w:lang w:bidi="ar-DZ"/>
        </w:rPr>
        <w:footnoteReference w:id="5"/>
      </w:r>
    </w:p>
    <w:p w:rsidR="00ED1CE4" w:rsidRPr="00902E60" w:rsidRDefault="00ED1CE4" w:rsidP="00ED1CE4">
      <w:pPr>
        <w:bidi/>
        <w:rPr>
          <w:rFonts w:asciiTheme="majorBidi" w:hAnsiTheme="majorBidi" w:cstheme="majorBidi"/>
          <w:b/>
          <w:bCs/>
          <w:color w:val="000000" w:themeColor="text1"/>
          <w:sz w:val="36"/>
          <w:szCs w:val="36"/>
          <w:rtl/>
          <w:lang w:bidi="ar-DZ"/>
        </w:rPr>
      </w:pPr>
      <w:r w:rsidRPr="00A46D35">
        <w:rPr>
          <w:rFonts w:asciiTheme="majorBidi" w:hAnsiTheme="majorBidi" w:cstheme="majorBidi" w:hint="cs"/>
          <w:b/>
          <w:bCs/>
          <w:color w:val="244061" w:themeColor="accent1" w:themeShade="80"/>
          <w:sz w:val="44"/>
          <w:szCs w:val="44"/>
          <w:rtl/>
          <w:lang w:bidi="ar-DZ"/>
        </w:rPr>
        <w:t>المهام:</w:t>
      </w:r>
      <w:r w:rsidRPr="0079427D">
        <w:rPr>
          <w:rFonts w:asciiTheme="majorBidi" w:hAnsiTheme="majorBidi" w:cstheme="majorBidi" w:hint="cs"/>
          <w:color w:val="000000" w:themeColor="text1"/>
          <w:sz w:val="44"/>
          <w:szCs w:val="44"/>
          <w:rtl/>
          <w:lang w:bidi="ar-DZ"/>
        </w:rPr>
        <w:t xml:space="preserve"> </w:t>
      </w:r>
      <w:r w:rsidRPr="00902E60">
        <w:rPr>
          <w:rFonts w:asciiTheme="majorBidi" w:hAnsiTheme="majorBidi" w:cstheme="majorBidi" w:hint="cs"/>
          <w:b/>
          <w:bCs/>
          <w:color w:val="000000" w:themeColor="text1"/>
          <w:sz w:val="36"/>
          <w:szCs w:val="36"/>
          <w:rtl/>
          <w:lang w:bidi="ar-DZ"/>
        </w:rPr>
        <w:t>وذلك من خلال المشاركة في المعلومات والمشاعر المتعلقة بالوظيفة ومهامها وهي تعني الميل لمشاركة المعلومات سواء كانت حقائق أو مشاعر، والتي ربما تساهم في حل مشاكل المجموعة.</w:t>
      </w:r>
    </w:p>
    <w:p w:rsidR="00ED1CE4" w:rsidRPr="00902E60" w:rsidRDefault="00ED1CE4" w:rsidP="00ED1CE4">
      <w:pPr>
        <w:bidi/>
        <w:rPr>
          <w:rFonts w:asciiTheme="majorBidi" w:hAnsiTheme="majorBidi" w:cstheme="majorBidi"/>
          <w:b/>
          <w:bCs/>
          <w:color w:val="000000" w:themeColor="text1"/>
          <w:sz w:val="36"/>
          <w:szCs w:val="36"/>
          <w:rtl/>
          <w:lang w:bidi="ar-DZ"/>
        </w:rPr>
      </w:pPr>
      <w:r w:rsidRPr="00902E60">
        <w:rPr>
          <w:rFonts w:asciiTheme="majorBidi" w:hAnsiTheme="majorBidi" w:cstheme="majorBidi" w:hint="cs"/>
          <w:b/>
          <w:bCs/>
          <w:color w:val="C00000"/>
          <w:sz w:val="40"/>
          <w:szCs w:val="40"/>
          <w:rtl/>
          <w:lang w:bidi="ar-DZ"/>
        </w:rPr>
        <w:t>ت/ الثقة على مستوى الفرد:</w:t>
      </w:r>
      <w:r w:rsidRPr="0079427D">
        <w:rPr>
          <w:rFonts w:asciiTheme="majorBidi" w:hAnsiTheme="majorBidi" w:cstheme="majorBidi" w:hint="cs"/>
          <w:color w:val="C00000"/>
          <w:sz w:val="44"/>
          <w:szCs w:val="44"/>
          <w:rtl/>
          <w:lang w:bidi="ar-DZ"/>
        </w:rPr>
        <w:t xml:space="preserve"> </w:t>
      </w:r>
      <w:r w:rsidRPr="00902E60">
        <w:rPr>
          <w:rFonts w:asciiTheme="majorBidi" w:hAnsiTheme="majorBidi" w:cstheme="majorBidi" w:hint="cs"/>
          <w:b/>
          <w:bCs/>
          <w:color w:val="000000" w:themeColor="text1"/>
          <w:sz w:val="36"/>
          <w:szCs w:val="36"/>
          <w:rtl/>
          <w:lang w:bidi="ar-DZ"/>
        </w:rPr>
        <w:t xml:space="preserve">إن إنشاء الثقة في العلاقات الفردية أمر ضروري، بين الرئيس ومرؤوسه الأمر الذي ينتج عنه سرعة التطور الفكري، والاستقرار العاطفي، وزيادة الإبداع </w:t>
      </w:r>
      <w:r w:rsidR="008C6305" w:rsidRPr="00902E60">
        <w:rPr>
          <w:rFonts w:asciiTheme="majorBidi" w:hAnsiTheme="majorBidi" w:cstheme="majorBidi" w:hint="cs"/>
          <w:b/>
          <w:bCs/>
          <w:color w:val="000000" w:themeColor="text1"/>
          <w:sz w:val="36"/>
          <w:szCs w:val="36"/>
          <w:rtl/>
          <w:lang w:bidi="ar-DZ"/>
        </w:rPr>
        <w:t>والابتكار</w:t>
      </w:r>
      <w:r w:rsidRPr="00902E60">
        <w:rPr>
          <w:rFonts w:asciiTheme="majorBidi" w:hAnsiTheme="majorBidi" w:cstheme="majorBidi" w:hint="cs"/>
          <w:b/>
          <w:bCs/>
          <w:color w:val="000000" w:themeColor="text1"/>
          <w:sz w:val="36"/>
          <w:szCs w:val="36"/>
          <w:rtl/>
          <w:lang w:bidi="ar-DZ"/>
        </w:rPr>
        <w:t>.</w:t>
      </w:r>
    </w:p>
    <w:p w:rsidR="00ED1CE4" w:rsidRPr="00902E60" w:rsidRDefault="00ED1CE4" w:rsidP="00ED1CE4">
      <w:pPr>
        <w:bidi/>
        <w:rPr>
          <w:rFonts w:asciiTheme="majorBidi" w:hAnsiTheme="majorBidi" w:cstheme="majorBidi"/>
          <w:b/>
          <w:bCs/>
          <w:color w:val="000000" w:themeColor="text1"/>
          <w:sz w:val="36"/>
          <w:szCs w:val="36"/>
          <w:rtl/>
          <w:lang w:bidi="ar-DZ"/>
        </w:rPr>
      </w:pPr>
      <w:r w:rsidRPr="00902E60">
        <w:rPr>
          <w:rFonts w:asciiTheme="majorBidi" w:hAnsiTheme="majorBidi" w:cstheme="majorBidi" w:hint="cs"/>
          <w:b/>
          <w:bCs/>
          <w:color w:val="C00000"/>
          <w:sz w:val="40"/>
          <w:szCs w:val="40"/>
          <w:rtl/>
          <w:lang w:bidi="ar-DZ"/>
        </w:rPr>
        <w:t>ث/ الثقة على مستوى الجماعة</w:t>
      </w:r>
      <w:r w:rsidRPr="00902E60">
        <w:rPr>
          <w:rFonts w:asciiTheme="majorBidi" w:hAnsiTheme="majorBidi" w:cstheme="majorBidi" w:hint="cs"/>
          <w:b/>
          <w:bCs/>
          <w:color w:val="C00000"/>
          <w:sz w:val="36"/>
          <w:szCs w:val="36"/>
          <w:rtl/>
          <w:lang w:bidi="ar-DZ"/>
        </w:rPr>
        <w:t xml:space="preserve">: </w:t>
      </w:r>
      <w:r w:rsidRPr="00902E60">
        <w:rPr>
          <w:rFonts w:asciiTheme="majorBidi" w:hAnsiTheme="majorBidi" w:cstheme="majorBidi" w:hint="cs"/>
          <w:b/>
          <w:bCs/>
          <w:color w:val="000000" w:themeColor="text1"/>
          <w:sz w:val="36"/>
          <w:szCs w:val="36"/>
          <w:rtl/>
          <w:lang w:bidi="ar-DZ"/>
        </w:rPr>
        <w:t xml:space="preserve">والتي </w:t>
      </w:r>
      <w:r w:rsidR="008C6305" w:rsidRPr="00902E60">
        <w:rPr>
          <w:rFonts w:asciiTheme="majorBidi" w:hAnsiTheme="majorBidi" w:cstheme="majorBidi" w:hint="cs"/>
          <w:b/>
          <w:bCs/>
          <w:color w:val="000000" w:themeColor="text1"/>
          <w:sz w:val="36"/>
          <w:szCs w:val="36"/>
          <w:rtl/>
          <w:lang w:bidi="ar-DZ"/>
        </w:rPr>
        <w:t xml:space="preserve">تجعل المجموعات </w:t>
      </w:r>
      <w:proofErr w:type="gramStart"/>
      <w:r w:rsidR="008C6305" w:rsidRPr="00902E60">
        <w:rPr>
          <w:rFonts w:asciiTheme="majorBidi" w:hAnsiTheme="majorBidi" w:cstheme="majorBidi" w:hint="cs"/>
          <w:b/>
          <w:bCs/>
          <w:color w:val="000000" w:themeColor="text1"/>
          <w:sz w:val="36"/>
          <w:szCs w:val="36"/>
          <w:rtl/>
          <w:lang w:bidi="ar-DZ"/>
        </w:rPr>
        <w:t>تعمل</w:t>
      </w:r>
      <w:proofErr w:type="gramEnd"/>
      <w:r w:rsidR="008C6305" w:rsidRPr="00902E60">
        <w:rPr>
          <w:rFonts w:asciiTheme="majorBidi" w:hAnsiTheme="majorBidi" w:cstheme="majorBidi" w:hint="cs"/>
          <w:b/>
          <w:bCs/>
          <w:color w:val="000000" w:themeColor="text1"/>
          <w:sz w:val="36"/>
          <w:szCs w:val="36"/>
          <w:rtl/>
          <w:lang w:bidi="ar-DZ"/>
        </w:rPr>
        <w:t xml:space="preserve"> بكفاءة أكبر.</w:t>
      </w:r>
    </w:p>
    <w:p w:rsidR="007F442B" w:rsidRPr="00FE5863" w:rsidRDefault="00ED1CE4" w:rsidP="00ED1CE4">
      <w:pPr>
        <w:bidi/>
        <w:rPr>
          <w:rFonts w:asciiTheme="majorBidi" w:hAnsiTheme="majorBidi" w:cstheme="majorBidi"/>
          <w:b/>
          <w:bCs/>
          <w:color w:val="000000" w:themeColor="text1"/>
          <w:sz w:val="36"/>
          <w:szCs w:val="36"/>
          <w:rtl/>
          <w:lang w:bidi="ar-DZ"/>
        </w:rPr>
      </w:pPr>
      <w:r w:rsidRPr="00FE5863">
        <w:rPr>
          <w:rFonts w:asciiTheme="majorBidi" w:hAnsiTheme="majorBidi" w:cstheme="majorBidi" w:hint="cs"/>
          <w:b/>
          <w:bCs/>
          <w:color w:val="C00000"/>
          <w:sz w:val="40"/>
          <w:szCs w:val="40"/>
          <w:rtl/>
          <w:lang w:bidi="ar-DZ"/>
        </w:rPr>
        <w:t>ج/الثقة المستمدة على العاطفة:</w:t>
      </w:r>
      <w:r w:rsidRPr="00FE5863">
        <w:rPr>
          <w:rFonts w:asciiTheme="majorBidi" w:hAnsiTheme="majorBidi" w:cstheme="majorBidi" w:hint="cs"/>
          <w:color w:val="000000" w:themeColor="text1"/>
          <w:sz w:val="44"/>
          <w:szCs w:val="44"/>
          <w:rtl/>
          <w:lang w:bidi="ar-DZ"/>
        </w:rPr>
        <w:t xml:space="preserve"> </w:t>
      </w:r>
      <w:r w:rsidRPr="00FE5863">
        <w:rPr>
          <w:rFonts w:asciiTheme="majorBidi" w:hAnsiTheme="majorBidi" w:cstheme="majorBidi" w:hint="cs"/>
          <w:b/>
          <w:bCs/>
          <w:color w:val="000000" w:themeColor="text1"/>
          <w:sz w:val="36"/>
          <w:szCs w:val="36"/>
          <w:rtl/>
          <w:lang w:bidi="ar-DZ"/>
        </w:rPr>
        <w:t xml:space="preserve">وهي </w:t>
      </w:r>
      <w:r w:rsidR="008C6305" w:rsidRPr="00FE5863">
        <w:rPr>
          <w:rFonts w:asciiTheme="majorBidi" w:hAnsiTheme="majorBidi" w:cstheme="majorBidi" w:hint="cs"/>
          <w:b/>
          <w:bCs/>
          <w:color w:val="000000" w:themeColor="text1"/>
          <w:sz w:val="36"/>
          <w:szCs w:val="36"/>
          <w:rtl/>
          <w:lang w:bidi="ar-DZ"/>
        </w:rPr>
        <w:t>الاهتمام</w:t>
      </w:r>
      <w:r w:rsidRPr="00FE5863">
        <w:rPr>
          <w:rFonts w:asciiTheme="majorBidi" w:hAnsiTheme="majorBidi" w:cstheme="majorBidi" w:hint="cs"/>
          <w:b/>
          <w:bCs/>
          <w:color w:val="000000" w:themeColor="text1"/>
          <w:sz w:val="36"/>
          <w:szCs w:val="36"/>
          <w:rtl/>
          <w:lang w:bidi="ar-DZ"/>
        </w:rPr>
        <w:t xml:space="preserve"> والرعاية الشخصية المتبادلة، إذ تتألف من الأواصر العاطفية بين الأفراد، والثقة المستندة إلى المعرفة عندما يرجع </w:t>
      </w:r>
      <w:r w:rsidR="008C6305" w:rsidRPr="00FE5863">
        <w:rPr>
          <w:rFonts w:asciiTheme="majorBidi" w:hAnsiTheme="majorBidi" w:cstheme="majorBidi" w:hint="cs"/>
          <w:b/>
          <w:bCs/>
          <w:color w:val="000000" w:themeColor="text1"/>
          <w:sz w:val="36"/>
          <w:szCs w:val="36"/>
          <w:rtl/>
          <w:lang w:bidi="ar-DZ"/>
        </w:rPr>
        <w:t>الاختيار</w:t>
      </w:r>
      <w:r w:rsidRPr="00FE5863">
        <w:rPr>
          <w:rFonts w:asciiTheme="majorBidi" w:hAnsiTheme="majorBidi" w:cstheme="majorBidi" w:hint="cs"/>
          <w:b/>
          <w:bCs/>
          <w:color w:val="000000" w:themeColor="text1"/>
          <w:sz w:val="36"/>
          <w:szCs w:val="36"/>
          <w:rtl/>
          <w:lang w:bidi="ar-DZ"/>
        </w:rPr>
        <w:t xml:space="preserve"> الى </w:t>
      </w:r>
      <w:r w:rsidR="008C6305" w:rsidRPr="00FE5863">
        <w:rPr>
          <w:rFonts w:asciiTheme="majorBidi" w:hAnsiTheme="majorBidi" w:cstheme="majorBidi" w:hint="cs"/>
          <w:b/>
          <w:bCs/>
          <w:color w:val="000000" w:themeColor="text1"/>
          <w:sz w:val="36"/>
          <w:szCs w:val="36"/>
          <w:rtl/>
          <w:lang w:bidi="ar-DZ"/>
        </w:rPr>
        <w:t>الاعتماد</w:t>
      </w:r>
      <w:r w:rsidR="007F442B" w:rsidRPr="00FE5863">
        <w:rPr>
          <w:rFonts w:asciiTheme="majorBidi" w:hAnsiTheme="majorBidi" w:cstheme="majorBidi" w:hint="cs"/>
          <w:b/>
          <w:bCs/>
          <w:color w:val="000000" w:themeColor="text1"/>
          <w:sz w:val="36"/>
          <w:szCs w:val="36"/>
          <w:rtl/>
          <w:lang w:bidi="ar-DZ"/>
        </w:rPr>
        <w:t xml:space="preserve"> على المعلومات، والمعرفة من أجل مواكبة التطور في المجتمع، ومواجهة التحديات والمتطلبات الجديدة.</w:t>
      </w:r>
    </w:p>
    <w:p w:rsidR="007F442B" w:rsidRPr="00AB29E7" w:rsidRDefault="00ED1CE4" w:rsidP="007F442B">
      <w:pPr>
        <w:bidi/>
        <w:rPr>
          <w:rFonts w:asciiTheme="majorBidi" w:hAnsiTheme="majorBidi" w:cstheme="majorBidi"/>
          <w:b/>
          <w:bCs/>
          <w:color w:val="000000" w:themeColor="text1"/>
          <w:sz w:val="40"/>
          <w:szCs w:val="40"/>
          <w:rtl/>
          <w:lang w:bidi="ar-DZ"/>
        </w:rPr>
      </w:pPr>
      <w:r w:rsidRPr="00AB29E7">
        <w:rPr>
          <w:rFonts w:asciiTheme="majorBidi" w:hAnsiTheme="majorBidi" w:cstheme="majorBidi" w:hint="cs"/>
          <w:color w:val="215868" w:themeColor="accent5" w:themeShade="80"/>
          <w:sz w:val="44"/>
          <w:szCs w:val="44"/>
          <w:rtl/>
          <w:lang w:bidi="ar-DZ"/>
        </w:rPr>
        <w:t xml:space="preserve">  </w:t>
      </w:r>
      <w:r w:rsidR="007F442B" w:rsidRPr="00AB29E7">
        <w:rPr>
          <w:rFonts w:asciiTheme="majorBidi" w:hAnsiTheme="majorBidi" w:cstheme="majorBidi" w:hint="cs"/>
          <w:b/>
          <w:bCs/>
          <w:color w:val="215868" w:themeColor="accent5" w:themeShade="80"/>
          <w:sz w:val="48"/>
          <w:szCs w:val="48"/>
          <w:u w:val="single"/>
          <w:rtl/>
          <w:lang w:bidi="ar-DZ"/>
        </w:rPr>
        <w:t>المطلب الثالث:</w:t>
      </w:r>
      <w:r w:rsidR="007F442B" w:rsidRPr="00AB29E7">
        <w:rPr>
          <w:rFonts w:asciiTheme="majorBidi" w:hAnsiTheme="majorBidi" w:cstheme="majorBidi" w:hint="cs"/>
          <w:b/>
          <w:bCs/>
          <w:color w:val="215868" w:themeColor="accent5" w:themeShade="80"/>
          <w:sz w:val="44"/>
          <w:szCs w:val="44"/>
          <w:rtl/>
          <w:lang w:bidi="ar-DZ"/>
        </w:rPr>
        <w:t xml:space="preserve"> </w:t>
      </w:r>
      <w:r w:rsidR="007F442B" w:rsidRPr="00AB29E7">
        <w:rPr>
          <w:rFonts w:asciiTheme="majorBidi" w:hAnsiTheme="majorBidi" w:cstheme="majorBidi" w:hint="cs"/>
          <w:b/>
          <w:bCs/>
          <w:color w:val="000000" w:themeColor="text1"/>
          <w:sz w:val="40"/>
          <w:szCs w:val="40"/>
          <w:rtl/>
          <w:lang w:bidi="ar-DZ"/>
        </w:rPr>
        <w:t>أهمية الثقة التنظيمية</w:t>
      </w:r>
    </w:p>
    <w:p w:rsidR="007F442B" w:rsidRPr="00AB29E7" w:rsidRDefault="007F442B" w:rsidP="007F442B">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إن للثقة التنظيمية أهمية كبيرة على مستوى تحقيق الأهداف للأفراد والمنظمات أبرزها:</w:t>
      </w:r>
      <w:r w:rsidR="008B4B3D" w:rsidRPr="00AB29E7">
        <w:rPr>
          <w:rStyle w:val="Appelnotedebasdep"/>
          <w:rFonts w:asciiTheme="majorBidi" w:hAnsiTheme="majorBidi" w:cstheme="majorBidi"/>
          <w:b/>
          <w:bCs/>
          <w:color w:val="000000" w:themeColor="text1"/>
          <w:sz w:val="36"/>
          <w:szCs w:val="36"/>
          <w:rtl/>
          <w:lang w:bidi="ar-DZ"/>
        </w:rPr>
        <w:footnoteReference w:id="6"/>
      </w:r>
    </w:p>
    <w:p w:rsidR="007F442B" w:rsidRPr="00AB29E7" w:rsidRDefault="007F442B" w:rsidP="007F442B">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lastRenderedPageBreak/>
        <w:t>-تساعد في انخفاض مستويات الصراع وزيادة أداء العاملين وتبادل المعلومات والأفكار والآراء فيما بينهم فضلا عن خلق مناخ من الإبداع والتواصل المفتوح داخل المنظمة.</w:t>
      </w:r>
    </w:p>
    <w:p w:rsidR="00192247" w:rsidRPr="00AB29E7" w:rsidRDefault="007F442B" w:rsidP="007F442B">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 xml:space="preserve">-تؤثر في العديد من اتجاهات وسلوكيات المرؤوسين، فعندما يكون مستواها عالي فإنهم يكونوا أكثر مساندة للسلطات التنظيمية والمؤسسات التي تمثلها، إذ يتولد لديهم رضا عالي </w:t>
      </w:r>
      <w:r w:rsidR="00192247" w:rsidRPr="00AB29E7">
        <w:rPr>
          <w:rFonts w:asciiTheme="majorBidi" w:hAnsiTheme="majorBidi" w:cstheme="majorBidi" w:hint="cs"/>
          <w:b/>
          <w:bCs/>
          <w:color w:val="000000" w:themeColor="text1"/>
          <w:sz w:val="36"/>
          <w:szCs w:val="36"/>
          <w:rtl/>
          <w:lang w:bidi="ar-DZ"/>
        </w:rPr>
        <w:t>في علاقتهم بأسلوب يساعد</w:t>
      </w:r>
      <w:r w:rsidR="008C6305" w:rsidRPr="00AB29E7">
        <w:rPr>
          <w:rFonts w:asciiTheme="majorBidi" w:hAnsiTheme="majorBidi" w:cstheme="majorBidi" w:hint="cs"/>
          <w:b/>
          <w:bCs/>
          <w:color w:val="000000" w:themeColor="text1"/>
          <w:sz w:val="36"/>
          <w:szCs w:val="36"/>
          <w:rtl/>
          <w:lang w:bidi="ar-DZ"/>
        </w:rPr>
        <w:t xml:space="preserve"> </w:t>
      </w:r>
      <w:r w:rsidR="00192247" w:rsidRPr="00AB29E7">
        <w:rPr>
          <w:rFonts w:asciiTheme="majorBidi" w:hAnsiTheme="majorBidi" w:cstheme="majorBidi" w:hint="cs"/>
          <w:b/>
          <w:bCs/>
          <w:color w:val="000000" w:themeColor="text1"/>
          <w:sz w:val="36"/>
          <w:szCs w:val="36"/>
          <w:rtl/>
          <w:lang w:bidi="ar-DZ"/>
        </w:rPr>
        <w:t>على تحقيق أهداف المنظمة.</w:t>
      </w:r>
    </w:p>
    <w:p w:rsidR="00192247" w:rsidRPr="00AB29E7" w:rsidRDefault="00192247" w:rsidP="00192247">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-تؤدي دورا حاسما في تحقيق الرضا الوظيفي للعاملين، فضلا عن تخفيف شدة الضغط النفسي كنتائج إيجابية لهم وزيادة معدلات الإنتاج وتحقيق النجاح الوظيفي.</w:t>
      </w:r>
    </w:p>
    <w:p w:rsidR="00192247" w:rsidRPr="00AB29E7" w:rsidRDefault="00192247" w:rsidP="00192247">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w:t>
      </w:r>
      <w:r w:rsidR="008C6305" w:rsidRPr="00AB29E7">
        <w:rPr>
          <w:rFonts w:asciiTheme="majorBidi" w:hAnsiTheme="majorBidi" w:cstheme="majorBidi" w:hint="cs"/>
          <w:b/>
          <w:bCs/>
          <w:color w:val="000000" w:themeColor="text1"/>
          <w:sz w:val="36"/>
          <w:szCs w:val="36"/>
          <w:rtl/>
          <w:lang w:bidi="ar-DZ"/>
        </w:rPr>
        <w:t>تعتبر أداة</w:t>
      </w:r>
      <w:r w:rsidRPr="00AB29E7">
        <w:rPr>
          <w:rFonts w:asciiTheme="majorBidi" w:hAnsiTheme="majorBidi" w:cstheme="majorBidi" w:hint="cs"/>
          <w:b/>
          <w:bCs/>
          <w:color w:val="000000" w:themeColor="text1"/>
          <w:sz w:val="36"/>
          <w:szCs w:val="36"/>
          <w:rtl/>
          <w:lang w:bidi="ar-DZ"/>
        </w:rPr>
        <w:t xml:space="preserve"> مهمة للتعامل مع تنوع العاملين والتغيرات المستمرة في نشاطات وموقع عمل المنظمة وبما يسمح بالمشاركة وتشكيل فرق العمل ما يتطلب وجود ثقة متبادلة بين الأطراف ذات العلاقة وزيادة الاتصال والتعامل المباشر والتعاون بصورة بأكثر فعالية.</w:t>
      </w:r>
    </w:p>
    <w:p w:rsidR="00192247" w:rsidRPr="00AB29E7" w:rsidRDefault="00192247" w:rsidP="00192247">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 xml:space="preserve">-تعد العمل الرئيسي في تحديد فعالية بناء العلاقات الشخصية وحرية التعبير بصدق إذ أن انعدامها يؤدي إلى تدهور العلاقات الشخصية وتصلب في المواقف الإنسانية، وانعدام الكفاءة والفعالية في </w:t>
      </w:r>
      <w:r w:rsidR="008C6305" w:rsidRPr="00AB29E7">
        <w:rPr>
          <w:rFonts w:asciiTheme="majorBidi" w:hAnsiTheme="majorBidi" w:cstheme="majorBidi" w:hint="cs"/>
          <w:b/>
          <w:bCs/>
          <w:color w:val="000000" w:themeColor="text1"/>
          <w:sz w:val="36"/>
          <w:szCs w:val="36"/>
          <w:rtl/>
          <w:lang w:bidi="ar-DZ"/>
        </w:rPr>
        <w:t>التنظيم</w:t>
      </w:r>
      <w:r w:rsidR="009830E3" w:rsidRPr="00AB29E7">
        <w:rPr>
          <w:rFonts w:asciiTheme="majorBidi" w:hAnsiTheme="majorBidi" w:cstheme="majorBidi" w:hint="cs"/>
          <w:b/>
          <w:bCs/>
          <w:color w:val="000000" w:themeColor="text1"/>
          <w:sz w:val="36"/>
          <w:szCs w:val="36"/>
          <w:rtl/>
          <w:lang w:bidi="ar-DZ"/>
        </w:rPr>
        <w:t>.</w:t>
      </w:r>
      <w:r w:rsidR="009830E3" w:rsidRPr="00AB29E7">
        <w:rPr>
          <w:rStyle w:val="Appelnotedebasdep"/>
          <w:rFonts w:asciiTheme="majorBidi" w:hAnsiTheme="majorBidi" w:cstheme="majorBidi"/>
          <w:b/>
          <w:bCs/>
          <w:color w:val="000000" w:themeColor="text1"/>
          <w:sz w:val="36"/>
          <w:szCs w:val="36"/>
          <w:rtl/>
          <w:lang w:bidi="ar-DZ"/>
        </w:rPr>
        <w:footnoteReference w:id="7"/>
      </w:r>
    </w:p>
    <w:p w:rsidR="00192247" w:rsidRDefault="00192247" w:rsidP="00192247">
      <w:pPr>
        <w:bidi/>
        <w:rPr>
          <w:rFonts w:asciiTheme="majorBidi" w:hAnsiTheme="majorBidi" w:cstheme="majorBidi"/>
          <w:color w:val="000000" w:themeColor="text1"/>
          <w:sz w:val="44"/>
          <w:szCs w:val="44"/>
          <w:rtl/>
          <w:lang w:bidi="ar-DZ"/>
        </w:rPr>
      </w:pPr>
    </w:p>
    <w:p w:rsidR="008B4B3D" w:rsidRDefault="008B4B3D" w:rsidP="008B4B3D">
      <w:pPr>
        <w:bidi/>
        <w:rPr>
          <w:rFonts w:asciiTheme="majorBidi" w:hAnsiTheme="majorBidi" w:cstheme="majorBidi"/>
          <w:color w:val="000000" w:themeColor="text1"/>
          <w:sz w:val="44"/>
          <w:szCs w:val="44"/>
          <w:rtl/>
          <w:lang w:bidi="ar-DZ"/>
        </w:rPr>
      </w:pPr>
    </w:p>
    <w:p w:rsidR="00AB29E7" w:rsidRDefault="00AB29E7" w:rsidP="00AB29E7">
      <w:pPr>
        <w:bidi/>
        <w:rPr>
          <w:rFonts w:asciiTheme="majorBidi" w:hAnsiTheme="majorBidi" w:cstheme="majorBidi"/>
          <w:color w:val="000000" w:themeColor="text1"/>
          <w:sz w:val="44"/>
          <w:szCs w:val="44"/>
          <w:rtl/>
          <w:lang w:bidi="ar-DZ"/>
        </w:rPr>
      </w:pPr>
    </w:p>
    <w:p w:rsidR="00AB29E7" w:rsidRDefault="00AB29E7" w:rsidP="00AB29E7">
      <w:pPr>
        <w:bidi/>
        <w:rPr>
          <w:rFonts w:asciiTheme="majorBidi" w:hAnsiTheme="majorBidi" w:cstheme="majorBidi"/>
          <w:color w:val="000000" w:themeColor="text1"/>
          <w:sz w:val="44"/>
          <w:szCs w:val="44"/>
          <w:rtl/>
          <w:lang w:bidi="ar-DZ"/>
        </w:rPr>
      </w:pPr>
    </w:p>
    <w:p w:rsidR="00AB29E7" w:rsidRPr="0079427D" w:rsidRDefault="00AB29E7" w:rsidP="00AB29E7">
      <w:pPr>
        <w:bidi/>
        <w:rPr>
          <w:rFonts w:asciiTheme="majorBidi" w:hAnsiTheme="majorBidi" w:cstheme="majorBidi"/>
          <w:color w:val="000000" w:themeColor="text1"/>
          <w:sz w:val="44"/>
          <w:szCs w:val="44"/>
          <w:rtl/>
          <w:lang w:bidi="ar-DZ"/>
        </w:rPr>
      </w:pPr>
    </w:p>
    <w:p w:rsidR="00BE68A6" w:rsidRPr="0079427D" w:rsidRDefault="00BE68A6" w:rsidP="00BE68A6">
      <w:pPr>
        <w:bidi/>
        <w:rPr>
          <w:rFonts w:asciiTheme="majorBidi" w:hAnsiTheme="majorBidi" w:cstheme="majorBidi"/>
          <w:b/>
          <w:bCs/>
          <w:color w:val="000000" w:themeColor="text1"/>
          <w:sz w:val="44"/>
          <w:szCs w:val="44"/>
          <w:rtl/>
          <w:lang w:bidi="ar-DZ"/>
        </w:rPr>
      </w:pPr>
      <w:r w:rsidRPr="00AB29E7">
        <w:rPr>
          <w:rFonts w:asciiTheme="majorBidi" w:hAnsiTheme="majorBidi" w:cstheme="majorBidi" w:hint="cs"/>
          <w:b/>
          <w:bCs/>
          <w:color w:val="FF0000"/>
          <w:sz w:val="44"/>
          <w:szCs w:val="44"/>
          <w:u w:val="double"/>
          <w:rtl/>
          <w:lang w:bidi="ar-DZ"/>
        </w:rPr>
        <w:lastRenderedPageBreak/>
        <w:t>المبحث الثاني:</w:t>
      </w:r>
      <w:r w:rsidRPr="0079427D">
        <w:rPr>
          <w:rFonts w:asciiTheme="majorBidi" w:hAnsiTheme="majorBidi" w:cstheme="majorBidi" w:hint="cs"/>
          <w:b/>
          <w:bCs/>
          <w:color w:val="000000" w:themeColor="text1"/>
          <w:sz w:val="44"/>
          <w:szCs w:val="44"/>
          <w:rtl/>
          <w:lang w:bidi="ar-DZ"/>
        </w:rPr>
        <w:t xml:space="preserve"> خصائص وأبعاد الثقة التنظيمية</w:t>
      </w:r>
    </w:p>
    <w:p w:rsidR="00BE68A6" w:rsidRPr="00AB29E7" w:rsidRDefault="00BE68A6" w:rsidP="00BE68A6">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215868" w:themeColor="accent5" w:themeShade="80"/>
          <w:sz w:val="44"/>
          <w:szCs w:val="44"/>
          <w:u w:val="single"/>
          <w:rtl/>
          <w:lang w:bidi="ar-DZ"/>
        </w:rPr>
        <w:t xml:space="preserve">المطلب الأول: </w:t>
      </w:r>
      <w:r w:rsidRPr="00AB29E7">
        <w:rPr>
          <w:rFonts w:asciiTheme="majorBidi" w:hAnsiTheme="majorBidi" w:cstheme="majorBidi" w:hint="cs"/>
          <w:b/>
          <w:bCs/>
          <w:color w:val="000000" w:themeColor="text1"/>
          <w:sz w:val="36"/>
          <w:szCs w:val="36"/>
          <w:rtl/>
          <w:lang w:bidi="ar-DZ"/>
        </w:rPr>
        <w:t xml:space="preserve">خصائص الثقة </w:t>
      </w:r>
      <w:r w:rsidR="008C6305" w:rsidRPr="00AB29E7">
        <w:rPr>
          <w:rFonts w:asciiTheme="majorBidi" w:hAnsiTheme="majorBidi" w:cstheme="majorBidi" w:hint="cs"/>
          <w:b/>
          <w:bCs/>
          <w:color w:val="000000" w:themeColor="text1"/>
          <w:sz w:val="36"/>
          <w:szCs w:val="36"/>
          <w:rtl/>
          <w:lang w:bidi="ar-DZ"/>
        </w:rPr>
        <w:t>التنظيمية</w:t>
      </w:r>
    </w:p>
    <w:p w:rsidR="00BE68A6" w:rsidRPr="00AB29E7" w:rsidRDefault="00BE68A6" w:rsidP="00BE68A6">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تتسم الثقة التنظيمية بالعديد من الخصائص التي نوجزها في النحو التالي:</w:t>
      </w:r>
    </w:p>
    <w:p w:rsidR="00BE68A6" w:rsidRPr="00AB29E7" w:rsidRDefault="00BE68A6" w:rsidP="008C6305">
      <w:pPr>
        <w:bidi/>
        <w:rPr>
          <w:rFonts w:asciiTheme="majorBidi" w:hAnsiTheme="majorBidi" w:cstheme="majorBidi"/>
          <w:b/>
          <w:bCs/>
          <w:color w:val="000000" w:themeColor="text1"/>
          <w:sz w:val="36"/>
          <w:szCs w:val="36"/>
          <w:rtl/>
          <w:lang w:bidi="ar-DZ"/>
        </w:rPr>
      </w:pPr>
      <w:r w:rsidRPr="0079427D">
        <w:rPr>
          <w:rFonts w:asciiTheme="majorBidi" w:hAnsiTheme="majorBidi" w:cstheme="majorBidi" w:hint="cs"/>
          <w:b/>
          <w:bCs/>
          <w:color w:val="C00000"/>
          <w:sz w:val="44"/>
          <w:szCs w:val="44"/>
          <w:rtl/>
          <w:lang w:bidi="ar-DZ"/>
        </w:rPr>
        <w:t>متعددة المستويات:</w:t>
      </w:r>
      <w:r w:rsidRPr="0079427D">
        <w:rPr>
          <w:rFonts w:asciiTheme="majorBidi" w:hAnsiTheme="majorBidi" w:cstheme="majorBidi" w:hint="cs"/>
          <w:color w:val="000000" w:themeColor="text1"/>
          <w:sz w:val="44"/>
          <w:szCs w:val="44"/>
          <w:rtl/>
          <w:lang w:bidi="ar-DZ"/>
        </w:rPr>
        <w:t xml:space="preserve"> </w:t>
      </w:r>
      <w:r w:rsidRPr="00AB29E7">
        <w:rPr>
          <w:rFonts w:asciiTheme="majorBidi" w:hAnsiTheme="majorBidi" w:cstheme="majorBidi" w:hint="cs"/>
          <w:b/>
          <w:bCs/>
          <w:color w:val="000000" w:themeColor="text1"/>
          <w:sz w:val="36"/>
          <w:szCs w:val="36"/>
          <w:rtl/>
          <w:lang w:bidi="ar-DZ"/>
        </w:rPr>
        <w:t>وهذا يعني أن الثقة التنظيمية يمكن أن تكون ناتج التفاعلات الموجودة بين زملاء العمل، أو فرق العمل التنظيمية، أو الإدارة العليا للمؤسسات، أو بين المؤسسات بعض</w:t>
      </w:r>
      <w:r w:rsidR="008C6305" w:rsidRPr="00AB29E7">
        <w:rPr>
          <w:rFonts w:asciiTheme="majorBidi" w:hAnsiTheme="majorBidi" w:cstheme="majorBidi" w:hint="cs"/>
          <w:b/>
          <w:bCs/>
          <w:color w:val="000000" w:themeColor="text1"/>
          <w:sz w:val="36"/>
          <w:szCs w:val="36"/>
          <w:rtl/>
          <w:lang w:bidi="ar-DZ"/>
        </w:rPr>
        <w:t>ه</w:t>
      </w:r>
      <w:r w:rsidRPr="00AB29E7">
        <w:rPr>
          <w:rFonts w:asciiTheme="majorBidi" w:hAnsiTheme="majorBidi" w:cstheme="majorBidi" w:hint="cs"/>
          <w:b/>
          <w:bCs/>
          <w:color w:val="000000" w:themeColor="text1"/>
          <w:sz w:val="36"/>
          <w:szCs w:val="36"/>
          <w:rtl/>
          <w:lang w:bidi="ar-DZ"/>
        </w:rPr>
        <w:t>ا البعض.</w:t>
      </w:r>
    </w:p>
    <w:p w:rsidR="00BE68A6" w:rsidRPr="00AB29E7" w:rsidRDefault="00BE68A6" w:rsidP="00BE68A6">
      <w:pPr>
        <w:bidi/>
        <w:rPr>
          <w:rFonts w:asciiTheme="majorBidi" w:hAnsiTheme="majorBidi" w:cstheme="majorBidi"/>
          <w:b/>
          <w:bCs/>
          <w:color w:val="000000" w:themeColor="text1"/>
          <w:sz w:val="36"/>
          <w:szCs w:val="36"/>
          <w:rtl/>
          <w:lang w:bidi="ar-DZ"/>
        </w:rPr>
      </w:pPr>
      <w:r w:rsidRPr="0079427D">
        <w:rPr>
          <w:rFonts w:asciiTheme="majorBidi" w:hAnsiTheme="majorBidi" w:cstheme="majorBidi" w:hint="cs"/>
          <w:b/>
          <w:bCs/>
          <w:color w:val="C00000"/>
          <w:sz w:val="44"/>
          <w:szCs w:val="44"/>
          <w:rtl/>
          <w:lang w:bidi="ar-DZ"/>
        </w:rPr>
        <w:t>ذات جذور ثقافية</w:t>
      </w:r>
      <w:r w:rsidRPr="00AB29E7">
        <w:rPr>
          <w:rFonts w:asciiTheme="majorBidi" w:hAnsiTheme="majorBidi" w:cstheme="majorBidi" w:hint="cs"/>
          <w:b/>
          <w:bCs/>
          <w:color w:val="C00000"/>
          <w:sz w:val="36"/>
          <w:szCs w:val="36"/>
          <w:rtl/>
          <w:lang w:bidi="ar-DZ"/>
        </w:rPr>
        <w:t>:</w:t>
      </w:r>
      <w:r w:rsidRPr="00AB29E7">
        <w:rPr>
          <w:rFonts w:asciiTheme="majorBidi" w:hAnsiTheme="majorBidi" w:cstheme="majorBidi" w:hint="cs"/>
          <w:b/>
          <w:bCs/>
          <w:color w:val="000000" w:themeColor="text1"/>
          <w:sz w:val="36"/>
          <w:szCs w:val="36"/>
          <w:rtl/>
          <w:lang w:bidi="ar-DZ"/>
        </w:rPr>
        <w:t xml:space="preserve"> بمعنى أن الثقة ترتبط بشكل وثيق بالثقافة التنظيمية التي تعني القواعد،</w:t>
      </w:r>
      <w:r w:rsidR="008C6305" w:rsidRPr="00AB29E7">
        <w:rPr>
          <w:rFonts w:asciiTheme="majorBidi" w:hAnsiTheme="majorBidi" w:cstheme="majorBidi" w:hint="cs"/>
          <w:b/>
          <w:bCs/>
          <w:color w:val="000000" w:themeColor="text1"/>
          <w:sz w:val="36"/>
          <w:szCs w:val="36"/>
          <w:rtl/>
          <w:lang w:bidi="ar-DZ"/>
        </w:rPr>
        <w:t xml:space="preserve"> </w:t>
      </w:r>
      <w:r w:rsidRPr="00AB29E7">
        <w:rPr>
          <w:rFonts w:asciiTheme="majorBidi" w:hAnsiTheme="majorBidi" w:cstheme="majorBidi" w:hint="cs"/>
          <w:b/>
          <w:bCs/>
          <w:color w:val="000000" w:themeColor="text1"/>
          <w:sz w:val="36"/>
          <w:szCs w:val="36"/>
          <w:rtl/>
          <w:lang w:bidi="ar-DZ"/>
        </w:rPr>
        <w:t>القيم، والمعتقدان السائدة داخل التنظيم الإداري.</w:t>
      </w:r>
    </w:p>
    <w:p w:rsidR="00BE68A6" w:rsidRPr="00AB29E7" w:rsidRDefault="004955BB" w:rsidP="00BE68A6">
      <w:pPr>
        <w:bidi/>
        <w:rPr>
          <w:rFonts w:asciiTheme="majorBidi" w:hAnsiTheme="majorBidi" w:cstheme="majorBidi"/>
          <w:b/>
          <w:bCs/>
          <w:color w:val="000000" w:themeColor="text1"/>
          <w:sz w:val="36"/>
          <w:szCs w:val="36"/>
          <w:rtl/>
          <w:lang w:bidi="ar-DZ"/>
        </w:rPr>
      </w:pPr>
      <w:r w:rsidRPr="0079427D">
        <w:rPr>
          <w:rFonts w:asciiTheme="majorBidi" w:hAnsiTheme="majorBidi" w:cstheme="majorBidi" w:hint="cs"/>
          <w:b/>
          <w:bCs/>
          <w:color w:val="C00000"/>
          <w:sz w:val="44"/>
          <w:szCs w:val="44"/>
          <w:rtl/>
          <w:lang w:bidi="ar-DZ"/>
        </w:rPr>
        <w:t xml:space="preserve">تعتمد على </w:t>
      </w:r>
      <w:r w:rsidR="008C6305" w:rsidRPr="0079427D">
        <w:rPr>
          <w:rFonts w:asciiTheme="majorBidi" w:hAnsiTheme="majorBidi" w:cstheme="majorBidi" w:hint="cs"/>
          <w:b/>
          <w:bCs/>
          <w:color w:val="C00000"/>
          <w:sz w:val="44"/>
          <w:szCs w:val="44"/>
          <w:rtl/>
          <w:lang w:bidi="ar-DZ"/>
        </w:rPr>
        <w:t>الاتصال</w:t>
      </w:r>
      <w:r w:rsidRPr="0079427D">
        <w:rPr>
          <w:rFonts w:asciiTheme="majorBidi" w:hAnsiTheme="majorBidi" w:cstheme="majorBidi" w:hint="cs"/>
          <w:b/>
          <w:bCs/>
          <w:color w:val="C00000"/>
          <w:sz w:val="44"/>
          <w:szCs w:val="44"/>
          <w:rtl/>
          <w:lang w:bidi="ar-DZ"/>
        </w:rPr>
        <w:t>:</w:t>
      </w:r>
      <w:r w:rsidR="00D53053" w:rsidRPr="0079427D">
        <w:rPr>
          <w:rFonts w:asciiTheme="majorBidi" w:hAnsiTheme="majorBidi" w:cstheme="majorBidi" w:hint="cs"/>
          <w:color w:val="000000" w:themeColor="text1"/>
          <w:sz w:val="44"/>
          <w:szCs w:val="44"/>
          <w:rtl/>
          <w:lang w:bidi="ar-DZ"/>
        </w:rPr>
        <w:t xml:space="preserve"> </w:t>
      </w:r>
      <w:r w:rsidR="00D53053" w:rsidRPr="00AB29E7">
        <w:rPr>
          <w:rFonts w:asciiTheme="majorBidi" w:hAnsiTheme="majorBidi" w:cstheme="majorBidi" w:hint="cs"/>
          <w:b/>
          <w:bCs/>
          <w:color w:val="000000" w:themeColor="text1"/>
          <w:sz w:val="36"/>
          <w:szCs w:val="36"/>
          <w:rtl/>
          <w:lang w:bidi="ar-DZ"/>
        </w:rPr>
        <w:t xml:space="preserve">وهذا يعني أن الثقة هي نتائج لسلوكيات </w:t>
      </w:r>
      <w:r w:rsidR="008C6305" w:rsidRPr="00AB29E7">
        <w:rPr>
          <w:rFonts w:asciiTheme="majorBidi" w:hAnsiTheme="majorBidi" w:cstheme="majorBidi" w:hint="cs"/>
          <w:b/>
          <w:bCs/>
          <w:color w:val="000000" w:themeColor="text1"/>
          <w:sz w:val="36"/>
          <w:szCs w:val="36"/>
          <w:rtl/>
          <w:lang w:bidi="ar-DZ"/>
        </w:rPr>
        <w:t>الاتصال</w:t>
      </w:r>
      <w:r w:rsidR="00D53053" w:rsidRPr="00AB29E7">
        <w:rPr>
          <w:rFonts w:asciiTheme="majorBidi" w:hAnsiTheme="majorBidi" w:cstheme="majorBidi" w:hint="cs"/>
          <w:b/>
          <w:bCs/>
          <w:color w:val="000000" w:themeColor="text1"/>
          <w:sz w:val="36"/>
          <w:szCs w:val="36"/>
          <w:rtl/>
          <w:lang w:bidi="ar-DZ"/>
        </w:rPr>
        <w:t xml:space="preserve"> الإداري، مثل: توافر المعلومات الدقيقة، وإتاحتها للجميع، وإعطاء تفسيرات للقرارات، </w:t>
      </w:r>
      <w:r w:rsidR="008C6305" w:rsidRPr="00AB29E7">
        <w:rPr>
          <w:rFonts w:asciiTheme="majorBidi" w:hAnsiTheme="majorBidi" w:cstheme="majorBidi" w:hint="cs"/>
          <w:b/>
          <w:bCs/>
          <w:color w:val="000000" w:themeColor="text1"/>
          <w:sz w:val="36"/>
          <w:szCs w:val="36"/>
          <w:rtl/>
          <w:lang w:bidi="ar-DZ"/>
        </w:rPr>
        <w:t>وإظهار</w:t>
      </w:r>
      <w:r w:rsidR="00D53053" w:rsidRPr="00AB29E7">
        <w:rPr>
          <w:rFonts w:asciiTheme="majorBidi" w:hAnsiTheme="majorBidi" w:cstheme="majorBidi" w:hint="cs"/>
          <w:b/>
          <w:bCs/>
          <w:color w:val="000000" w:themeColor="text1"/>
          <w:sz w:val="36"/>
          <w:szCs w:val="36"/>
          <w:rtl/>
          <w:lang w:bidi="ar-DZ"/>
        </w:rPr>
        <w:t xml:space="preserve"> الصدق، والشفافية في التعامل بين الأفراد العاملين، والتي تسمح بحرية تبادل الآراء والأفكار.</w:t>
      </w:r>
    </w:p>
    <w:p w:rsidR="00D53053" w:rsidRPr="00AB29E7" w:rsidRDefault="00D53053" w:rsidP="00D53053">
      <w:pPr>
        <w:bidi/>
        <w:rPr>
          <w:rFonts w:asciiTheme="majorBidi" w:hAnsiTheme="majorBidi" w:cstheme="majorBidi"/>
          <w:b/>
          <w:bCs/>
          <w:color w:val="000000" w:themeColor="text1"/>
          <w:sz w:val="36"/>
          <w:szCs w:val="36"/>
          <w:rtl/>
          <w:lang w:bidi="ar-DZ"/>
        </w:rPr>
      </w:pPr>
      <w:r w:rsidRPr="0079427D">
        <w:rPr>
          <w:rFonts w:asciiTheme="majorBidi" w:hAnsiTheme="majorBidi" w:cstheme="majorBidi" w:hint="cs"/>
          <w:b/>
          <w:bCs/>
          <w:color w:val="C00000"/>
          <w:sz w:val="44"/>
          <w:szCs w:val="44"/>
          <w:rtl/>
          <w:lang w:bidi="ar-DZ"/>
        </w:rPr>
        <w:t>ديناميكية</w:t>
      </w:r>
      <w:r w:rsidRPr="00AB29E7">
        <w:rPr>
          <w:rFonts w:asciiTheme="majorBidi" w:hAnsiTheme="majorBidi" w:cstheme="majorBidi" w:hint="cs"/>
          <w:b/>
          <w:bCs/>
          <w:color w:val="C00000"/>
          <w:sz w:val="36"/>
          <w:szCs w:val="36"/>
          <w:rtl/>
          <w:lang w:bidi="ar-DZ"/>
        </w:rPr>
        <w:t xml:space="preserve">: </w:t>
      </w:r>
      <w:r w:rsidR="0079427D" w:rsidRPr="00AB29E7">
        <w:rPr>
          <w:rFonts w:asciiTheme="majorBidi" w:hAnsiTheme="majorBidi" w:cstheme="majorBidi" w:hint="cs"/>
          <w:b/>
          <w:bCs/>
          <w:color w:val="000000" w:themeColor="text1"/>
          <w:sz w:val="36"/>
          <w:szCs w:val="36"/>
          <w:rtl/>
          <w:lang w:bidi="ar-DZ"/>
        </w:rPr>
        <w:t>فالثقة في تغير مستمر، فهي تمر بعدة مراحل ذات سمات مختلفة، ثم تستقر كالبناء وتذوب بين الأفراد داخل المؤسسة.</w:t>
      </w:r>
      <w:r w:rsidR="009830E3" w:rsidRPr="00AB29E7">
        <w:rPr>
          <w:rStyle w:val="Appelnotedebasdep"/>
          <w:rFonts w:asciiTheme="majorBidi" w:hAnsiTheme="majorBidi" w:cstheme="majorBidi"/>
          <w:b/>
          <w:bCs/>
          <w:color w:val="000000" w:themeColor="text1"/>
          <w:sz w:val="36"/>
          <w:szCs w:val="36"/>
          <w:rtl/>
          <w:lang w:bidi="ar-DZ"/>
        </w:rPr>
        <w:footnoteReference w:id="8"/>
      </w:r>
    </w:p>
    <w:p w:rsidR="0079427D" w:rsidRPr="00AB29E7" w:rsidRDefault="0079427D" w:rsidP="0079427D">
      <w:pPr>
        <w:bidi/>
        <w:rPr>
          <w:rFonts w:asciiTheme="majorBidi" w:hAnsiTheme="majorBidi" w:cstheme="majorBidi"/>
          <w:b/>
          <w:bCs/>
          <w:color w:val="000000" w:themeColor="text1"/>
          <w:sz w:val="36"/>
          <w:szCs w:val="36"/>
          <w:rtl/>
          <w:lang w:bidi="ar-DZ"/>
        </w:rPr>
      </w:pPr>
      <w:r w:rsidRPr="0079427D">
        <w:rPr>
          <w:rFonts w:asciiTheme="majorBidi" w:hAnsiTheme="majorBidi" w:cstheme="majorBidi" w:hint="cs"/>
          <w:b/>
          <w:bCs/>
          <w:color w:val="C00000"/>
          <w:sz w:val="44"/>
          <w:szCs w:val="44"/>
          <w:rtl/>
          <w:lang w:bidi="ar-DZ"/>
        </w:rPr>
        <w:t xml:space="preserve">تعدد الأبعاد: </w:t>
      </w:r>
      <w:r w:rsidRPr="00AB29E7">
        <w:rPr>
          <w:rFonts w:asciiTheme="majorBidi" w:hAnsiTheme="majorBidi" w:cstheme="majorBidi" w:hint="cs"/>
          <w:b/>
          <w:bCs/>
          <w:color w:val="000000" w:themeColor="text1"/>
          <w:sz w:val="36"/>
          <w:szCs w:val="36"/>
          <w:rtl/>
          <w:lang w:bidi="ar-DZ"/>
        </w:rPr>
        <w:t>وهذا يعني أن الثقة تتكون من عوامل متعددة مثل المعارف والمستويات العاطفية والسلوكية التي تؤثر في إدراك الفرد درجة الثقة السائدة.</w:t>
      </w:r>
    </w:p>
    <w:p w:rsidR="0079427D" w:rsidRDefault="0079427D" w:rsidP="0079427D">
      <w:pPr>
        <w:bidi/>
        <w:rPr>
          <w:rFonts w:asciiTheme="majorBidi" w:hAnsiTheme="majorBidi" w:cstheme="majorBidi"/>
          <w:b/>
          <w:bCs/>
          <w:color w:val="000000" w:themeColor="text1"/>
          <w:sz w:val="44"/>
          <w:szCs w:val="44"/>
          <w:rtl/>
          <w:lang w:bidi="ar-DZ"/>
        </w:rPr>
      </w:pPr>
      <w:r w:rsidRPr="00AB29E7">
        <w:rPr>
          <w:rFonts w:asciiTheme="majorBidi" w:hAnsiTheme="majorBidi" w:cstheme="majorBidi" w:hint="cs"/>
          <w:b/>
          <w:bCs/>
          <w:color w:val="215868" w:themeColor="accent5" w:themeShade="80"/>
          <w:sz w:val="44"/>
          <w:szCs w:val="44"/>
          <w:u w:val="single"/>
          <w:rtl/>
          <w:lang w:bidi="ar-DZ"/>
        </w:rPr>
        <w:t>المطلب الثاني:</w:t>
      </w:r>
      <w:r w:rsidRPr="00AB29E7">
        <w:rPr>
          <w:rFonts w:asciiTheme="majorBidi" w:hAnsiTheme="majorBidi" w:cstheme="majorBidi" w:hint="cs"/>
          <w:color w:val="215868" w:themeColor="accent5" w:themeShade="80"/>
          <w:sz w:val="44"/>
          <w:szCs w:val="44"/>
          <w:rtl/>
          <w:lang w:bidi="ar-DZ"/>
        </w:rPr>
        <w:t xml:space="preserve"> </w:t>
      </w:r>
      <w:r>
        <w:rPr>
          <w:rFonts w:asciiTheme="majorBidi" w:hAnsiTheme="majorBidi" w:cstheme="majorBidi" w:hint="cs"/>
          <w:b/>
          <w:bCs/>
          <w:color w:val="000000" w:themeColor="text1"/>
          <w:sz w:val="44"/>
          <w:szCs w:val="44"/>
          <w:rtl/>
          <w:lang w:bidi="ar-DZ"/>
        </w:rPr>
        <w:t>أبعاد الثقة التنظيمية</w:t>
      </w:r>
    </w:p>
    <w:p w:rsidR="007A542F" w:rsidRPr="00AB29E7" w:rsidRDefault="007A542F" w:rsidP="007A542F">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بناء على مفاهيم الثقة التنظ</w:t>
      </w:r>
      <w:r w:rsidR="008C6305" w:rsidRPr="00AB29E7">
        <w:rPr>
          <w:rFonts w:asciiTheme="majorBidi" w:hAnsiTheme="majorBidi" w:cstheme="majorBidi" w:hint="cs"/>
          <w:b/>
          <w:bCs/>
          <w:color w:val="000000" w:themeColor="text1"/>
          <w:sz w:val="36"/>
          <w:szCs w:val="36"/>
          <w:rtl/>
          <w:lang w:bidi="ar-DZ"/>
        </w:rPr>
        <w:t>يمية فقد اتفق الباحثين على تقسي</w:t>
      </w:r>
      <w:r w:rsidRPr="00AB29E7">
        <w:rPr>
          <w:rFonts w:asciiTheme="majorBidi" w:hAnsiTheme="majorBidi" w:cstheme="majorBidi" w:hint="cs"/>
          <w:b/>
          <w:bCs/>
          <w:color w:val="000000" w:themeColor="text1"/>
          <w:sz w:val="36"/>
          <w:szCs w:val="36"/>
          <w:rtl/>
          <w:lang w:bidi="ar-DZ"/>
        </w:rPr>
        <w:t>م أبعاد الثقة التنظيمية إلى ثلاثة أبعاد وهي الثقة بالمشرفين، الثقة بزملاء العمل، والثقة بإدارة المنظمة.</w:t>
      </w:r>
      <w:r w:rsidR="009830E3" w:rsidRPr="00AB29E7">
        <w:rPr>
          <w:rStyle w:val="Appelnotedebasdep"/>
          <w:rFonts w:asciiTheme="majorBidi" w:hAnsiTheme="majorBidi" w:cstheme="majorBidi"/>
          <w:b/>
          <w:bCs/>
          <w:color w:val="000000" w:themeColor="text1"/>
          <w:sz w:val="36"/>
          <w:szCs w:val="36"/>
          <w:rtl/>
          <w:lang w:bidi="ar-DZ"/>
        </w:rPr>
        <w:footnoteReference w:id="9"/>
      </w:r>
    </w:p>
    <w:p w:rsidR="007A542F" w:rsidRPr="00AB29E7" w:rsidRDefault="007A542F" w:rsidP="007A542F">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color w:val="632423" w:themeColor="accent2" w:themeShade="80"/>
          <w:sz w:val="44"/>
          <w:szCs w:val="44"/>
          <w:rtl/>
          <w:lang w:bidi="ar-DZ"/>
        </w:rPr>
        <w:lastRenderedPageBreak/>
        <w:t>-</w:t>
      </w:r>
      <w:r w:rsidRPr="00AB29E7">
        <w:rPr>
          <w:rFonts w:asciiTheme="majorBidi" w:hAnsiTheme="majorBidi" w:cstheme="majorBidi" w:hint="cs"/>
          <w:b/>
          <w:bCs/>
          <w:color w:val="632423" w:themeColor="accent2" w:themeShade="80"/>
          <w:sz w:val="44"/>
          <w:szCs w:val="44"/>
          <w:rtl/>
          <w:lang w:bidi="ar-DZ"/>
        </w:rPr>
        <w:t>الثقة بالمشرفين:</w:t>
      </w:r>
      <w:r w:rsidRPr="00AB29E7">
        <w:rPr>
          <w:rFonts w:asciiTheme="majorBidi" w:hAnsiTheme="majorBidi" w:cstheme="majorBidi" w:hint="cs"/>
          <w:color w:val="632423" w:themeColor="accent2" w:themeShade="80"/>
          <w:sz w:val="44"/>
          <w:szCs w:val="44"/>
          <w:rtl/>
          <w:lang w:bidi="ar-DZ"/>
        </w:rPr>
        <w:t xml:space="preserve"> </w:t>
      </w:r>
      <w:r w:rsidRPr="00AB29E7">
        <w:rPr>
          <w:rFonts w:asciiTheme="majorBidi" w:hAnsiTheme="majorBidi" w:cstheme="majorBidi" w:hint="cs"/>
          <w:b/>
          <w:bCs/>
          <w:color w:val="000000" w:themeColor="text1"/>
          <w:sz w:val="36"/>
          <w:szCs w:val="36"/>
          <w:rtl/>
          <w:lang w:bidi="ar-DZ"/>
        </w:rPr>
        <w:t xml:space="preserve">تتمثل بتلك التوقعات الإيجابية الواثقة للمرؤوسين اتجاه مشرفيهم في العمل وفقا للعلاقات المتبادلة بين الطرفين، حيث يكتسب المشرف ثقة مرؤوسه إذا </w:t>
      </w:r>
      <w:r w:rsidR="008C6305" w:rsidRPr="00AB29E7">
        <w:rPr>
          <w:rFonts w:asciiTheme="majorBidi" w:hAnsiTheme="majorBidi" w:cstheme="majorBidi" w:hint="cs"/>
          <w:b/>
          <w:bCs/>
          <w:color w:val="000000" w:themeColor="text1"/>
          <w:sz w:val="36"/>
          <w:szCs w:val="36"/>
          <w:rtl/>
          <w:lang w:bidi="ar-DZ"/>
        </w:rPr>
        <w:t>ما كانت</w:t>
      </w:r>
      <w:r w:rsidRPr="00AB29E7">
        <w:rPr>
          <w:rFonts w:asciiTheme="majorBidi" w:hAnsiTheme="majorBidi" w:cstheme="majorBidi" w:hint="cs"/>
          <w:b/>
          <w:bCs/>
          <w:color w:val="000000" w:themeColor="text1"/>
          <w:sz w:val="36"/>
          <w:szCs w:val="36"/>
          <w:rtl/>
          <w:lang w:bidi="ar-DZ"/>
        </w:rPr>
        <w:t xml:space="preserve"> تتوافر فيه حقائق الكفاءة والجدارة والاخلاق </w:t>
      </w:r>
      <w:r w:rsidR="008C6305" w:rsidRPr="00AB29E7">
        <w:rPr>
          <w:rFonts w:asciiTheme="majorBidi" w:hAnsiTheme="majorBidi" w:cstheme="majorBidi" w:hint="cs"/>
          <w:b/>
          <w:bCs/>
          <w:color w:val="000000" w:themeColor="text1"/>
          <w:sz w:val="36"/>
          <w:szCs w:val="36"/>
          <w:rtl/>
          <w:lang w:bidi="ar-DZ"/>
        </w:rPr>
        <w:t>والانفتاح</w:t>
      </w:r>
      <w:r w:rsidRPr="00AB29E7">
        <w:rPr>
          <w:rFonts w:asciiTheme="majorBidi" w:hAnsiTheme="majorBidi" w:cstheme="majorBidi" w:hint="cs"/>
          <w:b/>
          <w:bCs/>
          <w:color w:val="000000" w:themeColor="text1"/>
          <w:sz w:val="36"/>
          <w:szCs w:val="36"/>
          <w:rtl/>
          <w:lang w:bidi="ar-DZ"/>
        </w:rPr>
        <w:t xml:space="preserve"> على المرؤوسين </w:t>
      </w:r>
      <w:r w:rsidR="008C6305" w:rsidRPr="00AB29E7">
        <w:rPr>
          <w:rFonts w:asciiTheme="majorBidi" w:hAnsiTheme="majorBidi" w:cstheme="majorBidi" w:hint="cs"/>
          <w:b/>
          <w:bCs/>
          <w:color w:val="000000" w:themeColor="text1"/>
          <w:sz w:val="36"/>
          <w:szCs w:val="36"/>
          <w:rtl/>
          <w:lang w:bidi="ar-DZ"/>
        </w:rPr>
        <w:t>والاهتمام</w:t>
      </w:r>
      <w:r w:rsidRPr="00AB29E7">
        <w:rPr>
          <w:rFonts w:asciiTheme="majorBidi" w:hAnsiTheme="majorBidi" w:cstheme="majorBidi" w:hint="cs"/>
          <w:b/>
          <w:bCs/>
          <w:color w:val="000000" w:themeColor="text1"/>
          <w:sz w:val="36"/>
          <w:szCs w:val="36"/>
          <w:rtl/>
          <w:lang w:bidi="ar-DZ"/>
        </w:rPr>
        <w:t xml:space="preserve"> بمصالح المرؤوسين واحتياجاتهم ودعم المرؤوسين والعدالة في التعامل معهم.</w:t>
      </w:r>
    </w:p>
    <w:p w:rsidR="00917291" w:rsidRPr="00AB29E7" w:rsidRDefault="007A542F" w:rsidP="007A542F">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color w:val="632423" w:themeColor="accent2" w:themeShade="80"/>
          <w:sz w:val="44"/>
          <w:szCs w:val="44"/>
          <w:rtl/>
          <w:lang w:bidi="ar-DZ"/>
        </w:rPr>
        <w:t>-</w:t>
      </w:r>
      <w:r w:rsidRPr="00AB29E7">
        <w:rPr>
          <w:rFonts w:asciiTheme="majorBidi" w:hAnsiTheme="majorBidi" w:cstheme="majorBidi" w:hint="cs"/>
          <w:b/>
          <w:bCs/>
          <w:color w:val="632423" w:themeColor="accent2" w:themeShade="80"/>
          <w:sz w:val="44"/>
          <w:szCs w:val="44"/>
          <w:rtl/>
          <w:lang w:bidi="ar-DZ"/>
        </w:rPr>
        <w:t xml:space="preserve">الثقة بزملاء العمل: </w:t>
      </w:r>
      <w:r w:rsidRPr="00AB29E7">
        <w:rPr>
          <w:rFonts w:asciiTheme="majorBidi" w:hAnsiTheme="majorBidi" w:cstheme="majorBidi" w:hint="cs"/>
          <w:b/>
          <w:bCs/>
          <w:color w:val="000000" w:themeColor="text1"/>
          <w:sz w:val="36"/>
          <w:szCs w:val="36"/>
          <w:rtl/>
          <w:lang w:bidi="ar-DZ"/>
        </w:rPr>
        <w:t xml:space="preserve">هي تلك العلاقات التعاونية المتبادلة والميل للموقف الإيجابي بين الأفراد العاملين من حيث </w:t>
      </w:r>
      <w:r w:rsidR="008C6305" w:rsidRPr="00AB29E7">
        <w:rPr>
          <w:rFonts w:asciiTheme="majorBidi" w:hAnsiTheme="majorBidi" w:cstheme="majorBidi" w:hint="cs"/>
          <w:b/>
          <w:bCs/>
          <w:color w:val="000000" w:themeColor="text1"/>
          <w:sz w:val="36"/>
          <w:szCs w:val="36"/>
          <w:rtl/>
          <w:lang w:bidi="ar-DZ"/>
        </w:rPr>
        <w:t>الاعتماد</w:t>
      </w:r>
      <w:r w:rsidRPr="00AB29E7">
        <w:rPr>
          <w:rFonts w:asciiTheme="majorBidi" w:hAnsiTheme="majorBidi" w:cstheme="majorBidi" w:hint="cs"/>
          <w:b/>
          <w:bCs/>
          <w:color w:val="000000" w:themeColor="text1"/>
          <w:sz w:val="36"/>
          <w:szCs w:val="36"/>
          <w:rtl/>
          <w:lang w:bidi="ar-DZ"/>
        </w:rPr>
        <w:t xml:space="preserve"> المتبادل الاشتراك في الأفكار والمعلومات </w:t>
      </w:r>
      <w:r w:rsidR="008C6305" w:rsidRPr="00AB29E7">
        <w:rPr>
          <w:rFonts w:asciiTheme="majorBidi" w:hAnsiTheme="majorBidi" w:cstheme="majorBidi" w:hint="cs"/>
          <w:b/>
          <w:bCs/>
          <w:color w:val="000000" w:themeColor="text1"/>
          <w:sz w:val="36"/>
          <w:szCs w:val="36"/>
          <w:rtl/>
          <w:lang w:bidi="ar-DZ"/>
        </w:rPr>
        <w:t>والاتصالات</w:t>
      </w:r>
      <w:r w:rsidRPr="00AB29E7">
        <w:rPr>
          <w:rFonts w:asciiTheme="majorBidi" w:hAnsiTheme="majorBidi" w:cstheme="majorBidi" w:hint="cs"/>
          <w:b/>
          <w:bCs/>
          <w:color w:val="000000" w:themeColor="text1"/>
          <w:sz w:val="36"/>
          <w:szCs w:val="36"/>
          <w:rtl/>
          <w:lang w:bidi="ar-DZ"/>
        </w:rPr>
        <w:t xml:space="preserve"> المفتوحة بين جميع الأطراف وذلك </w:t>
      </w:r>
      <w:r w:rsidR="00917291" w:rsidRPr="00AB29E7">
        <w:rPr>
          <w:rFonts w:asciiTheme="majorBidi" w:hAnsiTheme="majorBidi" w:cstheme="majorBidi" w:hint="cs"/>
          <w:b/>
          <w:bCs/>
          <w:color w:val="000000" w:themeColor="text1"/>
          <w:sz w:val="36"/>
          <w:szCs w:val="36"/>
          <w:rtl/>
          <w:lang w:bidi="ar-DZ"/>
        </w:rPr>
        <w:t xml:space="preserve">بما يسهم في تحقيق الأهداف والغايات المشتركة، وتكتسب هذه الثقة في ظل توافر عدد من الخصائص والسمات التي تجعل من الفرد جديرا بثقة الآخرين وتشمل كل من الالتزام في العمل والقيم </w:t>
      </w:r>
      <w:r w:rsidR="008C6305" w:rsidRPr="00AB29E7">
        <w:rPr>
          <w:rFonts w:asciiTheme="majorBidi" w:hAnsiTheme="majorBidi" w:cstheme="majorBidi" w:hint="cs"/>
          <w:b/>
          <w:bCs/>
          <w:color w:val="000000" w:themeColor="text1"/>
          <w:sz w:val="36"/>
          <w:szCs w:val="36"/>
          <w:rtl/>
          <w:lang w:bidi="ar-DZ"/>
        </w:rPr>
        <w:t>والمبادئ</w:t>
      </w:r>
      <w:r w:rsidR="00917291" w:rsidRPr="00AB29E7">
        <w:rPr>
          <w:rFonts w:asciiTheme="majorBidi" w:hAnsiTheme="majorBidi" w:cstheme="majorBidi" w:hint="cs"/>
          <w:b/>
          <w:bCs/>
          <w:color w:val="000000" w:themeColor="text1"/>
          <w:sz w:val="36"/>
          <w:szCs w:val="36"/>
          <w:rtl/>
          <w:lang w:bidi="ar-DZ"/>
        </w:rPr>
        <w:t xml:space="preserve"> والاهتمام بصالح الزميل ومساعدة الزملاء الآخرين.</w:t>
      </w:r>
    </w:p>
    <w:p w:rsidR="00917291" w:rsidRPr="00AB29E7" w:rsidRDefault="00917291" w:rsidP="00917291">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وتتضمن محددات الثقة بزملاء العمل ما</w:t>
      </w:r>
      <w:r w:rsidR="0033573B" w:rsidRPr="00AB29E7">
        <w:rPr>
          <w:rFonts w:asciiTheme="majorBidi" w:hAnsiTheme="majorBidi" w:cstheme="majorBidi" w:hint="cs"/>
          <w:b/>
          <w:bCs/>
          <w:color w:val="000000" w:themeColor="text1"/>
          <w:sz w:val="36"/>
          <w:szCs w:val="36"/>
          <w:rtl/>
          <w:lang w:bidi="ar-DZ"/>
        </w:rPr>
        <w:t xml:space="preserve"> </w:t>
      </w:r>
      <w:r w:rsidRPr="00AB29E7">
        <w:rPr>
          <w:rFonts w:asciiTheme="majorBidi" w:hAnsiTheme="majorBidi" w:cstheme="majorBidi" w:hint="cs"/>
          <w:b/>
          <w:bCs/>
          <w:color w:val="000000" w:themeColor="text1"/>
          <w:sz w:val="36"/>
          <w:szCs w:val="36"/>
          <w:rtl/>
          <w:lang w:bidi="ar-DZ"/>
        </w:rPr>
        <w:t>يلي:</w:t>
      </w:r>
    </w:p>
    <w:p w:rsidR="00917291" w:rsidRPr="00AB29E7" w:rsidRDefault="00917291" w:rsidP="00917291">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أ. القدرة والتكامل.</w:t>
      </w:r>
    </w:p>
    <w:p w:rsidR="00917291" w:rsidRPr="00AB29E7" w:rsidRDefault="00917291" w:rsidP="00917291">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 xml:space="preserve">ب. </w:t>
      </w:r>
      <w:r w:rsidR="008C6305" w:rsidRPr="00AB29E7">
        <w:rPr>
          <w:rFonts w:asciiTheme="majorBidi" w:hAnsiTheme="majorBidi" w:cstheme="majorBidi" w:hint="cs"/>
          <w:b/>
          <w:bCs/>
          <w:color w:val="000000" w:themeColor="text1"/>
          <w:sz w:val="36"/>
          <w:szCs w:val="36"/>
          <w:rtl/>
          <w:lang w:bidi="ar-DZ"/>
        </w:rPr>
        <w:t>الارتياح</w:t>
      </w:r>
      <w:r w:rsidRPr="00AB29E7">
        <w:rPr>
          <w:rFonts w:asciiTheme="majorBidi" w:hAnsiTheme="majorBidi" w:cstheme="majorBidi" w:hint="cs"/>
          <w:b/>
          <w:bCs/>
          <w:color w:val="000000" w:themeColor="text1"/>
          <w:sz w:val="36"/>
          <w:szCs w:val="36"/>
          <w:rtl/>
          <w:lang w:bidi="ar-DZ"/>
        </w:rPr>
        <w:t xml:space="preserve"> المتبادل.</w:t>
      </w:r>
    </w:p>
    <w:p w:rsidR="00917291" w:rsidRPr="00AB29E7" w:rsidRDefault="00917291" w:rsidP="00917291">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 xml:space="preserve">ج. </w:t>
      </w:r>
      <w:r w:rsidR="008C6305" w:rsidRPr="00AB29E7">
        <w:rPr>
          <w:rFonts w:asciiTheme="majorBidi" w:hAnsiTheme="majorBidi" w:cstheme="majorBidi" w:hint="cs"/>
          <w:b/>
          <w:bCs/>
          <w:color w:val="000000" w:themeColor="text1"/>
          <w:sz w:val="36"/>
          <w:szCs w:val="36"/>
          <w:rtl/>
          <w:lang w:bidi="ar-DZ"/>
        </w:rPr>
        <w:t>الاستعداد</w:t>
      </w:r>
      <w:r w:rsidRPr="00AB29E7">
        <w:rPr>
          <w:rFonts w:asciiTheme="majorBidi" w:hAnsiTheme="majorBidi" w:cstheme="majorBidi" w:hint="cs"/>
          <w:b/>
          <w:bCs/>
          <w:color w:val="000000" w:themeColor="text1"/>
          <w:sz w:val="36"/>
          <w:szCs w:val="36"/>
          <w:rtl/>
          <w:lang w:bidi="ar-DZ"/>
        </w:rPr>
        <w:t xml:space="preserve"> لمنح القة للآخرين.</w:t>
      </w:r>
    </w:p>
    <w:p w:rsidR="00917291" w:rsidRPr="00AB29E7" w:rsidRDefault="00917291" w:rsidP="00917291">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632423" w:themeColor="accent2" w:themeShade="80"/>
          <w:sz w:val="44"/>
          <w:szCs w:val="44"/>
          <w:rtl/>
          <w:lang w:bidi="ar-DZ"/>
        </w:rPr>
        <w:t xml:space="preserve">-الثقة بالإدارة العليا (المنظمة): </w:t>
      </w:r>
      <w:r w:rsidRPr="00AB29E7">
        <w:rPr>
          <w:rFonts w:asciiTheme="majorBidi" w:hAnsiTheme="majorBidi" w:cstheme="majorBidi" w:hint="cs"/>
          <w:b/>
          <w:bCs/>
          <w:color w:val="000000" w:themeColor="text1"/>
          <w:sz w:val="36"/>
          <w:szCs w:val="36"/>
          <w:rtl/>
          <w:lang w:bidi="ar-DZ"/>
        </w:rPr>
        <w:t>تكون الإدارة العليا جديرة بثقة العاملين في المنظمة من خلال إشباع احتياجاتهم ورغباتهم وتقوم بتوفير الدعم المادي والمعنوي للعاملين، وتطابق أقوالهم مع أفعالهم، وضوح توقعاتهم، توفير الهيكل التنظيمي المرن والمناسب فضلا عن التعامل العادل مع كافة الأقسام والأفرع.</w:t>
      </w:r>
    </w:p>
    <w:p w:rsidR="00917291" w:rsidRPr="00AB29E7" w:rsidRDefault="00917291" w:rsidP="00917291">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وتتجزأ محددات الثقة بالإدارة العليا إلى:</w:t>
      </w:r>
    </w:p>
    <w:p w:rsidR="00522B6E" w:rsidRPr="00AB29E7" w:rsidRDefault="00522B6E" w:rsidP="00522B6E">
      <w:pPr>
        <w:bidi/>
        <w:rPr>
          <w:rFonts w:asciiTheme="majorBidi" w:hAnsiTheme="majorBidi" w:cstheme="majorBidi"/>
          <w:b/>
          <w:bCs/>
          <w:color w:val="000000" w:themeColor="text1"/>
          <w:sz w:val="36"/>
          <w:szCs w:val="36"/>
          <w:rtl/>
          <w:lang w:bidi="ar-DZ"/>
        </w:rPr>
      </w:pPr>
      <w:r>
        <w:rPr>
          <w:rFonts w:asciiTheme="majorBidi" w:hAnsiTheme="majorBidi" w:cstheme="majorBidi" w:hint="cs"/>
          <w:color w:val="C00000"/>
          <w:sz w:val="44"/>
          <w:szCs w:val="44"/>
          <w:rtl/>
          <w:lang w:bidi="ar-DZ"/>
        </w:rPr>
        <w:t>أ-</w:t>
      </w:r>
      <w:r>
        <w:rPr>
          <w:rFonts w:asciiTheme="majorBidi" w:hAnsiTheme="majorBidi" w:cstheme="majorBidi" w:hint="cs"/>
          <w:b/>
          <w:bCs/>
          <w:color w:val="000000" w:themeColor="text1"/>
          <w:sz w:val="44"/>
          <w:szCs w:val="44"/>
          <w:rtl/>
          <w:lang w:bidi="ar-DZ"/>
        </w:rPr>
        <w:t>العدالة التنظيمية</w:t>
      </w:r>
      <w:r w:rsidRPr="00AB29E7">
        <w:rPr>
          <w:rFonts w:asciiTheme="majorBidi" w:hAnsiTheme="majorBidi" w:cstheme="majorBidi" w:hint="cs"/>
          <w:b/>
          <w:bCs/>
          <w:color w:val="000000" w:themeColor="text1"/>
          <w:sz w:val="36"/>
          <w:szCs w:val="36"/>
          <w:rtl/>
          <w:lang w:bidi="ar-DZ"/>
        </w:rPr>
        <w:t>: وهي عدالة الوسائل التي من خلالها يتم تحديد نتائج الأداء</w:t>
      </w:r>
    </w:p>
    <w:p w:rsidR="00522B6E" w:rsidRPr="00AB29E7" w:rsidRDefault="00522B6E" w:rsidP="00522B6E">
      <w:pPr>
        <w:bidi/>
        <w:rPr>
          <w:rFonts w:asciiTheme="majorBidi" w:hAnsiTheme="majorBidi" w:cstheme="majorBidi"/>
          <w:b/>
          <w:bCs/>
          <w:color w:val="000000" w:themeColor="text1"/>
          <w:sz w:val="36"/>
          <w:szCs w:val="36"/>
          <w:rtl/>
          <w:lang w:bidi="ar-DZ"/>
        </w:rPr>
      </w:pPr>
      <w:r>
        <w:rPr>
          <w:rFonts w:asciiTheme="majorBidi" w:hAnsiTheme="majorBidi" w:cstheme="majorBidi" w:hint="cs"/>
          <w:color w:val="C00000"/>
          <w:sz w:val="44"/>
          <w:szCs w:val="44"/>
          <w:rtl/>
          <w:lang w:bidi="ar-DZ"/>
        </w:rPr>
        <w:lastRenderedPageBreak/>
        <w:t>ب-</w:t>
      </w:r>
      <w:r>
        <w:rPr>
          <w:rFonts w:asciiTheme="majorBidi" w:hAnsiTheme="majorBidi" w:cstheme="majorBidi" w:hint="cs"/>
          <w:b/>
          <w:bCs/>
          <w:color w:val="000000" w:themeColor="text1"/>
          <w:sz w:val="44"/>
          <w:szCs w:val="44"/>
          <w:rtl/>
          <w:lang w:bidi="ar-DZ"/>
        </w:rPr>
        <w:t>الدعم التنظيمي</w:t>
      </w:r>
      <w:r w:rsidRPr="00AB29E7">
        <w:rPr>
          <w:rFonts w:asciiTheme="majorBidi" w:hAnsiTheme="majorBidi" w:cstheme="majorBidi" w:hint="cs"/>
          <w:b/>
          <w:bCs/>
          <w:color w:val="000000" w:themeColor="text1"/>
          <w:sz w:val="36"/>
          <w:szCs w:val="36"/>
          <w:rtl/>
          <w:lang w:bidi="ar-DZ"/>
        </w:rPr>
        <w:t>: وهو تثمين المنظمة لإسهامات عامليها بمصالحهم الشخصية، وقد يبنى الأفراد إحساسهم بالدعم التنظيمي على عوامل مثل استعداد المنظمة لتزويدهم بمساعدة خاصة تساعدهم على انجاز أعمالهم واستعدادها على توفير فرص التدريب في المجال الذي يرغبون فيه.</w:t>
      </w:r>
      <w:r w:rsidR="009830E3" w:rsidRPr="00AB29E7">
        <w:rPr>
          <w:rStyle w:val="Appelnotedebasdep"/>
          <w:rFonts w:asciiTheme="majorBidi" w:hAnsiTheme="majorBidi" w:cstheme="majorBidi"/>
          <w:b/>
          <w:bCs/>
          <w:color w:val="000000" w:themeColor="text1"/>
          <w:sz w:val="36"/>
          <w:szCs w:val="36"/>
          <w:rtl/>
          <w:lang w:bidi="ar-DZ"/>
        </w:rPr>
        <w:footnoteReference w:id="10"/>
      </w:r>
    </w:p>
    <w:p w:rsidR="0079427D" w:rsidRPr="009830E3" w:rsidRDefault="00522B6E" w:rsidP="009830E3">
      <w:pPr>
        <w:bidi/>
        <w:rPr>
          <w:rFonts w:asciiTheme="majorBidi" w:hAnsiTheme="majorBidi" w:cstheme="majorBidi"/>
          <w:b/>
          <w:bCs/>
          <w:color w:val="000000" w:themeColor="text1"/>
          <w:sz w:val="44"/>
          <w:szCs w:val="44"/>
          <w:rtl/>
          <w:lang w:bidi="ar-DZ"/>
        </w:rPr>
      </w:pPr>
      <w:r>
        <w:rPr>
          <w:rFonts w:asciiTheme="majorBidi" w:hAnsiTheme="majorBidi" w:cstheme="majorBidi" w:hint="cs"/>
          <w:color w:val="000000" w:themeColor="text1"/>
          <w:sz w:val="44"/>
          <w:szCs w:val="44"/>
          <w:rtl/>
          <w:lang w:bidi="ar-DZ"/>
        </w:rPr>
        <w:t xml:space="preserve"> </w:t>
      </w:r>
      <w:r w:rsidR="00917291">
        <w:rPr>
          <w:rFonts w:asciiTheme="majorBidi" w:hAnsiTheme="majorBidi" w:cstheme="majorBidi" w:hint="cs"/>
          <w:color w:val="000000" w:themeColor="text1"/>
          <w:sz w:val="44"/>
          <w:szCs w:val="44"/>
          <w:rtl/>
          <w:lang w:bidi="ar-DZ"/>
        </w:rPr>
        <w:t xml:space="preserve"> </w:t>
      </w:r>
      <w:r w:rsidR="007A542F">
        <w:rPr>
          <w:rFonts w:asciiTheme="majorBidi" w:hAnsiTheme="majorBidi" w:cstheme="majorBidi" w:hint="cs"/>
          <w:color w:val="000000" w:themeColor="text1"/>
          <w:sz w:val="44"/>
          <w:szCs w:val="44"/>
          <w:rtl/>
          <w:lang w:bidi="ar-DZ"/>
        </w:rPr>
        <w:t xml:space="preserve"> </w:t>
      </w:r>
    </w:p>
    <w:p w:rsidR="00BC26F5" w:rsidRDefault="00BC26F5" w:rsidP="001654FC">
      <w:pPr>
        <w:bidi/>
        <w:rPr>
          <w:rFonts w:asciiTheme="majorBidi" w:hAnsiTheme="majorBidi" w:cstheme="majorBidi"/>
          <w:b/>
          <w:bCs/>
          <w:color w:val="FF0000"/>
          <w:sz w:val="48"/>
          <w:szCs w:val="48"/>
          <w:u w:val="double"/>
          <w:rtl/>
          <w:lang w:bidi="ar-DZ"/>
        </w:rPr>
      </w:pPr>
    </w:p>
    <w:p w:rsidR="00BC26F5" w:rsidRDefault="00BC26F5" w:rsidP="00BC26F5">
      <w:pPr>
        <w:bidi/>
        <w:rPr>
          <w:rFonts w:asciiTheme="majorBidi" w:hAnsiTheme="majorBidi" w:cstheme="majorBidi"/>
          <w:b/>
          <w:bCs/>
          <w:color w:val="FF0000"/>
          <w:sz w:val="48"/>
          <w:szCs w:val="48"/>
          <w:u w:val="double"/>
          <w:rtl/>
          <w:lang w:bidi="ar-DZ"/>
        </w:rPr>
      </w:pPr>
    </w:p>
    <w:p w:rsidR="00BC26F5" w:rsidRDefault="00BC26F5" w:rsidP="00BC26F5">
      <w:pPr>
        <w:bidi/>
        <w:rPr>
          <w:rFonts w:asciiTheme="majorBidi" w:hAnsiTheme="majorBidi" w:cstheme="majorBidi"/>
          <w:b/>
          <w:bCs/>
          <w:color w:val="FF0000"/>
          <w:sz w:val="48"/>
          <w:szCs w:val="48"/>
          <w:u w:val="double"/>
          <w:rtl/>
          <w:lang w:bidi="ar-DZ"/>
        </w:rPr>
      </w:pPr>
    </w:p>
    <w:p w:rsidR="00BC26F5" w:rsidRDefault="00BC26F5" w:rsidP="00BC26F5">
      <w:pPr>
        <w:bidi/>
        <w:rPr>
          <w:rFonts w:asciiTheme="majorBidi" w:hAnsiTheme="majorBidi" w:cstheme="majorBidi"/>
          <w:b/>
          <w:bCs/>
          <w:color w:val="FF0000"/>
          <w:sz w:val="48"/>
          <w:szCs w:val="48"/>
          <w:u w:val="double"/>
          <w:rtl/>
          <w:lang w:bidi="ar-DZ"/>
        </w:rPr>
      </w:pPr>
    </w:p>
    <w:p w:rsidR="00BC26F5" w:rsidRDefault="00BC26F5" w:rsidP="00BC26F5">
      <w:pPr>
        <w:bidi/>
        <w:rPr>
          <w:rFonts w:asciiTheme="majorBidi" w:hAnsiTheme="majorBidi" w:cstheme="majorBidi"/>
          <w:b/>
          <w:bCs/>
          <w:color w:val="FF0000"/>
          <w:sz w:val="48"/>
          <w:szCs w:val="48"/>
          <w:u w:val="double"/>
          <w:rtl/>
          <w:lang w:bidi="ar-DZ"/>
        </w:rPr>
      </w:pPr>
    </w:p>
    <w:p w:rsidR="00BC26F5" w:rsidRDefault="00BC26F5" w:rsidP="00BC26F5">
      <w:pPr>
        <w:bidi/>
        <w:rPr>
          <w:rFonts w:asciiTheme="majorBidi" w:hAnsiTheme="majorBidi" w:cstheme="majorBidi"/>
          <w:b/>
          <w:bCs/>
          <w:color w:val="FF0000"/>
          <w:sz w:val="48"/>
          <w:szCs w:val="48"/>
          <w:u w:val="double"/>
          <w:rtl/>
          <w:lang w:bidi="ar-DZ"/>
        </w:rPr>
      </w:pPr>
    </w:p>
    <w:p w:rsidR="00BC26F5" w:rsidRDefault="00BC26F5" w:rsidP="00BC26F5">
      <w:pPr>
        <w:bidi/>
        <w:rPr>
          <w:rFonts w:asciiTheme="majorBidi" w:hAnsiTheme="majorBidi" w:cstheme="majorBidi"/>
          <w:b/>
          <w:bCs/>
          <w:color w:val="FF0000"/>
          <w:sz w:val="48"/>
          <w:szCs w:val="48"/>
          <w:u w:val="double"/>
          <w:rtl/>
          <w:lang w:bidi="ar-DZ"/>
        </w:rPr>
      </w:pPr>
    </w:p>
    <w:p w:rsidR="00BC26F5" w:rsidRDefault="00BC26F5" w:rsidP="00BC26F5">
      <w:pPr>
        <w:bidi/>
        <w:rPr>
          <w:rFonts w:asciiTheme="majorBidi" w:hAnsiTheme="majorBidi" w:cstheme="majorBidi"/>
          <w:b/>
          <w:bCs/>
          <w:color w:val="FF0000"/>
          <w:sz w:val="48"/>
          <w:szCs w:val="48"/>
          <w:u w:val="double"/>
          <w:rtl/>
          <w:lang w:bidi="ar-DZ"/>
        </w:rPr>
      </w:pPr>
    </w:p>
    <w:p w:rsidR="00BC26F5" w:rsidRDefault="00BC26F5" w:rsidP="00BC26F5">
      <w:pPr>
        <w:bidi/>
        <w:rPr>
          <w:rFonts w:asciiTheme="majorBidi" w:hAnsiTheme="majorBidi" w:cstheme="majorBidi"/>
          <w:b/>
          <w:bCs/>
          <w:color w:val="FF0000"/>
          <w:sz w:val="48"/>
          <w:szCs w:val="48"/>
          <w:u w:val="double"/>
          <w:rtl/>
          <w:lang w:bidi="ar-DZ"/>
        </w:rPr>
      </w:pPr>
    </w:p>
    <w:p w:rsidR="00BC26F5" w:rsidRDefault="00BC26F5" w:rsidP="00BC26F5">
      <w:pPr>
        <w:bidi/>
        <w:rPr>
          <w:rFonts w:asciiTheme="majorBidi" w:hAnsiTheme="majorBidi" w:cstheme="majorBidi"/>
          <w:b/>
          <w:bCs/>
          <w:color w:val="FF0000"/>
          <w:sz w:val="48"/>
          <w:szCs w:val="48"/>
          <w:u w:val="double"/>
          <w:rtl/>
          <w:lang w:bidi="ar-DZ"/>
        </w:rPr>
      </w:pPr>
    </w:p>
    <w:p w:rsidR="00BC26F5" w:rsidRDefault="00BC26F5" w:rsidP="00BC26F5">
      <w:pPr>
        <w:bidi/>
        <w:rPr>
          <w:rFonts w:asciiTheme="majorBidi" w:hAnsiTheme="majorBidi" w:cstheme="majorBidi"/>
          <w:b/>
          <w:bCs/>
          <w:color w:val="FF0000"/>
          <w:sz w:val="48"/>
          <w:szCs w:val="48"/>
          <w:u w:val="double"/>
          <w:rtl/>
          <w:lang w:bidi="ar-DZ"/>
        </w:rPr>
      </w:pPr>
    </w:p>
    <w:p w:rsidR="001654FC" w:rsidRDefault="001654FC" w:rsidP="00BC26F5">
      <w:pPr>
        <w:bidi/>
        <w:rPr>
          <w:rFonts w:asciiTheme="majorBidi" w:hAnsiTheme="majorBidi" w:cstheme="majorBidi"/>
          <w:b/>
          <w:bCs/>
          <w:color w:val="000000" w:themeColor="text1"/>
          <w:sz w:val="44"/>
          <w:szCs w:val="44"/>
          <w:rtl/>
          <w:lang w:bidi="ar-DZ"/>
        </w:rPr>
      </w:pPr>
      <w:r w:rsidRPr="00221F6D">
        <w:rPr>
          <w:rFonts w:asciiTheme="majorBidi" w:hAnsiTheme="majorBidi" w:cstheme="majorBidi" w:hint="cs"/>
          <w:b/>
          <w:bCs/>
          <w:color w:val="FF0000"/>
          <w:sz w:val="48"/>
          <w:szCs w:val="48"/>
          <w:u w:val="double"/>
          <w:rtl/>
          <w:lang w:bidi="ar-DZ"/>
        </w:rPr>
        <w:lastRenderedPageBreak/>
        <w:t>المبحث الثالث:</w:t>
      </w:r>
      <w:r w:rsidRPr="001654FC">
        <w:rPr>
          <w:rFonts w:asciiTheme="majorBidi" w:hAnsiTheme="majorBidi" w:cstheme="majorBidi" w:hint="cs"/>
          <w:b/>
          <w:bCs/>
          <w:color w:val="000000" w:themeColor="text1"/>
          <w:sz w:val="48"/>
          <w:szCs w:val="48"/>
          <w:rtl/>
          <w:lang w:bidi="ar-DZ"/>
        </w:rPr>
        <w:t xml:space="preserve"> </w:t>
      </w:r>
      <w:r w:rsidRPr="001654FC">
        <w:rPr>
          <w:rFonts w:asciiTheme="majorBidi" w:hAnsiTheme="majorBidi" w:cstheme="majorBidi" w:hint="cs"/>
          <w:b/>
          <w:bCs/>
          <w:color w:val="000000" w:themeColor="text1"/>
          <w:sz w:val="44"/>
          <w:szCs w:val="44"/>
          <w:rtl/>
          <w:lang w:bidi="ar-DZ"/>
        </w:rPr>
        <w:t>قواعد الثقة التنظيمية والعوامل المؤثرة فيها</w:t>
      </w:r>
    </w:p>
    <w:p w:rsidR="001654FC" w:rsidRDefault="001654FC" w:rsidP="001654FC">
      <w:pPr>
        <w:bidi/>
        <w:rPr>
          <w:rFonts w:asciiTheme="majorBidi" w:hAnsiTheme="majorBidi" w:cstheme="majorBidi"/>
          <w:b/>
          <w:bCs/>
          <w:color w:val="000000" w:themeColor="text1"/>
          <w:sz w:val="44"/>
          <w:szCs w:val="44"/>
          <w:rtl/>
          <w:lang w:bidi="ar-DZ"/>
        </w:rPr>
      </w:pPr>
      <w:r w:rsidRPr="00221F6D">
        <w:rPr>
          <w:rFonts w:asciiTheme="majorBidi" w:hAnsiTheme="majorBidi" w:cstheme="majorBidi" w:hint="cs"/>
          <w:b/>
          <w:bCs/>
          <w:color w:val="215868" w:themeColor="accent5" w:themeShade="80"/>
          <w:sz w:val="44"/>
          <w:szCs w:val="44"/>
          <w:u w:val="single"/>
          <w:rtl/>
          <w:lang w:bidi="ar-DZ"/>
        </w:rPr>
        <w:t>المطلب الأول:</w:t>
      </w:r>
      <w:r w:rsidRPr="00221F6D">
        <w:rPr>
          <w:rFonts w:asciiTheme="majorBidi" w:hAnsiTheme="majorBidi" w:cstheme="majorBidi" w:hint="cs"/>
          <w:b/>
          <w:bCs/>
          <w:color w:val="215868" w:themeColor="accent5" w:themeShade="80"/>
          <w:sz w:val="44"/>
          <w:szCs w:val="44"/>
          <w:rtl/>
          <w:lang w:bidi="ar-DZ"/>
        </w:rPr>
        <w:t xml:space="preserve"> </w:t>
      </w:r>
      <w:r>
        <w:rPr>
          <w:rFonts w:asciiTheme="majorBidi" w:hAnsiTheme="majorBidi" w:cstheme="majorBidi" w:hint="cs"/>
          <w:b/>
          <w:bCs/>
          <w:color w:val="000000" w:themeColor="text1"/>
          <w:sz w:val="44"/>
          <w:szCs w:val="44"/>
          <w:rtl/>
          <w:lang w:bidi="ar-DZ"/>
        </w:rPr>
        <w:t>قواعد الثقة التنظيمية.</w:t>
      </w:r>
    </w:p>
    <w:p w:rsidR="001654FC" w:rsidRPr="00AB29E7" w:rsidRDefault="001654FC" w:rsidP="001654FC">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 xml:space="preserve">لما كانت الثقة هي المتطلب الأساسي في ظل التحول من </w:t>
      </w:r>
      <w:r w:rsidR="008C6305" w:rsidRPr="00AB29E7">
        <w:rPr>
          <w:rFonts w:asciiTheme="majorBidi" w:hAnsiTheme="majorBidi" w:cstheme="majorBidi" w:hint="cs"/>
          <w:b/>
          <w:bCs/>
          <w:color w:val="000000" w:themeColor="text1"/>
          <w:sz w:val="36"/>
          <w:szCs w:val="36"/>
          <w:rtl/>
          <w:lang w:bidi="ar-DZ"/>
        </w:rPr>
        <w:t>الاعتماد</w:t>
      </w:r>
      <w:r w:rsidRPr="00AB29E7">
        <w:rPr>
          <w:rFonts w:asciiTheme="majorBidi" w:hAnsiTheme="majorBidi" w:cstheme="majorBidi" w:hint="cs"/>
          <w:b/>
          <w:bCs/>
          <w:color w:val="000000" w:themeColor="text1"/>
          <w:sz w:val="36"/>
          <w:szCs w:val="36"/>
          <w:rtl/>
          <w:lang w:bidi="ar-DZ"/>
        </w:rPr>
        <w:t xml:space="preserve"> على السيطرة والرقابة إلى الاعتماد على المعلومات والمعرفة، ومن أجل مواكبة التطور في المجتمع ومواجهة التحديات والمتطلبات الجديدة، فإن الثقة تحتاج إلى قواعد لا بد من مراعاتها لبناء مناخ من الثقة ليس من السهل تحطيمه وفيما يلي أهم هذه القواعد:</w:t>
      </w:r>
      <w:r w:rsidR="00470C9F" w:rsidRPr="00AB29E7">
        <w:rPr>
          <w:rStyle w:val="Appelnotedebasdep"/>
          <w:rFonts w:asciiTheme="majorBidi" w:hAnsiTheme="majorBidi" w:cstheme="majorBidi"/>
          <w:b/>
          <w:bCs/>
          <w:color w:val="000000" w:themeColor="text1"/>
          <w:sz w:val="36"/>
          <w:szCs w:val="36"/>
          <w:rtl/>
          <w:lang w:bidi="ar-DZ"/>
        </w:rPr>
        <w:footnoteReference w:id="11"/>
      </w:r>
    </w:p>
    <w:p w:rsidR="001654FC" w:rsidRPr="00AB29E7" w:rsidRDefault="001654FC" w:rsidP="001654FC">
      <w:pPr>
        <w:bidi/>
        <w:rPr>
          <w:rFonts w:asciiTheme="majorBidi" w:hAnsiTheme="majorBidi" w:cstheme="majorBidi"/>
          <w:b/>
          <w:bCs/>
          <w:color w:val="000000" w:themeColor="text1"/>
          <w:sz w:val="36"/>
          <w:szCs w:val="36"/>
          <w:rtl/>
          <w:lang w:bidi="ar-DZ"/>
        </w:rPr>
      </w:pPr>
      <w:r w:rsidRPr="00221F6D">
        <w:rPr>
          <w:rFonts w:asciiTheme="majorBidi" w:hAnsiTheme="majorBidi" w:cstheme="majorBidi" w:hint="cs"/>
          <w:color w:val="632423" w:themeColor="accent2" w:themeShade="80"/>
          <w:sz w:val="44"/>
          <w:szCs w:val="44"/>
          <w:rtl/>
          <w:lang w:bidi="ar-DZ"/>
        </w:rPr>
        <w:t>-</w:t>
      </w:r>
      <w:r w:rsidRPr="00221F6D">
        <w:rPr>
          <w:rFonts w:asciiTheme="majorBidi" w:hAnsiTheme="majorBidi" w:cstheme="majorBidi" w:hint="cs"/>
          <w:b/>
          <w:bCs/>
          <w:color w:val="632423" w:themeColor="accent2" w:themeShade="80"/>
          <w:sz w:val="44"/>
          <w:szCs w:val="44"/>
          <w:rtl/>
          <w:lang w:bidi="ar-DZ"/>
        </w:rPr>
        <w:t xml:space="preserve">عدم الإفراط في الثقة في الآخرين: </w:t>
      </w:r>
      <w:r w:rsidRPr="00AB29E7">
        <w:rPr>
          <w:rFonts w:asciiTheme="majorBidi" w:hAnsiTheme="majorBidi" w:cstheme="majorBidi" w:hint="cs"/>
          <w:b/>
          <w:bCs/>
          <w:color w:val="000000" w:themeColor="text1"/>
          <w:sz w:val="36"/>
          <w:szCs w:val="36"/>
          <w:rtl/>
          <w:lang w:bidi="ar-DZ"/>
        </w:rPr>
        <w:t>فليس من الحكمة الوثوق بأناس لم يتم ملاحظة سلوكهم لفترة كافية، ولا</w:t>
      </w:r>
      <w:r w:rsidR="0033573B" w:rsidRPr="00AB29E7">
        <w:rPr>
          <w:rFonts w:asciiTheme="majorBidi" w:hAnsiTheme="majorBidi" w:cstheme="majorBidi" w:hint="cs"/>
          <w:b/>
          <w:bCs/>
          <w:color w:val="000000" w:themeColor="text1"/>
          <w:sz w:val="36"/>
          <w:szCs w:val="36"/>
          <w:rtl/>
          <w:lang w:bidi="ar-DZ"/>
        </w:rPr>
        <w:t xml:space="preserve"> </w:t>
      </w:r>
      <w:r w:rsidRPr="00AB29E7">
        <w:rPr>
          <w:rFonts w:asciiTheme="majorBidi" w:hAnsiTheme="majorBidi" w:cstheme="majorBidi" w:hint="cs"/>
          <w:b/>
          <w:bCs/>
          <w:color w:val="000000" w:themeColor="text1"/>
          <w:sz w:val="36"/>
          <w:szCs w:val="36"/>
          <w:rtl/>
          <w:lang w:bidi="ar-DZ"/>
        </w:rPr>
        <w:t>توجد أهداف مشتركة بينهم.</w:t>
      </w:r>
    </w:p>
    <w:p w:rsidR="00BD4461" w:rsidRPr="00AB29E7" w:rsidRDefault="00BD4461" w:rsidP="00BD4461">
      <w:pPr>
        <w:bidi/>
        <w:rPr>
          <w:rFonts w:asciiTheme="majorBidi" w:hAnsiTheme="majorBidi" w:cstheme="majorBidi"/>
          <w:b/>
          <w:bCs/>
          <w:color w:val="000000" w:themeColor="text1"/>
          <w:sz w:val="36"/>
          <w:szCs w:val="36"/>
          <w:rtl/>
          <w:lang w:bidi="ar-DZ"/>
        </w:rPr>
      </w:pPr>
      <w:r w:rsidRPr="00221F6D">
        <w:rPr>
          <w:rFonts w:asciiTheme="majorBidi" w:hAnsiTheme="majorBidi" w:cstheme="majorBidi" w:hint="cs"/>
          <w:b/>
          <w:bCs/>
          <w:color w:val="632423" w:themeColor="accent2" w:themeShade="80"/>
          <w:sz w:val="44"/>
          <w:szCs w:val="44"/>
          <w:rtl/>
          <w:lang w:bidi="ar-DZ"/>
        </w:rPr>
        <w:t>-محدودية الثقة</w:t>
      </w:r>
      <w:r w:rsidRPr="00221F6D">
        <w:rPr>
          <w:rFonts w:asciiTheme="majorBidi" w:hAnsiTheme="majorBidi" w:cstheme="majorBidi" w:hint="cs"/>
          <w:b/>
          <w:bCs/>
          <w:color w:val="632423" w:themeColor="accent2" w:themeShade="80"/>
          <w:sz w:val="36"/>
          <w:szCs w:val="36"/>
          <w:rtl/>
          <w:lang w:bidi="ar-DZ"/>
        </w:rPr>
        <w:t xml:space="preserve">: </w:t>
      </w:r>
      <w:r w:rsidRPr="00AB29E7">
        <w:rPr>
          <w:rFonts w:asciiTheme="majorBidi" w:hAnsiTheme="majorBidi" w:cstheme="majorBidi" w:hint="cs"/>
          <w:b/>
          <w:bCs/>
          <w:color w:val="000000" w:themeColor="text1"/>
          <w:sz w:val="36"/>
          <w:szCs w:val="36"/>
          <w:rtl/>
          <w:lang w:bidi="ar-DZ"/>
        </w:rPr>
        <w:t>ثقة بلا حدود تعني ثقة بلا واقعية، حيث أن الثقة بحدود في المنظمات تعني الثقة بقدرة العاملين والتزامهم بتحقيق الأهداف والتضحية من أجل تحقيقها.</w:t>
      </w:r>
    </w:p>
    <w:p w:rsidR="00BD4461" w:rsidRPr="00AB29E7" w:rsidRDefault="00BD4461" w:rsidP="00BD4461">
      <w:pPr>
        <w:bidi/>
        <w:rPr>
          <w:rFonts w:asciiTheme="majorBidi" w:hAnsiTheme="majorBidi" w:cstheme="majorBidi"/>
          <w:b/>
          <w:bCs/>
          <w:color w:val="000000" w:themeColor="text1"/>
          <w:sz w:val="36"/>
          <w:szCs w:val="36"/>
          <w:rtl/>
          <w:lang w:bidi="ar-DZ"/>
        </w:rPr>
      </w:pPr>
      <w:r w:rsidRPr="00221F6D">
        <w:rPr>
          <w:rFonts w:asciiTheme="majorBidi" w:hAnsiTheme="majorBidi" w:cstheme="majorBidi" w:hint="cs"/>
          <w:color w:val="632423" w:themeColor="accent2" w:themeShade="80"/>
          <w:sz w:val="44"/>
          <w:szCs w:val="44"/>
          <w:rtl/>
          <w:lang w:bidi="ar-DZ"/>
        </w:rPr>
        <w:t>-</w:t>
      </w:r>
      <w:r w:rsidRPr="00221F6D">
        <w:rPr>
          <w:rFonts w:asciiTheme="majorBidi" w:hAnsiTheme="majorBidi" w:cstheme="majorBidi" w:hint="cs"/>
          <w:b/>
          <w:bCs/>
          <w:color w:val="632423" w:themeColor="accent2" w:themeShade="80"/>
          <w:sz w:val="44"/>
          <w:szCs w:val="44"/>
          <w:rtl/>
          <w:lang w:bidi="ar-DZ"/>
        </w:rPr>
        <w:t>القدرة على التعلم والتكيف</w:t>
      </w:r>
      <w:r w:rsidRPr="00221F6D">
        <w:rPr>
          <w:rFonts w:asciiTheme="majorBidi" w:hAnsiTheme="majorBidi" w:cstheme="majorBidi" w:hint="cs"/>
          <w:b/>
          <w:bCs/>
          <w:color w:val="632423" w:themeColor="accent2" w:themeShade="80"/>
          <w:sz w:val="36"/>
          <w:szCs w:val="36"/>
          <w:rtl/>
          <w:lang w:bidi="ar-DZ"/>
        </w:rPr>
        <w:t xml:space="preserve">: </w:t>
      </w:r>
      <w:r w:rsidRPr="00AB29E7">
        <w:rPr>
          <w:rFonts w:asciiTheme="majorBidi" w:hAnsiTheme="majorBidi" w:cstheme="majorBidi" w:hint="cs"/>
          <w:b/>
          <w:bCs/>
          <w:color w:val="000000" w:themeColor="text1"/>
          <w:sz w:val="36"/>
          <w:szCs w:val="36"/>
          <w:rtl/>
          <w:lang w:bidi="ar-DZ"/>
        </w:rPr>
        <w:t>إذا كان البناء التنظيمي يحدد مدى استقلالية وثبات الجماعات فإن الظروف قادرة على</w:t>
      </w:r>
      <w:r>
        <w:rPr>
          <w:rFonts w:asciiTheme="majorBidi" w:hAnsiTheme="majorBidi" w:cstheme="majorBidi" w:hint="cs"/>
          <w:color w:val="000000" w:themeColor="text1"/>
          <w:sz w:val="44"/>
          <w:szCs w:val="44"/>
          <w:rtl/>
          <w:lang w:bidi="ar-DZ"/>
        </w:rPr>
        <w:t xml:space="preserve"> </w:t>
      </w:r>
      <w:r w:rsidRPr="00AB29E7">
        <w:rPr>
          <w:rFonts w:asciiTheme="majorBidi" w:hAnsiTheme="majorBidi" w:cstheme="majorBidi" w:hint="cs"/>
          <w:b/>
          <w:bCs/>
          <w:color w:val="000000" w:themeColor="text1"/>
          <w:sz w:val="36"/>
          <w:szCs w:val="36"/>
          <w:rtl/>
          <w:lang w:bidi="ar-DZ"/>
        </w:rPr>
        <w:t>إحداث تغيير، لذا يتوجب على المنظمات امتلاك القدرة على التكيف.</w:t>
      </w:r>
    </w:p>
    <w:p w:rsidR="00BD4461" w:rsidRPr="00AB29E7" w:rsidRDefault="00BD4461" w:rsidP="00BD4461">
      <w:pPr>
        <w:bidi/>
        <w:rPr>
          <w:rFonts w:asciiTheme="majorBidi" w:hAnsiTheme="majorBidi" w:cstheme="majorBidi"/>
          <w:b/>
          <w:bCs/>
          <w:color w:val="000000" w:themeColor="text1"/>
          <w:sz w:val="36"/>
          <w:szCs w:val="36"/>
          <w:rtl/>
          <w:lang w:bidi="ar-DZ"/>
        </w:rPr>
      </w:pPr>
      <w:r w:rsidRPr="00221F6D">
        <w:rPr>
          <w:rFonts w:asciiTheme="majorBidi" w:hAnsiTheme="majorBidi" w:cstheme="majorBidi" w:hint="cs"/>
          <w:b/>
          <w:bCs/>
          <w:color w:val="632423" w:themeColor="accent2" w:themeShade="80"/>
          <w:sz w:val="44"/>
          <w:szCs w:val="44"/>
          <w:rtl/>
          <w:lang w:bidi="ar-DZ"/>
        </w:rPr>
        <w:t>-التكامل التنظيمي</w:t>
      </w:r>
      <w:r w:rsidRPr="00221F6D">
        <w:rPr>
          <w:rFonts w:asciiTheme="majorBidi" w:hAnsiTheme="majorBidi" w:cstheme="majorBidi" w:hint="cs"/>
          <w:b/>
          <w:bCs/>
          <w:color w:val="632423" w:themeColor="accent2" w:themeShade="80"/>
          <w:sz w:val="36"/>
          <w:szCs w:val="36"/>
          <w:rtl/>
          <w:lang w:bidi="ar-DZ"/>
        </w:rPr>
        <w:t xml:space="preserve">: </w:t>
      </w:r>
      <w:r w:rsidRPr="00AB29E7">
        <w:rPr>
          <w:rFonts w:asciiTheme="majorBidi" w:hAnsiTheme="majorBidi" w:cstheme="majorBidi" w:hint="cs"/>
          <w:b/>
          <w:bCs/>
          <w:color w:val="000000" w:themeColor="text1"/>
          <w:sz w:val="36"/>
          <w:szCs w:val="36"/>
          <w:rtl/>
          <w:lang w:bidi="ar-DZ"/>
        </w:rPr>
        <w:t>الثقة بحاجة للتكامل التنظيمي، فهناك تنظيمات داخل المنظمة يمكن الوثوق بها لإيجاد حلول للمشاكل الحاصلة بالمنظمة.</w:t>
      </w:r>
    </w:p>
    <w:p w:rsidR="00BD4461" w:rsidRPr="00AB29E7" w:rsidRDefault="00BD4461" w:rsidP="00BD4461">
      <w:pPr>
        <w:bidi/>
        <w:rPr>
          <w:rFonts w:asciiTheme="majorBidi" w:hAnsiTheme="majorBidi" w:cstheme="majorBidi"/>
          <w:b/>
          <w:bCs/>
          <w:color w:val="000000" w:themeColor="text1"/>
          <w:sz w:val="36"/>
          <w:szCs w:val="36"/>
          <w:rtl/>
          <w:lang w:bidi="ar-DZ"/>
        </w:rPr>
      </w:pPr>
      <w:r w:rsidRPr="00221F6D">
        <w:rPr>
          <w:rFonts w:asciiTheme="majorBidi" w:hAnsiTheme="majorBidi" w:cstheme="majorBidi" w:hint="cs"/>
          <w:color w:val="632423" w:themeColor="accent2" w:themeShade="80"/>
          <w:sz w:val="44"/>
          <w:szCs w:val="44"/>
          <w:rtl/>
          <w:lang w:bidi="ar-DZ"/>
        </w:rPr>
        <w:t>-</w:t>
      </w:r>
      <w:r w:rsidR="008C6305" w:rsidRPr="00221F6D">
        <w:rPr>
          <w:rFonts w:asciiTheme="majorBidi" w:hAnsiTheme="majorBidi" w:cstheme="majorBidi" w:hint="cs"/>
          <w:b/>
          <w:bCs/>
          <w:color w:val="632423" w:themeColor="accent2" w:themeShade="80"/>
          <w:sz w:val="44"/>
          <w:szCs w:val="44"/>
          <w:rtl/>
          <w:lang w:bidi="ar-DZ"/>
        </w:rPr>
        <w:t>الاتصال</w:t>
      </w:r>
      <w:r w:rsidRPr="00221F6D">
        <w:rPr>
          <w:rFonts w:asciiTheme="majorBidi" w:hAnsiTheme="majorBidi" w:cstheme="majorBidi" w:hint="cs"/>
          <w:b/>
          <w:bCs/>
          <w:color w:val="632423" w:themeColor="accent2" w:themeShade="80"/>
          <w:sz w:val="36"/>
          <w:szCs w:val="36"/>
          <w:rtl/>
          <w:lang w:bidi="ar-DZ"/>
        </w:rPr>
        <w:t>:</w:t>
      </w:r>
      <w:r w:rsidRPr="00AB29E7">
        <w:rPr>
          <w:rFonts w:asciiTheme="majorBidi" w:hAnsiTheme="majorBidi" w:cstheme="majorBidi" w:hint="cs"/>
          <w:b/>
          <w:bCs/>
          <w:color w:val="000000" w:themeColor="text1"/>
          <w:sz w:val="36"/>
          <w:szCs w:val="36"/>
          <w:rtl/>
          <w:lang w:bidi="ar-DZ"/>
        </w:rPr>
        <w:t xml:space="preserve"> حاجة الثقة للاتصال يتطلب اتصالا شخصيا لكي يكون حقيقيا ويحقق شروط تكوين الالتزام والوفاء، لذا لابد من عقد المزيد من اللقاءات الشخصية لتعزيز أهداف التنظيم وإعادة النظر </w:t>
      </w:r>
      <w:r w:rsidR="008C6305" w:rsidRPr="00AB29E7">
        <w:rPr>
          <w:rFonts w:asciiTheme="majorBidi" w:hAnsiTheme="majorBidi" w:cstheme="majorBidi" w:hint="cs"/>
          <w:b/>
          <w:bCs/>
          <w:color w:val="000000" w:themeColor="text1"/>
          <w:sz w:val="36"/>
          <w:szCs w:val="36"/>
          <w:rtl/>
          <w:lang w:bidi="ar-DZ"/>
        </w:rPr>
        <w:t>بالاستراتيجيات</w:t>
      </w:r>
      <w:r w:rsidRPr="00AB29E7">
        <w:rPr>
          <w:rFonts w:asciiTheme="majorBidi" w:hAnsiTheme="majorBidi" w:cstheme="majorBidi" w:hint="cs"/>
          <w:b/>
          <w:bCs/>
          <w:color w:val="000000" w:themeColor="text1"/>
          <w:sz w:val="36"/>
          <w:szCs w:val="36"/>
          <w:rtl/>
          <w:lang w:bidi="ar-DZ"/>
        </w:rPr>
        <w:t xml:space="preserve"> التنظيمية.</w:t>
      </w:r>
    </w:p>
    <w:p w:rsidR="00BD4461" w:rsidRDefault="00BD4461" w:rsidP="00BD4461">
      <w:pPr>
        <w:bidi/>
        <w:rPr>
          <w:rFonts w:asciiTheme="majorBidi" w:hAnsiTheme="majorBidi" w:cstheme="majorBidi"/>
          <w:b/>
          <w:bCs/>
          <w:color w:val="000000" w:themeColor="text1"/>
          <w:sz w:val="44"/>
          <w:szCs w:val="44"/>
          <w:rtl/>
          <w:lang w:bidi="ar-DZ"/>
        </w:rPr>
      </w:pPr>
      <w:r w:rsidRPr="00221F6D">
        <w:rPr>
          <w:rFonts w:asciiTheme="majorBidi" w:hAnsiTheme="majorBidi" w:cstheme="majorBidi" w:hint="cs"/>
          <w:b/>
          <w:bCs/>
          <w:color w:val="215868" w:themeColor="accent5" w:themeShade="80"/>
          <w:sz w:val="44"/>
          <w:szCs w:val="44"/>
          <w:u w:val="single"/>
          <w:rtl/>
          <w:lang w:bidi="ar-DZ"/>
        </w:rPr>
        <w:lastRenderedPageBreak/>
        <w:t>المطلب الثاني:</w:t>
      </w:r>
      <w:r w:rsidRPr="00221F6D">
        <w:rPr>
          <w:rFonts w:asciiTheme="majorBidi" w:hAnsiTheme="majorBidi" w:cstheme="majorBidi" w:hint="cs"/>
          <w:b/>
          <w:bCs/>
          <w:color w:val="215868" w:themeColor="accent5" w:themeShade="80"/>
          <w:sz w:val="44"/>
          <w:szCs w:val="44"/>
          <w:rtl/>
          <w:lang w:bidi="ar-DZ"/>
        </w:rPr>
        <w:t xml:space="preserve"> </w:t>
      </w:r>
      <w:r w:rsidR="00EC6330">
        <w:rPr>
          <w:rFonts w:asciiTheme="majorBidi" w:hAnsiTheme="majorBidi" w:cstheme="majorBidi" w:hint="cs"/>
          <w:b/>
          <w:bCs/>
          <w:color w:val="000000" w:themeColor="text1"/>
          <w:sz w:val="44"/>
          <w:szCs w:val="44"/>
          <w:rtl/>
          <w:lang w:bidi="ar-DZ"/>
        </w:rPr>
        <w:t>العوامل المؤثرة على الثقة التنظيمية</w:t>
      </w:r>
    </w:p>
    <w:p w:rsidR="00EC6330" w:rsidRPr="00AB29E7" w:rsidRDefault="00EC6330" w:rsidP="00EC6330">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يرى بعض الباحثين أن هناك عوامل من شأنها تحسين وتعزيز الثقة التنظيمية داخل ا</w:t>
      </w:r>
      <w:r w:rsidR="00470C9F" w:rsidRPr="00AB29E7">
        <w:rPr>
          <w:rFonts w:asciiTheme="majorBidi" w:hAnsiTheme="majorBidi" w:cstheme="majorBidi" w:hint="cs"/>
          <w:b/>
          <w:bCs/>
          <w:color w:val="000000" w:themeColor="text1"/>
          <w:sz w:val="36"/>
          <w:szCs w:val="36"/>
          <w:rtl/>
          <w:lang w:bidi="ar-DZ"/>
        </w:rPr>
        <w:t>لمنظمة يمكن تقسيمها إلى مجموعتين</w:t>
      </w:r>
      <w:r w:rsidRPr="00AB29E7">
        <w:rPr>
          <w:rFonts w:asciiTheme="majorBidi" w:hAnsiTheme="majorBidi" w:cstheme="majorBidi" w:hint="cs"/>
          <w:b/>
          <w:bCs/>
          <w:color w:val="000000" w:themeColor="text1"/>
          <w:sz w:val="36"/>
          <w:szCs w:val="36"/>
          <w:rtl/>
          <w:lang w:bidi="ar-DZ"/>
        </w:rPr>
        <w:t xml:space="preserve"> من العوامل:</w:t>
      </w:r>
      <w:r w:rsidR="00470C9F" w:rsidRPr="00AB29E7">
        <w:rPr>
          <w:rStyle w:val="Appelnotedebasdep"/>
          <w:rFonts w:asciiTheme="majorBidi" w:hAnsiTheme="majorBidi" w:cstheme="majorBidi"/>
          <w:b/>
          <w:bCs/>
          <w:color w:val="000000" w:themeColor="text1"/>
          <w:sz w:val="36"/>
          <w:szCs w:val="36"/>
          <w:rtl/>
          <w:lang w:bidi="ar-DZ"/>
        </w:rPr>
        <w:footnoteReference w:id="12"/>
      </w:r>
    </w:p>
    <w:p w:rsidR="00EC6330" w:rsidRPr="00221F6D" w:rsidRDefault="00EC6330" w:rsidP="00EC6330">
      <w:pPr>
        <w:bidi/>
        <w:rPr>
          <w:rFonts w:asciiTheme="majorBidi" w:hAnsiTheme="majorBidi" w:cstheme="majorBidi"/>
          <w:color w:val="632423" w:themeColor="accent2" w:themeShade="80"/>
          <w:sz w:val="44"/>
          <w:szCs w:val="44"/>
          <w:rtl/>
          <w:lang w:bidi="ar-DZ"/>
        </w:rPr>
      </w:pPr>
      <w:r w:rsidRPr="00221F6D">
        <w:rPr>
          <w:rFonts w:asciiTheme="majorBidi" w:hAnsiTheme="majorBidi" w:cstheme="majorBidi" w:hint="cs"/>
          <w:b/>
          <w:bCs/>
          <w:color w:val="632423" w:themeColor="accent2" w:themeShade="80"/>
          <w:sz w:val="44"/>
          <w:szCs w:val="44"/>
          <w:rtl/>
          <w:lang w:bidi="ar-DZ"/>
        </w:rPr>
        <w:t xml:space="preserve">أ-العوامل التنظيمية: </w:t>
      </w:r>
    </w:p>
    <w:p w:rsidR="00EC6330" w:rsidRPr="00AB29E7" w:rsidRDefault="00EC6330" w:rsidP="00EC6330">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لما كانت الموارد البشرية والممارسات الإدارية وثقافة المنظمة وهيكلها التنظيمي من العوامل التنظيمية التي تعزز الثقة في المؤسسة،</w:t>
      </w:r>
      <w:r w:rsidR="008C6305" w:rsidRPr="00AB29E7">
        <w:rPr>
          <w:rFonts w:asciiTheme="majorBidi" w:hAnsiTheme="majorBidi" w:cstheme="majorBidi" w:hint="cs"/>
          <w:b/>
          <w:bCs/>
          <w:color w:val="000000" w:themeColor="text1"/>
          <w:sz w:val="36"/>
          <w:szCs w:val="36"/>
          <w:rtl/>
          <w:lang w:bidi="ar-DZ"/>
        </w:rPr>
        <w:t xml:space="preserve"> </w:t>
      </w:r>
      <w:r w:rsidRPr="00AB29E7">
        <w:rPr>
          <w:rFonts w:asciiTheme="majorBidi" w:hAnsiTheme="majorBidi" w:cstheme="majorBidi" w:hint="cs"/>
          <w:b/>
          <w:bCs/>
          <w:color w:val="000000" w:themeColor="text1"/>
          <w:sz w:val="36"/>
          <w:szCs w:val="36"/>
          <w:rtl/>
          <w:lang w:bidi="ar-DZ"/>
        </w:rPr>
        <w:t>وحيث أ</w:t>
      </w:r>
      <w:r w:rsidR="008C6305" w:rsidRPr="00AB29E7">
        <w:rPr>
          <w:rFonts w:asciiTheme="majorBidi" w:hAnsiTheme="majorBidi" w:cstheme="majorBidi" w:hint="cs"/>
          <w:b/>
          <w:bCs/>
          <w:color w:val="000000" w:themeColor="text1"/>
          <w:sz w:val="36"/>
          <w:szCs w:val="36"/>
          <w:rtl/>
          <w:lang w:bidi="ar-DZ"/>
        </w:rPr>
        <w:t>ن عامل الموارد البشرية يحدد فعالي</w:t>
      </w:r>
      <w:r w:rsidRPr="00AB29E7">
        <w:rPr>
          <w:rFonts w:asciiTheme="majorBidi" w:hAnsiTheme="majorBidi" w:cstheme="majorBidi" w:hint="cs"/>
          <w:b/>
          <w:bCs/>
          <w:color w:val="000000" w:themeColor="text1"/>
          <w:sz w:val="36"/>
          <w:szCs w:val="36"/>
          <w:rtl/>
          <w:lang w:bidi="ar-DZ"/>
        </w:rPr>
        <w:t xml:space="preserve">ة وكفاءة نظام تقييم الأداء وعاملي الممارسات الإدارية وهيكل المنظمة يحددان الطريقة التي يجب إتباعها لبلوغ الفعالية التنظيمية، وتحقيق الالتزام التنظيمي ورفع مستوى الأداء ونجاح الاتصالات وإشراك العاملين في عملية صنع القرار وعامل الثقافة التنظيمية يحدد هيكل العلاقات بين الموظفين </w:t>
      </w:r>
      <w:r w:rsidR="008C6305" w:rsidRPr="00AB29E7">
        <w:rPr>
          <w:rFonts w:asciiTheme="majorBidi" w:hAnsiTheme="majorBidi" w:cstheme="majorBidi" w:hint="cs"/>
          <w:b/>
          <w:bCs/>
          <w:color w:val="000000" w:themeColor="text1"/>
          <w:sz w:val="36"/>
          <w:szCs w:val="36"/>
          <w:rtl/>
          <w:lang w:bidi="ar-DZ"/>
        </w:rPr>
        <w:t>ومدراءهم</w:t>
      </w:r>
      <w:r w:rsidRPr="00AB29E7">
        <w:rPr>
          <w:rFonts w:asciiTheme="majorBidi" w:hAnsiTheme="majorBidi" w:cstheme="majorBidi" w:hint="cs"/>
          <w:b/>
          <w:bCs/>
          <w:color w:val="000000" w:themeColor="text1"/>
          <w:sz w:val="36"/>
          <w:szCs w:val="36"/>
          <w:rtl/>
          <w:lang w:bidi="ar-DZ"/>
        </w:rPr>
        <w:t xml:space="preserve"> وبالتالي تسهل عملية تأسيس الثقة التنظيمية.</w:t>
      </w:r>
    </w:p>
    <w:p w:rsidR="00EC6330" w:rsidRPr="00221F6D" w:rsidRDefault="005A1F1D" w:rsidP="00EC6330">
      <w:pPr>
        <w:bidi/>
        <w:rPr>
          <w:rFonts w:asciiTheme="majorBidi" w:hAnsiTheme="majorBidi" w:cstheme="majorBidi"/>
          <w:b/>
          <w:bCs/>
          <w:color w:val="632423" w:themeColor="accent2" w:themeShade="80"/>
          <w:sz w:val="44"/>
          <w:szCs w:val="44"/>
          <w:rtl/>
          <w:lang w:bidi="ar-DZ"/>
        </w:rPr>
      </w:pPr>
      <w:r w:rsidRPr="00221F6D">
        <w:rPr>
          <w:rFonts w:asciiTheme="majorBidi" w:hAnsiTheme="majorBidi" w:cstheme="majorBidi" w:hint="cs"/>
          <w:b/>
          <w:bCs/>
          <w:color w:val="632423" w:themeColor="accent2" w:themeShade="80"/>
          <w:sz w:val="44"/>
          <w:szCs w:val="44"/>
          <w:rtl/>
          <w:lang w:bidi="ar-DZ"/>
        </w:rPr>
        <w:t>ب-العوامل الفردية:</w:t>
      </w:r>
    </w:p>
    <w:p w:rsidR="005A1F1D" w:rsidRPr="00AB29E7" w:rsidRDefault="005A1F1D" w:rsidP="005A1F1D">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 xml:space="preserve">من المعلوم أن عملية تأسيس وتكوين الثقة التنظيمية تتطلب وجود بعض العوامل الذاتية </w:t>
      </w:r>
      <w:r w:rsidR="00DE3FC3" w:rsidRPr="00AB29E7">
        <w:rPr>
          <w:rFonts w:asciiTheme="majorBidi" w:hAnsiTheme="majorBidi" w:cstheme="majorBidi" w:hint="cs"/>
          <w:b/>
          <w:bCs/>
          <w:color w:val="000000" w:themeColor="text1"/>
          <w:sz w:val="36"/>
          <w:szCs w:val="36"/>
          <w:rtl/>
          <w:lang w:bidi="ar-DZ"/>
        </w:rPr>
        <w:t xml:space="preserve">التي تؤثر فيها مثل الميل إلى الاتكال، الحالة الذهنية للمشاعر والقيم والأخلاق، إن الميل إلى الاتكال يفسر كيفية استعداد الأفراد </w:t>
      </w:r>
      <w:r w:rsidR="008C6305" w:rsidRPr="00AB29E7">
        <w:rPr>
          <w:rFonts w:asciiTheme="majorBidi" w:hAnsiTheme="majorBidi" w:cstheme="majorBidi" w:hint="cs"/>
          <w:b/>
          <w:bCs/>
          <w:color w:val="000000" w:themeColor="text1"/>
          <w:sz w:val="36"/>
          <w:szCs w:val="36"/>
          <w:rtl/>
          <w:lang w:bidi="ar-DZ"/>
        </w:rPr>
        <w:t>للاعتماد</w:t>
      </w:r>
      <w:r w:rsidR="00DE3FC3" w:rsidRPr="00AB29E7">
        <w:rPr>
          <w:rFonts w:asciiTheme="majorBidi" w:hAnsiTheme="majorBidi" w:cstheme="majorBidi" w:hint="cs"/>
          <w:b/>
          <w:bCs/>
          <w:color w:val="000000" w:themeColor="text1"/>
          <w:sz w:val="36"/>
          <w:szCs w:val="36"/>
          <w:rtl/>
          <w:lang w:bidi="ar-DZ"/>
        </w:rPr>
        <w:t xml:space="preserve"> على الآخرين منذ نشأتهم أما بالنسبة إلى الحالة الذهنية والمشاعر فتبيين كيف يمكن لشخص أن يعبر عن مشاعره اتجاه شخص</w:t>
      </w:r>
      <w:r w:rsidR="00DE3FC3">
        <w:rPr>
          <w:rFonts w:asciiTheme="majorBidi" w:hAnsiTheme="majorBidi" w:cstheme="majorBidi" w:hint="cs"/>
          <w:color w:val="000000" w:themeColor="text1"/>
          <w:sz w:val="44"/>
          <w:szCs w:val="44"/>
          <w:rtl/>
          <w:lang w:bidi="ar-DZ"/>
        </w:rPr>
        <w:t xml:space="preserve"> </w:t>
      </w:r>
      <w:r w:rsidR="00DE3FC3" w:rsidRPr="00AB29E7">
        <w:rPr>
          <w:rFonts w:asciiTheme="majorBidi" w:hAnsiTheme="majorBidi" w:cstheme="majorBidi" w:hint="cs"/>
          <w:b/>
          <w:bCs/>
          <w:color w:val="000000" w:themeColor="text1"/>
          <w:sz w:val="36"/>
          <w:szCs w:val="36"/>
          <w:rtl/>
          <w:lang w:bidi="ar-DZ"/>
        </w:rPr>
        <w:t>ما ويستعين بتجربته من خلال أفكار حول مصداقية الشخص الآخر قبل أن يقرر الوثوق فيه من عدمه، أما القيم فتوضح كيفية تكون الميول التي تساهم في خلق الثقة والقيم المشتركة المتبادلة، كما أن الأخلاق توضح مدى مصداقية الأفراد.</w:t>
      </w:r>
    </w:p>
    <w:p w:rsidR="00DE3FC3" w:rsidRPr="00AB29E7" w:rsidRDefault="00DE3FC3" w:rsidP="008C6305">
      <w:pPr>
        <w:bidi/>
        <w:rPr>
          <w:rFonts w:asciiTheme="majorBidi" w:hAnsiTheme="majorBidi" w:cstheme="majorBidi"/>
          <w:b/>
          <w:bCs/>
          <w:color w:val="000000" w:themeColor="text1"/>
          <w:sz w:val="36"/>
          <w:szCs w:val="36"/>
          <w:rtl/>
          <w:lang w:bidi="ar-DZ"/>
        </w:rPr>
      </w:pPr>
      <w:r w:rsidRPr="00AB29E7">
        <w:rPr>
          <w:rFonts w:asciiTheme="majorBidi" w:hAnsiTheme="majorBidi" w:cstheme="majorBidi" w:hint="cs"/>
          <w:b/>
          <w:bCs/>
          <w:color w:val="000000" w:themeColor="text1"/>
          <w:sz w:val="36"/>
          <w:szCs w:val="36"/>
          <w:rtl/>
          <w:lang w:bidi="ar-DZ"/>
        </w:rPr>
        <w:t>إضافة إلى العوامل المذك</w:t>
      </w:r>
      <w:r w:rsidR="008C6305" w:rsidRPr="00AB29E7">
        <w:rPr>
          <w:rFonts w:asciiTheme="majorBidi" w:hAnsiTheme="majorBidi" w:cstheme="majorBidi" w:hint="cs"/>
          <w:b/>
          <w:bCs/>
          <w:color w:val="000000" w:themeColor="text1"/>
          <w:sz w:val="36"/>
          <w:szCs w:val="36"/>
          <w:rtl/>
          <w:lang w:bidi="ar-DZ"/>
        </w:rPr>
        <w:t>و</w:t>
      </w:r>
      <w:r w:rsidRPr="00AB29E7">
        <w:rPr>
          <w:rFonts w:asciiTheme="majorBidi" w:hAnsiTheme="majorBidi" w:cstheme="majorBidi" w:hint="cs"/>
          <w:b/>
          <w:bCs/>
          <w:color w:val="000000" w:themeColor="text1"/>
          <w:sz w:val="36"/>
          <w:szCs w:val="36"/>
          <w:rtl/>
          <w:lang w:bidi="ar-DZ"/>
        </w:rPr>
        <w:t>رة نضيف عوامل أخرى منها:</w:t>
      </w:r>
    </w:p>
    <w:p w:rsidR="00DE3FC3" w:rsidRPr="00AB29E7" w:rsidRDefault="00DE3FC3" w:rsidP="00DE3FC3">
      <w:pPr>
        <w:bidi/>
        <w:rPr>
          <w:rFonts w:asciiTheme="majorBidi" w:hAnsiTheme="majorBidi" w:cstheme="majorBidi"/>
          <w:b/>
          <w:bCs/>
          <w:color w:val="000000" w:themeColor="text1"/>
          <w:sz w:val="36"/>
          <w:szCs w:val="36"/>
          <w:rtl/>
          <w:lang w:bidi="ar-DZ"/>
        </w:rPr>
      </w:pPr>
      <w:r w:rsidRPr="00221F6D">
        <w:rPr>
          <w:rFonts w:asciiTheme="majorBidi" w:hAnsiTheme="majorBidi" w:cstheme="majorBidi" w:hint="cs"/>
          <w:b/>
          <w:bCs/>
          <w:color w:val="632423" w:themeColor="accent2" w:themeShade="80"/>
          <w:sz w:val="44"/>
          <w:szCs w:val="44"/>
          <w:rtl/>
          <w:lang w:bidi="ar-DZ"/>
        </w:rPr>
        <w:lastRenderedPageBreak/>
        <w:t xml:space="preserve">-عامل الشك: </w:t>
      </w:r>
      <w:r w:rsidRPr="00AB29E7">
        <w:rPr>
          <w:rFonts w:asciiTheme="majorBidi" w:hAnsiTheme="majorBidi" w:cstheme="majorBidi" w:hint="cs"/>
          <w:b/>
          <w:bCs/>
          <w:color w:val="000000" w:themeColor="text1"/>
          <w:sz w:val="36"/>
          <w:szCs w:val="36"/>
          <w:rtl/>
          <w:lang w:bidi="ar-DZ"/>
        </w:rPr>
        <w:t xml:space="preserve">وهو </w:t>
      </w:r>
      <w:r w:rsidR="008C6305" w:rsidRPr="00AB29E7">
        <w:rPr>
          <w:rFonts w:asciiTheme="majorBidi" w:hAnsiTheme="majorBidi" w:cstheme="majorBidi" w:hint="cs"/>
          <w:b/>
          <w:bCs/>
          <w:color w:val="000000" w:themeColor="text1"/>
          <w:sz w:val="36"/>
          <w:szCs w:val="36"/>
          <w:rtl/>
          <w:lang w:bidi="ar-DZ"/>
        </w:rPr>
        <w:t>الاعتقاد</w:t>
      </w:r>
      <w:r w:rsidRPr="00AB29E7">
        <w:rPr>
          <w:rFonts w:asciiTheme="majorBidi" w:hAnsiTheme="majorBidi" w:cstheme="majorBidi" w:hint="cs"/>
          <w:b/>
          <w:bCs/>
          <w:color w:val="000000" w:themeColor="text1"/>
          <w:sz w:val="36"/>
          <w:szCs w:val="36"/>
          <w:rtl/>
          <w:lang w:bidi="ar-DZ"/>
        </w:rPr>
        <w:t xml:space="preserve"> السائد لدى البعض بضرورة الحذر واليقظة في الظروف التنافسية، الا أن من المحتمل أن يستولي الآخرون على الفرص </w:t>
      </w:r>
      <w:r w:rsidR="008C6305" w:rsidRPr="00AB29E7">
        <w:rPr>
          <w:rFonts w:asciiTheme="majorBidi" w:hAnsiTheme="majorBidi" w:cstheme="majorBidi" w:hint="cs"/>
          <w:b/>
          <w:bCs/>
          <w:color w:val="000000" w:themeColor="text1"/>
          <w:sz w:val="36"/>
          <w:szCs w:val="36"/>
          <w:rtl/>
          <w:lang w:bidi="ar-DZ"/>
        </w:rPr>
        <w:t>المتاحة</w:t>
      </w:r>
      <w:r w:rsidRPr="00AB29E7">
        <w:rPr>
          <w:rFonts w:asciiTheme="majorBidi" w:hAnsiTheme="majorBidi" w:cstheme="majorBidi" w:hint="cs"/>
          <w:b/>
          <w:bCs/>
          <w:color w:val="000000" w:themeColor="text1"/>
          <w:sz w:val="36"/>
          <w:szCs w:val="36"/>
          <w:rtl/>
          <w:lang w:bidi="ar-DZ"/>
        </w:rPr>
        <w:t xml:space="preserve"> للفرد.</w:t>
      </w:r>
    </w:p>
    <w:p w:rsidR="0033573B" w:rsidRPr="00AB29E7" w:rsidRDefault="00DE3FC3" w:rsidP="0033573B">
      <w:pPr>
        <w:bidi/>
        <w:rPr>
          <w:rFonts w:asciiTheme="majorBidi" w:hAnsiTheme="majorBidi" w:cstheme="majorBidi"/>
          <w:b/>
          <w:bCs/>
          <w:color w:val="000000" w:themeColor="text1"/>
          <w:sz w:val="36"/>
          <w:szCs w:val="36"/>
          <w:rtl/>
          <w:lang w:bidi="ar-DZ"/>
        </w:rPr>
      </w:pPr>
      <w:r w:rsidRPr="00221F6D">
        <w:rPr>
          <w:rFonts w:asciiTheme="majorBidi" w:hAnsiTheme="majorBidi" w:cstheme="majorBidi" w:hint="cs"/>
          <w:b/>
          <w:bCs/>
          <w:color w:val="632423" w:themeColor="accent2" w:themeShade="80"/>
          <w:sz w:val="44"/>
          <w:szCs w:val="44"/>
          <w:rtl/>
          <w:lang w:bidi="ar-DZ"/>
        </w:rPr>
        <w:t>-عامل أخذ المخاطرة الشخصية</w:t>
      </w:r>
      <w:r w:rsidRPr="00221F6D">
        <w:rPr>
          <w:rFonts w:asciiTheme="majorBidi" w:hAnsiTheme="majorBidi" w:cstheme="majorBidi" w:hint="cs"/>
          <w:b/>
          <w:bCs/>
          <w:color w:val="632423" w:themeColor="accent2" w:themeShade="80"/>
          <w:sz w:val="36"/>
          <w:szCs w:val="36"/>
          <w:rtl/>
          <w:lang w:bidi="ar-DZ"/>
        </w:rPr>
        <w:t xml:space="preserve">: </w:t>
      </w:r>
      <w:r w:rsidRPr="00AB29E7">
        <w:rPr>
          <w:rFonts w:asciiTheme="majorBidi" w:hAnsiTheme="majorBidi" w:cstheme="majorBidi" w:hint="cs"/>
          <w:b/>
          <w:bCs/>
          <w:color w:val="000000" w:themeColor="text1"/>
          <w:sz w:val="36"/>
          <w:szCs w:val="36"/>
          <w:rtl/>
          <w:lang w:bidi="ar-DZ"/>
        </w:rPr>
        <w:t>يقصد به درجة استعداد الفرد للمخاطرة الجسدية.</w:t>
      </w:r>
    </w:p>
    <w:p w:rsidR="00470C9F" w:rsidRPr="00AB29E7" w:rsidRDefault="00DE3FC3" w:rsidP="0033573B">
      <w:pPr>
        <w:bidi/>
        <w:rPr>
          <w:rFonts w:asciiTheme="majorBidi" w:hAnsiTheme="majorBidi" w:cstheme="majorBidi"/>
          <w:b/>
          <w:bCs/>
          <w:color w:val="000000" w:themeColor="text1"/>
          <w:sz w:val="36"/>
          <w:szCs w:val="36"/>
          <w:rtl/>
          <w:lang w:bidi="ar-DZ"/>
        </w:rPr>
      </w:pPr>
      <w:r w:rsidRPr="00221F6D">
        <w:rPr>
          <w:rFonts w:asciiTheme="majorBidi" w:hAnsiTheme="majorBidi" w:cstheme="majorBidi" w:hint="cs"/>
          <w:b/>
          <w:bCs/>
          <w:color w:val="632423" w:themeColor="accent2" w:themeShade="80"/>
          <w:sz w:val="44"/>
          <w:szCs w:val="44"/>
          <w:rtl/>
          <w:lang w:bidi="ar-DZ"/>
        </w:rPr>
        <w:t>-عامل أخذ المخاطرة المالية</w:t>
      </w:r>
      <w:r w:rsidRPr="00221F6D">
        <w:rPr>
          <w:rFonts w:asciiTheme="majorBidi" w:hAnsiTheme="majorBidi" w:cstheme="majorBidi" w:hint="cs"/>
          <w:b/>
          <w:bCs/>
          <w:color w:val="632423" w:themeColor="accent2" w:themeShade="80"/>
          <w:sz w:val="36"/>
          <w:szCs w:val="36"/>
          <w:rtl/>
          <w:lang w:bidi="ar-DZ"/>
        </w:rPr>
        <w:t xml:space="preserve">: </w:t>
      </w:r>
      <w:r w:rsidRPr="00AB29E7">
        <w:rPr>
          <w:rFonts w:asciiTheme="majorBidi" w:hAnsiTheme="majorBidi" w:cstheme="majorBidi" w:hint="cs"/>
          <w:b/>
          <w:bCs/>
          <w:color w:val="000000" w:themeColor="text1"/>
          <w:sz w:val="36"/>
          <w:szCs w:val="36"/>
          <w:rtl/>
          <w:lang w:bidi="ar-DZ"/>
        </w:rPr>
        <w:t>يقصد به درجة استعداد الفرد للمخاطرة المالية.</w:t>
      </w:r>
      <w:r w:rsidR="00470C9F" w:rsidRPr="00AB29E7">
        <w:rPr>
          <w:rStyle w:val="Appelnotedebasdep"/>
          <w:rFonts w:asciiTheme="majorBidi" w:hAnsiTheme="majorBidi" w:cstheme="majorBidi"/>
          <w:b/>
          <w:bCs/>
          <w:color w:val="000000" w:themeColor="text1"/>
          <w:sz w:val="36"/>
          <w:szCs w:val="36"/>
          <w:rtl/>
          <w:lang w:bidi="ar-DZ"/>
        </w:rPr>
        <w:footnoteReference w:id="13"/>
      </w:r>
    </w:p>
    <w:p w:rsidR="00DE3FC3" w:rsidRPr="00AB29E7" w:rsidRDefault="00DE3FC3" w:rsidP="00470C9F">
      <w:pPr>
        <w:bidi/>
        <w:rPr>
          <w:rFonts w:asciiTheme="majorBidi" w:hAnsiTheme="majorBidi" w:cstheme="majorBidi"/>
          <w:b/>
          <w:bCs/>
          <w:color w:val="000000" w:themeColor="text1"/>
          <w:sz w:val="36"/>
          <w:szCs w:val="36"/>
          <w:rtl/>
          <w:lang w:bidi="ar-DZ"/>
        </w:rPr>
      </w:pPr>
      <w:r w:rsidRPr="00221F6D">
        <w:rPr>
          <w:rFonts w:asciiTheme="majorBidi" w:hAnsiTheme="majorBidi" w:cstheme="majorBidi" w:hint="cs"/>
          <w:b/>
          <w:bCs/>
          <w:color w:val="632423" w:themeColor="accent2" w:themeShade="80"/>
          <w:sz w:val="44"/>
          <w:szCs w:val="44"/>
          <w:rtl/>
          <w:lang w:bidi="ar-DZ"/>
        </w:rPr>
        <w:t xml:space="preserve">-عامل الأنانية: </w:t>
      </w:r>
      <w:r w:rsidR="00E75947" w:rsidRPr="00AB29E7">
        <w:rPr>
          <w:rFonts w:asciiTheme="majorBidi" w:hAnsiTheme="majorBidi" w:cstheme="majorBidi" w:hint="cs"/>
          <w:b/>
          <w:bCs/>
          <w:color w:val="000000" w:themeColor="text1"/>
          <w:sz w:val="36"/>
          <w:szCs w:val="36"/>
          <w:rtl/>
          <w:lang w:bidi="ar-DZ"/>
        </w:rPr>
        <w:t xml:space="preserve">هو </w:t>
      </w:r>
      <w:r w:rsidR="008C6305" w:rsidRPr="00AB29E7">
        <w:rPr>
          <w:rFonts w:asciiTheme="majorBidi" w:hAnsiTheme="majorBidi" w:cstheme="majorBidi" w:hint="cs"/>
          <w:b/>
          <w:bCs/>
          <w:color w:val="000000" w:themeColor="text1"/>
          <w:sz w:val="36"/>
          <w:szCs w:val="36"/>
          <w:rtl/>
          <w:lang w:bidi="ar-DZ"/>
        </w:rPr>
        <w:t>الاعتقاد</w:t>
      </w:r>
      <w:r w:rsidR="00E75947" w:rsidRPr="00AB29E7">
        <w:rPr>
          <w:rFonts w:asciiTheme="majorBidi" w:hAnsiTheme="majorBidi" w:cstheme="majorBidi" w:hint="cs"/>
          <w:b/>
          <w:bCs/>
          <w:color w:val="000000" w:themeColor="text1"/>
          <w:sz w:val="36"/>
          <w:szCs w:val="36"/>
          <w:rtl/>
          <w:lang w:bidi="ar-DZ"/>
        </w:rPr>
        <w:t xml:space="preserve"> السائد بأن السلوك البشري تهيمن عليه المصالح الذاتية.</w:t>
      </w:r>
    </w:p>
    <w:p w:rsidR="001654FC" w:rsidRDefault="001654FC" w:rsidP="001654FC">
      <w:pPr>
        <w:bidi/>
        <w:rPr>
          <w:rFonts w:asciiTheme="majorBidi" w:hAnsiTheme="majorBidi" w:cstheme="majorBidi"/>
          <w:b/>
          <w:bCs/>
          <w:color w:val="000000" w:themeColor="text1"/>
          <w:sz w:val="48"/>
          <w:szCs w:val="48"/>
          <w:rtl/>
          <w:lang w:bidi="ar-DZ"/>
        </w:rPr>
      </w:pPr>
    </w:p>
    <w:p w:rsidR="00470C9F" w:rsidRDefault="00470C9F" w:rsidP="00470C9F">
      <w:pPr>
        <w:bidi/>
        <w:rPr>
          <w:rFonts w:asciiTheme="majorBidi" w:hAnsiTheme="majorBidi" w:cstheme="majorBidi"/>
          <w:b/>
          <w:bCs/>
          <w:color w:val="000000" w:themeColor="text1"/>
          <w:sz w:val="48"/>
          <w:szCs w:val="48"/>
          <w:rtl/>
          <w:lang w:bidi="ar-DZ"/>
        </w:rPr>
      </w:pPr>
    </w:p>
    <w:p w:rsidR="00470C9F" w:rsidRDefault="00470C9F" w:rsidP="00470C9F">
      <w:pPr>
        <w:bidi/>
        <w:rPr>
          <w:rFonts w:asciiTheme="majorBidi" w:hAnsiTheme="majorBidi" w:cstheme="majorBidi"/>
          <w:b/>
          <w:bCs/>
          <w:color w:val="000000" w:themeColor="text1"/>
          <w:sz w:val="48"/>
          <w:szCs w:val="48"/>
          <w:rtl/>
          <w:lang w:bidi="ar-DZ"/>
        </w:rPr>
      </w:pPr>
    </w:p>
    <w:p w:rsidR="00470C9F" w:rsidRDefault="00470C9F" w:rsidP="00470C9F">
      <w:pPr>
        <w:bidi/>
        <w:rPr>
          <w:rFonts w:asciiTheme="majorBidi" w:hAnsiTheme="majorBidi" w:cstheme="majorBidi"/>
          <w:b/>
          <w:bCs/>
          <w:color w:val="000000" w:themeColor="text1"/>
          <w:sz w:val="48"/>
          <w:szCs w:val="48"/>
          <w:rtl/>
          <w:lang w:bidi="ar-DZ"/>
        </w:rPr>
      </w:pPr>
    </w:p>
    <w:p w:rsidR="00470C9F" w:rsidRDefault="00470C9F" w:rsidP="00470C9F">
      <w:pPr>
        <w:bidi/>
        <w:rPr>
          <w:rFonts w:asciiTheme="majorBidi" w:hAnsiTheme="majorBidi" w:cstheme="majorBidi"/>
          <w:b/>
          <w:bCs/>
          <w:color w:val="000000" w:themeColor="text1"/>
          <w:sz w:val="48"/>
          <w:szCs w:val="48"/>
          <w:rtl/>
          <w:lang w:bidi="ar-DZ"/>
        </w:rPr>
      </w:pPr>
    </w:p>
    <w:p w:rsidR="00AB29E7" w:rsidRDefault="00AB29E7" w:rsidP="00D30737">
      <w:pPr>
        <w:bidi/>
        <w:rPr>
          <w:rFonts w:asciiTheme="majorBidi" w:hAnsiTheme="majorBidi" w:cstheme="majorBidi"/>
          <w:b/>
          <w:bCs/>
          <w:color w:val="000000" w:themeColor="text1"/>
          <w:sz w:val="48"/>
          <w:szCs w:val="48"/>
          <w:rtl/>
          <w:lang w:bidi="ar-DZ"/>
        </w:rPr>
      </w:pPr>
    </w:p>
    <w:p w:rsidR="00BC26F5" w:rsidRDefault="00BC26F5" w:rsidP="00AB29E7">
      <w:pPr>
        <w:bidi/>
        <w:rPr>
          <w:rFonts w:asciiTheme="majorBidi" w:hAnsiTheme="majorBidi" w:cstheme="majorBidi"/>
          <w:b/>
          <w:bCs/>
          <w:color w:val="FF0000"/>
          <w:sz w:val="48"/>
          <w:szCs w:val="48"/>
          <w:u w:val="double"/>
          <w:rtl/>
          <w:lang w:bidi="ar-DZ"/>
        </w:rPr>
      </w:pPr>
    </w:p>
    <w:p w:rsidR="00BC26F5" w:rsidRDefault="00BC26F5" w:rsidP="00BC26F5">
      <w:pPr>
        <w:bidi/>
        <w:rPr>
          <w:rFonts w:asciiTheme="majorBidi" w:hAnsiTheme="majorBidi" w:cstheme="majorBidi"/>
          <w:b/>
          <w:bCs/>
          <w:color w:val="FF0000"/>
          <w:sz w:val="48"/>
          <w:szCs w:val="48"/>
          <w:u w:val="double"/>
          <w:rtl/>
          <w:lang w:bidi="ar-DZ"/>
        </w:rPr>
      </w:pPr>
    </w:p>
    <w:p w:rsidR="00BC26F5" w:rsidRDefault="00BC26F5" w:rsidP="00BC26F5">
      <w:pPr>
        <w:bidi/>
        <w:rPr>
          <w:rFonts w:asciiTheme="majorBidi" w:hAnsiTheme="majorBidi" w:cstheme="majorBidi"/>
          <w:b/>
          <w:bCs/>
          <w:color w:val="FF0000"/>
          <w:sz w:val="48"/>
          <w:szCs w:val="48"/>
          <w:u w:val="double"/>
          <w:rtl/>
          <w:lang w:bidi="ar-DZ"/>
        </w:rPr>
      </w:pPr>
    </w:p>
    <w:p w:rsidR="00AB29E7" w:rsidRPr="00221F6D" w:rsidRDefault="00E75947" w:rsidP="00BC26F5">
      <w:pPr>
        <w:bidi/>
        <w:rPr>
          <w:rFonts w:asciiTheme="majorBidi" w:hAnsiTheme="majorBidi" w:cstheme="majorBidi"/>
          <w:i/>
          <w:iCs/>
          <w:color w:val="FF0000"/>
          <w:sz w:val="44"/>
          <w:szCs w:val="44"/>
          <w:u w:val="double"/>
          <w:rtl/>
          <w:lang w:bidi="ar-DZ"/>
        </w:rPr>
      </w:pPr>
      <w:r w:rsidRPr="00221F6D">
        <w:rPr>
          <w:rFonts w:asciiTheme="majorBidi" w:hAnsiTheme="majorBidi" w:cstheme="majorBidi" w:hint="cs"/>
          <w:b/>
          <w:bCs/>
          <w:color w:val="FF0000"/>
          <w:sz w:val="48"/>
          <w:szCs w:val="48"/>
          <w:u w:val="double"/>
          <w:rtl/>
          <w:lang w:bidi="ar-DZ"/>
        </w:rPr>
        <w:lastRenderedPageBreak/>
        <w:t>الخاتمة</w:t>
      </w:r>
    </w:p>
    <w:p w:rsidR="00E75947" w:rsidRPr="00AB29E7" w:rsidRDefault="00955DF9" w:rsidP="00AB29E7">
      <w:pPr>
        <w:bidi/>
        <w:rPr>
          <w:rFonts w:asciiTheme="majorBidi" w:hAnsiTheme="majorBidi" w:cstheme="majorBidi"/>
          <w:i/>
          <w:iCs/>
          <w:color w:val="000000" w:themeColor="text1"/>
          <w:sz w:val="44"/>
          <w:szCs w:val="44"/>
          <w:rtl/>
          <w:lang w:bidi="ar-DZ"/>
        </w:rPr>
      </w:pPr>
      <w:r>
        <w:rPr>
          <w:rFonts w:asciiTheme="majorBidi" w:hAnsiTheme="majorBidi" w:cs="Times New Roman" w:hint="cs"/>
          <w:b/>
          <w:bCs/>
          <w:color w:val="000000" w:themeColor="text1"/>
          <w:sz w:val="40"/>
          <w:szCs w:val="40"/>
          <w:rtl/>
          <w:lang w:bidi="ar-DZ"/>
        </w:rPr>
        <w:t xml:space="preserve">وفي </w:t>
      </w:r>
      <w:r w:rsidR="005D3941">
        <w:rPr>
          <w:rFonts w:asciiTheme="majorBidi" w:hAnsiTheme="majorBidi" w:cs="Times New Roman" w:hint="cs"/>
          <w:b/>
          <w:bCs/>
          <w:color w:val="000000" w:themeColor="text1"/>
          <w:sz w:val="40"/>
          <w:szCs w:val="40"/>
          <w:rtl/>
          <w:lang w:bidi="ar-DZ"/>
        </w:rPr>
        <w:t>ال</w:t>
      </w:r>
      <w:r>
        <w:rPr>
          <w:rFonts w:asciiTheme="majorBidi" w:hAnsiTheme="majorBidi" w:cs="Times New Roman" w:hint="cs"/>
          <w:b/>
          <w:bCs/>
          <w:color w:val="000000" w:themeColor="text1"/>
          <w:sz w:val="40"/>
          <w:szCs w:val="40"/>
          <w:rtl/>
          <w:lang w:bidi="ar-DZ"/>
        </w:rPr>
        <w:t>ختام</w:t>
      </w:r>
      <w:r w:rsidR="005D3941">
        <w:rPr>
          <w:rFonts w:asciiTheme="majorBidi" w:hAnsiTheme="majorBidi" w:cs="Times New Roman" w:hint="cs"/>
          <w:b/>
          <w:bCs/>
          <w:color w:val="000000" w:themeColor="text1"/>
          <w:sz w:val="40"/>
          <w:szCs w:val="40"/>
          <w:rtl/>
          <w:lang w:bidi="ar-DZ"/>
        </w:rPr>
        <w:t xml:space="preserve"> </w:t>
      </w:r>
      <w:r>
        <w:rPr>
          <w:rFonts w:asciiTheme="majorBidi" w:hAnsiTheme="majorBidi" w:cs="Times New Roman" w:hint="cs"/>
          <w:b/>
          <w:bCs/>
          <w:color w:val="000000" w:themeColor="text1"/>
          <w:sz w:val="40"/>
          <w:szCs w:val="40"/>
          <w:rtl/>
          <w:lang w:bidi="ar-DZ"/>
        </w:rPr>
        <w:t xml:space="preserve">تعتبر </w:t>
      </w:r>
      <w:r w:rsidRPr="00955DF9">
        <w:rPr>
          <w:rFonts w:asciiTheme="majorBidi" w:hAnsiTheme="majorBidi" w:cs="Times New Roman" w:hint="cs"/>
          <w:b/>
          <w:bCs/>
          <w:color w:val="000000" w:themeColor="text1"/>
          <w:sz w:val="40"/>
          <w:szCs w:val="40"/>
          <w:rtl/>
          <w:lang w:bidi="ar-DZ"/>
        </w:rPr>
        <w:t>الثقة</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التنظيمية</w:t>
      </w:r>
      <w:r w:rsidRPr="00955DF9">
        <w:rPr>
          <w:rFonts w:asciiTheme="majorBidi" w:hAnsiTheme="majorBidi" w:cs="Times New Roman"/>
          <w:b/>
          <w:bCs/>
          <w:color w:val="000000" w:themeColor="text1"/>
          <w:sz w:val="40"/>
          <w:szCs w:val="40"/>
          <w:rtl/>
          <w:lang w:bidi="ar-DZ"/>
        </w:rPr>
        <w:t xml:space="preserve"> </w:t>
      </w:r>
      <w:r>
        <w:rPr>
          <w:rFonts w:asciiTheme="majorBidi" w:hAnsiTheme="majorBidi" w:cs="Times New Roman" w:hint="cs"/>
          <w:b/>
          <w:bCs/>
          <w:color w:val="000000" w:themeColor="text1"/>
          <w:sz w:val="40"/>
          <w:szCs w:val="40"/>
          <w:rtl/>
          <w:lang w:bidi="ar-DZ"/>
        </w:rPr>
        <w:t>عامل مهم من</w:t>
      </w:r>
      <w:r w:rsidRPr="00955DF9">
        <w:rPr>
          <w:rFonts w:asciiTheme="majorBidi" w:hAnsiTheme="majorBidi" w:cs="Times New Roman"/>
          <w:b/>
          <w:bCs/>
          <w:color w:val="000000" w:themeColor="text1"/>
          <w:sz w:val="40"/>
          <w:szCs w:val="40"/>
          <w:rtl/>
          <w:lang w:bidi="ar-DZ"/>
        </w:rPr>
        <w:t xml:space="preserve"> </w:t>
      </w:r>
      <w:r>
        <w:rPr>
          <w:rFonts w:asciiTheme="majorBidi" w:hAnsiTheme="majorBidi" w:cs="Times New Roman" w:hint="cs"/>
          <w:b/>
          <w:bCs/>
          <w:color w:val="000000" w:themeColor="text1"/>
          <w:sz w:val="40"/>
          <w:szCs w:val="40"/>
          <w:rtl/>
          <w:lang w:bidi="ar-DZ"/>
        </w:rPr>
        <w:t>عوامل</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نجاح</w:t>
      </w:r>
      <w:r w:rsidR="00AB29E7">
        <w:rPr>
          <w:rFonts w:asciiTheme="majorBidi" w:hAnsiTheme="majorBidi" w:cs="Times New Roman" w:hint="cs"/>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وفعالية</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المنظمات</w:t>
      </w:r>
      <w:r>
        <w:rPr>
          <w:rFonts w:asciiTheme="majorBidi" w:hAnsiTheme="majorBidi" w:cs="Times New Roman" w:hint="cs"/>
          <w:b/>
          <w:bCs/>
          <w:color w:val="000000" w:themeColor="text1"/>
          <w:sz w:val="40"/>
          <w:szCs w:val="40"/>
          <w:rtl/>
          <w:lang w:bidi="ar-DZ"/>
        </w:rPr>
        <w:t xml:space="preserve"> </w:t>
      </w:r>
      <w:r w:rsidR="005D3941">
        <w:rPr>
          <w:rFonts w:asciiTheme="majorBidi" w:hAnsiTheme="majorBidi" w:cs="Times New Roman" w:hint="cs"/>
          <w:b/>
          <w:bCs/>
          <w:color w:val="000000" w:themeColor="text1"/>
          <w:sz w:val="40"/>
          <w:szCs w:val="40"/>
          <w:rtl/>
          <w:lang w:bidi="ar-DZ"/>
        </w:rPr>
        <w:t xml:space="preserve">، </w:t>
      </w:r>
      <w:r>
        <w:rPr>
          <w:rFonts w:asciiTheme="majorBidi" w:hAnsiTheme="majorBidi" w:cs="Times New Roman" w:hint="cs"/>
          <w:b/>
          <w:bCs/>
          <w:color w:val="000000" w:themeColor="text1"/>
          <w:sz w:val="40"/>
          <w:szCs w:val="40"/>
          <w:rtl/>
          <w:lang w:bidi="ar-DZ"/>
        </w:rPr>
        <w:t>ولذلك</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تسعى</w:t>
      </w:r>
      <w:r w:rsidRPr="00955DF9">
        <w:rPr>
          <w:rFonts w:asciiTheme="majorBidi" w:hAnsiTheme="majorBidi" w:cs="Times New Roman"/>
          <w:b/>
          <w:bCs/>
          <w:color w:val="000000" w:themeColor="text1"/>
          <w:sz w:val="40"/>
          <w:szCs w:val="40"/>
          <w:rtl/>
          <w:lang w:bidi="ar-DZ"/>
        </w:rPr>
        <w:t xml:space="preserve"> </w:t>
      </w:r>
      <w:r>
        <w:rPr>
          <w:rFonts w:asciiTheme="majorBidi" w:hAnsiTheme="majorBidi" w:cs="Times New Roman" w:hint="cs"/>
          <w:b/>
          <w:bCs/>
          <w:color w:val="000000" w:themeColor="text1"/>
          <w:sz w:val="40"/>
          <w:szCs w:val="40"/>
          <w:rtl/>
          <w:lang w:bidi="ar-DZ"/>
        </w:rPr>
        <w:t>ه</w:t>
      </w:r>
      <w:r w:rsidRPr="00955DF9">
        <w:rPr>
          <w:rFonts w:asciiTheme="majorBidi" w:hAnsiTheme="majorBidi" w:cs="Times New Roman" w:hint="cs"/>
          <w:b/>
          <w:bCs/>
          <w:color w:val="000000" w:themeColor="text1"/>
          <w:sz w:val="40"/>
          <w:szCs w:val="40"/>
          <w:rtl/>
          <w:lang w:bidi="ar-DZ"/>
        </w:rPr>
        <w:t>ذه</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الأخيرة</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إلى</w:t>
      </w:r>
      <w:r w:rsidRPr="00955DF9">
        <w:rPr>
          <w:rFonts w:asciiTheme="majorBidi" w:hAnsiTheme="majorBidi" w:cs="Times New Roman"/>
          <w:b/>
          <w:bCs/>
          <w:color w:val="000000" w:themeColor="text1"/>
          <w:sz w:val="40"/>
          <w:szCs w:val="40"/>
          <w:rtl/>
          <w:lang w:bidi="ar-DZ"/>
        </w:rPr>
        <w:t xml:space="preserve"> </w:t>
      </w:r>
      <w:r>
        <w:rPr>
          <w:rFonts w:asciiTheme="majorBidi" w:hAnsiTheme="majorBidi" w:cs="Times New Roman" w:hint="cs"/>
          <w:b/>
          <w:bCs/>
          <w:color w:val="000000" w:themeColor="text1"/>
          <w:sz w:val="40"/>
          <w:szCs w:val="40"/>
          <w:rtl/>
          <w:lang w:bidi="ar-DZ"/>
        </w:rPr>
        <w:t>خلق</w:t>
      </w:r>
      <w:r w:rsidR="005D3941">
        <w:rPr>
          <w:rFonts w:asciiTheme="majorBidi" w:hAnsiTheme="majorBidi" w:cs="Times New Roman" w:hint="cs"/>
          <w:b/>
          <w:bCs/>
          <w:color w:val="000000" w:themeColor="text1"/>
          <w:sz w:val="40"/>
          <w:szCs w:val="40"/>
          <w:rtl/>
          <w:lang w:bidi="ar-DZ"/>
        </w:rPr>
        <w:t>ها</w:t>
      </w:r>
      <w:r>
        <w:rPr>
          <w:rFonts w:asciiTheme="majorBidi" w:hAnsiTheme="majorBidi" w:cs="Times New Roman" w:hint="cs"/>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وتعزيز</w:t>
      </w:r>
      <w:r>
        <w:rPr>
          <w:rFonts w:asciiTheme="majorBidi" w:hAnsiTheme="majorBidi" w:cs="Times New Roman" w:hint="cs"/>
          <w:b/>
          <w:bCs/>
          <w:color w:val="000000" w:themeColor="text1"/>
          <w:sz w:val="40"/>
          <w:szCs w:val="40"/>
          <w:rtl/>
          <w:lang w:bidi="ar-DZ"/>
        </w:rPr>
        <w:t>ها</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في</w:t>
      </w:r>
      <w:r>
        <w:rPr>
          <w:rFonts w:asciiTheme="majorBidi" w:hAnsiTheme="majorBidi" w:cstheme="majorBidi" w:hint="cs"/>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جميع</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مستوياتها</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التنظيمية</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بما</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يساهم في</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تحقيق أهدافها</w:t>
      </w:r>
      <w:r>
        <w:rPr>
          <w:rFonts w:asciiTheme="majorBidi" w:hAnsiTheme="majorBidi" w:cs="Times New Roman" w:hint="cs"/>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وأهداف</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أفرادها</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بما</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يسمح</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برفع</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الروح</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المعنوية</w:t>
      </w:r>
      <w:r w:rsidR="005D3941">
        <w:rPr>
          <w:rFonts w:asciiTheme="majorBidi" w:hAnsiTheme="majorBidi" w:cs="Times New Roman" w:hint="cs"/>
          <w:b/>
          <w:bCs/>
          <w:color w:val="000000" w:themeColor="text1"/>
          <w:sz w:val="40"/>
          <w:szCs w:val="40"/>
          <w:rtl/>
          <w:lang w:bidi="ar-DZ"/>
        </w:rPr>
        <w:t xml:space="preserve"> لد</w:t>
      </w:r>
      <w:r w:rsidRPr="00955DF9">
        <w:rPr>
          <w:rFonts w:asciiTheme="majorBidi" w:hAnsiTheme="majorBidi" w:cs="Times New Roman" w:hint="cs"/>
          <w:b/>
          <w:bCs/>
          <w:color w:val="000000" w:themeColor="text1"/>
          <w:sz w:val="40"/>
          <w:szCs w:val="40"/>
          <w:rtl/>
          <w:lang w:bidi="ar-DZ"/>
        </w:rPr>
        <w:t>يهم</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ويزيد</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من</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رضاهم</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والتزامهم والذي</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ينعكس</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بدوره على الأداء</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المتميز</w:t>
      </w:r>
      <w:r w:rsidR="005D3941">
        <w:rPr>
          <w:rFonts w:asciiTheme="majorBidi" w:hAnsiTheme="majorBidi" w:cs="Times New Roman" w:hint="cs"/>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إذ</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يفترض</w:t>
      </w:r>
      <w:r w:rsidRPr="00955DF9">
        <w:rPr>
          <w:rFonts w:asciiTheme="majorBidi" w:hAnsiTheme="majorBidi" w:cs="Times New Roman"/>
          <w:b/>
          <w:bCs/>
          <w:color w:val="000000" w:themeColor="text1"/>
          <w:sz w:val="40"/>
          <w:szCs w:val="40"/>
          <w:rtl/>
          <w:lang w:bidi="ar-DZ"/>
        </w:rPr>
        <w:t xml:space="preserve"> </w:t>
      </w:r>
      <w:r w:rsidR="005D3941">
        <w:rPr>
          <w:rFonts w:asciiTheme="majorBidi" w:hAnsiTheme="majorBidi" w:cs="Times New Roman" w:hint="cs"/>
          <w:b/>
          <w:bCs/>
          <w:color w:val="000000" w:themeColor="text1"/>
          <w:sz w:val="40"/>
          <w:szCs w:val="40"/>
          <w:rtl/>
          <w:lang w:bidi="ar-DZ"/>
        </w:rPr>
        <w:t>أنه</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مع</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مستويات</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عالية</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 xml:space="preserve">من الثقة </w:t>
      </w:r>
      <w:r w:rsidR="005D3941">
        <w:rPr>
          <w:rFonts w:asciiTheme="majorBidi" w:hAnsiTheme="majorBidi" w:cs="Times New Roman" w:hint="cs"/>
          <w:b/>
          <w:bCs/>
          <w:color w:val="000000" w:themeColor="text1"/>
          <w:sz w:val="40"/>
          <w:szCs w:val="40"/>
          <w:rtl/>
          <w:lang w:bidi="ar-DZ"/>
        </w:rPr>
        <w:t>يكون</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هناك</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جو</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من</w:t>
      </w:r>
      <w:r w:rsidRPr="00955DF9">
        <w:rPr>
          <w:rFonts w:asciiTheme="majorBidi" w:hAnsiTheme="majorBidi" w:cs="Times New Roman"/>
          <w:b/>
          <w:bCs/>
          <w:color w:val="000000" w:themeColor="text1"/>
          <w:sz w:val="40"/>
          <w:szCs w:val="40"/>
          <w:rtl/>
          <w:lang w:bidi="ar-DZ"/>
        </w:rPr>
        <w:t xml:space="preserve"> </w:t>
      </w:r>
      <w:r w:rsidR="005D3941">
        <w:rPr>
          <w:rFonts w:asciiTheme="majorBidi" w:hAnsiTheme="majorBidi" w:cs="Times New Roman" w:hint="cs"/>
          <w:b/>
          <w:bCs/>
          <w:color w:val="000000" w:themeColor="text1"/>
          <w:sz w:val="40"/>
          <w:szCs w:val="40"/>
          <w:rtl/>
          <w:lang w:bidi="ar-DZ"/>
        </w:rPr>
        <w:t>التعاون</w:t>
      </w:r>
      <w:r w:rsidRPr="00955DF9">
        <w:rPr>
          <w:rFonts w:asciiTheme="majorBidi" w:hAnsiTheme="majorBidi" w:cs="Times New Roman"/>
          <w:b/>
          <w:bCs/>
          <w:color w:val="000000" w:themeColor="text1"/>
          <w:sz w:val="40"/>
          <w:szCs w:val="40"/>
          <w:rtl/>
          <w:lang w:bidi="ar-DZ"/>
        </w:rPr>
        <w:t xml:space="preserve"> </w:t>
      </w:r>
      <w:r w:rsidR="005D3941" w:rsidRPr="00955DF9">
        <w:rPr>
          <w:rFonts w:asciiTheme="majorBidi" w:hAnsiTheme="majorBidi" w:cs="Times New Roman" w:hint="cs"/>
          <w:b/>
          <w:bCs/>
          <w:color w:val="000000" w:themeColor="text1"/>
          <w:sz w:val="40"/>
          <w:szCs w:val="40"/>
          <w:rtl/>
          <w:lang w:bidi="ar-DZ"/>
        </w:rPr>
        <w:t>والاحترام</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بين العاملين وهذا</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يحفزهم</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على</w:t>
      </w:r>
      <w:r w:rsidRPr="00955DF9">
        <w:rPr>
          <w:rFonts w:asciiTheme="majorBidi" w:hAnsiTheme="majorBidi" w:cs="Times New Roman"/>
          <w:b/>
          <w:bCs/>
          <w:color w:val="000000" w:themeColor="text1"/>
          <w:sz w:val="40"/>
          <w:szCs w:val="40"/>
          <w:rtl/>
          <w:lang w:bidi="ar-DZ"/>
        </w:rPr>
        <w:t xml:space="preserve"> </w:t>
      </w:r>
      <w:r w:rsidRPr="00955DF9">
        <w:rPr>
          <w:rFonts w:asciiTheme="majorBidi" w:hAnsiTheme="majorBidi" w:cs="Times New Roman" w:hint="cs"/>
          <w:b/>
          <w:bCs/>
          <w:color w:val="000000" w:themeColor="text1"/>
          <w:sz w:val="40"/>
          <w:szCs w:val="40"/>
          <w:rtl/>
          <w:lang w:bidi="ar-DZ"/>
        </w:rPr>
        <w:t>تبني سلوكي</w:t>
      </w:r>
      <w:r w:rsidR="005D3941">
        <w:rPr>
          <w:rFonts w:asciiTheme="majorBidi" w:hAnsiTheme="majorBidi" w:cs="Times New Roman" w:hint="cs"/>
          <w:b/>
          <w:bCs/>
          <w:color w:val="000000" w:themeColor="text1"/>
          <w:sz w:val="40"/>
          <w:szCs w:val="40"/>
          <w:rtl/>
          <w:lang w:bidi="ar-DZ"/>
        </w:rPr>
        <w:t>ات ايجابية.</w:t>
      </w:r>
    </w:p>
    <w:p w:rsidR="00E75947" w:rsidRDefault="00E75947" w:rsidP="00E75947">
      <w:pPr>
        <w:bidi/>
        <w:rPr>
          <w:rFonts w:asciiTheme="majorBidi" w:hAnsiTheme="majorBidi" w:cstheme="majorBidi"/>
          <w:b/>
          <w:bCs/>
          <w:color w:val="FF0000"/>
          <w:sz w:val="48"/>
          <w:szCs w:val="48"/>
          <w:u w:val="single"/>
          <w:rtl/>
          <w:lang w:bidi="ar-DZ"/>
        </w:rPr>
      </w:pPr>
    </w:p>
    <w:p w:rsidR="00E75947" w:rsidRDefault="00E75947" w:rsidP="00E75947">
      <w:pPr>
        <w:bidi/>
        <w:rPr>
          <w:rFonts w:asciiTheme="majorBidi" w:hAnsiTheme="majorBidi" w:cstheme="majorBidi"/>
          <w:b/>
          <w:bCs/>
          <w:color w:val="FF0000"/>
          <w:sz w:val="48"/>
          <w:szCs w:val="48"/>
          <w:u w:val="single"/>
          <w:rtl/>
          <w:lang w:bidi="ar-DZ"/>
        </w:rPr>
      </w:pPr>
    </w:p>
    <w:p w:rsidR="00E75947" w:rsidRDefault="00E75947" w:rsidP="00E75947">
      <w:pPr>
        <w:bidi/>
        <w:rPr>
          <w:rFonts w:asciiTheme="majorBidi" w:hAnsiTheme="majorBidi" w:cstheme="majorBidi"/>
          <w:b/>
          <w:bCs/>
          <w:color w:val="FF0000"/>
          <w:sz w:val="48"/>
          <w:szCs w:val="48"/>
          <w:u w:val="single"/>
          <w:rtl/>
          <w:lang w:bidi="ar-DZ"/>
        </w:rPr>
      </w:pPr>
    </w:p>
    <w:p w:rsidR="00E75947" w:rsidRDefault="00E75947" w:rsidP="00E75947">
      <w:pPr>
        <w:bidi/>
        <w:rPr>
          <w:rFonts w:asciiTheme="majorBidi" w:hAnsiTheme="majorBidi" w:cstheme="majorBidi"/>
          <w:b/>
          <w:bCs/>
          <w:color w:val="FF0000"/>
          <w:sz w:val="48"/>
          <w:szCs w:val="48"/>
          <w:u w:val="single"/>
          <w:rtl/>
          <w:lang w:bidi="ar-DZ"/>
        </w:rPr>
      </w:pPr>
    </w:p>
    <w:p w:rsidR="00E75947" w:rsidRDefault="00E75947" w:rsidP="00E75947">
      <w:pPr>
        <w:bidi/>
        <w:rPr>
          <w:rFonts w:asciiTheme="majorBidi" w:hAnsiTheme="majorBidi" w:cstheme="majorBidi"/>
          <w:b/>
          <w:bCs/>
          <w:color w:val="FF0000"/>
          <w:sz w:val="48"/>
          <w:szCs w:val="48"/>
          <w:u w:val="single"/>
          <w:rtl/>
          <w:lang w:bidi="ar-DZ"/>
        </w:rPr>
      </w:pPr>
    </w:p>
    <w:p w:rsidR="00E75947" w:rsidRDefault="00E75947" w:rsidP="00E75947">
      <w:pPr>
        <w:bidi/>
        <w:rPr>
          <w:rFonts w:asciiTheme="majorBidi" w:hAnsiTheme="majorBidi" w:cstheme="majorBidi"/>
          <w:b/>
          <w:bCs/>
          <w:color w:val="FF0000"/>
          <w:sz w:val="48"/>
          <w:szCs w:val="48"/>
          <w:u w:val="single"/>
          <w:rtl/>
          <w:lang w:bidi="ar-DZ"/>
        </w:rPr>
      </w:pPr>
    </w:p>
    <w:p w:rsidR="00E75947" w:rsidRDefault="00E75947" w:rsidP="00E75947">
      <w:pPr>
        <w:bidi/>
        <w:rPr>
          <w:rFonts w:asciiTheme="majorBidi" w:hAnsiTheme="majorBidi" w:cstheme="majorBidi"/>
          <w:b/>
          <w:bCs/>
          <w:color w:val="FF0000"/>
          <w:sz w:val="48"/>
          <w:szCs w:val="48"/>
          <w:u w:val="single"/>
          <w:rtl/>
          <w:lang w:bidi="ar-DZ"/>
        </w:rPr>
      </w:pPr>
    </w:p>
    <w:p w:rsidR="00E75947" w:rsidRDefault="00E75947" w:rsidP="00E75947">
      <w:pPr>
        <w:bidi/>
        <w:rPr>
          <w:rFonts w:asciiTheme="majorBidi" w:hAnsiTheme="majorBidi" w:cstheme="majorBidi"/>
          <w:b/>
          <w:bCs/>
          <w:color w:val="FF0000"/>
          <w:sz w:val="48"/>
          <w:szCs w:val="48"/>
          <w:u w:val="single"/>
          <w:rtl/>
          <w:lang w:bidi="ar-DZ"/>
        </w:rPr>
      </w:pPr>
    </w:p>
    <w:p w:rsidR="00E75947" w:rsidRDefault="00E75947" w:rsidP="00E75947">
      <w:pPr>
        <w:bidi/>
        <w:rPr>
          <w:rFonts w:asciiTheme="majorBidi" w:hAnsiTheme="majorBidi" w:cstheme="majorBidi"/>
          <w:b/>
          <w:bCs/>
          <w:color w:val="FF0000"/>
          <w:sz w:val="48"/>
          <w:szCs w:val="48"/>
          <w:u w:val="single"/>
          <w:rtl/>
          <w:lang w:bidi="ar-DZ"/>
        </w:rPr>
      </w:pPr>
    </w:p>
    <w:p w:rsidR="00695024" w:rsidRDefault="00695024" w:rsidP="00695024">
      <w:pPr>
        <w:bidi/>
        <w:rPr>
          <w:rFonts w:asciiTheme="majorBidi" w:hAnsiTheme="majorBidi" w:cstheme="majorBidi"/>
          <w:b/>
          <w:bCs/>
          <w:color w:val="FF0000"/>
          <w:sz w:val="48"/>
          <w:szCs w:val="48"/>
          <w:u w:val="single"/>
          <w:rtl/>
          <w:lang w:bidi="ar-DZ"/>
        </w:rPr>
      </w:pPr>
    </w:p>
    <w:p w:rsidR="00E75947" w:rsidRPr="00221F6D" w:rsidRDefault="00E75947" w:rsidP="00E75947">
      <w:pPr>
        <w:bidi/>
        <w:rPr>
          <w:rFonts w:asciiTheme="majorBidi" w:hAnsiTheme="majorBidi" w:cstheme="majorBidi"/>
          <w:b/>
          <w:bCs/>
          <w:color w:val="FF0000"/>
          <w:sz w:val="48"/>
          <w:szCs w:val="48"/>
          <w:u w:val="double"/>
          <w:rtl/>
          <w:lang w:bidi="ar-DZ"/>
        </w:rPr>
      </w:pPr>
      <w:r w:rsidRPr="00221F6D">
        <w:rPr>
          <w:rFonts w:asciiTheme="majorBidi" w:hAnsiTheme="majorBidi" w:cstheme="majorBidi" w:hint="cs"/>
          <w:b/>
          <w:bCs/>
          <w:color w:val="FF0000"/>
          <w:sz w:val="48"/>
          <w:szCs w:val="48"/>
          <w:u w:val="double"/>
          <w:rtl/>
          <w:lang w:bidi="ar-DZ"/>
        </w:rPr>
        <w:lastRenderedPageBreak/>
        <w:t>المراجع</w:t>
      </w:r>
    </w:p>
    <w:p w:rsidR="00E75947" w:rsidRPr="00221F6D" w:rsidRDefault="00351F82" w:rsidP="008B4B3D">
      <w:pPr>
        <w:bidi/>
        <w:rPr>
          <w:rFonts w:asciiTheme="majorBidi" w:hAnsiTheme="majorBidi" w:cstheme="majorBidi"/>
          <w:b/>
          <w:bCs/>
          <w:color w:val="000000" w:themeColor="text1"/>
          <w:sz w:val="36"/>
          <w:szCs w:val="36"/>
          <w:rtl/>
          <w:lang w:bidi="ar-DZ"/>
        </w:rPr>
      </w:pPr>
      <w:r>
        <w:rPr>
          <w:rFonts w:asciiTheme="majorBidi" w:hAnsiTheme="majorBidi" w:cstheme="majorBidi" w:hint="cs"/>
          <w:b/>
          <w:bCs/>
          <w:color w:val="000000" w:themeColor="text1"/>
          <w:sz w:val="36"/>
          <w:szCs w:val="36"/>
          <w:rtl/>
          <w:lang w:bidi="ar-DZ"/>
        </w:rPr>
        <w:t>1.</w:t>
      </w:r>
      <w:r w:rsidR="00E75947" w:rsidRPr="00221F6D">
        <w:rPr>
          <w:rFonts w:asciiTheme="majorBidi" w:hAnsiTheme="majorBidi" w:cstheme="majorBidi" w:hint="cs"/>
          <w:b/>
          <w:bCs/>
          <w:color w:val="000000" w:themeColor="text1"/>
          <w:sz w:val="36"/>
          <w:szCs w:val="36"/>
          <w:rtl/>
          <w:lang w:bidi="ar-DZ"/>
        </w:rPr>
        <w:t>د.أميرة أحمد الزهيري أحمد شعبان، أثر العدالة التنظيمية على الثقة داخل المنظمات "</w:t>
      </w:r>
      <w:r w:rsidR="008C6305" w:rsidRPr="00221F6D">
        <w:rPr>
          <w:rFonts w:asciiTheme="majorBidi" w:hAnsiTheme="majorBidi" w:cstheme="majorBidi" w:hint="cs"/>
          <w:b/>
          <w:bCs/>
          <w:color w:val="000000" w:themeColor="text1"/>
          <w:sz w:val="36"/>
          <w:szCs w:val="36"/>
          <w:rtl/>
          <w:lang w:bidi="ar-DZ"/>
        </w:rPr>
        <w:t>دراسة</w:t>
      </w:r>
      <w:r w:rsidR="00E75947" w:rsidRPr="00221F6D">
        <w:rPr>
          <w:rFonts w:asciiTheme="majorBidi" w:hAnsiTheme="majorBidi" w:cstheme="majorBidi" w:hint="cs"/>
          <w:b/>
          <w:bCs/>
          <w:color w:val="000000" w:themeColor="text1"/>
          <w:sz w:val="36"/>
          <w:szCs w:val="36"/>
          <w:rtl/>
          <w:lang w:bidi="ar-DZ"/>
        </w:rPr>
        <w:t xml:space="preserve"> تطبيقية"، المنظمة العربية للتنمية الإد</w:t>
      </w:r>
      <w:r w:rsidR="00695024" w:rsidRPr="00221F6D">
        <w:rPr>
          <w:rFonts w:asciiTheme="majorBidi" w:hAnsiTheme="majorBidi" w:cstheme="majorBidi" w:hint="cs"/>
          <w:b/>
          <w:bCs/>
          <w:color w:val="000000" w:themeColor="text1"/>
          <w:sz w:val="36"/>
          <w:szCs w:val="36"/>
          <w:rtl/>
          <w:lang w:bidi="ar-DZ"/>
        </w:rPr>
        <w:t xml:space="preserve">ارية جامعة الدول العربية 2018، </w:t>
      </w:r>
    </w:p>
    <w:p w:rsidR="00351F82" w:rsidRDefault="00351F82" w:rsidP="00351F82">
      <w:pPr>
        <w:bidi/>
        <w:rPr>
          <w:rFonts w:asciiTheme="majorBidi" w:hAnsiTheme="majorBidi" w:cstheme="majorBidi"/>
          <w:b/>
          <w:bCs/>
          <w:color w:val="000000" w:themeColor="text1"/>
          <w:sz w:val="36"/>
          <w:szCs w:val="36"/>
          <w:rtl/>
          <w:lang w:bidi="ar-DZ"/>
        </w:rPr>
      </w:pPr>
      <w:r>
        <w:rPr>
          <w:rFonts w:asciiTheme="majorBidi" w:hAnsiTheme="majorBidi" w:cstheme="majorBidi" w:hint="cs"/>
          <w:b/>
          <w:bCs/>
          <w:color w:val="000000" w:themeColor="text1"/>
          <w:sz w:val="36"/>
          <w:szCs w:val="36"/>
          <w:rtl/>
          <w:lang w:bidi="ar-DZ"/>
        </w:rPr>
        <w:t>2.</w:t>
      </w:r>
      <w:r w:rsidR="00E75947" w:rsidRPr="00221F6D">
        <w:rPr>
          <w:rFonts w:asciiTheme="majorBidi" w:hAnsiTheme="majorBidi" w:cstheme="majorBidi" w:hint="cs"/>
          <w:b/>
          <w:bCs/>
          <w:color w:val="000000" w:themeColor="text1"/>
          <w:sz w:val="36"/>
          <w:szCs w:val="36"/>
          <w:rtl/>
          <w:lang w:bidi="ar-DZ"/>
        </w:rPr>
        <w:t>عايدة سعيد</w:t>
      </w:r>
      <w:r w:rsidR="008B4B3D" w:rsidRPr="00221F6D">
        <w:rPr>
          <w:rFonts w:asciiTheme="majorBidi" w:hAnsiTheme="majorBidi" w:cstheme="majorBidi" w:hint="cs"/>
          <w:b/>
          <w:bCs/>
          <w:color w:val="000000" w:themeColor="text1"/>
          <w:sz w:val="36"/>
          <w:szCs w:val="36"/>
          <w:rtl/>
          <w:lang w:bidi="ar-DZ"/>
        </w:rPr>
        <w:t xml:space="preserve"> ديب بنات، الثقة التنظيمية لدى المدراء</w:t>
      </w:r>
      <w:r w:rsidR="00E75947" w:rsidRPr="00221F6D">
        <w:rPr>
          <w:rFonts w:asciiTheme="majorBidi" w:hAnsiTheme="majorBidi" w:cstheme="majorBidi" w:hint="cs"/>
          <w:b/>
          <w:bCs/>
          <w:color w:val="000000" w:themeColor="text1"/>
          <w:sz w:val="36"/>
          <w:szCs w:val="36"/>
          <w:rtl/>
          <w:lang w:bidi="ar-DZ"/>
        </w:rPr>
        <w:t>، الجامعة الاسلامية</w:t>
      </w:r>
      <w:r w:rsidR="00695024" w:rsidRPr="00221F6D">
        <w:rPr>
          <w:rFonts w:asciiTheme="majorBidi" w:hAnsiTheme="majorBidi" w:cstheme="majorBidi" w:hint="cs"/>
          <w:b/>
          <w:bCs/>
          <w:color w:val="000000" w:themeColor="text1"/>
          <w:sz w:val="36"/>
          <w:szCs w:val="36"/>
          <w:rtl/>
          <w:lang w:bidi="ar-DZ"/>
        </w:rPr>
        <w:t>، غزة، فلسطين، سنة 2016</w:t>
      </w:r>
    </w:p>
    <w:p w:rsidR="00E75947" w:rsidRPr="00351F82" w:rsidRDefault="00695024" w:rsidP="00351F82">
      <w:pPr>
        <w:bidi/>
        <w:rPr>
          <w:rFonts w:asciiTheme="majorBidi" w:hAnsiTheme="majorBidi" w:cstheme="majorBidi"/>
          <w:b/>
          <w:bCs/>
          <w:color w:val="000000" w:themeColor="text1"/>
          <w:sz w:val="36"/>
          <w:szCs w:val="36"/>
          <w:rtl/>
          <w:lang w:bidi="ar-DZ"/>
        </w:rPr>
      </w:pPr>
      <w:r w:rsidRPr="00221F6D">
        <w:rPr>
          <w:rFonts w:asciiTheme="majorBidi" w:hAnsiTheme="majorBidi" w:cs="Times New Roman"/>
          <w:b/>
          <w:bCs/>
          <w:color w:val="000000" w:themeColor="text1"/>
          <w:sz w:val="36"/>
          <w:szCs w:val="36"/>
          <w:rtl/>
          <w:lang w:bidi="ar-DZ"/>
        </w:rPr>
        <w:t xml:space="preserve"> </w:t>
      </w:r>
      <w:r w:rsidR="00351F82">
        <w:rPr>
          <w:rFonts w:asciiTheme="majorBidi" w:hAnsiTheme="majorBidi" w:cs="Times New Roman" w:hint="cs"/>
          <w:b/>
          <w:bCs/>
          <w:color w:val="000000" w:themeColor="text1"/>
          <w:sz w:val="36"/>
          <w:szCs w:val="36"/>
          <w:rtl/>
          <w:lang w:bidi="ar-DZ"/>
        </w:rPr>
        <w:t>3.</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حسين</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بن</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شيخ</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آث</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ملويا،</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المنتقى</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في</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قضاء</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مجلس</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الدولة،</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الجزء</w:t>
      </w:r>
      <w:r w:rsidRPr="00221F6D">
        <w:rPr>
          <w:rFonts w:asciiTheme="majorBidi" w:hAnsiTheme="majorBidi" w:cs="Times New Roman"/>
          <w:b/>
          <w:bCs/>
          <w:color w:val="000000" w:themeColor="text1"/>
          <w:sz w:val="36"/>
          <w:szCs w:val="36"/>
          <w:rtl/>
          <w:lang w:bidi="ar-DZ"/>
        </w:rPr>
        <w:t xml:space="preserve"> 3</w:t>
      </w:r>
      <w:r w:rsidRPr="00221F6D">
        <w:rPr>
          <w:rFonts w:asciiTheme="majorBidi" w:hAnsiTheme="majorBidi" w:cs="Times New Roman" w:hint="cs"/>
          <w:b/>
          <w:bCs/>
          <w:color w:val="000000" w:themeColor="text1"/>
          <w:sz w:val="36"/>
          <w:szCs w:val="36"/>
          <w:rtl/>
          <w:lang w:bidi="ar-DZ"/>
        </w:rPr>
        <w:t>،</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دار</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هومه،</w:t>
      </w:r>
      <w:r w:rsidRPr="00221F6D">
        <w:rPr>
          <w:rFonts w:asciiTheme="majorBidi" w:hAnsiTheme="majorBidi" w:cs="Times New Roman"/>
          <w:b/>
          <w:bCs/>
          <w:color w:val="000000" w:themeColor="text1"/>
          <w:sz w:val="36"/>
          <w:szCs w:val="36"/>
          <w:rtl/>
          <w:lang w:bidi="ar-DZ"/>
        </w:rPr>
        <w:t xml:space="preserve"> 2009</w:t>
      </w:r>
      <w:r w:rsidR="00496EDF" w:rsidRPr="00221F6D">
        <w:rPr>
          <w:rFonts w:asciiTheme="majorBidi" w:hAnsiTheme="majorBidi" w:cs="Times New Roman" w:hint="cs"/>
          <w:b/>
          <w:bCs/>
          <w:color w:val="000000" w:themeColor="text1"/>
          <w:sz w:val="36"/>
          <w:szCs w:val="36"/>
          <w:rtl/>
          <w:lang w:bidi="ar-DZ"/>
        </w:rPr>
        <w:t>.</w:t>
      </w:r>
    </w:p>
    <w:p w:rsidR="00695024" w:rsidRPr="00221F6D" w:rsidRDefault="00695024" w:rsidP="00695024">
      <w:pPr>
        <w:bidi/>
        <w:rPr>
          <w:rFonts w:asciiTheme="majorBidi" w:hAnsiTheme="majorBidi" w:cs="Times New Roman"/>
          <w:b/>
          <w:bCs/>
          <w:color w:val="000000" w:themeColor="text1"/>
          <w:sz w:val="36"/>
          <w:szCs w:val="36"/>
          <w:rtl/>
          <w:lang w:bidi="ar-DZ"/>
        </w:rPr>
      </w:pPr>
      <w:r w:rsidRPr="00221F6D">
        <w:rPr>
          <w:rFonts w:asciiTheme="majorBidi" w:hAnsiTheme="majorBidi" w:cs="Times New Roman"/>
          <w:b/>
          <w:bCs/>
          <w:color w:val="000000" w:themeColor="text1"/>
          <w:sz w:val="36"/>
          <w:szCs w:val="36"/>
          <w:rtl/>
          <w:lang w:bidi="ar-DZ"/>
        </w:rPr>
        <w:t xml:space="preserve"> </w:t>
      </w:r>
      <w:r w:rsidR="00351F82">
        <w:rPr>
          <w:rFonts w:asciiTheme="majorBidi" w:hAnsiTheme="majorBidi" w:cs="Times New Roman" w:hint="cs"/>
          <w:b/>
          <w:bCs/>
          <w:color w:val="000000" w:themeColor="text1"/>
          <w:sz w:val="36"/>
          <w:szCs w:val="36"/>
          <w:rtl/>
          <w:lang w:bidi="ar-DZ"/>
        </w:rPr>
        <w:t>4.</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د</w:t>
      </w:r>
      <w:r w:rsidRPr="00221F6D">
        <w:rPr>
          <w:rFonts w:asciiTheme="majorBidi" w:hAnsiTheme="majorBidi" w:cs="Times New Roman"/>
          <w:b/>
          <w:bCs/>
          <w:color w:val="000000" w:themeColor="text1"/>
          <w:sz w:val="36"/>
          <w:szCs w:val="36"/>
          <w:rtl/>
          <w:lang w:bidi="ar-DZ"/>
        </w:rPr>
        <w:t>.</w:t>
      </w:r>
      <w:r w:rsidRPr="00221F6D">
        <w:rPr>
          <w:rFonts w:asciiTheme="majorBidi" w:hAnsiTheme="majorBidi" w:cs="Times New Roman" w:hint="cs"/>
          <w:b/>
          <w:bCs/>
          <w:color w:val="000000" w:themeColor="text1"/>
          <w:sz w:val="36"/>
          <w:szCs w:val="36"/>
          <w:rtl/>
          <w:lang w:bidi="ar-DZ"/>
        </w:rPr>
        <w:t>شهيد</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هدى،</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أثر</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الثقافة</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التنظيمية</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على</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اتخاذ</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القرار</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الإداري،</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دارالحامد</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للنشر</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والتوزيع</w:t>
      </w:r>
      <w:r w:rsidR="00496EDF" w:rsidRPr="00221F6D">
        <w:rPr>
          <w:rFonts w:asciiTheme="majorBidi" w:hAnsiTheme="majorBidi" w:cs="Times New Roman" w:hint="cs"/>
          <w:b/>
          <w:bCs/>
          <w:color w:val="000000" w:themeColor="text1"/>
          <w:sz w:val="36"/>
          <w:szCs w:val="36"/>
          <w:rtl/>
          <w:lang w:bidi="ar-DZ"/>
        </w:rPr>
        <w:t>.</w:t>
      </w:r>
    </w:p>
    <w:p w:rsidR="00496EDF" w:rsidRPr="00221F6D" w:rsidRDefault="00496EDF" w:rsidP="00496EDF">
      <w:pPr>
        <w:bidi/>
        <w:rPr>
          <w:rFonts w:asciiTheme="majorBidi" w:hAnsiTheme="majorBidi" w:cs="Times New Roman"/>
          <w:b/>
          <w:bCs/>
          <w:color w:val="000000" w:themeColor="text1"/>
          <w:sz w:val="36"/>
          <w:szCs w:val="36"/>
          <w:rtl/>
          <w:lang w:bidi="ar-DZ"/>
        </w:rPr>
      </w:pPr>
      <w:r w:rsidRPr="00221F6D">
        <w:rPr>
          <w:rFonts w:asciiTheme="majorBidi" w:hAnsiTheme="majorBidi" w:cs="Times New Roman"/>
          <w:b/>
          <w:bCs/>
          <w:color w:val="000000" w:themeColor="text1"/>
          <w:sz w:val="36"/>
          <w:szCs w:val="36"/>
          <w:rtl/>
          <w:lang w:bidi="ar-DZ"/>
        </w:rPr>
        <w:t xml:space="preserve">  </w:t>
      </w:r>
      <w:r w:rsidR="00351F82">
        <w:rPr>
          <w:rFonts w:asciiTheme="majorBidi" w:hAnsiTheme="majorBidi" w:cs="Times New Roman" w:hint="cs"/>
          <w:b/>
          <w:bCs/>
          <w:color w:val="000000" w:themeColor="text1"/>
          <w:sz w:val="36"/>
          <w:szCs w:val="36"/>
          <w:rtl/>
          <w:lang w:bidi="ar-DZ"/>
        </w:rPr>
        <w:t>5.</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د</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علي،</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محمد</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الجسار،</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الثقة</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التنظيمية</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وتفويض</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الصلاحيات،</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حمادة</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ودروب</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للنشر</w:t>
      </w:r>
      <w:r w:rsidRPr="00221F6D">
        <w:rPr>
          <w:rFonts w:asciiTheme="majorBidi" w:hAnsiTheme="majorBidi" w:cs="Times New Roman"/>
          <w:b/>
          <w:bCs/>
          <w:color w:val="000000" w:themeColor="text1"/>
          <w:sz w:val="36"/>
          <w:szCs w:val="36"/>
          <w:rtl/>
          <w:lang w:bidi="ar-DZ"/>
        </w:rPr>
        <w:t xml:space="preserve"> </w:t>
      </w:r>
      <w:r w:rsidRPr="00221F6D">
        <w:rPr>
          <w:rFonts w:asciiTheme="majorBidi" w:hAnsiTheme="majorBidi" w:cs="Times New Roman" w:hint="cs"/>
          <w:b/>
          <w:bCs/>
          <w:color w:val="000000" w:themeColor="text1"/>
          <w:sz w:val="36"/>
          <w:szCs w:val="36"/>
          <w:rtl/>
          <w:lang w:bidi="ar-DZ"/>
        </w:rPr>
        <w:t>والتوزيع.</w:t>
      </w:r>
    </w:p>
    <w:p w:rsidR="00695024" w:rsidRPr="00221F6D" w:rsidRDefault="00695024" w:rsidP="00695024">
      <w:pPr>
        <w:bidi/>
        <w:rPr>
          <w:rFonts w:asciiTheme="majorBidi" w:hAnsiTheme="majorBidi" w:cs="Times New Roman"/>
          <w:b/>
          <w:bCs/>
          <w:color w:val="000000" w:themeColor="text1"/>
          <w:sz w:val="36"/>
          <w:szCs w:val="36"/>
          <w:rtl/>
          <w:lang w:bidi="ar-DZ"/>
        </w:rPr>
      </w:pPr>
      <w:r w:rsidRPr="00221F6D">
        <w:rPr>
          <w:rFonts w:asciiTheme="majorBidi" w:hAnsiTheme="majorBidi" w:cs="Times New Roman"/>
          <w:b/>
          <w:bCs/>
          <w:color w:val="000000" w:themeColor="text1"/>
          <w:sz w:val="36"/>
          <w:szCs w:val="36"/>
          <w:rtl/>
          <w:lang w:bidi="ar-DZ"/>
        </w:rPr>
        <w:t xml:space="preserve">  </w:t>
      </w:r>
    </w:p>
    <w:p w:rsidR="00695024" w:rsidRPr="00E75947" w:rsidRDefault="00695024" w:rsidP="00695024">
      <w:pPr>
        <w:bidi/>
        <w:rPr>
          <w:rFonts w:asciiTheme="majorBidi" w:hAnsiTheme="majorBidi" w:cstheme="majorBidi"/>
          <w:color w:val="000000" w:themeColor="text1"/>
          <w:sz w:val="48"/>
          <w:szCs w:val="48"/>
          <w:rtl/>
          <w:lang w:bidi="ar-DZ"/>
        </w:rPr>
      </w:pPr>
    </w:p>
    <w:sectPr w:rsidR="00695024" w:rsidRPr="00E7594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153" w:rsidRDefault="00285153" w:rsidP="008C6305">
      <w:pPr>
        <w:spacing w:after="0" w:line="240" w:lineRule="auto"/>
      </w:pPr>
      <w:r>
        <w:separator/>
      </w:r>
    </w:p>
  </w:endnote>
  <w:endnote w:type="continuationSeparator" w:id="0">
    <w:p w:rsidR="00285153" w:rsidRDefault="00285153" w:rsidP="008C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153" w:rsidRDefault="00285153" w:rsidP="008B4B3D">
      <w:pPr>
        <w:bidi/>
        <w:spacing w:after="0" w:line="240" w:lineRule="auto"/>
        <w:jc w:val="both"/>
      </w:pPr>
      <w:r>
        <w:separator/>
      </w:r>
    </w:p>
  </w:footnote>
  <w:footnote w:type="continuationSeparator" w:id="0">
    <w:p w:rsidR="00285153" w:rsidRDefault="00285153" w:rsidP="008C6305">
      <w:pPr>
        <w:spacing w:after="0" w:line="240" w:lineRule="auto"/>
      </w:pPr>
      <w:r>
        <w:continuationSeparator/>
      </w:r>
    </w:p>
  </w:footnote>
  <w:footnote w:id="1">
    <w:p w:rsidR="008B4B3D" w:rsidRDefault="008B4B3D" w:rsidP="00902E60">
      <w:pPr>
        <w:pStyle w:val="Notedebasdepage"/>
        <w:bidi/>
        <w:rPr>
          <w:rtl/>
          <w:lang w:bidi="ar-DZ"/>
        </w:rPr>
      </w:pPr>
      <w:r>
        <w:rPr>
          <w:rStyle w:val="Appelnotedebasdep"/>
        </w:rPr>
        <w:footnoteRef/>
      </w:r>
      <w:r>
        <w:t xml:space="preserve"> </w:t>
      </w:r>
      <w:r w:rsidR="00902E60">
        <w:rPr>
          <w:rFonts w:hint="cs"/>
          <w:rtl/>
        </w:rPr>
        <w:t>د. أميرة</w:t>
      </w:r>
      <w:r>
        <w:rPr>
          <w:rFonts w:hint="cs"/>
          <w:rtl/>
        </w:rPr>
        <w:t xml:space="preserve"> أحمد الزهيري أحمد شعبان، أثر العدالة التنظيمية على الثقة داخل المنظمات</w:t>
      </w:r>
      <w:r w:rsidR="00902E60">
        <w:rPr>
          <w:rFonts w:hint="cs"/>
          <w:rtl/>
        </w:rPr>
        <w:t xml:space="preserve"> </w:t>
      </w:r>
      <w:r>
        <w:rPr>
          <w:rFonts w:hint="cs"/>
          <w:rtl/>
        </w:rPr>
        <w:t>"</w:t>
      </w:r>
      <w:r w:rsidR="00902E60">
        <w:rPr>
          <w:rFonts w:hint="cs"/>
          <w:rtl/>
        </w:rPr>
        <w:t>د</w:t>
      </w:r>
      <w:r>
        <w:rPr>
          <w:rFonts w:hint="cs"/>
          <w:rtl/>
        </w:rPr>
        <w:t>راسة تطبيقية"،</w:t>
      </w:r>
      <w:r w:rsidR="00902E60">
        <w:rPr>
          <w:rFonts w:hint="cs"/>
          <w:rtl/>
        </w:rPr>
        <w:t xml:space="preserve"> </w:t>
      </w:r>
      <w:r>
        <w:rPr>
          <w:rFonts w:hint="cs"/>
          <w:rtl/>
        </w:rPr>
        <w:t>المنظمة العربية للتنمية الإدارية،ص139</w:t>
      </w:r>
    </w:p>
  </w:footnote>
  <w:footnote w:id="2">
    <w:p w:rsidR="008B4B3D" w:rsidRDefault="008B4B3D" w:rsidP="008B4B3D">
      <w:pPr>
        <w:pStyle w:val="Notedebasdepage"/>
        <w:bidi/>
        <w:rPr>
          <w:rtl/>
          <w:lang w:bidi="ar-DZ"/>
        </w:rPr>
      </w:pPr>
      <w:r>
        <w:rPr>
          <w:rStyle w:val="Appelnotedebasdep"/>
        </w:rPr>
        <w:footnoteRef/>
      </w:r>
      <w:r>
        <w:t xml:space="preserve"> </w:t>
      </w:r>
      <w:r>
        <w:rPr>
          <w:rFonts w:hint="cs"/>
          <w:rtl/>
          <w:lang w:bidi="ar-DZ"/>
        </w:rPr>
        <w:t>ماجد إبراهيم شاهين، مدى فعالية وعدالة نظام تقييم أداء العاملين وأثره على الأداء الوظيفي والثقة التنظيمية</w:t>
      </w:r>
      <w:r w:rsidR="00902E60">
        <w:rPr>
          <w:rFonts w:hint="cs"/>
          <w:rtl/>
          <w:lang w:bidi="ar-DZ"/>
        </w:rPr>
        <w:t xml:space="preserve"> </w:t>
      </w:r>
      <w:r>
        <w:rPr>
          <w:rFonts w:hint="cs"/>
          <w:rtl/>
          <w:lang w:bidi="ar-DZ"/>
        </w:rPr>
        <w:t>"دراسة مقارنة"،</w:t>
      </w:r>
      <w:r w:rsidR="00902E60">
        <w:rPr>
          <w:rFonts w:hint="cs"/>
          <w:rtl/>
          <w:lang w:bidi="ar-DZ"/>
        </w:rPr>
        <w:t xml:space="preserve"> </w:t>
      </w:r>
      <w:r>
        <w:rPr>
          <w:rFonts w:hint="cs"/>
          <w:rtl/>
          <w:lang w:bidi="ar-DZ"/>
        </w:rPr>
        <w:t>الجامعة الإسلامية،</w:t>
      </w:r>
      <w:r w:rsidR="00AB29E7">
        <w:rPr>
          <w:rFonts w:hint="cs"/>
          <w:rtl/>
          <w:lang w:bidi="ar-DZ"/>
        </w:rPr>
        <w:t xml:space="preserve"> </w:t>
      </w:r>
      <w:r>
        <w:rPr>
          <w:rFonts w:hint="cs"/>
          <w:rtl/>
          <w:lang w:bidi="ar-DZ"/>
        </w:rPr>
        <w:t>2010،</w:t>
      </w:r>
      <w:r w:rsidR="00221F6D">
        <w:rPr>
          <w:rFonts w:hint="cs"/>
          <w:rtl/>
          <w:lang w:bidi="ar-DZ"/>
        </w:rPr>
        <w:t xml:space="preserve"> </w:t>
      </w:r>
      <w:r>
        <w:rPr>
          <w:rFonts w:hint="cs"/>
          <w:rtl/>
          <w:lang w:bidi="ar-DZ"/>
        </w:rPr>
        <w:t>ص</w:t>
      </w:r>
      <w:r w:rsidR="00221F6D">
        <w:rPr>
          <w:rFonts w:hint="cs"/>
          <w:rtl/>
          <w:lang w:bidi="ar-DZ"/>
        </w:rPr>
        <w:t xml:space="preserve"> </w:t>
      </w:r>
      <w:r>
        <w:rPr>
          <w:rFonts w:hint="cs"/>
          <w:rtl/>
          <w:lang w:bidi="ar-DZ"/>
        </w:rPr>
        <w:t>45</w:t>
      </w:r>
    </w:p>
  </w:footnote>
  <w:footnote w:id="3">
    <w:p w:rsidR="008B4B3D" w:rsidRDefault="008B4B3D" w:rsidP="008B4B3D">
      <w:pPr>
        <w:pStyle w:val="Notedebasdepage"/>
        <w:bidi/>
        <w:rPr>
          <w:rtl/>
          <w:lang w:bidi="ar-DZ"/>
        </w:rPr>
      </w:pPr>
      <w:r>
        <w:rPr>
          <w:rStyle w:val="Appelnotedebasdep"/>
        </w:rPr>
        <w:footnoteRef/>
      </w:r>
      <w:r>
        <w:t xml:space="preserve"> </w:t>
      </w:r>
      <w:r>
        <w:rPr>
          <w:rFonts w:hint="cs"/>
          <w:rtl/>
          <w:lang w:bidi="ar-DZ"/>
        </w:rPr>
        <w:t>ماجد إبراهيم شاهين، نفس المرجع</w:t>
      </w:r>
    </w:p>
  </w:footnote>
  <w:footnote w:id="4">
    <w:p w:rsidR="008B4B3D" w:rsidRDefault="008B4B3D" w:rsidP="008B4B3D">
      <w:pPr>
        <w:pStyle w:val="Notedebasdepage"/>
        <w:bidi/>
        <w:rPr>
          <w:rtl/>
          <w:lang w:bidi="ar-DZ"/>
        </w:rPr>
      </w:pPr>
      <w:r>
        <w:rPr>
          <w:rStyle w:val="Appelnotedebasdep"/>
        </w:rPr>
        <w:footnoteRef/>
      </w:r>
      <w:r>
        <w:t xml:space="preserve"> </w:t>
      </w:r>
      <w:r>
        <w:rPr>
          <w:rFonts w:hint="cs"/>
          <w:rtl/>
          <w:lang w:bidi="ar-DZ"/>
        </w:rPr>
        <w:t>نفس المرجع السابق ذكره</w:t>
      </w:r>
    </w:p>
  </w:footnote>
  <w:footnote w:id="5">
    <w:p w:rsidR="008B4B3D" w:rsidRDefault="008B4B3D" w:rsidP="008B4B3D">
      <w:pPr>
        <w:pStyle w:val="Notedebasdepage"/>
        <w:bidi/>
        <w:rPr>
          <w:rtl/>
          <w:lang w:bidi="ar-DZ"/>
        </w:rPr>
      </w:pPr>
      <w:r>
        <w:rPr>
          <w:rStyle w:val="Appelnotedebasdep"/>
        </w:rPr>
        <w:footnoteRef/>
      </w:r>
      <w:r>
        <w:t xml:space="preserve"> </w:t>
      </w:r>
      <w:r>
        <w:rPr>
          <w:rFonts w:hint="cs"/>
          <w:rtl/>
          <w:lang w:bidi="ar-DZ"/>
        </w:rPr>
        <w:t>نفس المرج السابق ذكره</w:t>
      </w:r>
    </w:p>
  </w:footnote>
  <w:footnote w:id="6">
    <w:p w:rsidR="008B4B3D" w:rsidRDefault="008B4B3D" w:rsidP="008B4B3D">
      <w:pPr>
        <w:pStyle w:val="Notedebasdepage"/>
        <w:bidi/>
        <w:rPr>
          <w:rtl/>
          <w:lang w:bidi="ar-DZ"/>
        </w:rPr>
      </w:pPr>
      <w:r>
        <w:rPr>
          <w:rStyle w:val="Appelnotedebasdep"/>
        </w:rPr>
        <w:footnoteRef/>
      </w:r>
      <w:r>
        <w:t xml:space="preserve"> </w:t>
      </w:r>
      <w:r>
        <w:rPr>
          <w:rFonts w:hint="cs"/>
          <w:rtl/>
          <w:lang w:bidi="ar-DZ"/>
        </w:rPr>
        <w:t>عايدة سعيد ديب بنات، الثقة التنظيمية لدى المدراء، الجامعة الإسلامية، غزة، فلسطين، سنة 2010، ص18-ص19</w:t>
      </w:r>
    </w:p>
  </w:footnote>
  <w:footnote w:id="7">
    <w:p w:rsidR="009830E3" w:rsidRPr="009830E3" w:rsidRDefault="009830E3" w:rsidP="009830E3">
      <w:pPr>
        <w:pStyle w:val="Notedebasdepage"/>
        <w:bidi/>
        <w:rPr>
          <w:rtl/>
          <w:lang w:bidi="ar-DZ"/>
        </w:rPr>
      </w:pPr>
      <w:r>
        <w:rPr>
          <w:rStyle w:val="Appelnotedebasdep"/>
        </w:rPr>
        <w:footnoteRef/>
      </w:r>
      <w:r>
        <w:t xml:space="preserve"> </w:t>
      </w:r>
      <w:r w:rsidR="00695024">
        <w:rPr>
          <w:rFonts w:hint="cs"/>
          <w:rtl/>
        </w:rPr>
        <w:t xml:space="preserve">عايدة </w:t>
      </w:r>
      <w:r>
        <w:rPr>
          <w:rFonts w:hint="cs"/>
          <w:rtl/>
        </w:rPr>
        <w:t>سعيد ديب بنات، نفس المرجع</w:t>
      </w:r>
    </w:p>
  </w:footnote>
  <w:footnote w:id="8">
    <w:p w:rsidR="009830E3" w:rsidRPr="009830E3" w:rsidRDefault="009830E3" w:rsidP="009830E3">
      <w:pPr>
        <w:pStyle w:val="Notedebasdepage"/>
        <w:bidi/>
        <w:rPr>
          <w:rtl/>
          <w:lang w:bidi="ar-DZ"/>
        </w:rPr>
      </w:pPr>
      <w:r>
        <w:rPr>
          <w:rStyle w:val="Appelnotedebasdep"/>
        </w:rPr>
        <w:footnoteRef/>
      </w:r>
      <w:r>
        <w:t xml:space="preserve"> </w:t>
      </w:r>
      <w:r w:rsidR="0033573B">
        <w:rPr>
          <w:rFonts w:hint="cs"/>
          <w:rtl/>
          <w:lang w:bidi="ar-DZ"/>
        </w:rPr>
        <w:t>د. شهيد</w:t>
      </w:r>
      <w:r>
        <w:rPr>
          <w:rFonts w:hint="cs"/>
          <w:rtl/>
          <w:lang w:bidi="ar-DZ"/>
        </w:rPr>
        <w:t xml:space="preserve"> هدى، أثر الثقافة التنظيمية على اتخاذ القرار الإداري، </w:t>
      </w:r>
      <w:r w:rsidR="0033573B">
        <w:rPr>
          <w:rFonts w:hint="cs"/>
          <w:rtl/>
          <w:lang w:bidi="ar-DZ"/>
        </w:rPr>
        <w:t>دار الحامد</w:t>
      </w:r>
      <w:r>
        <w:rPr>
          <w:rFonts w:hint="cs"/>
          <w:rtl/>
          <w:lang w:bidi="ar-DZ"/>
        </w:rPr>
        <w:t xml:space="preserve"> للنشر والتوزيع، ص66</w:t>
      </w:r>
    </w:p>
  </w:footnote>
  <w:footnote w:id="9">
    <w:p w:rsidR="009830E3" w:rsidRPr="009830E3" w:rsidRDefault="009830E3" w:rsidP="009830E3">
      <w:pPr>
        <w:pStyle w:val="Notedebasdepage"/>
        <w:bidi/>
        <w:rPr>
          <w:rtl/>
          <w:lang w:bidi="ar-DZ"/>
        </w:rPr>
      </w:pPr>
      <w:r>
        <w:rPr>
          <w:rStyle w:val="Appelnotedebasdep"/>
        </w:rPr>
        <w:footnoteRef/>
      </w:r>
      <w:r>
        <w:t xml:space="preserve"> </w:t>
      </w:r>
      <w:r>
        <w:rPr>
          <w:rFonts w:hint="cs"/>
          <w:rtl/>
        </w:rPr>
        <w:t>د. شهيد هدى، نفس المرجع، ص70</w:t>
      </w:r>
    </w:p>
  </w:footnote>
  <w:footnote w:id="10">
    <w:p w:rsidR="009830E3" w:rsidRPr="009830E3" w:rsidRDefault="009830E3" w:rsidP="009830E3">
      <w:pPr>
        <w:pStyle w:val="Notedebasdepage"/>
        <w:bidi/>
        <w:rPr>
          <w:rtl/>
          <w:lang w:bidi="ar-DZ"/>
        </w:rPr>
      </w:pPr>
      <w:r>
        <w:rPr>
          <w:rStyle w:val="Appelnotedebasdep"/>
        </w:rPr>
        <w:footnoteRef/>
      </w:r>
      <w:r>
        <w:t xml:space="preserve"> </w:t>
      </w:r>
      <w:r w:rsidR="007E59D7">
        <w:rPr>
          <w:rFonts w:hint="cs"/>
          <w:rtl/>
        </w:rPr>
        <w:t>نفس المرجع، ص70-ص71</w:t>
      </w:r>
    </w:p>
  </w:footnote>
  <w:footnote w:id="11">
    <w:p w:rsidR="00470C9F" w:rsidRDefault="00470C9F" w:rsidP="00470C9F">
      <w:pPr>
        <w:pStyle w:val="Notedebasdepage"/>
        <w:bidi/>
        <w:rPr>
          <w:rtl/>
          <w:lang w:bidi="ar-DZ"/>
        </w:rPr>
      </w:pPr>
      <w:r>
        <w:rPr>
          <w:rStyle w:val="Appelnotedebasdep"/>
        </w:rPr>
        <w:footnoteRef/>
      </w:r>
      <w:r>
        <w:rPr>
          <w:rFonts w:hint="cs"/>
          <w:rtl/>
          <w:lang w:bidi="ar-DZ"/>
        </w:rPr>
        <w:t xml:space="preserve"> </w:t>
      </w:r>
      <w:r w:rsidR="0033573B">
        <w:rPr>
          <w:rFonts w:hint="cs"/>
          <w:rtl/>
          <w:lang w:bidi="ar-DZ"/>
        </w:rPr>
        <w:t>د. على</w:t>
      </w:r>
      <w:r>
        <w:rPr>
          <w:rFonts w:hint="cs"/>
          <w:rtl/>
          <w:lang w:bidi="ar-DZ"/>
        </w:rPr>
        <w:t xml:space="preserve"> محمد الجسار، الثقة التنظيمية وتفويض الصلاحيات، حمادة ودروب للنشر والتوزيع، ص120-ص123</w:t>
      </w:r>
    </w:p>
  </w:footnote>
  <w:footnote w:id="12">
    <w:p w:rsidR="00470C9F" w:rsidRDefault="00470C9F" w:rsidP="00470C9F">
      <w:pPr>
        <w:pStyle w:val="Notedebasdepage"/>
        <w:bidi/>
        <w:rPr>
          <w:rtl/>
          <w:lang w:bidi="ar-DZ"/>
        </w:rPr>
      </w:pPr>
      <w:r>
        <w:rPr>
          <w:rStyle w:val="Appelnotedebasdep"/>
        </w:rPr>
        <w:footnoteRef/>
      </w:r>
      <w:r>
        <w:t xml:space="preserve"> </w:t>
      </w:r>
      <w:r>
        <w:rPr>
          <w:rFonts w:hint="cs"/>
          <w:rtl/>
        </w:rPr>
        <w:t xml:space="preserve"> د. علي، محمد الجسار ، الثقة التنظيمية وتفويض الصلاحيات، حمادة ودروب للنشر والتوزيع،ص120-ص123</w:t>
      </w:r>
    </w:p>
  </w:footnote>
  <w:footnote w:id="13">
    <w:p w:rsidR="00470C9F" w:rsidRDefault="00470C9F" w:rsidP="00470C9F">
      <w:pPr>
        <w:pStyle w:val="Notedebasdepage"/>
        <w:bidi/>
        <w:rPr>
          <w:rtl/>
          <w:lang w:bidi="ar-DZ"/>
        </w:rPr>
      </w:pPr>
      <w:r>
        <w:rPr>
          <w:rStyle w:val="Appelnotedebasdep"/>
        </w:rPr>
        <w:footnoteRef/>
      </w:r>
      <w:r>
        <w:t xml:space="preserve"> </w:t>
      </w:r>
      <w:r>
        <w:rPr>
          <w:rFonts w:hint="cs"/>
          <w:rtl/>
          <w:lang w:bidi="ar-DZ"/>
        </w:rPr>
        <w:t>نفس المرجع السابق ذكره.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029F9"/>
    <w:multiLevelType w:val="hybridMultilevel"/>
    <w:tmpl w:val="CF34B496"/>
    <w:lvl w:ilvl="0" w:tplc="17902F6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EE6"/>
    <w:rsid w:val="0008270F"/>
    <w:rsid w:val="001654FC"/>
    <w:rsid w:val="0017069E"/>
    <w:rsid w:val="00192247"/>
    <w:rsid w:val="00210B03"/>
    <w:rsid w:val="00221F6D"/>
    <w:rsid w:val="002304B0"/>
    <w:rsid w:val="00285153"/>
    <w:rsid w:val="002A4F5E"/>
    <w:rsid w:val="002E6232"/>
    <w:rsid w:val="00302760"/>
    <w:rsid w:val="003179A7"/>
    <w:rsid w:val="0033573B"/>
    <w:rsid w:val="00351F82"/>
    <w:rsid w:val="003B4DB3"/>
    <w:rsid w:val="00404D12"/>
    <w:rsid w:val="004256DE"/>
    <w:rsid w:val="00470C9F"/>
    <w:rsid w:val="004955BB"/>
    <w:rsid w:val="00496EDF"/>
    <w:rsid w:val="00522B6E"/>
    <w:rsid w:val="00594F90"/>
    <w:rsid w:val="005A1F1D"/>
    <w:rsid w:val="005D3941"/>
    <w:rsid w:val="00693619"/>
    <w:rsid w:val="00695024"/>
    <w:rsid w:val="00721446"/>
    <w:rsid w:val="00746EC7"/>
    <w:rsid w:val="00756FA4"/>
    <w:rsid w:val="0079427D"/>
    <w:rsid w:val="007A542F"/>
    <w:rsid w:val="007E59D7"/>
    <w:rsid w:val="007E5A81"/>
    <w:rsid w:val="007F442B"/>
    <w:rsid w:val="008B4B3D"/>
    <w:rsid w:val="008C6305"/>
    <w:rsid w:val="008F6BED"/>
    <w:rsid w:val="00902E60"/>
    <w:rsid w:val="00917291"/>
    <w:rsid w:val="00955DF9"/>
    <w:rsid w:val="009830E3"/>
    <w:rsid w:val="00A25EA3"/>
    <w:rsid w:val="00A464DF"/>
    <w:rsid w:val="00A46D35"/>
    <w:rsid w:val="00AB29E7"/>
    <w:rsid w:val="00B45E86"/>
    <w:rsid w:val="00B77EE6"/>
    <w:rsid w:val="00BC26F5"/>
    <w:rsid w:val="00BD4461"/>
    <w:rsid w:val="00BE68A6"/>
    <w:rsid w:val="00C40C7B"/>
    <w:rsid w:val="00CA2213"/>
    <w:rsid w:val="00D30737"/>
    <w:rsid w:val="00D31B72"/>
    <w:rsid w:val="00D53053"/>
    <w:rsid w:val="00D97E8D"/>
    <w:rsid w:val="00DE3FC3"/>
    <w:rsid w:val="00E14F2A"/>
    <w:rsid w:val="00E341C2"/>
    <w:rsid w:val="00E75947"/>
    <w:rsid w:val="00EC04A6"/>
    <w:rsid w:val="00EC6330"/>
    <w:rsid w:val="00ED1CE4"/>
    <w:rsid w:val="00F50F19"/>
    <w:rsid w:val="00F71D68"/>
    <w:rsid w:val="00FE3604"/>
    <w:rsid w:val="00FE5863"/>
    <w:rsid w:val="00FE64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902E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6330"/>
    <w:pPr>
      <w:ind w:left="720"/>
      <w:contextualSpacing/>
    </w:pPr>
  </w:style>
  <w:style w:type="paragraph" w:styleId="En-tte">
    <w:name w:val="header"/>
    <w:basedOn w:val="Normal"/>
    <w:link w:val="En-tteCar"/>
    <w:uiPriority w:val="99"/>
    <w:unhideWhenUsed/>
    <w:rsid w:val="008C6305"/>
    <w:pPr>
      <w:tabs>
        <w:tab w:val="center" w:pos="4153"/>
        <w:tab w:val="right" w:pos="8306"/>
      </w:tabs>
      <w:spacing w:after="0" w:line="240" w:lineRule="auto"/>
    </w:pPr>
  </w:style>
  <w:style w:type="character" w:customStyle="1" w:styleId="En-tteCar">
    <w:name w:val="En-tête Car"/>
    <w:basedOn w:val="Policepardfaut"/>
    <w:link w:val="En-tte"/>
    <w:uiPriority w:val="99"/>
    <w:rsid w:val="008C6305"/>
  </w:style>
  <w:style w:type="paragraph" w:styleId="Pieddepage">
    <w:name w:val="footer"/>
    <w:basedOn w:val="Normal"/>
    <w:link w:val="PieddepageCar"/>
    <w:uiPriority w:val="99"/>
    <w:unhideWhenUsed/>
    <w:rsid w:val="008C630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C6305"/>
  </w:style>
  <w:style w:type="paragraph" w:styleId="Notedebasdepage">
    <w:name w:val="footnote text"/>
    <w:basedOn w:val="Normal"/>
    <w:link w:val="NotedebasdepageCar"/>
    <w:uiPriority w:val="99"/>
    <w:semiHidden/>
    <w:unhideWhenUsed/>
    <w:rsid w:val="008C630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6305"/>
    <w:rPr>
      <w:sz w:val="20"/>
      <w:szCs w:val="20"/>
    </w:rPr>
  </w:style>
  <w:style w:type="character" w:styleId="Appelnotedebasdep">
    <w:name w:val="footnote reference"/>
    <w:basedOn w:val="Policepardfaut"/>
    <w:uiPriority w:val="99"/>
    <w:semiHidden/>
    <w:unhideWhenUsed/>
    <w:rsid w:val="008C6305"/>
    <w:rPr>
      <w:vertAlign w:val="superscript"/>
    </w:rPr>
  </w:style>
  <w:style w:type="character" w:customStyle="1" w:styleId="Titre2Car">
    <w:name w:val="Titre 2 Car"/>
    <w:basedOn w:val="Policepardfaut"/>
    <w:link w:val="Titre2"/>
    <w:uiPriority w:val="9"/>
    <w:rsid w:val="00902E6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902E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6330"/>
    <w:pPr>
      <w:ind w:left="720"/>
      <w:contextualSpacing/>
    </w:pPr>
  </w:style>
  <w:style w:type="paragraph" w:styleId="En-tte">
    <w:name w:val="header"/>
    <w:basedOn w:val="Normal"/>
    <w:link w:val="En-tteCar"/>
    <w:uiPriority w:val="99"/>
    <w:unhideWhenUsed/>
    <w:rsid w:val="008C6305"/>
    <w:pPr>
      <w:tabs>
        <w:tab w:val="center" w:pos="4153"/>
        <w:tab w:val="right" w:pos="8306"/>
      </w:tabs>
      <w:spacing w:after="0" w:line="240" w:lineRule="auto"/>
    </w:pPr>
  </w:style>
  <w:style w:type="character" w:customStyle="1" w:styleId="En-tteCar">
    <w:name w:val="En-tête Car"/>
    <w:basedOn w:val="Policepardfaut"/>
    <w:link w:val="En-tte"/>
    <w:uiPriority w:val="99"/>
    <w:rsid w:val="008C6305"/>
  </w:style>
  <w:style w:type="paragraph" w:styleId="Pieddepage">
    <w:name w:val="footer"/>
    <w:basedOn w:val="Normal"/>
    <w:link w:val="PieddepageCar"/>
    <w:uiPriority w:val="99"/>
    <w:unhideWhenUsed/>
    <w:rsid w:val="008C630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C6305"/>
  </w:style>
  <w:style w:type="paragraph" w:styleId="Notedebasdepage">
    <w:name w:val="footnote text"/>
    <w:basedOn w:val="Normal"/>
    <w:link w:val="NotedebasdepageCar"/>
    <w:uiPriority w:val="99"/>
    <w:semiHidden/>
    <w:unhideWhenUsed/>
    <w:rsid w:val="008C630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6305"/>
    <w:rPr>
      <w:sz w:val="20"/>
      <w:szCs w:val="20"/>
    </w:rPr>
  </w:style>
  <w:style w:type="character" w:styleId="Appelnotedebasdep">
    <w:name w:val="footnote reference"/>
    <w:basedOn w:val="Policepardfaut"/>
    <w:uiPriority w:val="99"/>
    <w:semiHidden/>
    <w:unhideWhenUsed/>
    <w:rsid w:val="008C6305"/>
    <w:rPr>
      <w:vertAlign w:val="superscript"/>
    </w:rPr>
  </w:style>
  <w:style w:type="character" w:customStyle="1" w:styleId="Titre2Car">
    <w:name w:val="Titre 2 Car"/>
    <w:basedOn w:val="Policepardfaut"/>
    <w:link w:val="Titre2"/>
    <w:uiPriority w:val="9"/>
    <w:rsid w:val="00902E6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460E4-7ABE-4796-A0F4-8A5913A3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1926</Words>
  <Characters>10599</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dc:creator>
  <cp:lastModifiedBy>HMD</cp:lastModifiedBy>
  <cp:revision>2</cp:revision>
  <dcterms:created xsi:type="dcterms:W3CDTF">2021-12-07T12:47:00Z</dcterms:created>
  <dcterms:modified xsi:type="dcterms:W3CDTF">2021-12-07T12:47:00Z</dcterms:modified>
</cp:coreProperties>
</file>