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455C7" w:rsidRDefault="00A565BE">
      <w:bookmarkStart w:id="0" w:name="_GoBack"/>
      <w:bookmarkEnd w:id="0"/>
      <w:r w:rsidRPr="00A565BE">
        <w:rPr>
          <w:noProof/>
          <w:lang w:val="en-US"/>
        </w:rPr>
        <w:drawing>
          <wp:inline distT="0" distB="0" distL="0" distR="0">
            <wp:extent cx="5760720" cy="220596"/>
            <wp:effectExtent l="19050" t="0" r="0" b="0"/>
            <wp:docPr id="11" name="Imag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6"/>
                    <a:srcRect/>
                    <a:stretch>
                      <a:fillRect/>
                    </a:stretch>
                  </pic:blipFill>
                  <pic:spPr bwMode="auto">
                    <a:xfrm>
                      <a:off x="0" y="0"/>
                      <a:ext cx="5760720" cy="220596"/>
                    </a:xfrm>
                    <a:prstGeom prst="rect">
                      <a:avLst/>
                    </a:prstGeom>
                    <a:noFill/>
                    <a:ln w="9525">
                      <a:noFill/>
                      <a:miter lim="800000"/>
                      <a:headEnd/>
                      <a:tailEnd/>
                    </a:ln>
                  </pic:spPr>
                </pic:pic>
              </a:graphicData>
            </a:graphic>
          </wp:inline>
        </w:drawing>
      </w:r>
    </w:p>
    <w:p w:rsidR="00A565BE" w:rsidRDefault="00A565BE">
      <w:r w:rsidRPr="00A565BE">
        <w:rPr>
          <w:noProof/>
          <w:lang w:val="en-US"/>
        </w:rPr>
        <w:drawing>
          <wp:inline distT="0" distB="0" distL="0" distR="0">
            <wp:extent cx="5760648" cy="6875253"/>
            <wp:effectExtent l="19050" t="0" r="0" b="0"/>
            <wp:docPr id="1"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srcRect/>
                    <a:stretch>
                      <a:fillRect/>
                    </a:stretch>
                  </pic:blipFill>
                  <pic:spPr bwMode="auto">
                    <a:xfrm>
                      <a:off x="0" y="0"/>
                      <a:ext cx="5760720" cy="6875339"/>
                    </a:xfrm>
                    <a:prstGeom prst="rect">
                      <a:avLst/>
                    </a:prstGeom>
                    <a:noFill/>
                    <a:ln w="9525">
                      <a:noFill/>
                      <a:miter lim="800000"/>
                      <a:headEnd/>
                      <a:tailEnd/>
                    </a:ln>
                  </pic:spPr>
                </pic:pic>
              </a:graphicData>
            </a:graphic>
          </wp:inline>
        </w:drawing>
      </w:r>
    </w:p>
    <w:p w:rsidR="00A565BE" w:rsidRDefault="00A565BE"/>
    <w:p w:rsidR="00A565BE" w:rsidRDefault="00A565BE"/>
    <w:p w:rsidR="00A565BE" w:rsidRDefault="00A565BE"/>
    <w:p w:rsidR="00A565BE" w:rsidRDefault="00A565BE"/>
    <w:p w:rsidR="00A565BE" w:rsidRDefault="00A565BE"/>
    <w:p w:rsidR="00A565BE" w:rsidRDefault="00A565BE">
      <w:r w:rsidRPr="00A565BE">
        <w:rPr>
          <w:noProof/>
          <w:lang w:val="en-US"/>
        </w:rPr>
        <w:lastRenderedPageBreak/>
        <w:drawing>
          <wp:inline distT="0" distB="0" distL="0" distR="0">
            <wp:extent cx="5759939" cy="9514935"/>
            <wp:effectExtent l="19050" t="0" r="0" b="0"/>
            <wp:docPr id="2" name="Imag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8"/>
                    <a:srcRect/>
                    <a:stretch>
                      <a:fillRect/>
                    </a:stretch>
                  </pic:blipFill>
                  <pic:spPr bwMode="auto">
                    <a:xfrm>
                      <a:off x="0" y="0"/>
                      <a:ext cx="5760720" cy="9516225"/>
                    </a:xfrm>
                    <a:prstGeom prst="rect">
                      <a:avLst/>
                    </a:prstGeom>
                    <a:noFill/>
                    <a:ln w="9525">
                      <a:noFill/>
                      <a:miter lim="800000"/>
                      <a:headEnd/>
                      <a:tailEnd/>
                    </a:ln>
                  </pic:spPr>
                </pic:pic>
              </a:graphicData>
            </a:graphic>
          </wp:inline>
        </w:drawing>
      </w:r>
    </w:p>
    <w:p w:rsidR="0062772D" w:rsidRDefault="00A565BE" w:rsidP="0062772D">
      <w:r w:rsidRPr="00A565BE">
        <w:rPr>
          <w:noProof/>
          <w:lang w:val="en-US"/>
        </w:rPr>
        <w:lastRenderedPageBreak/>
        <w:drawing>
          <wp:inline distT="0" distB="0" distL="0" distR="0">
            <wp:extent cx="5860990" cy="2372264"/>
            <wp:effectExtent l="19050" t="0" r="6410" b="0"/>
            <wp:docPr id="6" name="Imag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9"/>
                    <a:srcRect/>
                    <a:stretch>
                      <a:fillRect/>
                    </a:stretch>
                  </pic:blipFill>
                  <pic:spPr bwMode="auto">
                    <a:xfrm>
                      <a:off x="0" y="0"/>
                      <a:ext cx="5872119" cy="2376769"/>
                    </a:xfrm>
                    <a:prstGeom prst="rect">
                      <a:avLst/>
                    </a:prstGeom>
                    <a:noFill/>
                    <a:ln w="9525">
                      <a:noFill/>
                      <a:miter lim="800000"/>
                      <a:headEnd/>
                      <a:tailEnd/>
                    </a:ln>
                  </pic:spPr>
                </pic:pic>
              </a:graphicData>
            </a:graphic>
          </wp:inline>
        </w:drawing>
      </w:r>
    </w:p>
    <w:p w:rsidR="0062772D" w:rsidRDefault="0062772D">
      <w:r>
        <w:rPr>
          <w:noProof/>
          <w:lang w:val="en-US"/>
        </w:rPr>
        <w:drawing>
          <wp:inline distT="0" distB="0" distL="0" distR="0">
            <wp:extent cx="6088452" cy="1768415"/>
            <wp:effectExtent l="19050" t="0" r="7548" b="0"/>
            <wp:docPr id="4"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
                    <a:srcRect/>
                    <a:stretch>
                      <a:fillRect/>
                    </a:stretch>
                  </pic:blipFill>
                  <pic:spPr bwMode="auto">
                    <a:xfrm>
                      <a:off x="0" y="0"/>
                      <a:ext cx="6092216" cy="1769508"/>
                    </a:xfrm>
                    <a:prstGeom prst="rect">
                      <a:avLst/>
                    </a:prstGeom>
                    <a:noFill/>
                    <a:ln w="9525">
                      <a:noFill/>
                      <a:miter lim="800000"/>
                      <a:headEnd/>
                      <a:tailEnd/>
                    </a:ln>
                  </pic:spPr>
                </pic:pic>
              </a:graphicData>
            </a:graphic>
          </wp:inline>
        </w:drawing>
      </w:r>
    </w:p>
    <w:p w:rsidR="0062772D" w:rsidRDefault="0062772D" w:rsidP="0062772D">
      <w:r>
        <w:rPr>
          <w:noProof/>
          <w:lang w:val="en-US"/>
        </w:rPr>
        <w:drawing>
          <wp:inline distT="0" distB="0" distL="0" distR="0">
            <wp:extent cx="6207952" cy="4408098"/>
            <wp:effectExtent l="19050" t="0" r="2348" b="0"/>
            <wp:docPr id="8" name="Imag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a:srcRect/>
                    <a:stretch>
                      <a:fillRect/>
                    </a:stretch>
                  </pic:blipFill>
                  <pic:spPr bwMode="auto">
                    <a:xfrm>
                      <a:off x="0" y="0"/>
                      <a:ext cx="6211979" cy="4410957"/>
                    </a:xfrm>
                    <a:prstGeom prst="rect">
                      <a:avLst/>
                    </a:prstGeom>
                    <a:noFill/>
                    <a:ln w="9525">
                      <a:noFill/>
                      <a:miter lim="800000"/>
                      <a:headEnd/>
                      <a:tailEnd/>
                    </a:ln>
                  </pic:spPr>
                </pic:pic>
              </a:graphicData>
            </a:graphic>
          </wp:inline>
        </w:drawing>
      </w:r>
    </w:p>
    <w:p w:rsidR="00A565BE" w:rsidRDefault="00A565BE">
      <w:r w:rsidRPr="00A565BE">
        <w:rPr>
          <w:noProof/>
          <w:lang w:val="en-US"/>
        </w:rPr>
        <w:lastRenderedPageBreak/>
        <w:drawing>
          <wp:inline distT="0" distB="0" distL="0" distR="0">
            <wp:extent cx="6091363" cy="6607834"/>
            <wp:effectExtent l="19050" t="0" r="4637" b="0"/>
            <wp:docPr id="5" name="Imag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2"/>
                    <a:srcRect/>
                    <a:stretch>
                      <a:fillRect/>
                    </a:stretch>
                  </pic:blipFill>
                  <pic:spPr bwMode="auto">
                    <a:xfrm>
                      <a:off x="0" y="0"/>
                      <a:ext cx="6092547" cy="6609118"/>
                    </a:xfrm>
                    <a:prstGeom prst="rect">
                      <a:avLst/>
                    </a:prstGeom>
                    <a:noFill/>
                    <a:ln w="9525">
                      <a:noFill/>
                      <a:miter lim="800000"/>
                      <a:headEnd/>
                      <a:tailEnd/>
                    </a:ln>
                  </pic:spPr>
                </pic:pic>
              </a:graphicData>
            </a:graphic>
          </wp:inline>
        </w:drawing>
      </w:r>
    </w:p>
    <w:p w:rsidR="00A565BE" w:rsidRDefault="00A565BE">
      <w:r w:rsidRPr="00A565BE">
        <w:rPr>
          <w:noProof/>
          <w:lang w:val="en-US"/>
        </w:rPr>
        <w:lastRenderedPageBreak/>
        <w:drawing>
          <wp:inline distT="0" distB="0" distL="0" distR="0">
            <wp:extent cx="5976309" cy="9110451"/>
            <wp:effectExtent l="19050" t="0" r="5391" b="0"/>
            <wp:docPr id="7" name="Imag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3"/>
                    <a:srcRect/>
                    <a:stretch>
                      <a:fillRect/>
                    </a:stretch>
                  </pic:blipFill>
                  <pic:spPr bwMode="auto">
                    <a:xfrm>
                      <a:off x="0" y="0"/>
                      <a:ext cx="5976384" cy="9110565"/>
                    </a:xfrm>
                    <a:prstGeom prst="rect">
                      <a:avLst/>
                    </a:prstGeom>
                    <a:noFill/>
                    <a:ln w="9525">
                      <a:noFill/>
                      <a:miter lim="800000"/>
                      <a:headEnd/>
                      <a:tailEnd/>
                    </a:ln>
                  </pic:spPr>
                </pic:pic>
              </a:graphicData>
            </a:graphic>
          </wp:inline>
        </w:drawing>
      </w:r>
    </w:p>
    <w:p w:rsidR="00A565BE" w:rsidRDefault="00A565BE" w:rsidP="00A565BE">
      <w:pPr>
        <w:ind w:left="-426"/>
      </w:pPr>
      <w:r w:rsidRPr="00A565BE">
        <w:rPr>
          <w:noProof/>
          <w:lang w:val="en-US"/>
        </w:rPr>
        <w:lastRenderedPageBreak/>
        <w:drawing>
          <wp:inline distT="0" distB="0" distL="0" distR="0">
            <wp:extent cx="6082760" cy="6989528"/>
            <wp:effectExtent l="19050" t="0" r="0" b="0"/>
            <wp:docPr id="9" name="Imag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4"/>
                    <a:srcRect/>
                    <a:stretch>
                      <a:fillRect/>
                    </a:stretch>
                  </pic:blipFill>
                  <pic:spPr bwMode="auto">
                    <a:xfrm>
                      <a:off x="0" y="0"/>
                      <a:ext cx="6089454" cy="6997220"/>
                    </a:xfrm>
                    <a:prstGeom prst="rect">
                      <a:avLst/>
                    </a:prstGeom>
                    <a:noFill/>
                    <a:ln w="9525">
                      <a:noFill/>
                      <a:miter lim="800000"/>
                      <a:headEnd/>
                      <a:tailEnd/>
                    </a:ln>
                  </pic:spPr>
                </pic:pic>
              </a:graphicData>
            </a:graphic>
          </wp:inline>
        </w:drawing>
      </w:r>
    </w:p>
    <w:p w:rsidR="00A565BE" w:rsidRDefault="00A565BE" w:rsidP="00A565BE">
      <w:pPr>
        <w:ind w:left="-426"/>
      </w:pPr>
      <w:r w:rsidRPr="00A565BE">
        <w:rPr>
          <w:noProof/>
          <w:lang w:val="en-US"/>
        </w:rPr>
        <w:lastRenderedPageBreak/>
        <w:drawing>
          <wp:inline distT="0" distB="0" distL="0" distR="0">
            <wp:extent cx="6459388" cy="4356340"/>
            <wp:effectExtent l="19050" t="0" r="0" b="0"/>
            <wp:docPr id="10" name="Imag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5"/>
                    <a:srcRect/>
                    <a:stretch>
                      <a:fillRect/>
                    </a:stretch>
                  </pic:blipFill>
                  <pic:spPr bwMode="auto">
                    <a:xfrm>
                      <a:off x="0" y="0"/>
                      <a:ext cx="6459388" cy="4356340"/>
                    </a:xfrm>
                    <a:prstGeom prst="rect">
                      <a:avLst/>
                    </a:prstGeom>
                    <a:noFill/>
                    <a:ln w="9525">
                      <a:noFill/>
                      <a:miter lim="800000"/>
                      <a:headEnd/>
                      <a:tailEnd/>
                    </a:ln>
                  </pic:spPr>
                </pic:pic>
              </a:graphicData>
            </a:graphic>
          </wp:inline>
        </w:drawing>
      </w:r>
    </w:p>
    <w:p w:rsidR="00A565BE" w:rsidRDefault="00A565BE"/>
    <w:p w:rsidR="00A565BE" w:rsidRDefault="00A565BE"/>
    <w:p w:rsidR="00A565BE" w:rsidRDefault="00A565BE"/>
    <w:p w:rsidR="00A565BE" w:rsidRDefault="00A565BE"/>
    <w:p w:rsidR="00A565BE" w:rsidRDefault="00A565BE"/>
    <w:p w:rsidR="00A565BE" w:rsidRDefault="00A565BE"/>
    <w:p w:rsidR="00A565BE" w:rsidRDefault="00A565BE"/>
    <w:p w:rsidR="00A565BE" w:rsidRDefault="00A565BE"/>
    <w:p w:rsidR="00A565BE" w:rsidRDefault="00A565BE"/>
    <w:p w:rsidR="00A565BE" w:rsidRDefault="00A565BE"/>
    <w:p w:rsidR="00A565BE" w:rsidRDefault="00A565BE"/>
    <w:p w:rsidR="00A565BE" w:rsidRDefault="00A565BE"/>
    <w:p w:rsidR="00A565BE" w:rsidRDefault="00A565BE"/>
    <w:p w:rsidR="00A565BE" w:rsidRDefault="00A565BE"/>
    <w:p w:rsidR="00A565BE" w:rsidRPr="00A565BE" w:rsidRDefault="00A565BE" w:rsidP="00A565BE">
      <w:pPr>
        <w:autoSpaceDE w:val="0"/>
        <w:autoSpaceDN w:val="0"/>
        <w:adjustRightInd w:val="0"/>
        <w:spacing w:after="0" w:line="240" w:lineRule="auto"/>
        <w:jc w:val="center"/>
        <w:rPr>
          <w:rFonts w:asciiTheme="majorBidi" w:hAnsiTheme="majorBidi" w:cstheme="majorBidi"/>
          <w:color w:val="0088FF"/>
          <w:sz w:val="28"/>
          <w:szCs w:val="28"/>
          <w:lang w:val="en-US"/>
        </w:rPr>
      </w:pPr>
      <w:r w:rsidRPr="00A565BE">
        <w:rPr>
          <w:rFonts w:asciiTheme="majorBidi" w:hAnsiTheme="majorBidi" w:cstheme="majorBidi"/>
          <w:color w:val="0088FF"/>
          <w:sz w:val="28"/>
          <w:szCs w:val="28"/>
          <w:lang w:val="en-US"/>
        </w:rPr>
        <w:lastRenderedPageBreak/>
        <w:t>The Study of Language</w:t>
      </w:r>
    </w:p>
    <w:p w:rsidR="00A565BE" w:rsidRDefault="00A565BE" w:rsidP="00A565BE">
      <w:pPr>
        <w:autoSpaceDE w:val="0"/>
        <w:autoSpaceDN w:val="0"/>
        <w:adjustRightInd w:val="0"/>
        <w:spacing w:after="0" w:line="240" w:lineRule="auto"/>
        <w:jc w:val="center"/>
        <w:rPr>
          <w:rFonts w:ascii="CalistoMT" w:cs="CalistoMT"/>
          <w:sz w:val="24"/>
          <w:szCs w:val="24"/>
          <w:lang w:val="en-US"/>
        </w:rPr>
      </w:pPr>
      <w:r w:rsidRPr="000404B4">
        <w:rPr>
          <w:rFonts w:ascii="CalistoMT" w:cs="CalistoMT"/>
          <w:sz w:val="24"/>
          <w:szCs w:val="24"/>
          <w:lang w:val="en-US"/>
        </w:rPr>
        <w:t xml:space="preserve">Third and fourth editions </w:t>
      </w:r>
      <w:r w:rsidRPr="000404B4">
        <w:rPr>
          <w:rFonts w:ascii="CalistoMT" w:cs="CalistoMT" w:hint="eastAsia"/>
          <w:sz w:val="24"/>
          <w:szCs w:val="24"/>
          <w:lang w:val="en-US"/>
        </w:rPr>
        <w:t>©</w:t>
      </w:r>
      <w:r w:rsidRPr="000404B4">
        <w:rPr>
          <w:rFonts w:ascii="CalistoMT" w:cs="CalistoMT"/>
          <w:sz w:val="24"/>
          <w:szCs w:val="24"/>
          <w:lang w:val="en-US"/>
        </w:rPr>
        <w:t xml:space="preserve"> George Yule 2006, 2010</w:t>
      </w:r>
    </w:p>
    <w:p w:rsidR="00A565BE" w:rsidRPr="000404B4" w:rsidRDefault="00A565BE" w:rsidP="00A565BE">
      <w:pPr>
        <w:autoSpaceDE w:val="0"/>
        <w:autoSpaceDN w:val="0"/>
        <w:adjustRightInd w:val="0"/>
        <w:spacing w:after="0" w:line="240" w:lineRule="auto"/>
        <w:jc w:val="center"/>
        <w:rPr>
          <w:rFonts w:asciiTheme="majorBidi" w:hAnsiTheme="majorBidi" w:cstheme="majorBidi"/>
          <w:color w:val="0088FF"/>
          <w:sz w:val="28"/>
          <w:szCs w:val="28"/>
          <w:lang w:val="en-US"/>
        </w:rPr>
      </w:pPr>
      <w:r>
        <w:rPr>
          <w:rFonts w:ascii="CalistoMT" w:cs="CalistoMT"/>
          <w:sz w:val="24"/>
          <w:szCs w:val="24"/>
          <w:lang w:val="en-US"/>
        </w:rPr>
        <w:t>(p.240-262)</w:t>
      </w:r>
    </w:p>
    <w:p w:rsidR="00E77192" w:rsidRDefault="00E77192" w:rsidP="0030597D">
      <w:pPr>
        <w:autoSpaceDE w:val="0"/>
        <w:autoSpaceDN w:val="0"/>
        <w:adjustRightInd w:val="0"/>
        <w:spacing w:after="0" w:line="240" w:lineRule="auto"/>
        <w:rPr>
          <w:rFonts w:asciiTheme="majorBidi" w:hAnsiTheme="majorBidi" w:cstheme="majorBidi"/>
          <w:color w:val="00B0F0"/>
          <w:sz w:val="28"/>
          <w:szCs w:val="28"/>
          <w:lang w:val="en-US"/>
        </w:rPr>
      </w:pPr>
      <w:r w:rsidRPr="00E77192">
        <w:rPr>
          <w:rFonts w:asciiTheme="majorBidi" w:hAnsiTheme="majorBidi" w:cstheme="majorBidi"/>
          <w:color w:val="00B0F0"/>
          <w:sz w:val="28"/>
          <w:szCs w:val="28"/>
          <w:lang w:val="en-US"/>
        </w:rPr>
        <w:t xml:space="preserve">Introduction </w:t>
      </w:r>
    </w:p>
    <w:p w:rsidR="00E77192" w:rsidRPr="00E77192" w:rsidRDefault="00E77192" w:rsidP="0030597D">
      <w:pPr>
        <w:autoSpaceDE w:val="0"/>
        <w:autoSpaceDN w:val="0"/>
        <w:adjustRightInd w:val="0"/>
        <w:spacing w:after="0" w:line="240" w:lineRule="auto"/>
        <w:rPr>
          <w:rFonts w:asciiTheme="majorBidi" w:hAnsiTheme="majorBidi" w:cstheme="majorBidi"/>
          <w:color w:val="00B0F0"/>
          <w:sz w:val="28"/>
          <w:szCs w:val="28"/>
          <w:lang w:val="en-US"/>
        </w:rPr>
      </w:pPr>
    </w:p>
    <w:p w:rsidR="0030597D" w:rsidRPr="00E77192" w:rsidRDefault="0030597D" w:rsidP="00E77192">
      <w:pPr>
        <w:autoSpaceDE w:val="0"/>
        <w:autoSpaceDN w:val="0"/>
        <w:adjustRightInd w:val="0"/>
        <w:spacing w:after="0" w:line="360" w:lineRule="auto"/>
        <w:jc w:val="both"/>
        <w:rPr>
          <w:rFonts w:asciiTheme="majorBidi" w:hAnsiTheme="majorBidi" w:cstheme="majorBidi"/>
          <w:color w:val="000000"/>
          <w:sz w:val="24"/>
          <w:szCs w:val="24"/>
          <w:lang w:val="en-US"/>
        </w:rPr>
      </w:pPr>
      <w:r w:rsidRPr="00E77192">
        <w:rPr>
          <w:rFonts w:asciiTheme="majorBidi" w:hAnsiTheme="majorBidi" w:cstheme="majorBidi"/>
          <w:color w:val="000000"/>
          <w:sz w:val="24"/>
          <w:szCs w:val="24"/>
          <w:lang w:val="en-US"/>
        </w:rPr>
        <w:t xml:space="preserve">In the </w:t>
      </w:r>
      <w:r w:rsidRPr="00E77192">
        <w:rPr>
          <w:rFonts w:asciiTheme="majorBidi" w:hAnsiTheme="majorBidi" w:cstheme="majorBidi"/>
          <w:color w:val="408181"/>
          <w:sz w:val="24"/>
          <w:szCs w:val="24"/>
          <w:lang w:val="en-US"/>
        </w:rPr>
        <w:t>preceding chapter</w:t>
      </w:r>
      <w:r w:rsidRPr="00E77192">
        <w:rPr>
          <w:rFonts w:asciiTheme="majorBidi" w:hAnsiTheme="majorBidi" w:cstheme="majorBidi"/>
          <w:color w:val="000000"/>
          <w:sz w:val="24"/>
          <w:szCs w:val="24"/>
          <w:lang w:val="en-US"/>
        </w:rPr>
        <w:t>, we focused on variation in language use found in different</w:t>
      </w:r>
      <w:r w:rsidR="00E77192">
        <w:rPr>
          <w:rFonts w:asciiTheme="majorBidi" w:hAnsiTheme="majorBidi" w:cstheme="majorBidi"/>
          <w:color w:val="000000"/>
          <w:sz w:val="24"/>
          <w:szCs w:val="24"/>
          <w:lang w:val="en-US"/>
        </w:rPr>
        <w:t xml:space="preserve"> </w:t>
      </w:r>
      <w:r w:rsidRPr="00E77192">
        <w:rPr>
          <w:rFonts w:asciiTheme="majorBidi" w:hAnsiTheme="majorBidi" w:cstheme="majorBidi"/>
          <w:color w:val="000000"/>
          <w:sz w:val="24"/>
          <w:szCs w:val="24"/>
          <w:lang w:val="en-US"/>
        </w:rPr>
        <w:t>geographical areas. However, not everyone in a single geographical area speaks in the</w:t>
      </w:r>
      <w:r w:rsidR="00E77192">
        <w:rPr>
          <w:rFonts w:asciiTheme="majorBidi" w:hAnsiTheme="majorBidi" w:cstheme="majorBidi"/>
          <w:color w:val="000000"/>
          <w:sz w:val="24"/>
          <w:szCs w:val="24"/>
          <w:lang w:val="en-US"/>
        </w:rPr>
        <w:t xml:space="preserve"> </w:t>
      </w:r>
      <w:r w:rsidRPr="00E77192">
        <w:rPr>
          <w:rFonts w:asciiTheme="majorBidi" w:hAnsiTheme="majorBidi" w:cstheme="majorBidi"/>
          <w:color w:val="000000"/>
          <w:sz w:val="24"/>
          <w:szCs w:val="24"/>
          <w:lang w:val="en-US"/>
        </w:rPr>
        <w:t>same way in every situation. We recognize that certain uses of language, such as the slang</w:t>
      </w:r>
      <w:r w:rsidR="00E77192">
        <w:rPr>
          <w:rFonts w:asciiTheme="majorBidi" w:hAnsiTheme="majorBidi" w:cstheme="majorBidi"/>
          <w:color w:val="000000"/>
          <w:sz w:val="24"/>
          <w:szCs w:val="24"/>
          <w:lang w:val="en-US"/>
        </w:rPr>
        <w:t xml:space="preserve"> </w:t>
      </w:r>
      <w:r w:rsidRPr="00E77192">
        <w:rPr>
          <w:rFonts w:asciiTheme="majorBidi" w:hAnsiTheme="majorBidi" w:cstheme="majorBidi"/>
          <w:color w:val="000000"/>
          <w:sz w:val="24"/>
          <w:szCs w:val="24"/>
          <w:lang w:val="en-US"/>
        </w:rPr>
        <w:t>in Kate Burridge’s description, are more likely to be found in the speech of some individuals</w:t>
      </w:r>
      <w:r w:rsidR="00E77192">
        <w:rPr>
          <w:rFonts w:asciiTheme="majorBidi" w:hAnsiTheme="majorBidi" w:cstheme="majorBidi"/>
          <w:color w:val="000000"/>
          <w:sz w:val="24"/>
          <w:szCs w:val="24"/>
          <w:lang w:val="en-US"/>
        </w:rPr>
        <w:t xml:space="preserve"> </w:t>
      </w:r>
      <w:r w:rsidRPr="00E77192">
        <w:rPr>
          <w:rFonts w:asciiTheme="majorBidi" w:hAnsiTheme="majorBidi" w:cstheme="majorBidi"/>
          <w:color w:val="000000"/>
          <w:sz w:val="24"/>
          <w:szCs w:val="24"/>
          <w:lang w:val="en-US"/>
        </w:rPr>
        <w:t>in society and not others. We are also aware of the fact that people who live in the same</w:t>
      </w:r>
      <w:r w:rsidR="00E77192">
        <w:rPr>
          <w:rFonts w:asciiTheme="majorBidi" w:hAnsiTheme="majorBidi" w:cstheme="majorBidi"/>
          <w:color w:val="000000"/>
          <w:sz w:val="24"/>
          <w:szCs w:val="24"/>
          <w:lang w:val="en-US"/>
        </w:rPr>
        <w:t xml:space="preserve"> </w:t>
      </w:r>
      <w:r w:rsidRPr="00E77192">
        <w:rPr>
          <w:rFonts w:asciiTheme="majorBidi" w:hAnsiTheme="majorBidi" w:cstheme="majorBidi"/>
          <w:color w:val="000000"/>
          <w:sz w:val="24"/>
          <w:szCs w:val="24"/>
          <w:lang w:val="en-US"/>
        </w:rPr>
        <w:t>region, but who differ in terms of education and economic status, often speak in quite</w:t>
      </w:r>
      <w:r w:rsidR="00E77192">
        <w:rPr>
          <w:rFonts w:asciiTheme="majorBidi" w:hAnsiTheme="majorBidi" w:cstheme="majorBidi"/>
          <w:color w:val="000000"/>
          <w:sz w:val="24"/>
          <w:szCs w:val="24"/>
          <w:lang w:val="en-US"/>
        </w:rPr>
        <w:t xml:space="preserve"> </w:t>
      </w:r>
      <w:r w:rsidRPr="00E77192">
        <w:rPr>
          <w:rFonts w:asciiTheme="majorBidi" w:hAnsiTheme="majorBidi" w:cstheme="majorBidi"/>
          <w:color w:val="000000"/>
          <w:sz w:val="24"/>
          <w:szCs w:val="24"/>
          <w:lang w:val="en-US"/>
        </w:rPr>
        <w:t>different ways. Indeed, these differences may be used, implicitly or explicitly, as indications</w:t>
      </w:r>
      <w:r w:rsidR="00E77192">
        <w:rPr>
          <w:rFonts w:asciiTheme="majorBidi" w:hAnsiTheme="majorBidi" w:cstheme="majorBidi"/>
          <w:color w:val="000000"/>
          <w:sz w:val="24"/>
          <w:szCs w:val="24"/>
          <w:lang w:val="en-US"/>
        </w:rPr>
        <w:t xml:space="preserve"> </w:t>
      </w:r>
      <w:r w:rsidRPr="00E77192">
        <w:rPr>
          <w:rFonts w:asciiTheme="majorBidi" w:hAnsiTheme="majorBidi" w:cstheme="majorBidi"/>
          <w:color w:val="000000"/>
          <w:sz w:val="24"/>
          <w:szCs w:val="24"/>
          <w:lang w:val="en-US"/>
        </w:rPr>
        <w:t xml:space="preserve">of membership in different social groups or speech communities. A </w:t>
      </w:r>
      <w:r w:rsidRPr="00E77192">
        <w:rPr>
          <w:rFonts w:asciiTheme="majorBidi" w:hAnsiTheme="majorBidi" w:cstheme="majorBidi"/>
          <w:color w:val="408080"/>
          <w:sz w:val="24"/>
          <w:szCs w:val="24"/>
          <w:lang w:val="en-US"/>
        </w:rPr>
        <w:t>speech community</w:t>
      </w:r>
      <w:r w:rsidR="00E77192">
        <w:rPr>
          <w:rFonts w:asciiTheme="majorBidi" w:hAnsiTheme="majorBidi" w:cstheme="majorBidi"/>
          <w:color w:val="000000"/>
          <w:sz w:val="24"/>
          <w:szCs w:val="24"/>
          <w:lang w:val="en-US"/>
        </w:rPr>
        <w:t xml:space="preserve"> </w:t>
      </w:r>
      <w:r w:rsidRPr="00E77192">
        <w:rPr>
          <w:rFonts w:asciiTheme="majorBidi" w:hAnsiTheme="majorBidi" w:cstheme="majorBidi"/>
          <w:color w:val="000000"/>
          <w:sz w:val="24"/>
          <w:szCs w:val="24"/>
          <w:lang w:val="en-US"/>
        </w:rPr>
        <w:t>is a group of people who share a set of norms and expectations regarding the use of</w:t>
      </w:r>
      <w:r w:rsidR="00E77192">
        <w:rPr>
          <w:rFonts w:asciiTheme="majorBidi" w:hAnsiTheme="majorBidi" w:cstheme="majorBidi"/>
          <w:color w:val="000000"/>
          <w:sz w:val="24"/>
          <w:szCs w:val="24"/>
          <w:lang w:val="en-US"/>
        </w:rPr>
        <w:t xml:space="preserve"> </w:t>
      </w:r>
      <w:r w:rsidRPr="00E77192">
        <w:rPr>
          <w:rFonts w:asciiTheme="majorBidi" w:hAnsiTheme="majorBidi" w:cstheme="majorBidi"/>
          <w:color w:val="000000"/>
          <w:sz w:val="24"/>
          <w:szCs w:val="24"/>
          <w:lang w:val="en-US"/>
        </w:rPr>
        <w:t>language. The study of the linguistic features that have social relevance for participants in</w:t>
      </w:r>
      <w:r w:rsidR="00E77192">
        <w:rPr>
          <w:rFonts w:asciiTheme="majorBidi" w:hAnsiTheme="majorBidi" w:cstheme="majorBidi"/>
          <w:color w:val="000000"/>
          <w:sz w:val="24"/>
          <w:szCs w:val="24"/>
          <w:lang w:val="en-US"/>
        </w:rPr>
        <w:t xml:space="preserve"> </w:t>
      </w:r>
      <w:r w:rsidRPr="00E77192">
        <w:rPr>
          <w:rFonts w:asciiTheme="majorBidi" w:hAnsiTheme="majorBidi" w:cstheme="majorBidi"/>
          <w:color w:val="000000"/>
          <w:sz w:val="24"/>
          <w:szCs w:val="24"/>
          <w:lang w:val="en-US"/>
        </w:rPr>
        <w:t>those speech communities is called “sociolinguistics.”</w:t>
      </w:r>
    </w:p>
    <w:p w:rsidR="0030597D" w:rsidRPr="0030597D" w:rsidRDefault="0030597D" w:rsidP="0030597D">
      <w:pPr>
        <w:autoSpaceDE w:val="0"/>
        <w:autoSpaceDN w:val="0"/>
        <w:adjustRightInd w:val="0"/>
        <w:spacing w:after="0" w:line="360" w:lineRule="auto"/>
        <w:jc w:val="both"/>
        <w:rPr>
          <w:rFonts w:asciiTheme="majorBidi" w:hAnsiTheme="majorBidi" w:cstheme="majorBidi"/>
          <w:color w:val="0088FF"/>
          <w:sz w:val="28"/>
          <w:szCs w:val="28"/>
          <w:lang w:val="en-US"/>
        </w:rPr>
      </w:pPr>
    </w:p>
    <w:p w:rsidR="00A565BE" w:rsidRPr="00501E58" w:rsidRDefault="00A565BE" w:rsidP="00A565BE">
      <w:pPr>
        <w:autoSpaceDE w:val="0"/>
        <w:autoSpaceDN w:val="0"/>
        <w:adjustRightInd w:val="0"/>
        <w:spacing w:after="0" w:line="360" w:lineRule="auto"/>
        <w:jc w:val="both"/>
        <w:rPr>
          <w:rFonts w:asciiTheme="majorBidi" w:hAnsiTheme="majorBidi" w:cstheme="majorBidi"/>
          <w:color w:val="0088FF"/>
          <w:sz w:val="28"/>
          <w:szCs w:val="28"/>
          <w:lang w:val="en-US"/>
        </w:rPr>
      </w:pPr>
      <w:r w:rsidRPr="00501E58">
        <w:rPr>
          <w:rFonts w:asciiTheme="majorBidi" w:hAnsiTheme="majorBidi" w:cstheme="majorBidi"/>
          <w:color w:val="0088FF"/>
          <w:sz w:val="28"/>
          <w:szCs w:val="28"/>
          <w:lang w:val="en-US"/>
        </w:rPr>
        <w:t>The standard language</w:t>
      </w:r>
    </w:p>
    <w:p w:rsidR="00A565BE" w:rsidRDefault="00A565BE" w:rsidP="0030597D">
      <w:pPr>
        <w:autoSpaceDE w:val="0"/>
        <w:autoSpaceDN w:val="0"/>
        <w:adjustRightInd w:val="0"/>
        <w:spacing w:after="0" w:line="360" w:lineRule="auto"/>
        <w:jc w:val="both"/>
        <w:rPr>
          <w:rFonts w:asciiTheme="majorBidi" w:hAnsiTheme="majorBidi" w:cstheme="majorBidi"/>
          <w:color w:val="000000"/>
          <w:sz w:val="24"/>
          <w:szCs w:val="24"/>
          <w:lang w:val="en-US"/>
        </w:rPr>
      </w:pPr>
      <w:r w:rsidRPr="00501E58">
        <w:rPr>
          <w:rFonts w:asciiTheme="majorBidi" w:hAnsiTheme="majorBidi" w:cstheme="majorBidi"/>
          <w:color w:val="000000"/>
          <w:sz w:val="24"/>
          <w:szCs w:val="24"/>
          <w:lang w:val="en-US"/>
        </w:rPr>
        <w:t xml:space="preserve">When we talked about the words and structures of a language in earlier chapters, we were concentrating on the features of only one variety, usually called the </w:t>
      </w:r>
      <w:r w:rsidRPr="00501E58">
        <w:rPr>
          <w:rFonts w:asciiTheme="majorBidi" w:hAnsiTheme="majorBidi" w:cstheme="majorBidi"/>
          <w:color w:val="408080"/>
          <w:sz w:val="24"/>
          <w:szCs w:val="24"/>
          <w:lang w:val="en-US"/>
        </w:rPr>
        <w:t>standard</w:t>
      </w:r>
      <w:r w:rsidRPr="00501E58">
        <w:rPr>
          <w:rFonts w:asciiTheme="majorBidi" w:hAnsiTheme="majorBidi" w:cstheme="majorBidi"/>
          <w:color w:val="000000"/>
          <w:sz w:val="24"/>
          <w:szCs w:val="24"/>
          <w:lang w:val="en-US"/>
        </w:rPr>
        <w:t xml:space="preserve"> </w:t>
      </w:r>
      <w:r w:rsidRPr="00501E58">
        <w:rPr>
          <w:rFonts w:asciiTheme="majorBidi" w:hAnsiTheme="majorBidi" w:cstheme="majorBidi"/>
          <w:color w:val="408080"/>
          <w:sz w:val="24"/>
          <w:szCs w:val="24"/>
          <w:lang w:val="en-US"/>
        </w:rPr>
        <w:t>language</w:t>
      </w:r>
      <w:r w:rsidRPr="00501E58">
        <w:rPr>
          <w:rFonts w:asciiTheme="majorBidi" w:hAnsiTheme="majorBidi" w:cstheme="majorBidi"/>
          <w:color w:val="000000"/>
          <w:sz w:val="24"/>
          <w:szCs w:val="24"/>
          <w:lang w:val="en-US"/>
        </w:rPr>
        <w:t>. This is actually an idealized variety, because it has no specific region. It is the variety associated with administrative, commercial and educational centers,</w:t>
      </w:r>
      <w:r w:rsidR="0030597D">
        <w:rPr>
          <w:rFonts w:asciiTheme="majorBidi" w:hAnsiTheme="majorBidi" w:cstheme="majorBidi"/>
          <w:color w:val="000000"/>
          <w:sz w:val="24"/>
          <w:szCs w:val="24"/>
          <w:lang w:val="en-US"/>
        </w:rPr>
        <w:t xml:space="preserve"> </w:t>
      </w:r>
      <w:r w:rsidRPr="00501E58">
        <w:rPr>
          <w:rFonts w:asciiTheme="majorBidi" w:hAnsiTheme="majorBidi" w:cstheme="majorBidi"/>
          <w:color w:val="000000"/>
          <w:sz w:val="24"/>
          <w:szCs w:val="24"/>
          <w:lang w:val="en-US"/>
        </w:rPr>
        <w:t>regardless of region. If we think of Standard English, it is the version we believe is found in printed English in newspapers and books, is widely used in the mass media and is taught in most schools. It is the variety we normally try to teach to those who want to learn English as a second or foreign language. It is clearly associated with education and broadcasting in public contexts and is more easily described in terms of the written language (i.e. vocabulary, spelling, grammar) than the spoken language. If we are thinking of that general variety used in public broadcasting in the United States, we can refer more specifically to Standard American English or, in Britain, to Standard British English. In other parts of the world, we can talk about other recognized varieties such as Standard Australian English, Standard Canadian English or Standard Indian English.</w:t>
      </w:r>
    </w:p>
    <w:p w:rsidR="00E77192" w:rsidRDefault="00E77192" w:rsidP="0030597D">
      <w:pPr>
        <w:autoSpaceDE w:val="0"/>
        <w:autoSpaceDN w:val="0"/>
        <w:adjustRightInd w:val="0"/>
        <w:spacing w:after="0" w:line="360" w:lineRule="auto"/>
        <w:jc w:val="both"/>
        <w:rPr>
          <w:rFonts w:asciiTheme="majorBidi" w:hAnsiTheme="majorBidi" w:cstheme="majorBidi"/>
          <w:color w:val="000000"/>
          <w:sz w:val="24"/>
          <w:szCs w:val="24"/>
          <w:lang w:val="en-US"/>
        </w:rPr>
      </w:pPr>
    </w:p>
    <w:p w:rsidR="00E77192" w:rsidRDefault="00E77192" w:rsidP="0030597D">
      <w:pPr>
        <w:autoSpaceDE w:val="0"/>
        <w:autoSpaceDN w:val="0"/>
        <w:adjustRightInd w:val="0"/>
        <w:spacing w:after="0" w:line="360" w:lineRule="auto"/>
        <w:jc w:val="both"/>
        <w:rPr>
          <w:rFonts w:asciiTheme="majorBidi" w:hAnsiTheme="majorBidi" w:cstheme="majorBidi"/>
          <w:color w:val="000000"/>
          <w:sz w:val="24"/>
          <w:szCs w:val="24"/>
          <w:lang w:val="en-US"/>
        </w:rPr>
      </w:pPr>
    </w:p>
    <w:p w:rsidR="00E77192" w:rsidRPr="00501E58" w:rsidRDefault="00E77192" w:rsidP="0030597D">
      <w:pPr>
        <w:autoSpaceDE w:val="0"/>
        <w:autoSpaceDN w:val="0"/>
        <w:adjustRightInd w:val="0"/>
        <w:spacing w:after="0" w:line="360" w:lineRule="auto"/>
        <w:jc w:val="both"/>
        <w:rPr>
          <w:rFonts w:asciiTheme="majorBidi" w:hAnsiTheme="majorBidi" w:cstheme="majorBidi"/>
          <w:color w:val="000000"/>
          <w:sz w:val="24"/>
          <w:szCs w:val="24"/>
          <w:lang w:val="en-US"/>
        </w:rPr>
      </w:pPr>
    </w:p>
    <w:p w:rsidR="00A565BE" w:rsidRPr="00501E58" w:rsidRDefault="00A565BE" w:rsidP="00A565BE">
      <w:pPr>
        <w:autoSpaceDE w:val="0"/>
        <w:autoSpaceDN w:val="0"/>
        <w:adjustRightInd w:val="0"/>
        <w:spacing w:after="0" w:line="360" w:lineRule="auto"/>
        <w:jc w:val="both"/>
        <w:rPr>
          <w:rFonts w:asciiTheme="majorBidi" w:hAnsiTheme="majorBidi" w:cstheme="majorBidi"/>
          <w:color w:val="0088FF"/>
          <w:sz w:val="28"/>
          <w:szCs w:val="28"/>
          <w:lang w:val="en-US"/>
        </w:rPr>
      </w:pPr>
      <w:r w:rsidRPr="00501E58">
        <w:rPr>
          <w:rFonts w:asciiTheme="majorBidi" w:hAnsiTheme="majorBidi" w:cstheme="majorBidi"/>
          <w:color w:val="0088FF"/>
          <w:sz w:val="24"/>
          <w:szCs w:val="24"/>
          <w:lang w:val="en-US"/>
        </w:rPr>
        <w:lastRenderedPageBreak/>
        <w:t xml:space="preserve"> </w:t>
      </w:r>
      <w:r w:rsidRPr="00501E58">
        <w:rPr>
          <w:rFonts w:asciiTheme="majorBidi" w:hAnsiTheme="majorBidi" w:cstheme="majorBidi"/>
          <w:color w:val="0088FF"/>
          <w:sz w:val="28"/>
          <w:szCs w:val="28"/>
          <w:lang w:val="en-US"/>
        </w:rPr>
        <w:t>Accent and dialect</w:t>
      </w:r>
    </w:p>
    <w:p w:rsidR="00A565BE" w:rsidRPr="00501E58" w:rsidRDefault="00A565BE" w:rsidP="00A565BE">
      <w:pPr>
        <w:autoSpaceDE w:val="0"/>
        <w:autoSpaceDN w:val="0"/>
        <w:adjustRightInd w:val="0"/>
        <w:spacing w:after="0" w:line="360" w:lineRule="auto"/>
        <w:jc w:val="both"/>
        <w:rPr>
          <w:rFonts w:asciiTheme="majorBidi" w:hAnsiTheme="majorBidi" w:cstheme="majorBidi"/>
          <w:color w:val="000000"/>
          <w:sz w:val="24"/>
          <w:szCs w:val="24"/>
          <w:lang w:val="en-US"/>
        </w:rPr>
      </w:pPr>
      <w:r w:rsidRPr="00501E58">
        <w:rPr>
          <w:rFonts w:asciiTheme="majorBidi" w:hAnsiTheme="majorBidi" w:cstheme="majorBidi"/>
          <w:color w:val="000000"/>
          <w:sz w:val="24"/>
          <w:szCs w:val="24"/>
          <w:lang w:val="en-US"/>
        </w:rPr>
        <w:t xml:space="preserve">Whether we think we speak a standard variety of English or not, we all speak with an </w:t>
      </w:r>
      <w:r w:rsidRPr="00501E58">
        <w:rPr>
          <w:rFonts w:asciiTheme="majorBidi" w:hAnsiTheme="majorBidi" w:cstheme="majorBidi"/>
          <w:color w:val="408080"/>
          <w:sz w:val="24"/>
          <w:szCs w:val="24"/>
          <w:lang w:val="en-US"/>
        </w:rPr>
        <w:t>accent</w:t>
      </w:r>
      <w:r w:rsidRPr="00501E58">
        <w:rPr>
          <w:rFonts w:asciiTheme="majorBidi" w:hAnsiTheme="majorBidi" w:cstheme="majorBidi"/>
          <w:color w:val="000000"/>
          <w:sz w:val="24"/>
          <w:szCs w:val="24"/>
          <w:lang w:val="en-US"/>
        </w:rPr>
        <w:t xml:space="preserve">. It is a myth that some speakers have accents while others do not. We might feel that some speakers have very distinct or easily recognized types of accent while others may have more subtle or less noticeable accents, but every language-user speaks with an accent. Technically, the term “accent” is restricted to the description of aspects of pronunciation that identify where an individual speaker is from, regionally or socially. It is different from the term </w:t>
      </w:r>
      <w:r w:rsidRPr="00501E58">
        <w:rPr>
          <w:rFonts w:asciiTheme="majorBidi" w:hAnsiTheme="majorBidi" w:cstheme="majorBidi"/>
          <w:color w:val="408080"/>
          <w:sz w:val="24"/>
          <w:szCs w:val="24"/>
          <w:lang w:val="en-US"/>
        </w:rPr>
        <w:t>dialect</w:t>
      </w:r>
      <w:r w:rsidRPr="00501E58">
        <w:rPr>
          <w:rFonts w:asciiTheme="majorBidi" w:hAnsiTheme="majorBidi" w:cstheme="majorBidi"/>
          <w:color w:val="000000"/>
          <w:sz w:val="24"/>
          <w:szCs w:val="24"/>
          <w:lang w:val="en-US"/>
        </w:rPr>
        <w:t>, which is used to describe features of grammar and vocabulary as well as aspects of pronunciation.</w:t>
      </w:r>
    </w:p>
    <w:p w:rsidR="00A565BE" w:rsidRPr="00501E58" w:rsidRDefault="00A565BE" w:rsidP="00A565BE">
      <w:pPr>
        <w:autoSpaceDE w:val="0"/>
        <w:autoSpaceDN w:val="0"/>
        <w:adjustRightInd w:val="0"/>
        <w:spacing w:after="0" w:line="360" w:lineRule="auto"/>
        <w:jc w:val="both"/>
        <w:rPr>
          <w:rFonts w:ascii="AdvSlimbach-Bk" w:hAnsi="AdvSlimbach-Bk" w:cs="AdvSlimbach-Bk"/>
          <w:color w:val="000000"/>
          <w:sz w:val="20"/>
          <w:szCs w:val="20"/>
          <w:lang w:val="en-US"/>
        </w:rPr>
      </w:pPr>
      <w:r w:rsidRPr="00501E58">
        <w:rPr>
          <w:rFonts w:asciiTheme="majorBidi" w:hAnsiTheme="majorBidi" w:cstheme="majorBidi"/>
          <w:color w:val="000000"/>
          <w:sz w:val="24"/>
          <w:szCs w:val="24"/>
          <w:lang w:val="en-US"/>
        </w:rPr>
        <w:t>We recognize that the sentence You don’t know what you’re talking about will generally “look” the same whether spoken with an American accent or a Scottish accent. Both speakers will be using forms associated with Standard English, but have different pronunciations. However, this next sentence – Ye dinnae ken whit yer</w:t>
      </w:r>
      <w:r>
        <w:rPr>
          <w:rFonts w:asciiTheme="majorBidi" w:hAnsiTheme="majorBidi" w:cstheme="majorBidi"/>
          <w:color w:val="000000"/>
          <w:sz w:val="24"/>
          <w:szCs w:val="24"/>
          <w:lang w:val="en-US"/>
        </w:rPr>
        <w:t xml:space="preserve"> </w:t>
      </w:r>
      <w:r w:rsidRPr="00501E58">
        <w:rPr>
          <w:rFonts w:asciiTheme="majorBidi" w:hAnsiTheme="majorBidi" w:cstheme="majorBidi"/>
          <w:color w:val="000000"/>
          <w:sz w:val="24"/>
          <w:szCs w:val="24"/>
          <w:lang w:val="en-US"/>
        </w:rPr>
        <w:t xml:space="preserve">haverin’ aboot – has the same meaning as the first, but has been written out in an approximation of what a person who speaks one dialect of Scottish English might say. There are differences in pronunciation (e.g. whit, aboot), but there are also examples of different vocabulary (e.g. ken, haverin’) and a different grammatical form (dinnae). While differences in vocabulary are often easily recognized, dialect variations in the meaning of grammatical constructions are less frequently documented. </w:t>
      </w:r>
    </w:p>
    <w:p w:rsidR="00A565BE" w:rsidRPr="00501E58" w:rsidRDefault="00A565BE" w:rsidP="00A565BE">
      <w:pPr>
        <w:autoSpaceDE w:val="0"/>
        <w:autoSpaceDN w:val="0"/>
        <w:adjustRightInd w:val="0"/>
        <w:spacing w:after="0" w:line="360" w:lineRule="auto"/>
        <w:rPr>
          <w:rFonts w:asciiTheme="majorBidi" w:hAnsiTheme="majorBidi" w:cstheme="majorBidi"/>
          <w:color w:val="0088FF"/>
          <w:sz w:val="28"/>
          <w:szCs w:val="28"/>
          <w:lang w:val="en-US"/>
        </w:rPr>
      </w:pPr>
      <w:r w:rsidRPr="00501E58">
        <w:rPr>
          <w:rFonts w:asciiTheme="majorBidi" w:hAnsiTheme="majorBidi" w:cstheme="majorBidi"/>
          <w:color w:val="0088FF"/>
          <w:sz w:val="28"/>
          <w:szCs w:val="28"/>
          <w:lang w:val="en-US"/>
        </w:rPr>
        <w:t>Dialectology</w:t>
      </w:r>
    </w:p>
    <w:p w:rsidR="00A565BE" w:rsidRPr="00501E58" w:rsidRDefault="00A565BE" w:rsidP="00A565BE">
      <w:pPr>
        <w:autoSpaceDE w:val="0"/>
        <w:autoSpaceDN w:val="0"/>
        <w:adjustRightInd w:val="0"/>
        <w:spacing w:after="0" w:line="360" w:lineRule="auto"/>
        <w:jc w:val="both"/>
        <w:rPr>
          <w:rFonts w:asciiTheme="majorBidi" w:hAnsiTheme="majorBidi" w:cstheme="majorBidi"/>
          <w:color w:val="000000"/>
          <w:sz w:val="24"/>
          <w:szCs w:val="24"/>
          <w:lang w:val="en-US"/>
        </w:rPr>
      </w:pPr>
      <w:r w:rsidRPr="00501E58">
        <w:rPr>
          <w:rFonts w:asciiTheme="majorBidi" w:hAnsiTheme="majorBidi" w:cstheme="majorBidi"/>
          <w:color w:val="000000"/>
          <w:sz w:val="24"/>
          <w:szCs w:val="24"/>
          <w:lang w:val="en-US"/>
        </w:rPr>
        <w:t>Despite occasional difficulties, there is a general impression of mutual intelligibility</w:t>
      </w:r>
      <w:r>
        <w:rPr>
          <w:rFonts w:asciiTheme="majorBidi" w:hAnsiTheme="majorBidi" w:cstheme="majorBidi"/>
          <w:color w:val="000000"/>
          <w:sz w:val="24"/>
          <w:szCs w:val="24"/>
          <w:lang w:val="en-US"/>
        </w:rPr>
        <w:t xml:space="preserve"> </w:t>
      </w:r>
      <w:r w:rsidRPr="00501E58">
        <w:rPr>
          <w:rFonts w:asciiTheme="majorBidi" w:hAnsiTheme="majorBidi" w:cstheme="majorBidi"/>
          <w:color w:val="000000"/>
          <w:sz w:val="24"/>
          <w:szCs w:val="24"/>
          <w:lang w:val="en-US"/>
        </w:rPr>
        <w:t>among many speakers of different dialects of English. This is one of the criteria used in</w:t>
      </w:r>
      <w:r>
        <w:rPr>
          <w:rFonts w:asciiTheme="majorBidi" w:hAnsiTheme="majorBidi" w:cstheme="majorBidi"/>
          <w:color w:val="000000"/>
          <w:sz w:val="24"/>
          <w:szCs w:val="24"/>
          <w:lang w:val="en-US"/>
        </w:rPr>
        <w:t xml:space="preserve"> </w:t>
      </w:r>
      <w:r w:rsidRPr="00501E58">
        <w:rPr>
          <w:rFonts w:asciiTheme="majorBidi" w:hAnsiTheme="majorBidi" w:cstheme="majorBidi"/>
          <w:color w:val="000000"/>
          <w:sz w:val="24"/>
          <w:szCs w:val="24"/>
          <w:lang w:val="en-US"/>
        </w:rPr>
        <w:t xml:space="preserve">the study of dialects, or </w:t>
      </w:r>
      <w:r w:rsidRPr="00501E58">
        <w:rPr>
          <w:rFonts w:asciiTheme="majorBidi" w:hAnsiTheme="majorBidi" w:cstheme="majorBidi"/>
          <w:color w:val="408080"/>
          <w:sz w:val="24"/>
          <w:szCs w:val="24"/>
          <w:lang w:val="en-US"/>
        </w:rPr>
        <w:t>dialectology</w:t>
      </w:r>
      <w:r w:rsidRPr="00501E58">
        <w:rPr>
          <w:rFonts w:asciiTheme="majorBidi" w:hAnsiTheme="majorBidi" w:cstheme="majorBidi"/>
          <w:color w:val="000000"/>
          <w:sz w:val="24"/>
          <w:szCs w:val="24"/>
          <w:lang w:val="en-US"/>
        </w:rPr>
        <w:t>, to distinguish between two different dialects of</w:t>
      </w:r>
      <w:r>
        <w:rPr>
          <w:rFonts w:asciiTheme="majorBidi" w:hAnsiTheme="majorBidi" w:cstheme="majorBidi"/>
          <w:color w:val="000000"/>
          <w:sz w:val="24"/>
          <w:szCs w:val="24"/>
          <w:lang w:val="en-US"/>
        </w:rPr>
        <w:t xml:space="preserve"> </w:t>
      </w:r>
      <w:r w:rsidRPr="00501E58">
        <w:rPr>
          <w:rFonts w:asciiTheme="majorBidi" w:hAnsiTheme="majorBidi" w:cstheme="majorBidi"/>
          <w:color w:val="000000"/>
          <w:sz w:val="24"/>
          <w:szCs w:val="24"/>
          <w:lang w:val="en-US"/>
        </w:rPr>
        <w:t>the same language (whose speakers can usually understand each other) and two</w:t>
      </w:r>
      <w:r>
        <w:rPr>
          <w:rFonts w:asciiTheme="majorBidi" w:hAnsiTheme="majorBidi" w:cstheme="majorBidi"/>
          <w:color w:val="000000"/>
          <w:sz w:val="24"/>
          <w:szCs w:val="24"/>
          <w:lang w:val="en-US"/>
        </w:rPr>
        <w:t xml:space="preserve"> </w:t>
      </w:r>
      <w:r w:rsidRPr="00501E58">
        <w:rPr>
          <w:rFonts w:asciiTheme="majorBidi" w:hAnsiTheme="majorBidi" w:cstheme="majorBidi"/>
          <w:color w:val="000000"/>
          <w:sz w:val="24"/>
          <w:szCs w:val="24"/>
          <w:lang w:val="en-US"/>
        </w:rPr>
        <w:t>different languages (whose speakers can’t usually understand each other). This is</w:t>
      </w:r>
      <w:r>
        <w:rPr>
          <w:rFonts w:asciiTheme="majorBidi" w:hAnsiTheme="majorBidi" w:cstheme="majorBidi"/>
          <w:color w:val="000000"/>
          <w:sz w:val="24"/>
          <w:szCs w:val="24"/>
          <w:lang w:val="en-US"/>
        </w:rPr>
        <w:t xml:space="preserve"> </w:t>
      </w:r>
      <w:r w:rsidRPr="00501E58">
        <w:rPr>
          <w:rFonts w:asciiTheme="majorBidi" w:hAnsiTheme="majorBidi" w:cstheme="majorBidi"/>
          <w:color w:val="000000"/>
          <w:sz w:val="24"/>
          <w:szCs w:val="24"/>
          <w:lang w:val="en-US"/>
        </w:rPr>
        <w:t>not the only, or the most reliable, way of identifying dialects, but it is helpful in</w:t>
      </w:r>
      <w:r>
        <w:rPr>
          <w:rFonts w:asciiTheme="majorBidi" w:hAnsiTheme="majorBidi" w:cstheme="majorBidi"/>
          <w:color w:val="000000"/>
          <w:sz w:val="24"/>
          <w:szCs w:val="24"/>
          <w:lang w:val="en-US"/>
        </w:rPr>
        <w:t xml:space="preserve"> </w:t>
      </w:r>
      <w:r w:rsidRPr="00501E58">
        <w:rPr>
          <w:rFonts w:asciiTheme="majorBidi" w:hAnsiTheme="majorBidi" w:cstheme="majorBidi"/>
          <w:color w:val="000000"/>
          <w:sz w:val="24"/>
          <w:szCs w:val="24"/>
          <w:lang w:val="en-US"/>
        </w:rPr>
        <w:t>establishing the fact that each different dialect, like each language, is equally worthy</w:t>
      </w:r>
      <w:r>
        <w:rPr>
          <w:rFonts w:asciiTheme="majorBidi" w:hAnsiTheme="majorBidi" w:cstheme="majorBidi"/>
          <w:color w:val="000000"/>
          <w:sz w:val="24"/>
          <w:szCs w:val="24"/>
          <w:lang w:val="en-US"/>
        </w:rPr>
        <w:t xml:space="preserve"> </w:t>
      </w:r>
      <w:r w:rsidRPr="00501E58">
        <w:rPr>
          <w:rFonts w:asciiTheme="majorBidi" w:hAnsiTheme="majorBidi" w:cstheme="majorBidi"/>
          <w:color w:val="000000"/>
          <w:sz w:val="24"/>
          <w:szCs w:val="24"/>
          <w:lang w:val="en-US"/>
        </w:rPr>
        <w:t>of analysis. It is important to recognize, from a linguistic point of view, that none of the</w:t>
      </w:r>
      <w:r>
        <w:rPr>
          <w:rFonts w:asciiTheme="majorBidi" w:hAnsiTheme="majorBidi" w:cstheme="majorBidi"/>
          <w:color w:val="000000"/>
          <w:sz w:val="24"/>
          <w:szCs w:val="24"/>
          <w:lang w:val="en-US"/>
        </w:rPr>
        <w:t xml:space="preserve"> </w:t>
      </w:r>
      <w:r w:rsidRPr="00501E58">
        <w:rPr>
          <w:rFonts w:asciiTheme="majorBidi" w:hAnsiTheme="majorBidi" w:cstheme="majorBidi"/>
          <w:color w:val="000000"/>
          <w:sz w:val="24"/>
          <w:szCs w:val="24"/>
          <w:lang w:val="en-US"/>
        </w:rPr>
        <w:t>varieties of a language is inherently “better” than any other. They are simply different.</w:t>
      </w:r>
      <w:r>
        <w:rPr>
          <w:rFonts w:asciiTheme="majorBidi" w:hAnsiTheme="majorBidi" w:cstheme="majorBidi"/>
          <w:color w:val="000000"/>
          <w:sz w:val="24"/>
          <w:szCs w:val="24"/>
          <w:lang w:val="en-US"/>
        </w:rPr>
        <w:t xml:space="preserve"> </w:t>
      </w:r>
      <w:r w:rsidRPr="00501E58">
        <w:rPr>
          <w:rFonts w:asciiTheme="majorBidi" w:hAnsiTheme="majorBidi" w:cstheme="majorBidi"/>
          <w:color w:val="000000"/>
          <w:sz w:val="24"/>
          <w:szCs w:val="24"/>
          <w:lang w:val="en-US"/>
        </w:rPr>
        <w:t>From a social point of view, however, some varieties do become more prestigious. In</w:t>
      </w:r>
      <w:r>
        <w:rPr>
          <w:rFonts w:asciiTheme="majorBidi" w:hAnsiTheme="majorBidi" w:cstheme="majorBidi"/>
          <w:color w:val="000000"/>
          <w:sz w:val="24"/>
          <w:szCs w:val="24"/>
          <w:lang w:val="en-US"/>
        </w:rPr>
        <w:t xml:space="preserve"> </w:t>
      </w:r>
      <w:r w:rsidRPr="00501E58">
        <w:rPr>
          <w:rFonts w:asciiTheme="majorBidi" w:hAnsiTheme="majorBidi" w:cstheme="majorBidi"/>
          <w:color w:val="000000"/>
          <w:sz w:val="24"/>
          <w:szCs w:val="24"/>
          <w:lang w:val="en-US"/>
        </w:rPr>
        <w:t>fact, the variety that develops as the standard language has usually been one socially</w:t>
      </w:r>
      <w:r>
        <w:rPr>
          <w:rFonts w:asciiTheme="majorBidi" w:hAnsiTheme="majorBidi" w:cstheme="majorBidi"/>
          <w:color w:val="000000"/>
          <w:sz w:val="24"/>
          <w:szCs w:val="24"/>
          <w:lang w:val="en-US"/>
        </w:rPr>
        <w:t xml:space="preserve"> </w:t>
      </w:r>
      <w:r w:rsidRPr="00501E58">
        <w:rPr>
          <w:rFonts w:asciiTheme="majorBidi" w:hAnsiTheme="majorBidi" w:cstheme="majorBidi"/>
          <w:color w:val="000000"/>
          <w:sz w:val="24"/>
          <w:szCs w:val="24"/>
          <w:lang w:val="en-US"/>
        </w:rPr>
        <w:t>prestigious dialect, originally associated with a center of economic and political power</w:t>
      </w:r>
      <w:r>
        <w:rPr>
          <w:rFonts w:asciiTheme="majorBidi" w:hAnsiTheme="majorBidi" w:cstheme="majorBidi"/>
          <w:color w:val="000000"/>
          <w:sz w:val="24"/>
          <w:szCs w:val="24"/>
          <w:lang w:val="en-US"/>
        </w:rPr>
        <w:t xml:space="preserve"> </w:t>
      </w:r>
      <w:r w:rsidRPr="00501E58">
        <w:rPr>
          <w:rFonts w:asciiTheme="majorBidi" w:hAnsiTheme="majorBidi" w:cstheme="majorBidi"/>
          <w:color w:val="000000"/>
          <w:sz w:val="24"/>
          <w:szCs w:val="24"/>
          <w:lang w:val="en-US"/>
        </w:rPr>
        <w:t>(e.g. London for British English and Paris for French). Yet, there always continue to be</w:t>
      </w:r>
    </w:p>
    <w:p w:rsidR="00A565BE" w:rsidRPr="00501E58" w:rsidRDefault="00A565BE" w:rsidP="00A565BE">
      <w:pPr>
        <w:autoSpaceDE w:val="0"/>
        <w:autoSpaceDN w:val="0"/>
        <w:adjustRightInd w:val="0"/>
        <w:spacing w:after="0" w:line="360" w:lineRule="auto"/>
        <w:rPr>
          <w:rFonts w:asciiTheme="majorBidi" w:hAnsiTheme="majorBidi" w:cstheme="majorBidi"/>
          <w:color w:val="000000"/>
          <w:sz w:val="24"/>
          <w:szCs w:val="24"/>
          <w:lang w:val="en-US"/>
        </w:rPr>
      </w:pPr>
      <w:r w:rsidRPr="00501E58">
        <w:rPr>
          <w:rFonts w:asciiTheme="majorBidi" w:hAnsiTheme="majorBidi" w:cstheme="majorBidi"/>
          <w:color w:val="000000"/>
          <w:sz w:val="24"/>
          <w:szCs w:val="24"/>
          <w:lang w:val="en-US"/>
        </w:rPr>
        <w:t>other varieties of a language spoken in different regions.</w:t>
      </w:r>
    </w:p>
    <w:p w:rsidR="00A565BE" w:rsidRPr="00501E58" w:rsidRDefault="00A565BE" w:rsidP="00A565BE">
      <w:pPr>
        <w:autoSpaceDE w:val="0"/>
        <w:autoSpaceDN w:val="0"/>
        <w:adjustRightInd w:val="0"/>
        <w:spacing w:after="0" w:line="360" w:lineRule="auto"/>
        <w:rPr>
          <w:rFonts w:asciiTheme="majorBidi" w:hAnsiTheme="majorBidi" w:cstheme="majorBidi"/>
          <w:color w:val="0088FF"/>
          <w:sz w:val="28"/>
          <w:szCs w:val="28"/>
          <w:lang w:val="en-US"/>
        </w:rPr>
      </w:pPr>
      <w:r w:rsidRPr="00501E58">
        <w:rPr>
          <w:rFonts w:asciiTheme="majorBidi" w:hAnsiTheme="majorBidi" w:cstheme="majorBidi"/>
          <w:color w:val="0088FF"/>
          <w:sz w:val="28"/>
          <w:szCs w:val="28"/>
          <w:lang w:val="en-US"/>
        </w:rPr>
        <w:lastRenderedPageBreak/>
        <w:t>Regional dialects</w:t>
      </w:r>
    </w:p>
    <w:p w:rsidR="00A565BE" w:rsidRPr="00501E58" w:rsidRDefault="00A565BE" w:rsidP="00A565BE">
      <w:pPr>
        <w:autoSpaceDE w:val="0"/>
        <w:autoSpaceDN w:val="0"/>
        <w:adjustRightInd w:val="0"/>
        <w:spacing w:after="0" w:line="360" w:lineRule="auto"/>
        <w:jc w:val="both"/>
        <w:rPr>
          <w:rFonts w:asciiTheme="majorBidi" w:hAnsiTheme="majorBidi" w:cstheme="majorBidi"/>
          <w:color w:val="000000"/>
          <w:sz w:val="24"/>
          <w:szCs w:val="24"/>
          <w:lang w:val="en-US"/>
        </w:rPr>
      </w:pPr>
      <w:r w:rsidRPr="00501E58">
        <w:rPr>
          <w:rFonts w:asciiTheme="majorBidi" w:hAnsiTheme="majorBidi" w:cstheme="majorBidi"/>
          <w:color w:val="000000"/>
          <w:sz w:val="24"/>
          <w:szCs w:val="24"/>
          <w:lang w:val="en-US"/>
        </w:rPr>
        <w:t>The existence of different regional dialects is widely recognized and often the source of some humor for those living in different regions. In the United States, people from the Brooklyn area of New York may joke about a Southerner’s definition of sex by telling you that sex is fo’ less than tin, in their best imitation of someone from the Southern states. In return, Southerners can wonder aloud about what a tree guy is in Brooklyn, since they have heard Brooklyn speakers refer to doze tree guys. Some regional dialects clearly have stereotyped pronunciations associated with them. Going beyond stereotypes, those involved in the serious investigation of regional dialects have devoted a lot of survey research to the identification of consistent features of speech found in one geographical area compared to another. These dialect surveys often involve painstaking attention to detail and tend to operate</w:t>
      </w:r>
      <w:r w:rsidR="00E25FD6">
        <w:rPr>
          <w:rFonts w:asciiTheme="majorBidi" w:hAnsiTheme="majorBidi" w:cstheme="majorBidi"/>
          <w:color w:val="000000"/>
          <w:sz w:val="24"/>
          <w:szCs w:val="24"/>
          <w:lang w:val="en-US"/>
        </w:rPr>
        <w:t xml:space="preserve"> </w:t>
      </w:r>
      <w:r w:rsidRPr="00501E58">
        <w:rPr>
          <w:rFonts w:asciiTheme="majorBidi" w:hAnsiTheme="majorBidi" w:cstheme="majorBidi"/>
          <w:color w:val="000000"/>
          <w:sz w:val="24"/>
          <w:szCs w:val="24"/>
          <w:lang w:val="en-US"/>
        </w:rPr>
        <w:t xml:space="preserve">with very specific criteria in identifying acceptable informants. After all, it is important to know if the person whose speech you are recording really is a typical representative of the region’s dialect. Consequently, the informants in the major dialect surveys of the twentieth century tended to be </w:t>
      </w:r>
      <w:r w:rsidRPr="00501E58">
        <w:rPr>
          <w:rFonts w:asciiTheme="majorBidi" w:hAnsiTheme="majorBidi" w:cstheme="majorBidi"/>
          <w:color w:val="408080"/>
          <w:sz w:val="24"/>
          <w:szCs w:val="24"/>
          <w:lang w:val="en-US"/>
        </w:rPr>
        <w:t xml:space="preserve">NORMS </w:t>
      </w:r>
      <w:r w:rsidRPr="00501E58">
        <w:rPr>
          <w:rFonts w:asciiTheme="majorBidi" w:hAnsiTheme="majorBidi" w:cstheme="majorBidi"/>
          <w:color w:val="000000"/>
          <w:sz w:val="24"/>
          <w:szCs w:val="24"/>
          <w:lang w:val="en-US"/>
        </w:rPr>
        <w:t>or “non-mobile, older, rural, male speakers.” Such speakers were selected because it was believed that they were less likely to have influences from outside the region in their speech. One unfortunate consequence of using such criteria is that the resulting dialect description tends to be more accurate of a period well before the time of investigation. Nevertheless, the detailed information obtained has provided the basis for a number of Linguistic Atlases of whole countries (e.g. England) and regions (e.g. the Upper Midwest area of the United States).</w:t>
      </w:r>
    </w:p>
    <w:p w:rsidR="00A565BE" w:rsidRPr="00501E58" w:rsidRDefault="00A565BE" w:rsidP="00A565BE">
      <w:pPr>
        <w:autoSpaceDE w:val="0"/>
        <w:autoSpaceDN w:val="0"/>
        <w:adjustRightInd w:val="0"/>
        <w:spacing w:after="0" w:line="360" w:lineRule="auto"/>
        <w:rPr>
          <w:rFonts w:asciiTheme="majorBidi" w:hAnsiTheme="majorBidi" w:cstheme="majorBidi"/>
          <w:color w:val="0088FF"/>
          <w:sz w:val="28"/>
          <w:szCs w:val="28"/>
          <w:lang w:val="en-US"/>
        </w:rPr>
      </w:pPr>
      <w:r w:rsidRPr="00501E58">
        <w:rPr>
          <w:rFonts w:asciiTheme="majorBidi" w:hAnsiTheme="majorBidi" w:cstheme="majorBidi"/>
          <w:color w:val="0088FF"/>
          <w:sz w:val="28"/>
          <w:szCs w:val="28"/>
          <w:lang w:val="en-US"/>
        </w:rPr>
        <w:t>Isoglosses and dialect boundaries</w:t>
      </w:r>
    </w:p>
    <w:p w:rsidR="00A565BE" w:rsidRPr="00501E58" w:rsidRDefault="00A565BE" w:rsidP="00A565BE">
      <w:pPr>
        <w:autoSpaceDE w:val="0"/>
        <w:autoSpaceDN w:val="0"/>
        <w:adjustRightInd w:val="0"/>
        <w:spacing w:after="0" w:line="360" w:lineRule="auto"/>
        <w:jc w:val="both"/>
        <w:rPr>
          <w:rFonts w:asciiTheme="majorBidi" w:hAnsiTheme="majorBidi" w:cstheme="majorBidi"/>
          <w:color w:val="000000"/>
          <w:sz w:val="24"/>
          <w:szCs w:val="24"/>
          <w:lang w:val="en-US"/>
        </w:rPr>
      </w:pPr>
      <w:r w:rsidRPr="00501E58">
        <w:rPr>
          <w:rFonts w:asciiTheme="majorBidi" w:hAnsiTheme="majorBidi" w:cstheme="majorBidi"/>
          <w:color w:val="000000"/>
          <w:sz w:val="24"/>
          <w:szCs w:val="24"/>
          <w:lang w:val="en-US"/>
        </w:rPr>
        <w:t>We can look at some examples of regional variation found in a survey that resulted in</w:t>
      </w:r>
      <w:r>
        <w:rPr>
          <w:rFonts w:asciiTheme="majorBidi" w:hAnsiTheme="majorBidi" w:cstheme="majorBidi"/>
          <w:color w:val="000000"/>
          <w:sz w:val="24"/>
          <w:szCs w:val="24"/>
          <w:lang w:val="en-US"/>
        </w:rPr>
        <w:t xml:space="preserve"> </w:t>
      </w:r>
      <w:r w:rsidRPr="00501E58">
        <w:rPr>
          <w:rFonts w:asciiTheme="majorBidi" w:hAnsiTheme="majorBidi" w:cstheme="majorBidi"/>
          <w:color w:val="000000"/>
          <w:sz w:val="24"/>
          <w:szCs w:val="24"/>
          <w:lang w:val="en-US"/>
        </w:rPr>
        <w:t>the Linguistic Atlas of the Upper Midwest of the United States. One of the aims of a</w:t>
      </w:r>
      <w:r>
        <w:rPr>
          <w:rFonts w:asciiTheme="majorBidi" w:hAnsiTheme="majorBidi" w:cstheme="majorBidi"/>
          <w:color w:val="000000"/>
          <w:sz w:val="24"/>
          <w:szCs w:val="24"/>
          <w:lang w:val="en-US"/>
        </w:rPr>
        <w:t xml:space="preserve"> </w:t>
      </w:r>
      <w:r w:rsidRPr="00501E58">
        <w:rPr>
          <w:rFonts w:asciiTheme="majorBidi" w:hAnsiTheme="majorBidi" w:cstheme="majorBidi"/>
          <w:color w:val="000000"/>
          <w:sz w:val="24"/>
          <w:szCs w:val="24"/>
          <w:lang w:val="en-US"/>
        </w:rPr>
        <w:t>survey of this type is to find a number of significant differences in the speech of those</w:t>
      </w:r>
      <w:r>
        <w:rPr>
          <w:rFonts w:asciiTheme="majorBidi" w:hAnsiTheme="majorBidi" w:cstheme="majorBidi"/>
          <w:color w:val="000000"/>
          <w:sz w:val="24"/>
          <w:szCs w:val="24"/>
          <w:lang w:val="en-US"/>
        </w:rPr>
        <w:t xml:space="preserve"> </w:t>
      </w:r>
      <w:r w:rsidRPr="00501E58">
        <w:rPr>
          <w:rFonts w:asciiTheme="majorBidi" w:hAnsiTheme="majorBidi" w:cstheme="majorBidi"/>
          <w:color w:val="000000"/>
          <w:sz w:val="24"/>
          <w:szCs w:val="24"/>
          <w:lang w:val="en-US"/>
        </w:rPr>
        <w:t>living in different areas and to be able to chart where the boundaries are, in dialect</w:t>
      </w:r>
      <w:r>
        <w:rPr>
          <w:rFonts w:asciiTheme="majorBidi" w:hAnsiTheme="majorBidi" w:cstheme="majorBidi"/>
          <w:color w:val="000000"/>
          <w:sz w:val="24"/>
          <w:szCs w:val="24"/>
          <w:lang w:val="en-US"/>
        </w:rPr>
        <w:t xml:space="preserve"> </w:t>
      </w:r>
      <w:r w:rsidRPr="00501E58">
        <w:rPr>
          <w:rFonts w:asciiTheme="majorBidi" w:hAnsiTheme="majorBidi" w:cstheme="majorBidi"/>
          <w:color w:val="000000"/>
          <w:sz w:val="24"/>
          <w:szCs w:val="24"/>
          <w:lang w:val="en-US"/>
        </w:rPr>
        <w:t>terms, between those areas. If it is found, for example, that the vast majority of</w:t>
      </w:r>
      <w:r>
        <w:rPr>
          <w:rFonts w:asciiTheme="majorBidi" w:hAnsiTheme="majorBidi" w:cstheme="majorBidi"/>
          <w:color w:val="000000"/>
          <w:sz w:val="24"/>
          <w:szCs w:val="24"/>
          <w:lang w:val="en-US"/>
        </w:rPr>
        <w:t xml:space="preserve"> </w:t>
      </w:r>
      <w:r w:rsidRPr="00501E58">
        <w:rPr>
          <w:rFonts w:asciiTheme="majorBidi" w:hAnsiTheme="majorBidi" w:cstheme="majorBidi"/>
          <w:color w:val="000000"/>
          <w:sz w:val="24"/>
          <w:szCs w:val="24"/>
          <w:lang w:val="en-US"/>
        </w:rPr>
        <w:t>informants in one area say they carry things home from the store in a paper bag</w:t>
      </w:r>
      <w:r>
        <w:rPr>
          <w:rFonts w:asciiTheme="majorBidi" w:hAnsiTheme="majorBidi" w:cstheme="majorBidi"/>
          <w:color w:val="000000"/>
          <w:sz w:val="24"/>
          <w:szCs w:val="24"/>
          <w:lang w:val="en-US"/>
        </w:rPr>
        <w:t xml:space="preserve"> </w:t>
      </w:r>
      <w:r w:rsidRPr="00501E58">
        <w:rPr>
          <w:rFonts w:asciiTheme="majorBidi" w:hAnsiTheme="majorBidi" w:cstheme="majorBidi"/>
          <w:color w:val="000000"/>
          <w:sz w:val="24"/>
          <w:szCs w:val="24"/>
          <w:lang w:val="en-US"/>
        </w:rPr>
        <w:t>while the majority in another area say they use a paper sack, then it is usually possible</w:t>
      </w:r>
      <w:r>
        <w:rPr>
          <w:rFonts w:asciiTheme="majorBidi" w:hAnsiTheme="majorBidi" w:cstheme="majorBidi"/>
          <w:color w:val="000000"/>
          <w:sz w:val="24"/>
          <w:szCs w:val="24"/>
          <w:lang w:val="en-US"/>
        </w:rPr>
        <w:t xml:space="preserve"> </w:t>
      </w:r>
      <w:r w:rsidRPr="00501E58">
        <w:rPr>
          <w:rFonts w:asciiTheme="majorBidi" w:hAnsiTheme="majorBidi" w:cstheme="majorBidi"/>
          <w:color w:val="000000"/>
          <w:sz w:val="24"/>
          <w:szCs w:val="24"/>
          <w:lang w:val="en-US"/>
        </w:rPr>
        <w:t>to draw a line across a map separating the two areas, as shown on the accompanying</w:t>
      </w:r>
      <w:r>
        <w:rPr>
          <w:rFonts w:asciiTheme="majorBidi" w:hAnsiTheme="majorBidi" w:cstheme="majorBidi"/>
          <w:color w:val="000000"/>
          <w:sz w:val="24"/>
          <w:szCs w:val="24"/>
          <w:lang w:val="en-US"/>
        </w:rPr>
        <w:t xml:space="preserve"> </w:t>
      </w:r>
      <w:r w:rsidRPr="00501E58">
        <w:rPr>
          <w:rFonts w:asciiTheme="majorBidi" w:hAnsiTheme="majorBidi" w:cstheme="majorBidi"/>
          <w:color w:val="000000"/>
          <w:sz w:val="24"/>
          <w:szCs w:val="24"/>
          <w:lang w:val="en-US"/>
        </w:rPr>
        <w:t xml:space="preserve">illustration. This line is called an </w:t>
      </w:r>
      <w:r w:rsidRPr="00501E58">
        <w:rPr>
          <w:rFonts w:asciiTheme="majorBidi" w:hAnsiTheme="majorBidi" w:cstheme="majorBidi"/>
          <w:color w:val="408080"/>
          <w:sz w:val="24"/>
          <w:szCs w:val="24"/>
          <w:lang w:val="en-US"/>
        </w:rPr>
        <w:t xml:space="preserve">isogloss </w:t>
      </w:r>
      <w:r w:rsidRPr="00501E58">
        <w:rPr>
          <w:rFonts w:asciiTheme="majorBidi" w:hAnsiTheme="majorBidi" w:cstheme="majorBidi"/>
          <w:color w:val="000000"/>
          <w:sz w:val="24"/>
          <w:szCs w:val="24"/>
          <w:lang w:val="en-US"/>
        </w:rPr>
        <w:t>and represents a boundary between the areas</w:t>
      </w:r>
      <w:r>
        <w:rPr>
          <w:rFonts w:asciiTheme="majorBidi" w:hAnsiTheme="majorBidi" w:cstheme="majorBidi"/>
          <w:color w:val="000000"/>
          <w:sz w:val="24"/>
          <w:szCs w:val="24"/>
          <w:lang w:val="en-US"/>
        </w:rPr>
        <w:t xml:space="preserve"> </w:t>
      </w:r>
      <w:r w:rsidRPr="00501E58">
        <w:rPr>
          <w:rFonts w:asciiTheme="majorBidi" w:hAnsiTheme="majorBidi" w:cstheme="majorBidi"/>
          <w:color w:val="000000"/>
          <w:sz w:val="24"/>
          <w:szCs w:val="24"/>
          <w:lang w:val="en-US"/>
        </w:rPr>
        <w:t>with regard to that one particular linguistic item.</w:t>
      </w:r>
      <w:r>
        <w:rPr>
          <w:rFonts w:asciiTheme="majorBidi" w:hAnsiTheme="majorBidi" w:cstheme="majorBidi"/>
          <w:color w:val="000000"/>
          <w:sz w:val="24"/>
          <w:szCs w:val="24"/>
          <w:lang w:val="en-US"/>
        </w:rPr>
        <w:t xml:space="preserve"> </w:t>
      </w:r>
      <w:r w:rsidRPr="00501E58">
        <w:rPr>
          <w:rFonts w:asciiTheme="majorBidi" w:hAnsiTheme="majorBidi" w:cstheme="majorBidi"/>
          <w:color w:val="000000"/>
          <w:sz w:val="24"/>
          <w:szCs w:val="24"/>
          <w:lang w:val="en-US"/>
        </w:rPr>
        <w:t>If a very similar distribution is found for another two items, such as a preference for</w:t>
      </w:r>
      <w:r>
        <w:rPr>
          <w:rFonts w:asciiTheme="majorBidi" w:hAnsiTheme="majorBidi" w:cstheme="majorBidi"/>
          <w:color w:val="000000"/>
          <w:sz w:val="24"/>
          <w:szCs w:val="24"/>
          <w:lang w:val="en-US"/>
        </w:rPr>
        <w:t xml:space="preserve"> </w:t>
      </w:r>
      <w:r w:rsidRPr="00501E58">
        <w:rPr>
          <w:rFonts w:asciiTheme="majorBidi" w:hAnsiTheme="majorBidi" w:cstheme="majorBidi"/>
          <w:color w:val="000000"/>
          <w:sz w:val="24"/>
          <w:szCs w:val="24"/>
          <w:lang w:val="en-US"/>
        </w:rPr>
        <w:t xml:space="preserve">pail </w:t>
      </w:r>
      <w:r>
        <w:rPr>
          <w:rFonts w:asciiTheme="majorBidi" w:hAnsiTheme="majorBidi" w:cstheme="majorBidi"/>
          <w:color w:val="000000"/>
          <w:sz w:val="24"/>
          <w:szCs w:val="24"/>
          <w:lang w:val="en-US"/>
        </w:rPr>
        <w:t xml:space="preserve">to the north and </w:t>
      </w:r>
      <w:r w:rsidRPr="00501E58">
        <w:rPr>
          <w:rFonts w:asciiTheme="majorBidi" w:hAnsiTheme="majorBidi" w:cstheme="majorBidi"/>
          <w:color w:val="000000"/>
          <w:sz w:val="24"/>
          <w:szCs w:val="24"/>
          <w:lang w:val="en-US"/>
        </w:rPr>
        <w:t>bucket to the south, then another isogloss, probably overlapping</w:t>
      </w:r>
      <w:r>
        <w:rPr>
          <w:rFonts w:asciiTheme="majorBidi" w:hAnsiTheme="majorBidi" w:cstheme="majorBidi"/>
          <w:color w:val="000000"/>
          <w:sz w:val="24"/>
          <w:szCs w:val="24"/>
          <w:lang w:val="en-US"/>
        </w:rPr>
        <w:t xml:space="preserve"> </w:t>
      </w:r>
      <w:r w:rsidRPr="00501E58">
        <w:rPr>
          <w:rFonts w:asciiTheme="majorBidi" w:hAnsiTheme="majorBidi" w:cstheme="majorBidi"/>
          <w:color w:val="000000"/>
          <w:sz w:val="24"/>
          <w:szCs w:val="24"/>
          <w:lang w:val="en-US"/>
        </w:rPr>
        <w:t xml:space="preserve">the first, can be drawn on the </w:t>
      </w:r>
      <w:r w:rsidRPr="00501E58">
        <w:rPr>
          <w:rFonts w:asciiTheme="majorBidi" w:hAnsiTheme="majorBidi" w:cstheme="majorBidi"/>
          <w:color w:val="000000"/>
          <w:sz w:val="24"/>
          <w:szCs w:val="24"/>
          <w:lang w:val="en-US"/>
        </w:rPr>
        <w:lastRenderedPageBreak/>
        <w:t>map. When a number of isoglosses come together in this</w:t>
      </w:r>
      <w:r>
        <w:rPr>
          <w:rFonts w:asciiTheme="majorBidi" w:hAnsiTheme="majorBidi" w:cstheme="majorBidi"/>
          <w:color w:val="000000"/>
          <w:sz w:val="24"/>
          <w:szCs w:val="24"/>
          <w:lang w:val="en-US"/>
        </w:rPr>
        <w:t xml:space="preserve"> </w:t>
      </w:r>
      <w:r w:rsidRPr="00501E58">
        <w:rPr>
          <w:rFonts w:asciiTheme="majorBidi" w:hAnsiTheme="majorBidi" w:cstheme="majorBidi"/>
          <w:color w:val="000000"/>
          <w:sz w:val="24"/>
          <w:szCs w:val="24"/>
          <w:lang w:val="en-US"/>
        </w:rPr>
        <w:t xml:space="preserve">way, a more solid line, indicating a </w:t>
      </w:r>
      <w:r w:rsidRPr="00501E58">
        <w:rPr>
          <w:rFonts w:asciiTheme="majorBidi" w:hAnsiTheme="majorBidi" w:cstheme="majorBidi"/>
          <w:color w:val="408080"/>
          <w:sz w:val="24"/>
          <w:szCs w:val="24"/>
          <w:lang w:val="en-US"/>
        </w:rPr>
        <w:t>dialect boundary</w:t>
      </w:r>
      <w:r w:rsidRPr="00501E58">
        <w:rPr>
          <w:rFonts w:asciiTheme="majorBidi" w:hAnsiTheme="majorBidi" w:cstheme="majorBidi"/>
          <w:color w:val="000000"/>
          <w:sz w:val="24"/>
          <w:szCs w:val="24"/>
          <w:lang w:val="en-US"/>
        </w:rPr>
        <w:t>, can be drawn.</w:t>
      </w:r>
      <w:r>
        <w:rPr>
          <w:rFonts w:asciiTheme="majorBidi" w:hAnsiTheme="majorBidi" w:cstheme="majorBidi"/>
          <w:color w:val="000000"/>
          <w:sz w:val="24"/>
          <w:szCs w:val="24"/>
          <w:lang w:val="en-US"/>
        </w:rPr>
        <w:t xml:space="preserve"> </w:t>
      </w:r>
      <w:r w:rsidRPr="00501E58">
        <w:rPr>
          <w:rFonts w:asciiTheme="majorBidi" w:hAnsiTheme="majorBidi" w:cstheme="majorBidi"/>
          <w:color w:val="000000"/>
          <w:sz w:val="24"/>
          <w:szCs w:val="24"/>
          <w:lang w:val="en-US"/>
        </w:rPr>
        <w:t>In the accompanying illustration, a small circle indicates where paper bag was</w:t>
      </w:r>
      <w:r>
        <w:rPr>
          <w:rFonts w:asciiTheme="majorBidi" w:hAnsiTheme="majorBidi" w:cstheme="majorBidi"/>
          <w:color w:val="000000"/>
          <w:sz w:val="24"/>
          <w:szCs w:val="24"/>
          <w:lang w:val="en-US"/>
        </w:rPr>
        <w:t xml:space="preserve"> </w:t>
      </w:r>
      <w:r w:rsidRPr="00501E58">
        <w:rPr>
          <w:rFonts w:asciiTheme="majorBidi" w:hAnsiTheme="majorBidi" w:cstheme="majorBidi"/>
          <w:color w:val="000000"/>
          <w:sz w:val="24"/>
          <w:szCs w:val="24"/>
          <w:lang w:val="en-US"/>
        </w:rPr>
        <w:t>used and a plus sign shows where paper sack was used. The broken line between</w:t>
      </w:r>
    </w:p>
    <w:p w:rsidR="00A565BE" w:rsidRPr="000404B4" w:rsidRDefault="00A565BE" w:rsidP="00A565BE">
      <w:pPr>
        <w:autoSpaceDE w:val="0"/>
        <w:autoSpaceDN w:val="0"/>
        <w:adjustRightInd w:val="0"/>
        <w:spacing w:after="0" w:line="360" w:lineRule="auto"/>
        <w:rPr>
          <w:rFonts w:asciiTheme="majorBidi" w:hAnsiTheme="majorBidi" w:cstheme="majorBidi"/>
          <w:color w:val="0088FF"/>
          <w:sz w:val="28"/>
          <w:szCs w:val="28"/>
          <w:lang w:val="en-US"/>
        </w:rPr>
      </w:pPr>
      <w:r w:rsidRPr="000404B4">
        <w:rPr>
          <w:rFonts w:asciiTheme="majorBidi" w:hAnsiTheme="majorBidi" w:cstheme="majorBidi"/>
          <w:color w:val="FFFFFF"/>
          <w:sz w:val="28"/>
          <w:szCs w:val="28"/>
          <w:lang w:val="en-US"/>
        </w:rPr>
        <w:t>24</w:t>
      </w:r>
      <w:r w:rsidRPr="000404B4">
        <w:rPr>
          <w:rFonts w:asciiTheme="majorBidi" w:hAnsiTheme="majorBidi" w:cstheme="majorBidi"/>
          <w:color w:val="0088FF"/>
          <w:sz w:val="28"/>
          <w:szCs w:val="28"/>
          <w:lang w:val="en-US"/>
        </w:rPr>
        <w:t xml:space="preserve"> The dialect continuum</w:t>
      </w:r>
    </w:p>
    <w:p w:rsidR="00A565BE" w:rsidRPr="000404B4" w:rsidRDefault="00A565BE" w:rsidP="00E25FD6">
      <w:pPr>
        <w:autoSpaceDE w:val="0"/>
        <w:autoSpaceDN w:val="0"/>
        <w:adjustRightInd w:val="0"/>
        <w:spacing w:after="0" w:line="360" w:lineRule="auto"/>
        <w:jc w:val="both"/>
        <w:rPr>
          <w:rFonts w:asciiTheme="majorBidi" w:hAnsiTheme="majorBidi" w:cstheme="majorBidi"/>
          <w:color w:val="000000"/>
          <w:sz w:val="24"/>
          <w:szCs w:val="24"/>
          <w:lang w:val="en-US"/>
        </w:rPr>
      </w:pPr>
      <w:r w:rsidRPr="000404B4">
        <w:rPr>
          <w:rFonts w:asciiTheme="majorBidi" w:hAnsiTheme="majorBidi" w:cstheme="majorBidi"/>
          <w:color w:val="000000"/>
          <w:sz w:val="24"/>
          <w:szCs w:val="24"/>
          <w:lang w:val="en-US"/>
        </w:rPr>
        <w:t>Another note of caution is required with regard to dialect boundaries. The drawing of</w:t>
      </w:r>
      <w:r>
        <w:rPr>
          <w:rFonts w:asciiTheme="majorBidi" w:hAnsiTheme="majorBidi" w:cstheme="majorBidi"/>
          <w:color w:val="000000"/>
          <w:sz w:val="24"/>
          <w:szCs w:val="24"/>
          <w:lang w:val="en-US"/>
        </w:rPr>
        <w:t xml:space="preserve"> </w:t>
      </w:r>
      <w:r w:rsidRPr="000404B4">
        <w:rPr>
          <w:rFonts w:asciiTheme="majorBidi" w:hAnsiTheme="majorBidi" w:cstheme="majorBidi"/>
          <w:color w:val="000000"/>
          <w:sz w:val="24"/>
          <w:szCs w:val="24"/>
          <w:lang w:val="en-US"/>
        </w:rPr>
        <w:t>isoglosses and dialect boundaries is quite useful in establishing a broad view of</w:t>
      </w:r>
      <w:r>
        <w:rPr>
          <w:rFonts w:asciiTheme="majorBidi" w:hAnsiTheme="majorBidi" w:cstheme="majorBidi"/>
          <w:color w:val="000000"/>
          <w:sz w:val="24"/>
          <w:szCs w:val="24"/>
          <w:lang w:val="en-US"/>
        </w:rPr>
        <w:t xml:space="preserve"> </w:t>
      </w:r>
      <w:r w:rsidRPr="000404B4">
        <w:rPr>
          <w:rFonts w:asciiTheme="majorBidi" w:hAnsiTheme="majorBidi" w:cstheme="majorBidi"/>
          <w:color w:val="000000"/>
          <w:sz w:val="24"/>
          <w:szCs w:val="24"/>
          <w:lang w:val="en-US"/>
        </w:rPr>
        <w:t>regional dialects, but it tends to obscure the fact that, at most dialect boundary areas,</w:t>
      </w:r>
      <w:r>
        <w:rPr>
          <w:rFonts w:asciiTheme="majorBidi" w:hAnsiTheme="majorBidi" w:cstheme="majorBidi"/>
          <w:color w:val="000000"/>
          <w:sz w:val="24"/>
          <w:szCs w:val="24"/>
          <w:lang w:val="en-US"/>
        </w:rPr>
        <w:t xml:space="preserve"> </w:t>
      </w:r>
      <w:r w:rsidRPr="000404B4">
        <w:rPr>
          <w:rFonts w:asciiTheme="majorBidi" w:hAnsiTheme="majorBidi" w:cstheme="majorBidi"/>
          <w:color w:val="000000"/>
          <w:sz w:val="24"/>
          <w:szCs w:val="24"/>
          <w:lang w:val="en-US"/>
        </w:rPr>
        <w:t>one dialect or language variety merges into another. Keeping this in mind, we can view</w:t>
      </w:r>
      <w:r>
        <w:rPr>
          <w:rFonts w:asciiTheme="majorBidi" w:hAnsiTheme="majorBidi" w:cstheme="majorBidi"/>
          <w:color w:val="000000"/>
          <w:sz w:val="24"/>
          <w:szCs w:val="24"/>
          <w:lang w:val="en-US"/>
        </w:rPr>
        <w:t xml:space="preserve"> </w:t>
      </w:r>
      <w:r w:rsidRPr="000404B4">
        <w:rPr>
          <w:rFonts w:asciiTheme="majorBidi" w:hAnsiTheme="majorBidi" w:cstheme="majorBidi"/>
          <w:color w:val="000000"/>
          <w:sz w:val="24"/>
          <w:szCs w:val="24"/>
          <w:lang w:val="en-US"/>
        </w:rPr>
        <w:t xml:space="preserve">regional variation as existing along a </w:t>
      </w:r>
      <w:r w:rsidRPr="000404B4">
        <w:rPr>
          <w:rFonts w:asciiTheme="majorBidi" w:hAnsiTheme="majorBidi" w:cstheme="majorBidi"/>
          <w:color w:val="408080"/>
          <w:sz w:val="24"/>
          <w:szCs w:val="24"/>
          <w:lang w:val="en-US"/>
        </w:rPr>
        <w:t xml:space="preserve">dialect continuum </w:t>
      </w:r>
      <w:r w:rsidRPr="000404B4">
        <w:rPr>
          <w:rFonts w:asciiTheme="majorBidi" w:hAnsiTheme="majorBidi" w:cstheme="majorBidi"/>
          <w:color w:val="000000"/>
          <w:sz w:val="24"/>
          <w:szCs w:val="24"/>
          <w:lang w:val="en-US"/>
        </w:rPr>
        <w:t>rather than as having sharp</w:t>
      </w:r>
      <w:r>
        <w:rPr>
          <w:rFonts w:asciiTheme="majorBidi" w:hAnsiTheme="majorBidi" w:cstheme="majorBidi"/>
          <w:color w:val="000000"/>
          <w:sz w:val="24"/>
          <w:szCs w:val="24"/>
          <w:lang w:val="en-US"/>
        </w:rPr>
        <w:t xml:space="preserve"> </w:t>
      </w:r>
      <w:r w:rsidRPr="000404B4">
        <w:rPr>
          <w:rFonts w:asciiTheme="majorBidi" w:hAnsiTheme="majorBidi" w:cstheme="majorBidi"/>
          <w:color w:val="000000"/>
          <w:sz w:val="24"/>
          <w:szCs w:val="24"/>
          <w:lang w:val="en-US"/>
        </w:rPr>
        <w:t>breaks from one region to the next.</w:t>
      </w:r>
      <w:r>
        <w:rPr>
          <w:rFonts w:asciiTheme="majorBidi" w:hAnsiTheme="majorBidi" w:cstheme="majorBidi"/>
          <w:color w:val="000000"/>
          <w:sz w:val="24"/>
          <w:szCs w:val="24"/>
          <w:lang w:val="en-US"/>
        </w:rPr>
        <w:t xml:space="preserve"> </w:t>
      </w:r>
      <w:r w:rsidRPr="000404B4">
        <w:rPr>
          <w:rFonts w:asciiTheme="majorBidi" w:hAnsiTheme="majorBidi" w:cstheme="majorBidi"/>
          <w:color w:val="000000"/>
          <w:sz w:val="24"/>
          <w:szCs w:val="24"/>
          <w:lang w:val="en-US"/>
        </w:rPr>
        <w:t>A very similar type of continuum can occur with related languages existing on either</w:t>
      </w:r>
      <w:r>
        <w:rPr>
          <w:rFonts w:asciiTheme="majorBidi" w:hAnsiTheme="majorBidi" w:cstheme="majorBidi"/>
          <w:color w:val="000000"/>
          <w:sz w:val="24"/>
          <w:szCs w:val="24"/>
          <w:lang w:val="en-US"/>
        </w:rPr>
        <w:t xml:space="preserve"> </w:t>
      </w:r>
      <w:r w:rsidRPr="000404B4">
        <w:rPr>
          <w:rFonts w:asciiTheme="majorBidi" w:hAnsiTheme="majorBidi" w:cstheme="majorBidi"/>
          <w:color w:val="000000"/>
          <w:sz w:val="24"/>
          <w:szCs w:val="24"/>
          <w:lang w:val="en-US"/>
        </w:rPr>
        <w:t>side of a political border. As you travel from Holland into Germany, you will find</w:t>
      </w:r>
      <w:r>
        <w:rPr>
          <w:rFonts w:asciiTheme="majorBidi" w:hAnsiTheme="majorBidi" w:cstheme="majorBidi"/>
          <w:color w:val="000000"/>
          <w:sz w:val="24"/>
          <w:szCs w:val="24"/>
          <w:lang w:val="en-US"/>
        </w:rPr>
        <w:t xml:space="preserve"> </w:t>
      </w:r>
      <w:r w:rsidRPr="000404B4">
        <w:rPr>
          <w:rFonts w:asciiTheme="majorBidi" w:hAnsiTheme="majorBidi" w:cstheme="majorBidi"/>
          <w:color w:val="000000"/>
          <w:sz w:val="24"/>
          <w:szCs w:val="24"/>
          <w:lang w:val="en-US"/>
        </w:rPr>
        <w:t>concentrations of Dutch speakers giving way to areas near the border where “Dutch”</w:t>
      </w:r>
      <w:r w:rsidR="00E25FD6">
        <w:rPr>
          <w:rFonts w:asciiTheme="majorBidi" w:hAnsiTheme="majorBidi" w:cstheme="majorBidi"/>
          <w:color w:val="000000"/>
          <w:sz w:val="24"/>
          <w:szCs w:val="24"/>
          <w:lang w:val="en-US"/>
        </w:rPr>
        <w:t xml:space="preserve"> </w:t>
      </w:r>
      <w:r w:rsidRPr="000404B4">
        <w:rPr>
          <w:rFonts w:asciiTheme="majorBidi" w:hAnsiTheme="majorBidi" w:cstheme="majorBidi"/>
          <w:color w:val="000000"/>
          <w:sz w:val="24"/>
          <w:szCs w:val="24"/>
          <w:lang w:val="en-US"/>
        </w:rPr>
        <w:t>may sound more like “Deutsch” because the Dutch dialects and the German dialects</w:t>
      </w:r>
      <w:r>
        <w:rPr>
          <w:rFonts w:asciiTheme="majorBidi" w:hAnsiTheme="majorBidi" w:cstheme="majorBidi"/>
          <w:color w:val="000000"/>
          <w:sz w:val="24"/>
          <w:szCs w:val="24"/>
          <w:lang w:val="en-US"/>
        </w:rPr>
        <w:t xml:space="preserve"> </w:t>
      </w:r>
      <w:r w:rsidRPr="000404B4">
        <w:rPr>
          <w:rFonts w:asciiTheme="majorBidi" w:hAnsiTheme="majorBidi" w:cstheme="majorBidi"/>
          <w:color w:val="000000"/>
          <w:sz w:val="24"/>
          <w:szCs w:val="24"/>
          <w:lang w:val="en-US"/>
        </w:rPr>
        <w:t>are less clearly differentiated. Then, as you travel into Germany, greater concentrations</w:t>
      </w:r>
      <w:r>
        <w:rPr>
          <w:rFonts w:asciiTheme="majorBidi" w:hAnsiTheme="majorBidi" w:cstheme="majorBidi"/>
          <w:color w:val="000000"/>
          <w:sz w:val="24"/>
          <w:szCs w:val="24"/>
          <w:lang w:val="en-US"/>
        </w:rPr>
        <w:t xml:space="preserve"> </w:t>
      </w:r>
      <w:r w:rsidRPr="000404B4">
        <w:rPr>
          <w:rFonts w:asciiTheme="majorBidi" w:hAnsiTheme="majorBidi" w:cstheme="majorBidi"/>
          <w:color w:val="000000"/>
          <w:sz w:val="24"/>
          <w:szCs w:val="24"/>
          <w:lang w:val="en-US"/>
        </w:rPr>
        <w:t>of distinctly German speakers occur.</w:t>
      </w:r>
      <w:r>
        <w:rPr>
          <w:rFonts w:asciiTheme="majorBidi" w:hAnsiTheme="majorBidi" w:cstheme="majorBidi"/>
          <w:color w:val="000000"/>
          <w:sz w:val="24"/>
          <w:szCs w:val="24"/>
          <w:lang w:val="en-US"/>
        </w:rPr>
        <w:t xml:space="preserve"> </w:t>
      </w:r>
      <w:r w:rsidRPr="000404B4">
        <w:rPr>
          <w:rFonts w:asciiTheme="majorBidi" w:hAnsiTheme="majorBidi" w:cstheme="majorBidi"/>
          <w:color w:val="000000"/>
          <w:sz w:val="24"/>
          <w:szCs w:val="24"/>
          <w:lang w:val="en-US"/>
        </w:rPr>
        <w:t>Speakers, who move back and forth across this border area, using different varieties</w:t>
      </w:r>
      <w:r>
        <w:rPr>
          <w:rFonts w:asciiTheme="majorBidi" w:hAnsiTheme="majorBidi" w:cstheme="majorBidi"/>
          <w:color w:val="000000"/>
          <w:sz w:val="24"/>
          <w:szCs w:val="24"/>
          <w:lang w:val="en-US"/>
        </w:rPr>
        <w:t xml:space="preserve"> </w:t>
      </w:r>
      <w:r w:rsidRPr="000404B4">
        <w:rPr>
          <w:rFonts w:asciiTheme="majorBidi" w:hAnsiTheme="majorBidi" w:cstheme="majorBidi"/>
          <w:color w:val="000000"/>
          <w:sz w:val="24"/>
          <w:szCs w:val="24"/>
          <w:lang w:val="en-US"/>
        </w:rPr>
        <w:t xml:space="preserve">with some ease, may be described as </w:t>
      </w:r>
      <w:r w:rsidRPr="000404B4">
        <w:rPr>
          <w:rFonts w:asciiTheme="majorBidi" w:hAnsiTheme="majorBidi" w:cstheme="majorBidi"/>
          <w:color w:val="408080"/>
          <w:sz w:val="24"/>
          <w:szCs w:val="24"/>
          <w:lang w:val="en-US"/>
        </w:rPr>
        <w:t xml:space="preserve">bidialectal </w:t>
      </w:r>
      <w:r w:rsidRPr="000404B4">
        <w:rPr>
          <w:rFonts w:asciiTheme="majorBidi" w:hAnsiTheme="majorBidi" w:cstheme="majorBidi"/>
          <w:color w:val="000000"/>
          <w:sz w:val="24"/>
          <w:szCs w:val="24"/>
          <w:lang w:val="en-US"/>
        </w:rPr>
        <w:t>(i.e. “</w:t>
      </w:r>
      <w:r>
        <w:rPr>
          <w:rFonts w:asciiTheme="majorBidi" w:hAnsiTheme="majorBidi" w:cstheme="majorBidi"/>
          <w:color w:val="000000"/>
          <w:sz w:val="24"/>
          <w:szCs w:val="24"/>
          <w:lang w:val="en-US"/>
        </w:rPr>
        <w:t xml:space="preserve">speaking two </w:t>
      </w:r>
      <w:r w:rsidRPr="000404B4">
        <w:rPr>
          <w:rFonts w:asciiTheme="majorBidi" w:hAnsiTheme="majorBidi" w:cstheme="majorBidi"/>
          <w:color w:val="000000"/>
          <w:sz w:val="24"/>
          <w:szCs w:val="24"/>
          <w:lang w:val="en-US"/>
        </w:rPr>
        <w:t>dialects”). Most of</w:t>
      </w:r>
      <w:r>
        <w:rPr>
          <w:rFonts w:asciiTheme="majorBidi" w:hAnsiTheme="majorBidi" w:cstheme="majorBidi"/>
          <w:color w:val="000000"/>
          <w:sz w:val="24"/>
          <w:szCs w:val="24"/>
          <w:lang w:val="en-US"/>
        </w:rPr>
        <w:t xml:space="preserve"> </w:t>
      </w:r>
      <w:r w:rsidRPr="000404B4">
        <w:rPr>
          <w:rFonts w:asciiTheme="majorBidi" w:hAnsiTheme="majorBidi" w:cstheme="majorBidi"/>
          <w:color w:val="000000"/>
          <w:sz w:val="24"/>
          <w:szCs w:val="24"/>
          <w:lang w:val="en-US"/>
        </w:rPr>
        <w:t>us grow up with some form of bidialectalism, speaking one dialect “in the street”</w:t>
      </w:r>
      <w:r>
        <w:rPr>
          <w:rFonts w:asciiTheme="majorBidi" w:hAnsiTheme="majorBidi" w:cstheme="majorBidi"/>
          <w:color w:val="000000"/>
          <w:sz w:val="24"/>
          <w:szCs w:val="24"/>
          <w:lang w:val="en-US"/>
        </w:rPr>
        <w:t xml:space="preserve"> </w:t>
      </w:r>
      <w:r w:rsidRPr="000404B4">
        <w:rPr>
          <w:rFonts w:asciiTheme="majorBidi" w:hAnsiTheme="majorBidi" w:cstheme="majorBidi"/>
          <w:color w:val="000000"/>
          <w:sz w:val="24"/>
          <w:szCs w:val="24"/>
          <w:lang w:val="en-US"/>
        </w:rPr>
        <w:t>among family and friends, and having to learn another dialect “in school.” However, in</w:t>
      </w:r>
    </w:p>
    <w:p w:rsidR="00A565BE" w:rsidRDefault="00A565BE" w:rsidP="00A565BE">
      <w:pPr>
        <w:autoSpaceDE w:val="0"/>
        <w:autoSpaceDN w:val="0"/>
        <w:adjustRightInd w:val="0"/>
        <w:spacing w:after="0" w:line="360" w:lineRule="auto"/>
        <w:jc w:val="both"/>
        <w:rPr>
          <w:rFonts w:asciiTheme="majorBidi" w:hAnsiTheme="majorBidi" w:cstheme="majorBidi"/>
          <w:color w:val="000000"/>
          <w:sz w:val="24"/>
          <w:szCs w:val="24"/>
          <w:lang w:val="en-US"/>
        </w:rPr>
      </w:pPr>
      <w:r w:rsidRPr="000404B4">
        <w:rPr>
          <w:rFonts w:asciiTheme="majorBidi" w:hAnsiTheme="majorBidi" w:cstheme="majorBidi"/>
          <w:color w:val="000000"/>
          <w:sz w:val="24"/>
          <w:szCs w:val="24"/>
          <w:lang w:val="en-US"/>
        </w:rPr>
        <w:t>some places, there are different languages used in the street and in school. When we</w:t>
      </w:r>
      <w:r>
        <w:rPr>
          <w:rFonts w:asciiTheme="majorBidi" w:hAnsiTheme="majorBidi" w:cstheme="majorBidi"/>
          <w:color w:val="000000"/>
          <w:sz w:val="24"/>
          <w:szCs w:val="24"/>
          <w:lang w:val="en-US"/>
        </w:rPr>
        <w:t xml:space="preserve"> talk </w:t>
      </w:r>
      <w:r w:rsidRPr="000404B4">
        <w:rPr>
          <w:rFonts w:asciiTheme="majorBidi" w:hAnsiTheme="majorBidi" w:cstheme="majorBidi"/>
          <w:color w:val="000000"/>
          <w:sz w:val="24"/>
          <w:szCs w:val="24"/>
          <w:lang w:val="en-US"/>
        </w:rPr>
        <w:t xml:space="preserve">about people knowing two distinct languages, we describe them as </w:t>
      </w:r>
      <w:r w:rsidRPr="000404B4">
        <w:rPr>
          <w:rFonts w:asciiTheme="majorBidi" w:hAnsiTheme="majorBidi" w:cstheme="majorBidi"/>
          <w:color w:val="408080"/>
          <w:sz w:val="24"/>
          <w:szCs w:val="24"/>
          <w:lang w:val="en-US"/>
        </w:rPr>
        <w:t>bilingual</w:t>
      </w:r>
      <w:r w:rsidRPr="000404B4">
        <w:rPr>
          <w:rFonts w:asciiTheme="majorBidi" w:hAnsiTheme="majorBidi" w:cstheme="majorBidi"/>
          <w:color w:val="000000"/>
          <w:sz w:val="24"/>
          <w:szCs w:val="24"/>
          <w:lang w:val="en-US"/>
        </w:rPr>
        <w:t>.</w:t>
      </w:r>
    </w:p>
    <w:p w:rsidR="00A565BE" w:rsidRPr="00584382" w:rsidRDefault="00A565BE" w:rsidP="00A565BE">
      <w:pPr>
        <w:autoSpaceDE w:val="0"/>
        <w:autoSpaceDN w:val="0"/>
        <w:adjustRightInd w:val="0"/>
        <w:spacing w:after="0" w:line="360" w:lineRule="auto"/>
        <w:rPr>
          <w:rFonts w:asciiTheme="majorBidi" w:hAnsiTheme="majorBidi" w:cstheme="majorBidi"/>
          <w:color w:val="0088FF"/>
          <w:sz w:val="28"/>
          <w:szCs w:val="28"/>
          <w:lang w:val="en-US"/>
        </w:rPr>
      </w:pPr>
      <w:r w:rsidRPr="00584382">
        <w:rPr>
          <w:rFonts w:asciiTheme="majorBidi" w:hAnsiTheme="majorBidi" w:cstheme="majorBidi"/>
          <w:color w:val="0088FF"/>
          <w:sz w:val="28"/>
          <w:szCs w:val="28"/>
          <w:lang w:val="en-US"/>
        </w:rPr>
        <w:t>Sociolinguistics</w:t>
      </w:r>
    </w:p>
    <w:p w:rsidR="00A565BE" w:rsidRPr="000404B4" w:rsidRDefault="00A565BE" w:rsidP="00A565BE">
      <w:pPr>
        <w:autoSpaceDE w:val="0"/>
        <w:autoSpaceDN w:val="0"/>
        <w:adjustRightInd w:val="0"/>
        <w:spacing w:after="0" w:line="360" w:lineRule="auto"/>
        <w:jc w:val="both"/>
        <w:rPr>
          <w:rFonts w:asciiTheme="majorBidi" w:hAnsiTheme="majorBidi" w:cstheme="majorBidi"/>
          <w:color w:val="000000"/>
          <w:sz w:val="24"/>
          <w:szCs w:val="24"/>
          <w:lang w:val="en-US"/>
        </w:rPr>
      </w:pPr>
      <w:r w:rsidRPr="000404B4">
        <w:rPr>
          <w:rFonts w:asciiTheme="majorBidi" w:hAnsiTheme="majorBidi" w:cstheme="majorBidi"/>
          <w:color w:val="000000"/>
          <w:sz w:val="24"/>
          <w:szCs w:val="24"/>
          <w:lang w:val="en-US"/>
        </w:rPr>
        <w:t xml:space="preserve">The term </w:t>
      </w:r>
      <w:r w:rsidRPr="000404B4">
        <w:rPr>
          <w:rFonts w:asciiTheme="majorBidi" w:hAnsiTheme="majorBidi" w:cstheme="majorBidi"/>
          <w:color w:val="408080"/>
          <w:sz w:val="24"/>
          <w:szCs w:val="24"/>
          <w:lang w:val="en-US"/>
        </w:rPr>
        <w:t xml:space="preserve">sociolinguistics </w:t>
      </w:r>
      <w:r w:rsidRPr="000404B4">
        <w:rPr>
          <w:rFonts w:asciiTheme="majorBidi" w:hAnsiTheme="majorBidi" w:cstheme="majorBidi"/>
          <w:color w:val="000000"/>
          <w:sz w:val="24"/>
          <w:szCs w:val="24"/>
          <w:lang w:val="en-US"/>
        </w:rPr>
        <w:t>is used generally for the study of the relationship between</w:t>
      </w:r>
      <w:r>
        <w:rPr>
          <w:rFonts w:asciiTheme="majorBidi" w:hAnsiTheme="majorBidi" w:cstheme="majorBidi"/>
          <w:color w:val="000000"/>
          <w:sz w:val="24"/>
          <w:szCs w:val="24"/>
          <w:lang w:val="en-US"/>
        </w:rPr>
        <w:t xml:space="preserve"> </w:t>
      </w:r>
      <w:r w:rsidRPr="000404B4">
        <w:rPr>
          <w:rFonts w:asciiTheme="majorBidi" w:hAnsiTheme="majorBidi" w:cstheme="majorBidi"/>
          <w:color w:val="000000"/>
          <w:sz w:val="24"/>
          <w:szCs w:val="24"/>
          <w:lang w:val="en-US"/>
        </w:rPr>
        <w:t>language and society. This is a broad area of investigation that developed through the</w:t>
      </w:r>
      <w:r>
        <w:rPr>
          <w:rFonts w:asciiTheme="majorBidi" w:hAnsiTheme="majorBidi" w:cstheme="majorBidi"/>
          <w:color w:val="000000"/>
          <w:sz w:val="24"/>
          <w:szCs w:val="24"/>
          <w:lang w:val="en-US"/>
        </w:rPr>
        <w:t xml:space="preserve"> </w:t>
      </w:r>
      <w:r w:rsidRPr="000404B4">
        <w:rPr>
          <w:rFonts w:asciiTheme="majorBidi" w:hAnsiTheme="majorBidi" w:cstheme="majorBidi"/>
          <w:color w:val="000000"/>
          <w:sz w:val="24"/>
          <w:szCs w:val="24"/>
          <w:lang w:val="en-US"/>
        </w:rPr>
        <w:t>interaction of linguistics with a number of other academic disciplines. It has strong</w:t>
      </w:r>
      <w:r>
        <w:rPr>
          <w:rFonts w:asciiTheme="majorBidi" w:hAnsiTheme="majorBidi" w:cstheme="majorBidi"/>
          <w:color w:val="000000"/>
          <w:sz w:val="24"/>
          <w:szCs w:val="24"/>
          <w:lang w:val="en-US"/>
        </w:rPr>
        <w:t xml:space="preserve"> </w:t>
      </w:r>
      <w:r w:rsidRPr="000404B4">
        <w:rPr>
          <w:rFonts w:asciiTheme="majorBidi" w:hAnsiTheme="majorBidi" w:cstheme="majorBidi"/>
          <w:color w:val="000000"/>
          <w:sz w:val="24"/>
          <w:szCs w:val="24"/>
          <w:lang w:val="en-US"/>
        </w:rPr>
        <w:t>connections with anthropology through the study of language and culture, and with</w:t>
      </w:r>
      <w:r>
        <w:rPr>
          <w:rFonts w:asciiTheme="majorBidi" w:hAnsiTheme="majorBidi" w:cstheme="majorBidi"/>
          <w:color w:val="000000"/>
          <w:sz w:val="24"/>
          <w:szCs w:val="24"/>
          <w:lang w:val="en-US"/>
        </w:rPr>
        <w:t xml:space="preserve"> sociology through the </w:t>
      </w:r>
      <w:r w:rsidRPr="000404B4">
        <w:rPr>
          <w:rFonts w:asciiTheme="majorBidi" w:hAnsiTheme="majorBidi" w:cstheme="majorBidi"/>
          <w:color w:val="000000"/>
          <w:sz w:val="24"/>
          <w:szCs w:val="24"/>
          <w:lang w:val="en-US"/>
        </w:rPr>
        <w:t>investigation of the role language plays in the organization of</w:t>
      </w:r>
      <w:r>
        <w:rPr>
          <w:rFonts w:asciiTheme="majorBidi" w:hAnsiTheme="majorBidi" w:cstheme="majorBidi"/>
          <w:color w:val="000000"/>
          <w:sz w:val="24"/>
          <w:szCs w:val="24"/>
          <w:lang w:val="en-US"/>
        </w:rPr>
        <w:t xml:space="preserve"> </w:t>
      </w:r>
      <w:r w:rsidRPr="000404B4">
        <w:rPr>
          <w:rFonts w:asciiTheme="majorBidi" w:hAnsiTheme="majorBidi" w:cstheme="majorBidi"/>
          <w:color w:val="000000"/>
          <w:sz w:val="24"/>
          <w:szCs w:val="24"/>
          <w:lang w:val="en-US"/>
        </w:rPr>
        <w:t>social groups and institutions. It is also tied to social psychology, particularly with</w:t>
      </w:r>
      <w:r>
        <w:rPr>
          <w:rFonts w:asciiTheme="majorBidi" w:hAnsiTheme="majorBidi" w:cstheme="majorBidi"/>
          <w:color w:val="000000"/>
          <w:sz w:val="24"/>
          <w:szCs w:val="24"/>
          <w:lang w:val="en-US"/>
        </w:rPr>
        <w:t xml:space="preserve"> </w:t>
      </w:r>
      <w:r w:rsidRPr="000404B4">
        <w:rPr>
          <w:rFonts w:asciiTheme="majorBidi" w:hAnsiTheme="majorBidi" w:cstheme="majorBidi"/>
          <w:color w:val="000000"/>
          <w:sz w:val="24"/>
          <w:szCs w:val="24"/>
          <w:lang w:val="en-US"/>
        </w:rPr>
        <w:t>regard to how attitudes and perceptions are expressed and how in-group and out-group</w:t>
      </w:r>
      <w:r>
        <w:rPr>
          <w:rFonts w:asciiTheme="majorBidi" w:hAnsiTheme="majorBidi" w:cstheme="majorBidi"/>
          <w:color w:val="000000"/>
          <w:sz w:val="24"/>
          <w:szCs w:val="24"/>
          <w:lang w:val="en-US"/>
        </w:rPr>
        <w:t xml:space="preserve"> </w:t>
      </w:r>
      <w:r w:rsidRPr="000404B4">
        <w:rPr>
          <w:rFonts w:asciiTheme="majorBidi" w:hAnsiTheme="majorBidi" w:cstheme="majorBidi"/>
          <w:color w:val="000000"/>
          <w:sz w:val="24"/>
          <w:szCs w:val="24"/>
          <w:lang w:val="en-US"/>
        </w:rPr>
        <w:t>behaviors are identified. We use all these connections when we try to analyze language</w:t>
      </w:r>
      <w:r>
        <w:rPr>
          <w:rFonts w:asciiTheme="majorBidi" w:hAnsiTheme="majorBidi" w:cstheme="majorBidi"/>
          <w:color w:val="000000"/>
          <w:sz w:val="24"/>
          <w:szCs w:val="24"/>
          <w:lang w:val="en-US"/>
        </w:rPr>
        <w:t xml:space="preserve"> </w:t>
      </w:r>
      <w:r w:rsidRPr="000404B4">
        <w:rPr>
          <w:rFonts w:asciiTheme="majorBidi" w:hAnsiTheme="majorBidi" w:cstheme="majorBidi"/>
          <w:color w:val="000000"/>
          <w:sz w:val="24"/>
          <w:szCs w:val="24"/>
          <w:lang w:val="en-US"/>
        </w:rPr>
        <w:t>from a social perspective.</w:t>
      </w:r>
    </w:p>
    <w:p w:rsidR="00A565BE" w:rsidRPr="00584382" w:rsidRDefault="00A565BE" w:rsidP="00A565BE">
      <w:pPr>
        <w:autoSpaceDE w:val="0"/>
        <w:autoSpaceDN w:val="0"/>
        <w:adjustRightInd w:val="0"/>
        <w:spacing w:after="0" w:line="360" w:lineRule="auto"/>
        <w:rPr>
          <w:rFonts w:asciiTheme="majorBidi" w:hAnsiTheme="majorBidi" w:cstheme="majorBidi"/>
          <w:color w:val="0088FF"/>
          <w:sz w:val="28"/>
          <w:szCs w:val="28"/>
          <w:lang w:val="en-US"/>
        </w:rPr>
      </w:pPr>
      <w:r w:rsidRPr="00584382">
        <w:rPr>
          <w:rFonts w:asciiTheme="majorBidi" w:hAnsiTheme="majorBidi" w:cstheme="majorBidi"/>
          <w:color w:val="0088FF"/>
          <w:sz w:val="28"/>
          <w:szCs w:val="28"/>
          <w:lang w:val="en-US"/>
        </w:rPr>
        <w:t>Social dialects</w:t>
      </w:r>
    </w:p>
    <w:p w:rsidR="00A565BE" w:rsidRPr="000404B4" w:rsidRDefault="00A565BE" w:rsidP="00A565BE">
      <w:pPr>
        <w:autoSpaceDE w:val="0"/>
        <w:autoSpaceDN w:val="0"/>
        <w:adjustRightInd w:val="0"/>
        <w:spacing w:after="0" w:line="360" w:lineRule="auto"/>
        <w:jc w:val="both"/>
        <w:rPr>
          <w:rFonts w:asciiTheme="majorBidi" w:hAnsiTheme="majorBidi" w:cstheme="majorBidi"/>
          <w:color w:val="000000"/>
          <w:sz w:val="24"/>
          <w:szCs w:val="24"/>
          <w:lang w:val="en-US"/>
        </w:rPr>
      </w:pPr>
      <w:r w:rsidRPr="000404B4">
        <w:rPr>
          <w:rFonts w:asciiTheme="majorBidi" w:hAnsiTheme="majorBidi" w:cstheme="majorBidi"/>
          <w:color w:val="000000"/>
          <w:sz w:val="24"/>
          <w:szCs w:val="24"/>
          <w:lang w:val="en-US"/>
        </w:rPr>
        <w:t>Whereas the traditional study of regional dialects tended to concentrate on the speech</w:t>
      </w:r>
      <w:r>
        <w:rPr>
          <w:rFonts w:asciiTheme="majorBidi" w:hAnsiTheme="majorBidi" w:cstheme="majorBidi"/>
          <w:color w:val="000000"/>
          <w:sz w:val="24"/>
          <w:szCs w:val="24"/>
          <w:lang w:val="en-US"/>
        </w:rPr>
        <w:t xml:space="preserve"> </w:t>
      </w:r>
      <w:r w:rsidRPr="000404B4">
        <w:rPr>
          <w:rFonts w:asciiTheme="majorBidi" w:hAnsiTheme="majorBidi" w:cstheme="majorBidi"/>
          <w:color w:val="000000"/>
          <w:sz w:val="24"/>
          <w:szCs w:val="24"/>
          <w:lang w:val="en-US"/>
        </w:rPr>
        <w:t xml:space="preserve">of people in rural areas, the study of </w:t>
      </w:r>
      <w:r w:rsidRPr="000404B4">
        <w:rPr>
          <w:rFonts w:asciiTheme="majorBidi" w:hAnsiTheme="majorBidi" w:cstheme="majorBidi"/>
          <w:color w:val="408080"/>
          <w:sz w:val="24"/>
          <w:szCs w:val="24"/>
          <w:lang w:val="en-US"/>
        </w:rPr>
        <w:t xml:space="preserve">social dialects </w:t>
      </w:r>
      <w:r w:rsidRPr="000404B4">
        <w:rPr>
          <w:rFonts w:asciiTheme="majorBidi" w:hAnsiTheme="majorBidi" w:cstheme="majorBidi"/>
          <w:color w:val="000000"/>
          <w:sz w:val="24"/>
          <w:szCs w:val="24"/>
          <w:lang w:val="en-US"/>
        </w:rPr>
        <w:t>has been mainly concerned with</w:t>
      </w:r>
      <w:r>
        <w:rPr>
          <w:rFonts w:asciiTheme="majorBidi" w:hAnsiTheme="majorBidi" w:cstheme="majorBidi"/>
          <w:color w:val="000000"/>
          <w:sz w:val="24"/>
          <w:szCs w:val="24"/>
          <w:lang w:val="en-US"/>
        </w:rPr>
        <w:t xml:space="preserve"> </w:t>
      </w:r>
      <w:r w:rsidRPr="000404B4">
        <w:rPr>
          <w:rFonts w:asciiTheme="majorBidi" w:hAnsiTheme="majorBidi" w:cstheme="majorBidi"/>
          <w:color w:val="000000"/>
          <w:sz w:val="24"/>
          <w:szCs w:val="24"/>
          <w:lang w:val="en-US"/>
        </w:rPr>
        <w:t xml:space="preserve">speakers in </w:t>
      </w:r>
      <w:r w:rsidRPr="000404B4">
        <w:rPr>
          <w:rFonts w:asciiTheme="majorBidi" w:hAnsiTheme="majorBidi" w:cstheme="majorBidi"/>
          <w:color w:val="000000"/>
          <w:sz w:val="24"/>
          <w:szCs w:val="24"/>
          <w:lang w:val="en-US"/>
        </w:rPr>
        <w:lastRenderedPageBreak/>
        <w:t>towns and cities. In the social study of dialect, it is social class that is</w:t>
      </w:r>
      <w:r>
        <w:rPr>
          <w:rFonts w:asciiTheme="majorBidi" w:hAnsiTheme="majorBidi" w:cstheme="majorBidi"/>
          <w:color w:val="000000"/>
          <w:sz w:val="24"/>
          <w:szCs w:val="24"/>
          <w:lang w:val="en-US"/>
        </w:rPr>
        <w:t xml:space="preserve"> </w:t>
      </w:r>
      <w:r w:rsidRPr="000404B4">
        <w:rPr>
          <w:rFonts w:asciiTheme="majorBidi" w:hAnsiTheme="majorBidi" w:cstheme="majorBidi"/>
          <w:color w:val="000000"/>
          <w:sz w:val="24"/>
          <w:szCs w:val="24"/>
          <w:lang w:val="en-US"/>
        </w:rPr>
        <w:t>mainly used to define groups of speakers as having something in common. The two</w:t>
      </w:r>
      <w:r>
        <w:rPr>
          <w:rFonts w:asciiTheme="majorBidi" w:hAnsiTheme="majorBidi" w:cstheme="majorBidi"/>
          <w:color w:val="000000"/>
          <w:sz w:val="24"/>
          <w:szCs w:val="24"/>
          <w:lang w:val="en-US"/>
        </w:rPr>
        <w:t xml:space="preserve"> </w:t>
      </w:r>
      <w:r w:rsidRPr="000404B4">
        <w:rPr>
          <w:rFonts w:asciiTheme="majorBidi" w:hAnsiTheme="majorBidi" w:cstheme="majorBidi"/>
          <w:color w:val="000000"/>
          <w:sz w:val="24"/>
          <w:szCs w:val="24"/>
          <w:lang w:val="en-US"/>
        </w:rPr>
        <w:t>main groups are generally identified as “middle class,” those who have more years of</w:t>
      </w:r>
      <w:r>
        <w:rPr>
          <w:rFonts w:asciiTheme="majorBidi" w:hAnsiTheme="majorBidi" w:cstheme="majorBidi"/>
          <w:color w:val="000000"/>
          <w:sz w:val="24"/>
          <w:szCs w:val="24"/>
          <w:lang w:val="en-US"/>
        </w:rPr>
        <w:t xml:space="preserve"> </w:t>
      </w:r>
      <w:r w:rsidRPr="000404B4">
        <w:rPr>
          <w:rFonts w:asciiTheme="majorBidi" w:hAnsiTheme="majorBidi" w:cstheme="majorBidi"/>
          <w:color w:val="000000"/>
          <w:sz w:val="24"/>
          <w:szCs w:val="24"/>
          <w:lang w:val="en-US"/>
        </w:rPr>
        <w:t>education and perform non-manual work, and “working class,” those who have fewer</w:t>
      </w:r>
      <w:r>
        <w:rPr>
          <w:rFonts w:asciiTheme="majorBidi" w:hAnsiTheme="majorBidi" w:cstheme="majorBidi"/>
          <w:color w:val="000000"/>
          <w:sz w:val="24"/>
          <w:szCs w:val="24"/>
          <w:lang w:val="en-US"/>
        </w:rPr>
        <w:t xml:space="preserve"> </w:t>
      </w:r>
      <w:r w:rsidRPr="000404B4">
        <w:rPr>
          <w:rFonts w:asciiTheme="majorBidi" w:hAnsiTheme="majorBidi" w:cstheme="majorBidi"/>
          <w:color w:val="000000"/>
          <w:sz w:val="24"/>
          <w:szCs w:val="24"/>
          <w:lang w:val="en-US"/>
        </w:rPr>
        <w:t>years of education and perform manual work of some kind. So, when we refer to</w:t>
      </w:r>
      <w:r>
        <w:rPr>
          <w:rFonts w:asciiTheme="majorBidi" w:hAnsiTheme="majorBidi" w:cstheme="majorBidi"/>
          <w:color w:val="000000"/>
          <w:sz w:val="24"/>
          <w:szCs w:val="24"/>
          <w:lang w:val="en-US"/>
        </w:rPr>
        <w:t xml:space="preserve"> </w:t>
      </w:r>
      <w:r w:rsidRPr="000404B4">
        <w:rPr>
          <w:rFonts w:asciiTheme="majorBidi" w:hAnsiTheme="majorBidi" w:cstheme="majorBidi"/>
          <w:color w:val="000000"/>
          <w:sz w:val="24"/>
          <w:szCs w:val="24"/>
          <w:lang w:val="en-US"/>
        </w:rPr>
        <w:t>“working-class speech,” we are talking about a social dialect. The terms “upper” and</w:t>
      </w:r>
      <w:r>
        <w:rPr>
          <w:rFonts w:asciiTheme="majorBidi" w:hAnsiTheme="majorBidi" w:cstheme="majorBidi"/>
          <w:color w:val="000000"/>
          <w:sz w:val="24"/>
          <w:szCs w:val="24"/>
          <w:lang w:val="en-US"/>
        </w:rPr>
        <w:t xml:space="preserve"> </w:t>
      </w:r>
      <w:r w:rsidRPr="000404B4">
        <w:rPr>
          <w:rFonts w:asciiTheme="majorBidi" w:hAnsiTheme="majorBidi" w:cstheme="majorBidi"/>
          <w:color w:val="000000"/>
          <w:sz w:val="24"/>
          <w:szCs w:val="24"/>
          <w:lang w:val="en-US"/>
        </w:rPr>
        <w:t>“lower” are used to further subdivide the groups, mainly on an economic basis,</w:t>
      </w:r>
      <w:r>
        <w:rPr>
          <w:rFonts w:asciiTheme="majorBidi" w:hAnsiTheme="majorBidi" w:cstheme="majorBidi"/>
          <w:color w:val="000000"/>
          <w:sz w:val="24"/>
          <w:szCs w:val="24"/>
          <w:lang w:val="en-US"/>
        </w:rPr>
        <w:t xml:space="preserve"> </w:t>
      </w:r>
      <w:r w:rsidRPr="000404B4">
        <w:rPr>
          <w:rFonts w:asciiTheme="majorBidi" w:hAnsiTheme="majorBidi" w:cstheme="majorBidi"/>
          <w:color w:val="000000"/>
          <w:sz w:val="24"/>
          <w:szCs w:val="24"/>
          <w:lang w:val="en-US"/>
        </w:rPr>
        <w:t xml:space="preserve">making “upper-middle-class speech” another type of social dialect or </w:t>
      </w:r>
      <w:r w:rsidRPr="000404B4">
        <w:rPr>
          <w:rFonts w:asciiTheme="majorBidi" w:hAnsiTheme="majorBidi" w:cstheme="majorBidi"/>
          <w:color w:val="408080"/>
          <w:sz w:val="24"/>
          <w:szCs w:val="24"/>
          <w:lang w:val="en-US"/>
        </w:rPr>
        <w:t>sociolect</w:t>
      </w:r>
      <w:r w:rsidRPr="000404B4">
        <w:rPr>
          <w:rFonts w:asciiTheme="majorBidi" w:hAnsiTheme="majorBidi" w:cstheme="majorBidi"/>
          <w:color w:val="000000"/>
          <w:sz w:val="24"/>
          <w:szCs w:val="24"/>
          <w:lang w:val="en-US"/>
        </w:rPr>
        <w:t>.</w:t>
      </w:r>
    </w:p>
    <w:p w:rsidR="00A565BE" w:rsidRPr="000404B4" w:rsidRDefault="00A565BE" w:rsidP="00A565BE">
      <w:pPr>
        <w:autoSpaceDE w:val="0"/>
        <w:autoSpaceDN w:val="0"/>
        <w:adjustRightInd w:val="0"/>
        <w:spacing w:after="0" w:line="360" w:lineRule="auto"/>
        <w:jc w:val="both"/>
        <w:rPr>
          <w:rFonts w:asciiTheme="majorBidi" w:hAnsiTheme="majorBidi" w:cstheme="majorBidi"/>
          <w:color w:val="000000"/>
          <w:sz w:val="24"/>
          <w:szCs w:val="24"/>
          <w:lang w:val="en-US"/>
        </w:rPr>
      </w:pPr>
      <w:r w:rsidRPr="000404B4">
        <w:rPr>
          <w:rFonts w:asciiTheme="majorBidi" w:hAnsiTheme="majorBidi" w:cstheme="majorBidi"/>
          <w:color w:val="000000"/>
          <w:sz w:val="24"/>
          <w:szCs w:val="24"/>
          <w:lang w:val="en-US"/>
        </w:rPr>
        <w:t>As in all dialect studies, only certain features of language use are treated as relevant</w:t>
      </w:r>
      <w:r>
        <w:rPr>
          <w:rFonts w:asciiTheme="majorBidi" w:hAnsiTheme="majorBidi" w:cstheme="majorBidi"/>
          <w:color w:val="000000"/>
          <w:sz w:val="24"/>
          <w:szCs w:val="24"/>
          <w:lang w:val="en-US"/>
        </w:rPr>
        <w:t xml:space="preserve"> </w:t>
      </w:r>
      <w:r w:rsidRPr="000404B4">
        <w:rPr>
          <w:rFonts w:asciiTheme="majorBidi" w:hAnsiTheme="majorBidi" w:cstheme="majorBidi"/>
          <w:color w:val="000000"/>
          <w:sz w:val="24"/>
          <w:szCs w:val="24"/>
          <w:lang w:val="en-US"/>
        </w:rPr>
        <w:t>in the analysis of social dialects. These features are pronunciations, words or structures</w:t>
      </w:r>
      <w:r>
        <w:rPr>
          <w:rFonts w:asciiTheme="majorBidi" w:hAnsiTheme="majorBidi" w:cstheme="majorBidi"/>
          <w:color w:val="000000"/>
          <w:sz w:val="24"/>
          <w:szCs w:val="24"/>
          <w:lang w:val="en-US"/>
        </w:rPr>
        <w:t xml:space="preserve"> </w:t>
      </w:r>
      <w:r w:rsidRPr="000404B4">
        <w:rPr>
          <w:rFonts w:asciiTheme="majorBidi" w:hAnsiTheme="majorBidi" w:cstheme="majorBidi"/>
          <w:color w:val="000000"/>
          <w:sz w:val="24"/>
          <w:szCs w:val="24"/>
          <w:lang w:val="en-US"/>
        </w:rPr>
        <w:t>that are regularly used in one form by working-class speakers and in another</w:t>
      </w:r>
      <w:r>
        <w:rPr>
          <w:rFonts w:asciiTheme="majorBidi" w:hAnsiTheme="majorBidi" w:cstheme="majorBidi"/>
          <w:color w:val="000000"/>
          <w:sz w:val="24"/>
          <w:szCs w:val="24"/>
          <w:lang w:val="en-US"/>
        </w:rPr>
        <w:t xml:space="preserve"> </w:t>
      </w:r>
      <w:r w:rsidRPr="000404B4">
        <w:rPr>
          <w:rFonts w:asciiTheme="majorBidi" w:hAnsiTheme="majorBidi" w:cstheme="majorBidi"/>
          <w:color w:val="000000"/>
          <w:sz w:val="24"/>
          <w:szCs w:val="24"/>
          <w:lang w:val="en-US"/>
        </w:rPr>
        <w:t>form by middle-class speakers. In Edinburgh, Scotland, for example, the word home is</w:t>
      </w:r>
      <w:r>
        <w:rPr>
          <w:rFonts w:asciiTheme="majorBidi" w:hAnsiTheme="majorBidi" w:cstheme="majorBidi"/>
          <w:color w:val="000000"/>
          <w:sz w:val="24"/>
          <w:szCs w:val="24"/>
          <w:lang w:val="en-US"/>
        </w:rPr>
        <w:t xml:space="preserve"> </w:t>
      </w:r>
      <w:r w:rsidRPr="000404B4">
        <w:rPr>
          <w:rFonts w:asciiTheme="majorBidi" w:hAnsiTheme="majorBidi" w:cstheme="majorBidi"/>
          <w:color w:val="000000"/>
          <w:sz w:val="24"/>
          <w:szCs w:val="24"/>
          <w:lang w:val="en-US"/>
        </w:rPr>
        <w:t>regularly pronounced as [he</w:t>
      </w:r>
      <w:r w:rsidRPr="000404B4">
        <w:rPr>
          <w:rFonts w:asciiTheme="majorBidi" w:eastAsia="AdvOT23e7daa6+02" w:hAnsiTheme="majorBidi" w:cstheme="majorBidi"/>
          <w:color w:val="000000"/>
          <w:sz w:val="24"/>
          <w:szCs w:val="24"/>
          <w:lang w:val="en-US"/>
        </w:rPr>
        <w:t>ɪ</w:t>
      </w:r>
      <w:r w:rsidRPr="000404B4">
        <w:rPr>
          <w:rFonts w:asciiTheme="majorBidi" w:hAnsiTheme="majorBidi" w:cstheme="majorBidi"/>
          <w:color w:val="000000"/>
          <w:sz w:val="24"/>
          <w:szCs w:val="24"/>
          <w:lang w:val="en-US"/>
        </w:rPr>
        <w:t>m], as if rhyming with name, among lower-working-class</w:t>
      </w:r>
      <w:r>
        <w:rPr>
          <w:rFonts w:asciiTheme="majorBidi" w:hAnsiTheme="majorBidi" w:cstheme="majorBidi"/>
          <w:color w:val="000000"/>
          <w:sz w:val="24"/>
          <w:szCs w:val="24"/>
          <w:lang w:val="en-US"/>
        </w:rPr>
        <w:t xml:space="preserve"> </w:t>
      </w:r>
      <w:r w:rsidRPr="000404B4">
        <w:rPr>
          <w:rFonts w:asciiTheme="majorBidi" w:hAnsiTheme="majorBidi" w:cstheme="majorBidi"/>
          <w:color w:val="000000"/>
          <w:sz w:val="24"/>
          <w:szCs w:val="24"/>
          <w:lang w:val="en-US"/>
        </w:rPr>
        <w:t>speakers, and as [hom], as if rhyming with foam, among middle-class speakers. It’s a</w:t>
      </w:r>
      <w:r>
        <w:rPr>
          <w:rFonts w:asciiTheme="majorBidi" w:hAnsiTheme="majorBidi" w:cstheme="majorBidi"/>
          <w:color w:val="000000"/>
          <w:sz w:val="24"/>
          <w:szCs w:val="24"/>
          <w:lang w:val="en-US"/>
        </w:rPr>
        <w:t xml:space="preserve"> </w:t>
      </w:r>
      <w:r w:rsidRPr="000404B4">
        <w:rPr>
          <w:rFonts w:asciiTheme="majorBidi" w:hAnsiTheme="majorBidi" w:cstheme="majorBidi"/>
          <w:color w:val="000000"/>
          <w:sz w:val="24"/>
          <w:szCs w:val="24"/>
          <w:lang w:val="en-US"/>
        </w:rPr>
        <w:t>small difference in pronunciation, but it’s an indicator of social status. A more familiar</w:t>
      </w:r>
      <w:r>
        <w:rPr>
          <w:rFonts w:asciiTheme="majorBidi" w:hAnsiTheme="majorBidi" w:cstheme="majorBidi"/>
          <w:color w:val="000000"/>
          <w:sz w:val="24"/>
          <w:szCs w:val="24"/>
          <w:lang w:val="en-US"/>
        </w:rPr>
        <w:t xml:space="preserve"> </w:t>
      </w:r>
      <w:r w:rsidRPr="000404B4">
        <w:rPr>
          <w:rFonts w:asciiTheme="majorBidi" w:hAnsiTheme="majorBidi" w:cstheme="majorBidi"/>
          <w:color w:val="000000"/>
          <w:sz w:val="24"/>
          <w:szCs w:val="24"/>
          <w:lang w:val="en-US"/>
        </w:rPr>
        <w:t>example might be the verb ain’t, as in I ain’t finished yet, which is generally used more</w:t>
      </w:r>
      <w:r>
        <w:rPr>
          <w:rFonts w:asciiTheme="majorBidi" w:hAnsiTheme="majorBidi" w:cstheme="majorBidi"/>
          <w:color w:val="000000"/>
          <w:sz w:val="24"/>
          <w:szCs w:val="24"/>
          <w:lang w:val="en-US"/>
        </w:rPr>
        <w:t xml:space="preserve"> </w:t>
      </w:r>
      <w:r w:rsidRPr="000404B4">
        <w:rPr>
          <w:rFonts w:asciiTheme="majorBidi" w:hAnsiTheme="majorBidi" w:cstheme="majorBidi"/>
          <w:color w:val="000000"/>
          <w:sz w:val="24"/>
          <w:szCs w:val="24"/>
          <w:lang w:val="en-US"/>
        </w:rPr>
        <w:t>often in working-class speech than in middle-class speech.</w:t>
      </w:r>
      <w:r>
        <w:rPr>
          <w:rFonts w:asciiTheme="majorBidi" w:hAnsiTheme="majorBidi" w:cstheme="majorBidi"/>
          <w:color w:val="000000"/>
          <w:sz w:val="24"/>
          <w:szCs w:val="24"/>
          <w:lang w:val="en-US"/>
        </w:rPr>
        <w:t xml:space="preserve"> </w:t>
      </w:r>
      <w:r w:rsidRPr="000404B4">
        <w:rPr>
          <w:rFonts w:asciiTheme="majorBidi" w:hAnsiTheme="majorBidi" w:cstheme="majorBidi"/>
          <w:color w:val="000000"/>
          <w:sz w:val="24"/>
          <w:szCs w:val="24"/>
          <w:lang w:val="en-US"/>
        </w:rPr>
        <w:t>When we look for other examples of language use that might be characteristic of a</w:t>
      </w:r>
    </w:p>
    <w:p w:rsidR="00A565BE" w:rsidRPr="000404B4" w:rsidRDefault="00A565BE" w:rsidP="00A565BE">
      <w:pPr>
        <w:autoSpaceDE w:val="0"/>
        <w:autoSpaceDN w:val="0"/>
        <w:adjustRightInd w:val="0"/>
        <w:spacing w:after="0" w:line="360" w:lineRule="auto"/>
        <w:jc w:val="both"/>
        <w:rPr>
          <w:rFonts w:asciiTheme="majorBidi" w:hAnsiTheme="majorBidi" w:cstheme="majorBidi"/>
          <w:color w:val="000000"/>
          <w:sz w:val="24"/>
          <w:szCs w:val="24"/>
          <w:lang w:val="en-US"/>
        </w:rPr>
      </w:pPr>
      <w:r w:rsidRPr="000404B4">
        <w:rPr>
          <w:rFonts w:asciiTheme="majorBidi" w:hAnsiTheme="majorBidi" w:cstheme="majorBidi"/>
          <w:color w:val="000000"/>
          <w:sz w:val="24"/>
          <w:szCs w:val="24"/>
          <w:lang w:val="en-US"/>
        </w:rPr>
        <w:t xml:space="preserve">social dialect, we treat class as the </w:t>
      </w:r>
      <w:r w:rsidRPr="000404B4">
        <w:rPr>
          <w:rFonts w:asciiTheme="majorBidi" w:hAnsiTheme="majorBidi" w:cstheme="majorBidi"/>
          <w:color w:val="408080"/>
          <w:sz w:val="24"/>
          <w:szCs w:val="24"/>
          <w:lang w:val="en-US"/>
        </w:rPr>
        <w:t xml:space="preserve">social variable </w:t>
      </w:r>
      <w:r w:rsidRPr="000404B4">
        <w:rPr>
          <w:rFonts w:asciiTheme="majorBidi" w:hAnsiTheme="majorBidi" w:cstheme="majorBidi"/>
          <w:color w:val="000000"/>
          <w:sz w:val="24"/>
          <w:szCs w:val="24"/>
          <w:lang w:val="en-US"/>
        </w:rPr>
        <w:t>and the pronunciation or word as the</w:t>
      </w:r>
      <w:r>
        <w:rPr>
          <w:rFonts w:asciiTheme="majorBidi" w:hAnsiTheme="majorBidi" w:cstheme="majorBidi"/>
          <w:color w:val="000000"/>
          <w:sz w:val="24"/>
          <w:szCs w:val="24"/>
          <w:lang w:val="en-US"/>
        </w:rPr>
        <w:t xml:space="preserve"> </w:t>
      </w:r>
      <w:r w:rsidRPr="000404B4">
        <w:rPr>
          <w:rFonts w:asciiTheme="majorBidi" w:hAnsiTheme="majorBidi" w:cstheme="majorBidi"/>
          <w:color w:val="408080"/>
          <w:sz w:val="24"/>
          <w:szCs w:val="24"/>
          <w:lang w:val="en-US"/>
        </w:rPr>
        <w:t>linguistic variable</w:t>
      </w:r>
      <w:r w:rsidRPr="000404B4">
        <w:rPr>
          <w:rFonts w:asciiTheme="majorBidi" w:hAnsiTheme="majorBidi" w:cstheme="majorBidi"/>
          <w:color w:val="000000"/>
          <w:sz w:val="24"/>
          <w:szCs w:val="24"/>
          <w:lang w:val="en-US"/>
        </w:rPr>
        <w:t>. We can then try to investigate the extent to which there is systematic</w:t>
      </w:r>
      <w:r>
        <w:rPr>
          <w:rFonts w:asciiTheme="majorBidi" w:hAnsiTheme="majorBidi" w:cstheme="majorBidi"/>
          <w:color w:val="000000"/>
          <w:sz w:val="24"/>
          <w:szCs w:val="24"/>
          <w:lang w:val="en-US"/>
        </w:rPr>
        <w:t xml:space="preserve"> </w:t>
      </w:r>
      <w:r w:rsidRPr="000404B4">
        <w:rPr>
          <w:rFonts w:asciiTheme="majorBidi" w:hAnsiTheme="majorBidi" w:cstheme="majorBidi"/>
          <w:color w:val="000000"/>
          <w:sz w:val="24"/>
          <w:szCs w:val="24"/>
          <w:lang w:val="en-US"/>
        </w:rPr>
        <w:t>variation involving the two variables by counting how often speakers in each class</w:t>
      </w:r>
      <w:r>
        <w:rPr>
          <w:rFonts w:asciiTheme="majorBidi" w:hAnsiTheme="majorBidi" w:cstheme="majorBidi"/>
          <w:color w:val="000000"/>
          <w:sz w:val="24"/>
          <w:szCs w:val="24"/>
          <w:lang w:val="en-US"/>
        </w:rPr>
        <w:t xml:space="preserve"> </w:t>
      </w:r>
      <w:r w:rsidRPr="000404B4">
        <w:rPr>
          <w:rFonts w:asciiTheme="majorBidi" w:hAnsiTheme="majorBidi" w:cstheme="majorBidi"/>
          <w:color w:val="000000"/>
          <w:sz w:val="24"/>
          <w:szCs w:val="24"/>
          <w:lang w:val="en-US"/>
        </w:rPr>
        <w:t>use each version of the linguistic variable. This isn’t usually an all-or-nothing situation, so studies of social dialects typically report how often speakers in a particular group</w:t>
      </w:r>
      <w:r>
        <w:rPr>
          <w:rFonts w:asciiTheme="majorBidi" w:hAnsiTheme="majorBidi" w:cstheme="majorBidi"/>
          <w:color w:val="000000"/>
          <w:sz w:val="24"/>
          <w:szCs w:val="24"/>
          <w:lang w:val="en-US"/>
        </w:rPr>
        <w:t xml:space="preserve"> </w:t>
      </w:r>
      <w:r w:rsidRPr="000404B4">
        <w:rPr>
          <w:rFonts w:asciiTheme="majorBidi" w:hAnsiTheme="majorBidi" w:cstheme="majorBidi"/>
          <w:color w:val="000000"/>
          <w:sz w:val="24"/>
          <w:szCs w:val="24"/>
          <w:lang w:val="en-US"/>
        </w:rPr>
        <w:t>use a certain form rather than find that only one group or the other uses the form.</w:t>
      </w:r>
    </w:p>
    <w:p w:rsidR="00A565BE" w:rsidRPr="00584382" w:rsidRDefault="00A565BE" w:rsidP="00A565BE">
      <w:pPr>
        <w:autoSpaceDE w:val="0"/>
        <w:autoSpaceDN w:val="0"/>
        <w:adjustRightInd w:val="0"/>
        <w:spacing w:after="0" w:line="360" w:lineRule="auto"/>
        <w:rPr>
          <w:rFonts w:asciiTheme="majorBidi" w:hAnsiTheme="majorBidi" w:cstheme="majorBidi"/>
          <w:color w:val="0088FF"/>
          <w:sz w:val="28"/>
          <w:szCs w:val="28"/>
          <w:lang w:val="en-US"/>
        </w:rPr>
      </w:pPr>
      <w:r w:rsidRPr="00584382">
        <w:rPr>
          <w:rFonts w:asciiTheme="majorBidi" w:hAnsiTheme="majorBidi" w:cstheme="majorBidi"/>
          <w:color w:val="0088FF"/>
          <w:sz w:val="28"/>
          <w:szCs w:val="28"/>
          <w:lang w:val="en-US"/>
        </w:rPr>
        <w:t>Education and occupation</w:t>
      </w:r>
    </w:p>
    <w:p w:rsidR="00A565BE" w:rsidRPr="000404B4" w:rsidRDefault="00A565BE" w:rsidP="00A565BE">
      <w:pPr>
        <w:autoSpaceDE w:val="0"/>
        <w:autoSpaceDN w:val="0"/>
        <w:adjustRightInd w:val="0"/>
        <w:spacing w:after="0" w:line="360" w:lineRule="auto"/>
        <w:jc w:val="both"/>
        <w:rPr>
          <w:rFonts w:asciiTheme="majorBidi" w:hAnsiTheme="majorBidi" w:cstheme="majorBidi"/>
          <w:color w:val="000000"/>
          <w:sz w:val="24"/>
          <w:szCs w:val="24"/>
          <w:lang w:val="en-US"/>
        </w:rPr>
      </w:pPr>
      <w:r w:rsidRPr="000404B4">
        <w:rPr>
          <w:rFonts w:asciiTheme="majorBidi" w:hAnsiTheme="majorBidi" w:cstheme="majorBidi"/>
          <w:color w:val="000000"/>
          <w:sz w:val="24"/>
          <w:szCs w:val="24"/>
          <w:lang w:val="en-US"/>
        </w:rPr>
        <w:t>Although the unique circumstances of every life result in each of us having an individual</w:t>
      </w:r>
      <w:r>
        <w:rPr>
          <w:rFonts w:asciiTheme="majorBidi" w:hAnsiTheme="majorBidi" w:cstheme="majorBidi"/>
          <w:color w:val="000000"/>
          <w:sz w:val="24"/>
          <w:szCs w:val="24"/>
          <w:lang w:val="en-US"/>
        </w:rPr>
        <w:t xml:space="preserve"> </w:t>
      </w:r>
      <w:r w:rsidRPr="000404B4">
        <w:rPr>
          <w:rFonts w:asciiTheme="majorBidi" w:hAnsiTheme="majorBidi" w:cstheme="majorBidi"/>
          <w:color w:val="000000"/>
          <w:sz w:val="24"/>
          <w:szCs w:val="24"/>
          <w:lang w:val="en-US"/>
        </w:rPr>
        <w:t xml:space="preserve">way of speaking, a personal dialect or </w:t>
      </w:r>
      <w:r w:rsidRPr="000404B4">
        <w:rPr>
          <w:rFonts w:asciiTheme="majorBidi" w:hAnsiTheme="majorBidi" w:cstheme="majorBidi"/>
          <w:color w:val="408080"/>
          <w:sz w:val="24"/>
          <w:szCs w:val="24"/>
          <w:lang w:val="en-US"/>
        </w:rPr>
        <w:t>idiolect</w:t>
      </w:r>
      <w:r w:rsidRPr="000404B4">
        <w:rPr>
          <w:rFonts w:asciiTheme="majorBidi" w:hAnsiTheme="majorBidi" w:cstheme="majorBidi"/>
          <w:color w:val="000000"/>
          <w:sz w:val="24"/>
          <w:szCs w:val="24"/>
          <w:lang w:val="en-US"/>
        </w:rPr>
        <w:t>, we generally tend to sound like others</w:t>
      </w:r>
      <w:r>
        <w:rPr>
          <w:rFonts w:asciiTheme="majorBidi" w:hAnsiTheme="majorBidi" w:cstheme="majorBidi"/>
          <w:color w:val="000000"/>
          <w:sz w:val="24"/>
          <w:szCs w:val="24"/>
          <w:lang w:val="en-US"/>
        </w:rPr>
        <w:t xml:space="preserve"> </w:t>
      </w:r>
      <w:r w:rsidRPr="000404B4">
        <w:rPr>
          <w:rFonts w:asciiTheme="majorBidi" w:hAnsiTheme="majorBidi" w:cstheme="majorBidi"/>
          <w:color w:val="000000"/>
          <w:sz w:val="24"/>
          <w:szCs w:val="24"/>
          <w:lang w:val="en-US"/>
        </w:rPr>
        <w:t>with whom we share similar educational backgrounds and/or occupations.</w:t>
      </w:r>
      <w:r>
        <w:rPr>
          <w:rFonts w:asciiTheme="majorBidi" w:hAnsiTheme="majorBidi" w:cstheme="majorBidi"/>
          <w:color w:val="000000"/>
          <w:sz w:val="24"/>
          <w:szCs w:val="24"/>
          <w:lang w:val="en-US"/>
        </w:rPr>
        <w:t xml:space="preserve"> </w:t>
      </w:r>
      <w:r w:rsidRPr="000404B4">
        <w:rPr>
          <w:rFonts w:asciiTheme="majorBidi" w:hAnsiTheme="majorBidi" w:cstheme="majorBidi"/>
          <w:color w:val="000000"/>
          <w:sz w:val="24"/>
          <w:szCs w:val="24"/>
          <w:lang w:val="en-US"/>
        </w:rPr>
        <w:t>Among those who leave the educational system at an early age, there is a general</w:t>
      </w:r>
      <w:r>
        <w:rPr>
          <w:rFonts w:asciiTheme="majorBidi" w:hAnsiTheme="majorBidi" w:cstheme="majorBidi"/>
          <w:color w:val="000000"/>
          <w:sz w:val="24"/>
          <w:szCs w:val="24"/>
          <w:lang w:val="en-US"/>
        </w:rPr>
        <w:t xml:space="preserve"> </w:t>
      </w:r>
      <w:r w:rsidRPr="000404B4">
        <w:rPr>
          <w:rFonts w:asciiTheme="majorBidi" w:hAnsiTheme="majorBidi" w:cstheme="majorBidi"/>
          <w:color w:val="000000"/>
          <w:sz w:val="24"/>
          <w:szCs w:val="24"/>
          <w:lang w:val="en-US"/>
        </w:rPr>
        <w:t>pattern of using certain forms that are relatively infrequent in the speech of those who</w:t>
      </w:r>
      <w:r>
        <w:rPr>
          <w:rFonts w:asciiTheme="majorBidi" w:hAnsiTheme="majorBidi" w:cstheme="majorBidi"/>
          <w:color w:val="000000"/>
          <w:sz w:val="24"/>
          <w:szCs w:val="24"/>
          <w:lang w:val="en-US"/>
        </w:rPr>
        <w:t xml:space="preserve"> </w:t>
      </w:r>
      <w:r w:rsidRPr="000404B4">
        <w:rPr>
          <w:rFonts w:asciiTheme="majorBidi" w:hAnsiTheme="majorBidi" w:cstheme="majorBidi"/>
          <w:color w:val="000000"/>
          <w:sz w:val="24"/>
          <w:szCs w:val="24"/>
          <w:lang w:val="en-US"/>
        </w:rPr>
        <w:t>go on to complete college. Expressions such as those contained in Them boys throwed</w:t>
      </w:r>
      <w:r>
        <w:rPr>
          <w:rFonts w:asciiTheme="majorBidi" w:hAnsiTheme="majorBidi" w:cstheme="majorBidi"/>
          <w:color w:val="000000"/>
          <w:sz w:val="24"/>
          <w:szCs w:val="24"/>
          <w:lang w:val="en-US"/>
        </w:rPr>
        <w:t xml:space="preserve"> </w:t>
      </w:r>
      <w:r w:rsidRPr="000404B4">
        <w:rPr>
          <w:rFonts w:asciiTheme="majorBidi" w:hAnsiTheme="majorBidi" w:cstheme="majorBidi"/>
          <w:color w:val="000000"/>
          <w:sz w:val="24"/>
          <w:szCs w:val="24"/>
          <w:lang w:val="en-US"/>
        </w:rPr>
        <w:t>somethin’ or It wasn’t us what done it are generally associated with speakers who have</w:t>
      </w:r>
      <w:r>
        <w:rPr>
          <w:rFonts w:asciiTheme="majorBidi" w:hAnsiTheme="majorBidi" w:cstheme="majorBidi"/>
          <w:color w:val="000000"/>
          <w:sz w:val="24"/>
          <w:szCs w:val="24"/>
          <w:lang w:val="en-US"/>
        </w:rPr>
        <w:t xml:space="preserve"> </w:t>
      </w:r>
      <w:r w:rsidRPr="000404B4">
        <w:rPr>
          <w:rFonts w:asciiTheme="majorBidi" w:hAnsiTheme="majorBidi" w:cstheme="majorBidi"/>
          <w:color w:val="000000"/>
          <w:sz w:val="24"/>
          <w:szCs w:val="24"/>
          <w:lang w:val="en-US"/>
        </w:rPr>
        <w:t>spent less time in education. Those who spend more time in the educational system</w:t>
      </w:r>
      <w:r>
        <w:rPr>
          <w:rFonts w:asciiTheme="majorBidi" w:hAnsiTheme="majorBidi" w:cstheme="majorBidi"/>
          <w:color w:val="000000"/>
          <w:sz w:val="24"/>
          <w:szCs w:val="24"/>
          <w:lang w:val="en-US"/>
        </w:rPr>
        <w:t xml:space="preserve"> </w:t>
      </w:r>
      <w:r w:rsidRPr="000404B4">
        <w:rPr>
          <w:rFonts w:asciiTheme="majorBidi" w:hAnsiTheme="majorBidi" w:cstheme="majorBidi"/>
          <w:color w:val="000000"/>
          <w:sz w:val="24"/>
          <w:szCs w:val="24"/>
          <w:lang w:val="en-US"/>
        </w:rPr>
        <w:t>tend to have more features in their spoken language that derive from a lot of time spent</w:t>
      </w:r>
      <w:r>
        <w:rPr>
          <w:rFonts w:asciiTheme="majorBidi" w:hAnsiTheme="majorBidi" w:cstheme="majorBidi"/>
          <w:color w:val="000000"/>
          <w:sz w:val="24"/>
          <w:szCs w:val="24"/>
          <w:lang w:val="en-US"/>
        </w:rPr>
        <w:t xml:space="preserve"> </w:t>
      </w:r>
      <w:r w:rsidRPr="000404B4">
        <w:rPr>
          <w:rFonts w:asciiTheme="majorBidi" w:hAnsiTheme="majorBidi" w:cstheme="majorBidi"/>
          <w:color w:val="000000"/>
          <w:sz w:val="24"/>
          <w:szCs w:val="24"/>
          <w:lang w:val="en-US"/>
        </w:rPr>
        <w:t xml:space="preserve">with the written language, so that threw is more likely than throwed and </w:t>
      </w:r>
      <w:r w:rsidRPr="000404B4">
        <w:rPr>
          <w:rFonts w:asciiTheme="majorBidi" w:hAnsiTheme="majorBidi" w:cstheme="majorBidi"/>
          <w:color w:val="000000"/>
          <w:sz w:val="24"/>
          <w:szCs w:val="24"/>
          <w:lang w:val="en-US"/>
        </w:rPr>
        <w:lastRenderedPageBreak/>
        <w:t>who occurs</w:t>
      </w:r>
      <w:r>
        <w:rPr>
          <w:rFonts w:asciiTheme="majorBidi" w:hAnsiTheme="majorBidi" w:cstheme="majorBidi"/>
          <w:color w:val="000000"/>
          <w:sz w:val="24"/>
          <w:szCs w:val="24"/>
          <w:lang w:val="en-US"/>
        </w:rPr>
        <w:t xml:space="preserve"> </w:t>
      </w:r>
      <w:r w:rsidRPr="000404B4">
        <w:rPr>
          <w:rFonts w:asciiTheme="majorBidi" w:hAnsiTheme="majorBidi" w:cstheme="majorBidi"/>
          <w:color w:val="000000"/>
          <w:sz w:val="24"/>
          <w:szCs w:val="24"/>
          <w:lang w:val="en-US"/>
        </w:rPr>
        <w:t>more often than what in references to people. The observation that some teacher “talks</w:t>
      </w:r>
      <w:r>
        <w:rPr>
          <w:rFonts w:asciiTheme="majorBidi" w:hAnsiTheme="majorBidi" w:cstheme="majorBidi"/>
          <w:color w:val="000000"/>
          <w:sz w:val="24"/>
          <w:szCs w:val="24"/>
          <w:lang w:val="en-US"/>
        </w:rPr>
        <w:t xml:space="preserve"> </w:t>
      </w:r>
      <w:r w:rsidRPr="00584382">
        <w:rPr>
          <w:rFonts w:asciiTheme="majorBidi" w:hAnsiTheme="majorBidi" w:cstheme="majorBidi"/>
          <w:color w:val="000000"/>
          <w:sz w:val="24"/>
          <w:szCs w:val="24"/>
          <w:lang w:val="en-US"/>
        </w:rPr>
        <w:t>like a book” is possibly a reflection of an extreme form of this influence from the</w:t>
      </w:r>
      <w:r>
        <w:rPr>
          <w:rFonts w:asciiTheme="majorBidi" w:hAnsiTheme="majorBidi" w:cstheme="majorBidi"/>
          <w:color w:val="000000"/>
          <w:sz w:val="24"/>
          <w:szCs w:val="24"/>
          <w:lang w:val="en-US"/>
        </w:rPr>
        <w:t xml:space="preserve"> </w:t>
      </w:r>
      <w:r w:rsidRPr="000404B4">
        <w:rPr>
          <w:rFonts w:asciiTheme="majorBidi" w:hAnsiTheme="majorBidi" w:cstheme="majorBidi"/>
          <w:color w:val="000000"/>
          <w:sz w:val="24"/>
          <w:szCs w:val="24"/>
          <w:lang w:val="en-US"/>
        </w:rPr>
        <w:t>written language after years in the educational system.</w:t>
      </w:r>
      <w:r>
        <w:rPr>
          <w:rFonts w:asciiTheme="majorBidi" w:hAnsiTheme="majorBidi" w:cstheme="majorBidi"/>
          <w:color w:val="000000"/>
          <w:sz w:val="24"/>
          <w:szCs w:val="24"/>
          <w:lang w:val="en-US"/>
        </w:rPr>
        <w:t xml:space="preserve"> </w:t>
      </w:r>
      <w:r w:rsidRPr="000404B4">
        <w:rPr>
          <w:rFonts w:asciiTheme="majorBidi" w:hAnsiTheme="majorBidi" w:cstheme="majorBidi"/>
          <w:color w:val="000000"/>
          <w:sz w:val="24"/>
          <w:szCs w:val="24"/>
          <w:lang w:val="en-US"/>
        </w:rPr>
        <w:t>As adults, the outcome of our time in the educational system is usually reflected in</w:t>
      </w:r>
      <w:r>
        <w:rPr>
          <w:rFonts w:asciiTheme="majorBidi" w:hAnsiTheme="majorBidi" w:cstheme="majorBidi"/>
          <w:color w:val="000000"/>
          <w:sz w:val="24"/>
          <w:szCs w:val="24"/>
          <w:lang w:val="en-US"/>
        </w:rPr>
        <w:t xml:space="preserve"> </w:t>
      </w:r>
      <w:r w:rsidRPr="000404B4">
        <w:rPr>
          <w:rFonts w:asciiTheme="majorBidi" w:hAnsiTheme="majorBidi" w:cstheme="majorBidi"/>
          <w:color w:val="000000"/>
          <w:sz w:val="24"/>
          <w:szCs w:val="24"/>
          <w:lang w:val="en-US"/>
        </w:rPr>
        <w:t>our occupation and socio-economic status. The way bank executives, as opposed to</w:t>
      </w:r>
      <w:r>
        <w:rPr>
          <w:rFonts w:asciiTheme="majorBidi" w:hAnsiTheme="majorBidi" w:cstheme="majorBidi"/>
          <w:color w:val="000000"/>
          <w:sz w:val="24"/>
          <w:szCs w:val="24"/>
          <w:lang w:val="en-US"/>
        </w:rPr>
        <w:t xml:space="preserve"> </w:t>
      </w:r>
      <w:r w:rsidRPr="000404B4">
        <w:rPr>
          <w:rFonts w:asciiTheme="majorBidi" w:hAnsiTheme="majorBidi" w:cstheme="majorBidi"/>
          <w:color w:val="000000"/>
          <w:sz w:val="24"/>
          <w:szCs w:val="24"/>
          <w:lang w:val="en-US"/>
        </w:rPr>
        <w:t>window cleaners, talk to each other usually provides linguistic evidence for the</w:t>
      </w:r>
      <w:r>
        <w:rPr>
          <w:rFonts w:asciiTheme="majorBidi" w:hAnsiTheme="majorBidi" w:cstheme="majorBidi"/>
          <w:color w:val="000000"/>
          <w:sz w:val="24"/>
          <w:szCs w:val="24"/>
          <w:lang w:val="en-US"/>
        </w:rPr>
        <w:t xml:space="preserve"> </w:t>
      </w:r>
      <w:r w:rsidRPr="000404B4">
        <w:rPr>
          <w:rFonts w:asciiTheme="majorBidi" w:hAnsiTheme="majorBidi" w:cstheme="majorBidi"/>
          <w:color w:val="000000"/>
          <w:sz w:val="24"/>
          <w:szCs w:val="24"/>
          <w:lang w:val="en-US"/>
        </w:rPr>
        <w:t>significance of these social variables. In the 1960s, sociolinguist William Labov combined</w:t>
      </w:r>
      <w:r>
        <w:rPr>
          <w:rFonts w:asciiTheme="majorBidi" w:hAnsiTheme="majorBidi" w:cstheme="majorBidi"/>
          <w:color w:val="000000"/>
          <w:sz w:val="24"/>
          <w:szCs w:val="24"/>
          <w:lang w:val="en-US"/>
        </w:rPr>
        <w:t xml:space="preserve"> </w:t>
      </w:r>
      <w:r w:rsidRPr="000404B4">
        <w:rPr>
          <w:rFonts w:asciiTheme="majorBidi" w:hAnsiTheme="majorBidi" w:cstheme="majorBidi"/>
          <w:color w:val="000000"/>
          <w:sz w:val="24"/>
          <w:szCs w:val="24"/>
          <w:lang w:val="en-US"/>
        </w:rPr>
        <w:t>elements from place of occupation and socio-economic status by looking at</w:t>
      </w:r>
      <w:r>
        <w:rPr>
          <w:rFonts w:asciiTheme="majorBidi" w:hAnsiTheme="majorBidi" w:cstheme="majorBidi"/>
          <w:color w:val="000000"/>
          <w:sz w:val="24"/>
          <w:szCs w:val="24"/>
          <w:lang w:val="en-US"/>
        </w:rPr>
        <w:t xml:space="preserve"> </w:t>
      </w:r>
      <w:r w:rsidRPr="000404B4">
        <w:rPr>
          <w:rFonts w:asciiTheme="majorBidi" w:hAnsiTheme="majorBidi" w:cstheme="majorBidi"/>
          <w:color w:val="000000"/>
          <w:sz w:val="24"/>
          <w:szCs w:val="24"/>
          <w:lang w:val="en-US"/>
        </w:rPr>
        <w:t>pronunciation differences among salespeople in three New York City department</w:t>
      </w:r>
    </w:p>
    <w:p w:rsidR="00A565BE" w:rsidRPr="000404B4" w:rsidRDefault="00A565BE" w:rsidP="00A565BE">
      <w:pPr>
        <w:autoSpaceDE w:val="0"/>
        <w:autoSpaceDN w:val="0"/>
        <w:adjustRightInd w:val="0"/>
        <w:spacing w:after="0" w:line="360" w:lineRule="auto"/>
        <w:jc w:val="both"/>
        <w:rPr>
          <w:rFonts w:asciiTheme="majorBidi" w:hAnsiTheme="majorBidi" w:cstheme="majorBidi"/>
          <w:color w:val="000000"/>
          <w:sz w:val="24"/>
          <w:szCs w:val="24"/>
          <w:lang w:val="en-US"/>
        </w:rPr>
      </w:pPr>
      <w:r w:rsidRPr="000404B4">
        <w:rPr>
          <w:rFonts w:asciiTheme="majorBidi" w:hAnsiTheme="majorBidi" w:cstheme="majorBidi"/>
          <w:color w:val="000000"/>
          <w:sz w:val="24"/>
          <w:szCs w:val="24"/>
          <w:lang w:val="en-US"/>
        </w:rPr>
        <w:t xml:space="preserve">stores (see Labov, </w:t>
      </w:r>
      <w:r w:rsidRPr="000404B4">
        <w:rPr>
          <w:rFonts w:asciiTheme="majorBidi" w:hAnsiTheme="majorBidi" w:cstheme="majorBidi"/>
          <w:color w:val="408080"/>
          <w:sz w:val="24"/>
          <w:szCs w:val="24"/>
          <w:lang w:val="en-US"/>
        </w:rPr>
        <w:t>2006</w:t>
      </w:r>
      <w:r w:rsidRPr="000404B4">
        <w:rPr>
          <w:rFonts w:asciiTheme="majorBidi" w:hAnsiTheme="majorBidi" w:cstheme="majorBidi"/>
          <w:color w:val="000000"/>
          <w:sz w:val="24"/>
          <w:szCs w:val="24"/>
          <w:lang w:val="en-US"/>
        </w:rPr>
        <w:t>). They were Saks Fifth Avenue (with expensive items,</w:t>
      </w:r>
      <w:r>
        <w:rPr>
          <w:rFonts w:asciiTheme="majorBidi" w:hAnsiTheme="majorBidi" w:cstheme="majorBidi"/>
          <w:color w:val="000000"/>
          <w:sz w:val="24"/>
          <w:szCs w:val="24"/>
          <w:lang w:val="en-US"/>
        </w:rPr>
        <w:t xml:space="preserve"> </w:t>
      </w:r>
      <w:r w:rsidRPr="000404B4">
        <w:rPr>
          <w:rFonts w:asciiTheme="majorBidi" w:hAnsiTheme="majorBidi" w:cstheme="majorBidi"/>
          <w:color w:val="000000"/>
          <w:sz w:val="24"/>
          <w:szCs w:val="24"/>
          <w:lang w:val="en-US"/>
        </w:rPr>
        <w:t>upper-middle-class status), Macy’s (medium-priced, middle-class status) and Klein’s</w:t>
      </w:r>
      <w:r>
        <w:rPr>
          <w:rFonts w:asciiTheme="majorBidi" w:hAnsiTheme="majorBidi" w:cstheme="majorBidi"/>
          <w:color w:val="000000"/>
          <w:sz w:val="24"/>
          <w:szCs w:val="24"/>
          <w:lang w:val="en-US"/>
        </w:rPr>
        <w:t xml:space="preserve"> </w:t>
      </w:r>
      <w:r w:rsidRPr="000404B4">
        <w:rPr>
          <w:rFonts w:asciiTheme="majorBidi" w:hAnsiTheme="majorBidi" w:cstheme="majorBidi"/>
          <w:color w:val="000000"/>
          <w:sz w:val="24"/>
          <w:szCs w:val="24"/>
          <w:lang w:val="en-US"/>
        </w:rPr>
        <w:t>(with cheaper items, working-class status). Labov went into each of these stores and</w:t>
      </w:r>
      <w:r>
        <w:rPr>
          <w:rFonts w:asciiTheme="majorBidi" w:hAnsiTheme="majorBidi" w:cstheme="majorBidi"/>
          <w:color w:val="000000"/>
          <w:sz w:val="24"/>
          <w:szCs w:val="24"/>
          <w:lang w:val="en-US"/>
        </w:rPr>
        <w:t xml:space="preserve"> </w:t>
      </w:r>
      <w:r w:rsidRPr="000404B4">
        <w:rPr>
          <w:rFonts w:asciiTheme="majorBidi" w:hAnsiTheme="majorBidi" w:cstheme="majorBidi"/>
          <w:color w:val="000000"/>
          <w:sz w:val="24"/>
          <w:szCs w:val="24"/>
          <w:lang w:val="en-US"/>
        </w:rPr>
        <w:t>asked salespeople specific questions, such as Where are the women’s shoes?, in order to</w:t>
      </w:r>
      <w:r>
        <w:rPr>
          <w:rFonts w:asciiTheme="majorBidi" w:hAnsiTheme="majorBidi" w:cstheme="majorBidi"/>
          <w:color w:val="000000"/>
          <w:sz w:val="24"/>
          <w:szCs w:val="24"/>
          <w:lang w:val="en-US"/>
        </w:rPr>
        <w:t xml:space="preserve"> elicit answers with the </w:t>
      </w:r>
      <w:r w:rsidRPr="000404B4">
        <w:rPr>
          <w:rFonts w:asciiTheme="majorBidi" w:hAnsiTheme="majorBidi" w:cstheme="majorBidi"/>
          <w:color w:val="000000"/>
          <w:sz w:val="24"/>
          <w:szCs w:val="24"/>
          <w:lang w:val="en-US"/>
        </w:rPr>
        <w:t>expression fourth floor. This expression contains two opportunities</w:t>
      </w:r>
      <w:r>
        <w:rPr>
          <w:rFonts w:asciiTheme="majorBidi" w:hAnsiTheme="majorBidi" w:cstheme="majorBidi"/>
          <w:color w:val="000000"/>
          <w:sz w:val="24"/>
          <w:szCs w:val="24"/>
          <w:lang w:val="en-US"/>
        </w:rPr>
        <w:t xml:space="preserve"> </w:t>
      </w:r>
      <w:r w:rsidRPr="000404B4">
        <w:rPr>
          <w:rFonts w:asciiTheme="majorBidi" w:hAnsiTheme="majorBidi" w:cstheme="majorBidi"/>
          <w:color w:val="000000"/>
          <w:sz w:val="24"/>
          <w:szCs w:val="24"/>
          <w:lang w:val="en-US"/>
        </w:rPr>
        <w:t xml:space="preserve">for the pronunciation (or not) of </w:t>
      </w:r>
      <w:r w:rsidRPr="000404B4">
        <w:rPr>
          <w:rFonts w:asciiTheme="majorBidi" w:hAnsiTheme="majorBidi" w:cstheme="majorBidi"/>
          <w:color w:val="408080"/>
          <w:sz w:val="24"/>
          <w:szCs w:val="24"/>
          <w:lang w:val="en-US"/>
        </w:rPr>
        <w:t xml:space="preserve">postvocalic </w:t>
      </w:r>
      <w:r w:rsidRPr="000404B4">
        <w:rPr>
          <w:rFonts w:asciiTheme="majorBidi" w:hAnsiTheme="majorBidi" w:cstheme="majorBidi"/>
          <w:color w:val="000000"/>
          <w:sz w:val="24"/>
          <w:szCs w:val="24"/>
          <w:lang w:val="en-US"/>
        </w:rPr>
        <w:t>/r/, that is, the /r/ sound after a</w:t>
      </w:r>
      <w:r>
        <w:rPr>
          <w:rFonts w:asciiTheme="majorBidi" w:hAnsiTheme="majorBidi" w:cstheme="majorBidi"/>
          <w:color w:val="000000"/>
          <w:sz w:val="24"/>
          <w:szCs w:val="24"/>
          <w:lang w:val="en-US"/>
        </w:rPr>
        <w:t xml:space="preserve"> </w:t>
      </w:r>
      <w:r w:rsidRPr="000404B4">
        <w:rPr>
          <w:rFonts w:asciiTheme="majorBidi" w:hAnsiTheme="majorBidi" w:cstheme="majorBidi"/>
          <w:color w:val="000000"/>
          <w:sz w:val="24"/>
          <w:szCs w:val="24"/>
          <w:lang w:val="en-US"/>
        </w:rPr>
        <w:t>vowel. Strictly speaking, it is /r/ after a vowel and before a consonant or the end of</w:t>
      </w:r>
      <w:r>
        <w:rPr>
          <w:rFonts w:asciiTheme="majorBidi" w:hAnsiTheme="majorBidi" w:cstheme="majorBidi"/>
          <w:color w:val="000000"/>
          <w:sz w:val="24"/>
          <w:szCs w:val="24"/>
          <w:lang w:val="en-US"/>
        </w:rPr>
        <w:t xml:space="preserve"> </w:t>
      </w:r>
      <w:r w:rsidRPr="000404B4">
        <w:rPr>
          <w:rFonts w:asciiTheme="majorBidi" w:hAnsiTheme="majorBidi" w:cstheme="majorBidi"/>
          <w:color w:val="000000"/>
          <w:sz w:val="24"/>
          <w:szCs w:val="24"/>
          <w:lang w:val="en-US"/>
        </w:rPr>
        <w:t>a word.</w:t>
      </w:r>
      <w:r>
        <w:rPr>
          <w:rFonts w:asciiTheme="majorBidi" w:hAnsiTheme="majorBidi" w:cstheme="majorBidi"/>
          <w:color w:val="000000"/>
          <w:sz w:val="24"/>
          <w:szCs w:val="24"/>
          <w:lang w:val="en-US"/>
        </w:rPr>
        <w:t xml:space="preserve"> </w:t>
      </w:r>
      <w:r w:rsidRPr="000404B4">
        <w:rPr>
          <w:rFonts w:asciiTheme="majorBidi" w:hAnsiTheme="majorBidi" w:cstheme="majorBidi"/>
          <w:color w:val="000000"/>
          <w:sz w:val="24"/>
          <w:szCs w:val="24"/>
          <w:lang w:val="en-US"/>
        </w:rPr>
        <w:t>In the department stores, there was a regular pattern in the answers. The higher the</w:t>
      </w:r>
      <w:r>
        <w:rPr>
          <w:rFonts w:asciiTheme="majorBidi" w:hAnsiTheme="majorBidi" w:cstheme="majorBidi"/>
          <w:color w:val="000000"/>
          <w:sz w:val="24"/>
          <w:szCs w:val="24"/>
          <w:lang w:val="en-US"/>
        </w:rPr>
        <w:t xml:space="preserve"> </w:t>
      </w:r>
      <w:r w:rsidRPr="000404B4">
        <w:rPr>
          <w:rFonts w:asciiTheme="majorBidi" w:hAnsiTheme="majorBidi" w:cstheme="majorBidi"/>
          <w:color w:val="000000"/>
          <w:sz w:val="24"/>
          <w:szCs w:val="24"/>
          <w:lang w:val="en-US"/>
        </w:rPr>
        <w:t>socio-economic status of the store, the more /r/ sounds were produced, and the lower</w:t>
      </w:r>
      <w:r>
        <w:rPr>
          <w:rFonts w:asciiTheme="majorBidi" w:hAnsiTheme="majorBidi" w:cstheme="majorBidi"/>
          <w:color w:val="000000"/>
          <w:sz w:val="24"/>
          <w:szCs w:val="24"/>
          <w:lang w:val="en-US"/>
        </w:rPr>
        <w:t xml:space="preserve"> </w:t>
      </w:r>
      <w:r w:rsidRPr="000404B4">
        <w:rPr>
          <w:rFonts w:asciiTheme="majorBidi" w:hAnsiTheme="majorBidi" w:cstheme="majorBidi"/>
          <w:color w:val="000000"/>
          <w:sz w:val="24"/>
          <w:szCs w:val="24"/>
          <w:lang w:val="en-US"/>
        </w:rPr>
        <w:t>the status, the fewer /r/ sounds were produced by those who worked there. So, the</w:t>
      </w:r>
      <w:r>
        <w:rPr>
          <w:rFonts w:asciiTheme="majorBidi" w:hAnsiTheme="majorBidi" w:cstheme="majorBidi"/>
          <w:color w:val="000000"/>
          <w:sz w:val="24"/>
          <w:szCs w:val="24"/>
          <w:lang w:val="en-US"/>
        </w:rPr>
        <w:t xml:space="preserve"> </w:t>
      </w:r>
      <w:r w:rsidRPr="000404B4">
        <w:rPr>
          <w:rFonts w:asciiTheme="majorBidi" w:hAnsiTheme="majorBidi" w:cstheme="majorBidi"/>
          <w:color w:val="000000"/>
          <w:sz w:val="24"/>
          <w:szCs w:val="24"/>
          <w:lang w:val="en-US"/>
        </w:rPr>
        <w:t>frequency of occurrence of this linguistic variable (r) could mark the speech samples as</w:t>
      </w:r>
      <w:r>
        <w:rPr>
          <w:rFonts w:asciiTheme="majorBidi" w:hAnsiTheme="majorBidi" w:cstheme="majorBidi"/>
          <w:color w:val="000000"/>
          <w:sz w:val="24"/>
          <w:szCs w:val="24"/>
          <w:lang w:val="en-US"/>
        </w:rPr>
        <w:t xml:space="preserve"> </w:t>
      </w:r>
      <w:r w:rsidRPr="000404B4">
        <w:rPr>
          <w:rFonts w:asciiTheme="majorBidi" w:hAnsiTheme="majorBidi" w:cstheme="majorBidi"/>
          <w:color w:val="000000"/>
          <w:sz w:val="24"/>
          <w:szCs w:val="24"/>
          <w:lang w:val="en-US"/>
        </w:rPr>
        <w:t>upper middle class versus middle class versus working class. Other studies confirmed</w:t>
      </w:r>
      <w:r>
        <w:rPr>
          <w:rFonts w:asciiTheme="majorBidi" w:hAnsiTheme="majorBidi" w:cstheme="majorBidi"/>
          <w:color w:val="000000"/>
          <w:sz w:val="24"/>
          <w:szCs w:val="24"/>
          <w:lang w:val="en-US"/>
        </w:rPr>
        <w:t xml:space="preserve"> </w:t>
      </w:r>
      <w:r w:rsidRPr="000404B4">
        <w:rPr>
          <w:rFonts w:asciiTheme="majorBidi" w:hAnsiTheme="majorBidi" w:cstheme="majorBidi"/>
          <w:color w:val="000000"/>
          <w:sz w:val="24"/>
          <w:szCs w:val="24"/>
          <w:lang w:val="en-US"/>
        </w:rPr>
        <w:t>this regular pattern in the speech of New Yorkers.</w:t>
      </w:r>
    </w:p>
    <w:p w:rsidR="00A565BE" w:rsidRDefault="00A565BE" w:rsidP="00A565BE">
      <w:pPr>
        <w:autoSpaceDE w:val="0"/>
        <w:autoSpaceDN w:val="0"/>
        <w:adjustRightInd w:val="0"/>
        <w:spacing w:after="0" w:line="360" w:lineRule="auto"/>
        <w:rPr>
          <w:rFonts w:asciiTheme="majorBidi" w:hAnsiTheme="majorBidi" w:cstheme="majorBidi"/>
          <w:color w:val="0088FF"/>
          <w:sz w:val="28"/>
          <w:szCs w:val="28"/>
          <w:lang w:val="en-US"/>
        </w:rPr>
      </w:pPr>
      <w:r w:rsidRPr="00584382">
        <w:rPr>
          <w:rFonts w:asciiTheme="majorBidi" w:hAnsiTheme="majorBidi" w:cstheme="majorBidi"/>
          <w:color w:val="0088FF"/>
          <w:sz w:val="28"/>
          <w:szCs w:val="28"/>
          <w:lang w:val="en-US"/>
        </w:rPr>
        <w:t>Social markers</w:t>
      </w:r>
    </w:p>
    <w:p w:rsidR="00A565BE" w:rsidRPr="00C341F7" w:rsidRDefault="00910FFD" w:rsidP="00910FFD">
      <w:pPr>
        <w:autoSpaceDE w:val="0"/>
        <w:autoSpaceDN w:val="0"/>
        <w:adjustRightInd w:val="0"/>
        <w:spacing w:after="0" w:line="360" w:lineRule="auto"/>
        <w:jc w:val="both"/>
        <w:rPr>
          <w:rFonts w:asciiTheme="majorBidi" w:hAnsiTheme="majorBidi" w:cstheme="majorBidi"/>
          <w:color w:val="000000"/>
          <w:sz w:val="24"/>
          <w:szCs w:val="24"/>
          <w:lang w:val="en-US"/>
        </w:rPr>
      </w:pPr>
      <w:r w:rsidRPr="00910FFD">
        <w:rPr>
          <w:rFonts w:asciiTheme="majorBidi" w:hAnsiTheme="majorBidi" w:cstheme="majorBidi"/>
          <w:color w:val="000000"/>
          <w:sz w:val="24"/>
          <w:szCs w:val="24"/>
          <w:lang w:val="en-US"/>
        </w:rPr>
        <w:t>Trudgill (</w:t>
      </w:r>
      <w:r w:rsidRPr="00910FFD">
        <w:rPr>
          <w:rFonts w:asciiTheme="majorBidi" w:hAnsiTheme="majorBidi" w:cstheme="majorBidi"/>
          <w:color w:val="408080"/>
          <w:sz w:val="24"/>
          <w:szCs w:val="24"/>
          <w:lang w:val="en-US"/>
        </w:rPr>
        <w:t>1974</w:t>
      </w:r>
      <w:r w:rsidRPr="00910FFD">
        <w:rPr>
          <w:rFonts w:asciiTheme="majorBidi" w:hAnsiTheme="majorBidi" w:cstheme="majorBidi"/>
          <w:color w:val="000000"/>
          <w:sz w:val="24"/>
          <w:szCs w:val="24"/>
          <w:lang w:val="en-US"/>
        </w:rPr>
        <w:t>) found that the social value associated with the same variable (r) was quite different. Middle-class speakers in Reading pronounced fewer /r/ sounds than workingclass speakers. In this particular city, upper-middle-class speakers didn’t seem to pronounce postvocalic /r/ at all. They said things like Oh, that’s mahvellous, dahling!</w:t>
      </w:r>
      <w:r>
        <w:rPr>
          <w:rFonts w:asciiTheme="majorBidi" w:hAnsiTheme="majorBidi" w:cstheme="majorBidi"/>
          <w:color w:val="000000"/>
          <w:sz w:val="24"/>
          <w:szCs w:val="24"/>
          <w:lang w:val="en-US"/>
        </w:rPr>
        <w:t>. T</w:t>
      </w:r>
      <w:r w:rsidR="00A565BE" w:rsidRPr="00C341F7">
        <w:rPr>
          <w:rFonts w:asciiTheme="majorBidi" w:hAnsiTheme="majorBidi" w:cstheme="majorBidi"/>
          <w:color w:val="000000"/>
          <w:sz w:val="24"/>
          <w:szCs w:val="24"/>
          <w:lang w:val="en-US"/>
        </w:rPr>
        <w:t>he significance of the linguistic variable (r) can be virtually</w:t>
      </w:r>
      <w:r w:rsidR="00A565BE">
        <w:rPr>
          <w:rFonts w:asciiTheme="majorBidi" w:hAnsiTheme="majorBidi" w:cstheme="majorBidi"/>
          <w:color w:val="000000"/>
          <w:sz w:val="24"/>
          <w:szCs w:val="24"/>
          <w:lang w:val="en-US"/>
        </w:rPr>
        <w:t xml:space="preserve"> </w:t>
      </w:r>
      <w:r w:rsidR="00A565BE" w:rsidRPr="00C341F7">
        <w:rPr>
          <w:rFonts w:asciiTheme="majorBidi" w:hAnsiTheme="majorBidi" w:cstheme="majorBidi"/>
          <w:color w:val="000000"/>
          <w:sz w:val="24"/>
          <w:szCs w:val="24"/>
          <w:lang w:val="en-US"/>
        </w:rPr>
        <w:t>the opposite in terms of social status in two different places, yet in both places the</w:t>
      </w:r>
      <w:r w:rsidR="00A565BE">
        <w:rPr>
          <w:rFonts w:asciiTheme="majorBidi" w:hAnsiTheme="majorBidi" w:cstheme="majorBidi"/>
          <w:color w:val="000000"/>
          <w:sz w:val="24"/>
          <w:szCs w:val="24"/>
          <w:lang w:val="en-US"/>
        </w:rPr>
        <w:t xml:space="preserve"> </w:t>
      </w:r>
      <w:r w:rsidR="00A565BE" w:rsidRPr="00C341F7">
        <w:rPr>
          <w:rFonts w:asciiTheme="majorBidi" w:hAnsiTheme="majorBidi" w:cstheme="majorBidi"/>
          <w:color w:val="000000"/>
          <w:sz w:val="24"/>
          <w:szCs w:val="24"/>
          <w:lang w:val="en-US"/>
        </w:rPr>
        <w:t xml:space="preserve">patterns illustrate how the use of this particular speech sound functions as a </w:t>
      </w:r>
      <w:r w:rsidR="00A565BE" w:rsidRPr="00C341F7">
        <w:rPr>
          <w:rFonts w:asciiTheme="majorBidi" w:hAnsiTheme="majorBidi" w:cstheme="majorBidi"/>
          <w:color w:val="408080"/>
          <w:sz w:val="24"/>
          <w:szCs w:val="24"/>
          <w:lang w:val="en-US"/>
        </w:rPr>
        <w:t>social</w:t>
      </w:r>
      <w:r w:rsidR="00A565BE">
        <w:rPr>
          <w:rFonts w:asciiTheme="majorBidi" w:hAnsiTheme="majorBidi" w:cstheme="majorBidi"/>
          <w:color w:val="000000"/>
          <w:sz w:val="24"/>
          <w:szCs w:val="24"/>
          <w:lang w:val="en-US"/>
        </w:rPr>
        <w:t xml:space="preserve"> </w:t>
      </w:r>
      <w:r w:rsidR="00A565BE" w:rsidRPr="00C341F7">
        <w:rPr>
          <w:rFonts w:asciiTheme="majorBidi" w:hAnsiTheme="majorBidi" w:cstheme="majorBidi"/>
          <w:color w:val="408080"/>
          <w:sz w:val="24"/>
          <w:szCs w:val="24"/>
          <w:lang w:val="en-US"/>
        </w:rPr>
        <w:t>marker</w:t>
      </w:r>
      <w:r w:rsidR="00A565BE" w:rsidRPr="00C341F7">
        <w:rPr>
          <w:rFonts w:asciiTheme="majorBidi" w:hAnsiTheme="majorBidi" w:cstheme="majorBidi"/>
          <w:color w:val="000000"/>
          <w:sz w:val="24"/>
          <w:szCs w:val="24"/>
          <w:lang w:val="en-US"/>
        </w:rPr>
        <w:t>. That is,</w:t>
      </w:r>
      <w:r w:rsidR="00A565BE">
        <w:rPr>
          <w:rFonts w:asciiTheme="majorBidi" w:hAnsiTheme="majorBidi" w:cstheme="majorBidi"/>
          <w:color w:val="000000"/>
          <w:sz w:val="24"/>
          <w:szCs w:val="24"/>
          <w:lang w:val="en-US"/>
        </w:rPr>
        <w:t xml:space="preserve"> </w:t>
      </w:r>
      <w:r w:rsidR="00A565BE" w:rsidRPr="00C341F7">
        <w:rPr>
          <w:rFonts w:asciiTheme="majorBidi" w:hAnsiTheme="majorBidi" w:cstheme="majorBidi"/>
          <w:color w:val="000000"/>
          <w:sz w:val="24"/>
          <w:szCs w:val="24"/>
          <w:lang w:val="en-US"/>
        </w:rPr>
        <w:t>having this feature occur frequently in your speech (or not) marks</w:t>
      </w:r>
      <w:r w:rsidR="00A565BE">
        <w:rPr>
          <w:rFonts w:asciiTheme="majorBidi" w:hAnsiTheme="majorBidi" w:cstheme="majorBidi"/>
          <w:color w:val="000000"/>
          <w:sz w:val="24"/>
          <w:szCs w:val="24"/>
          <w:lang w:val="en-US"/>
        </w:rPr>
        <w:t xml:space="preserve"> </w:t>
      </w:r>
      <w:r w:rsidR="00A565BE" w:rsidRPr="00C341F7">
        <w:rPr>
          <w:rFonts w:asciiTheme="majorBidi" w:hAnsiTheme="majorBidi" w:cstheme="majorBidi"/>
          <w:color w:val="000000"/>
          <w:sz w:val="24"/>
          <w:szCs w:val="24"/>
          <w:lang w:val="en-US"/>
        </w:rPr>
        <w:t>you as a member of a particular social group, whether you realize it or not.</w:t>
      </w:r>
      <w:r w:rsidR="00A565BE">
        <w:rPr>
          <w:rFonts w:asciiTheme="majorBidi" w:hAnsiTheme="majorBidi" w:cstheme="majorBidi"/>
          <w:color w:val="000000"/>
          <w:sz w:val="24"/>
          <w:szCs w:val="24"/>
          <w:lang w:val="en-US"/>
        </w:rPr>
        <w:t xml:space="preserve"> </w:t>
      </w:r>
      <w:r w:rsidR="00A565BE" w:rsidRPr="00C341F7">
        <w:rPr>
          <w:rFonts w:asciiTheme="majorBidi" w:hAnsiTheme="majorBidi" w:cstheme="majorBidi"/>
          <w:color w:val="000000"/>
          <w:sz w:val="24"/>
          <w:szCs w:val="24"/>
          <w:lang w:val="en-US"/>
        </w:rPr>
        <w:t>There are other pronunciation features that function as social markers. One feature</w:t>
      </w:r>
      <w:r w:rsidR="00A565BE">
        <w:rPr>
          <w:rFonts w:asciiTheme="majorBidi" w:hAnsiTheme="majorBidi" w:cstheme="majorBidi"/>
          <w:color w:val="000000"/>
          <w:sz w:val="24"/>
          <w:szCs w:val="24"/>
          <w:lang w:val="en-US"/>
        </w:rPr>
        <w:t xml:space="preserve"> </w:t>
      </w:r>
      <w:r w:rsidR="00A565BE" w:rsidRPr="00C341F7">
        <w:rPr>
          <w:rFonts w:asciiTheme="majorBidi" w:hAnsiTheme="majorBidi" w:cstheme="majorBidi"/>
          <w:color w:val="000000"/>
          <w:sz w:val="24"/>
          <w:szCs w:val="24"/>
          <w:lang w:val="en-US"/>
        </w:rPr>
        <w:t>that seems to be a fairly stable indication of lower class and less education, throughout</w:t>
      </w:r>
      <w:r w:rsidR="00A565BE">
        <w:rPr>
          <w:rFonts w:asciiTheme="majorBidi" w:hAnsiTheme="majorBidi" w:cstheme="majorBidi"/>
          <w:color w:val="000000"/>
          <w:sz w:val="24"/>
          <w:szCs w:val="24"/>
          <w:lang w:val="en-US"/>
        </w:rPr>
        <w:t xml:space="preserve"> </w:t>
      </w:r>
      <w:r w:rsidR="00A565BE" w:rsidRPr="00C341F7">
        <w:rPr>
          <w:rFonts w:asciiTheme="majorBidi" w:hAnsiTheme="majorBidi" w:cstheme="majorBidi"/>
          <w:color w:val="000000"/>
          <w:sz w:val="24"/>
          <w:szCs w:val="24"/>
          <w:lang w:val="en-US"/>
        </w:rPr>
        <w:t>the English-speaking world, is the final pronunciation of -ing with [n] rather than [</w:t>
      </w:r>
      <w:r w:rsidR="00A565BE" w:rsidRPr="00C341F7">
        <w:rPr>
          <w:rFonts w:asciiTheme="majorBidi" w:eastAsia="AdvTT5843c571+01" w:hAnsiTheme="majorBidi" w:cstheme="majorBidi"/>
          <w:color w:val="000000"/>
          <w:sz w:val="24"/>
          <w:szCs w:val="24"/>
          <w:lang w:val="en-US"/>
        </w:rPr>
        <w:t>ŋ</w:t>
      </w:r>
      <w:r w:rsidR="00A565BE" w:rsidRPr="00C341F7">
        <w:rPr>
          <w:rFonts w:asciiTheme="majorBidi" w:hAnsiTheme="majorBidi" w:cstheme="majorBidi"/>
          <w:color w:val="000000"/>
          <w:sz w:val="24"/>
          <w:szCs w:val="24"/>
          <w:lang w:val="en-US"/>
        </w:rPr>
        <w:t>] at</w:t>
      </w:r>
      <w:r w:rsidR="00A565BE">
        <w:rPr>
          <w:rFonts w:asciiTheme="majorBidi" w:hAnsiTheme="majorBidi" w:cstheme="majorBidi"/>
          <w:color w:val="000000"/>
          <w:sz w:val="24"/>
          <w:szCs w:val="24"/>
          <w:lang w:val="en-US"/>
        </w:rPr>
        <w:t xml:space="preserve"> </w:t>
      </w:r>
      <w:r w:rsidR="00A565BE" w:rsidRPr="00C341F7">
        <w:rPr>
          <w:rFonts w:asciiTheme="majorBidi" w:hAnsiTheme="majorBidi" w:cstheme="majorBidi"/>
          <w:color w:val="000000"/>
          <w:sz w:val="24"/>
          <w:szCs w:val="24"/>
          <w:lang w:val="en-US"/>
        </w:rPr>
        <w:t xml:space="preserve">the end of </w:t>
      </w:r>
      <w:r w:rsidR="00A565BE" w:rsidRPr="00C341F7">
        <w:rPr>
          <w:rFonts w:asciiTheme="majorBidi" w:hAnsiTheme="majorBidi" w:cstheme="majorBidi"/>
          <w:color w:val="000000"/>
          <w:sz w:val="24"/>
          <w:szCs w:val="24"/>
          <w:lang w:val="en-US"/>
        </w:rPr>
        <w:lastRenderedPageBreak/>
        <w:t>words such as sitting and drinking. Pronunciations represented by sittin’</w:t>
      </w:r>
      <w:r w:rsidR="00A565BE">
        <w:rPr>
          <w:rFonts w:asciiTheme="majorBidi" w:hAnsiTheme="majorBidi" w:cstheme="majorBidi"/>
          <w:color w:val="000000"/>
          <w:sz w:val="24"/>
          <w:szCs w:val="24"/>
          <w:lang w:val="en-US"/>
        </w:rPr>
        <w:t xml:space="preserve"> </w:t>
      </w:r>
      <w:r w:rsidR="00A565BE" w:rsidRPr="00C341F7">
        <w:rPr>
          <w:rFonts w:asciiTheme="majorBidi" w:hAnsiTheme="majorBidi" w:cstheme="majorBidi"/>
          <w:color w:val="000000"/>
          <w:sz w:val="24"/>
          <w:szCs w:val="24"/>
          <w:lang w:val="en-US"/>
        </w:rPr>
        <w:t>and drinkin’ are typically associated with working-class speech.</w:t>
      </w:r>
    </w:p>
    <w:p w:rsidR="00A565BE" w:rsidRPr="00C341F7" w:rsidRDefault="00A565BE" w:rsidP="00A565BE">
      <w:pPr>
        <w:autoSpaceDE w:val="0"/>
        <w:autoSpaceDN w:val="0"/>
        <w:adjustRightInd w:val="0"/>
        <w:spacing w:after="0" w:line="360" w:lineRule="auto"/>
        <w:jc w:val="both"/>
        <w:rPr>
          <w:rFonts w:asciiTheme="majorBidi" w:hAnsiTheme="majorBidi" w:cstheme="majorBidi"/>
          <w:color w:val="000000"/>
          <w:sz w:val="24"/>
          <w:szCs w:val="24"/>
          <w:lang w:val="en-US"/>
        </w:rPr>
      </w:pPr>
      <w:r w:rsidRPr="00C341F7">
        <w:rPr>
          <w:rFonts w:asciiTheme="majorBidi" w:hAnsiTheme="majorBidi" w:cstheme="majorBidi"/>
          <w:color w:val="000000"/>
          <w:sz w:val="24"/>
          <w:szCs w:val="24"/>
          <w:lang w:val="en-US"/>
        </w:rPr>
        <w:t>Another social marker is called “[h]-dropping,” which makes the words at and hat</w:t>
      </w:r>
      <w:r>
        <w:rPr>
          <w:rFonts w:asciiTheme="majorBidi" w:hAnsiTheme="majorBidi" w:cstheme="majorBidi"/>
          <w:color w:val="000000"/>
          <w:sz w:val="24"/>
          <w:szCs w:val="24"/>
          <w:lang w:val="en-US"/>
        </w:rPr>
        <w:t xml:space="preserve"> </w:t>
      </w:r>
      <w:r w:rsidRPr="00C341F7">
        <w:rPr>
          <w:rFonts w:asciiTheme="majorBidi" w:hAnsiTheme="majorBidi" w:cstheme="majorBidi"/>
          <w:color w:val="000000"/>
          <w:sz w:val="24"/>
          <w:szCs w:val="24"/>
          <w:lang w:val="en-US"/>
        </w:rPr>
        <w:t>sound the same. It occurs at the beginning of words and can result in utterances that</w:t>
      </w:r>
      <w:r>
        <w:rPr>
          <w:rFonts w:asciiTheme="majorBidi" w:hAnsiTheme="majorBidi" w:cstheme="majorBidi"/>
          <w:color w:val="000000"/>
          <w:sz w:val="24"/>
          <w:szCs w:val="24"/>
          <w:lang w:val="en-US"/>
        </w:rPr>
        <w:t xml:space="preserve"> </w:t>
      </w:r>
      <w:r w:rsidRPr="00C341F7">
        <w:rPr>
          <w:rFonts w:asciiTheme="majorBidi" w:hAnsiTheme="majorBidi" w:cstheme="majorBidi"/>
          <w:color w:val="000000"/>
          <w:sz w:val="24"/>
          <w:szCs w:val="24"/>
          <w:lang w:val="en-US"/>
        </w:rPr>
        <w:t>sound like I’m so ’ungry I could eat an ’orse. In contemporary English, this feature is</w:t>
      </w:r>
      <w:r>
        <w:rPr>
          <w:rFonts w:asciiTheme="majorBidi" w:hAnsiTheme="majorBidi" w:cstheme="majorBidi"/>
          <w:color w:val="000000"/>
          <w:sz w:val="24"/>
          <w:szCs w:val="24"/>
          <w:lang w:val="en-US"/>
        </w:rPr>
        <w:t xml:space="preserve"> </w:t>
      </w:r>
      <w:r w:rsidRPr="00C341F7">
        <w:rPr>
          <w:rFonts w:asciiTheme="majorBidi" w:hAnsiTheme="majorBidi" w:cstheme="majorBidi"/>
          <w:color w:val="000000"/>
          <w:sz w:val="24"/>
          <w:szCs w:val="24"/>
          <w:lang w:val="en-US"/>
        </w:rPr>
        <w:t>associated with lower class and less education. It seems to have had a similar association</w:t>
      </w:r>
      <w:r>
        <w:rPr>
          <w:rFonts w:asciiTheme="majorBidi" w:hAnsiTheme="majorBidi" w:cstheme="majorBidi"/>
          <w:color w:val="000000"/>
          <w:sz w:val="24"/>
          <w:szCs w:val="24"/>
          <w:lang w:val="en-US"/>
        </w:rPr>
        <w:t xml:space="preserve"> </w:t>
      </w:r>
      <w:r w:rsidRPr="00C341F7">
        <w:rPr>
          <w:rFonts w:asciiTheme="majorBidi" w:hAnsiTheme="majorBidi" w:cstheme="majorBidi"/>
          <w:color w:val="000000"/>
          <w:sz w:val="24"/>
          <w:szCs w:val="24"/>
          <w:lang w:val="en-US"/>
        </w:rPr>
        <w:t>as a social marker for Charles Dickens, writing in the middle of the nineteenth century.</w:t>
      </w:r>
      <w:r>
        <w:rPr>
          <w:rFonts w:asciiTheme="majorBidi" w:hAnsiTheme="majorBidi" w:cstheme="majorBidi"/>
          <w:color w:val="000000"/>
          <w:sz w:val="24"/>
          <w:szCs w:val="24"/>
          <w:lang w:val="en-US"/>
        </w:rPr>
        <w:t xml:space="preserve"> </w:t>
      </w:r>
      <w:r w:rsidRPr="00C341F7">
        <w:rPr>
          <w:rFonts w:asciiTheme="majorBidi" w:hAnsiTheme="majorBidi" w:cstheme="majorBidi"/>
          <w:color w:val="000000"/>
          <w:sz w:val="24"/>
          <w:szCs w:val="24"/>
          <w:lang w:val="en-US"/>
        </w:rPr>
        <w:t>He used it as a way of indicating that the character Uriah Heep, in the novel David</w:t>
      </w:r>
      <w:r>
        <w:rPr>
          <w:rFonts w:asciiTheme="majorBidi" w:hAnsiTheme="majorBidi" w:cstheme="majorBidi"/>
          <w:color w:val="000000"/>
          <w:sz w:val="24"/>
          <w:szCs w:val="24"/>
          <w:lang w:val="en-US"/>
        </w:rPr>
        <w:t xml:space="preserve"> </w:t>
      </w:r>
      <w:r w:rsidRPr="00C341F7">
        <w:rPr>
          <w:rFonts w:asciiTheme="majorBidi" w:hAnsiTheme="majorBidi" w:cstheme="majorBidi"/>
          <w:color w:val="000000"/>
          <w:sz w:val="24"/>
          <w:szCs w:val="24"/>
          <w:lang w:val="en-US"/>
        </w:rPr>
        <w:t xml:space="preserve">Copperfield, was from a lower class, as in this example (from Mugglestone, </w:t>
      </w:r>
      <w:r w:rsidRPr="00C341F7">
        <w:rPr>
          <w:rFonts w:asciiTheme="majorBidi" w:hAnsiTheme="majorBidi" w:cstheme="majorBidi"/>
          <w:color w:val="408080"/>
          <w:sz w:val="24"/>
          <w:szCs w:val="24"/>
          <w:lang w:val="en-US"/>
        </w:rPr>
        <w:t>1995</w:t>
      </w:r>
      <w:r w:rsidRPr="00C341F7">
        <w:rPr>
          <w:rFonts w:asciiTheme="majorBidi" w:hAnsiTheme="majorBidi" w:cstheme="majorBidi"/>
          <w:color w:val="000000"/>
          <w:sz w:val="24"/>
          <w:szCs w:val="24"/>
          <w:lang w:val="en-US"/>
        </w:rPr>
        <w:t>).</w:t>
      </w:r>
    </w:p>
    <w:p w:rsidR="00A565BE" w:rsidRDefault="00A565BE" w:rsidP="00A565BE">
      <w:pPr>
        <w:autoSpaceDE w:val="0"/>
        <w:autoSpaceDN w:val="0"/>
        <w:adjustRightInd w:val="0"/>
        <w:spacing w:after="0" w:line="360" w:lineRule="auto"/>
        <w:jc w:val="both"/>
        <w:rPr>
          <w:rFonts w:asciiTheme="majorBidi" w:hAnsiTheme="majorBidi" w:cstheme="majorBidi"/>
          <w:color w:val="000000"/>
          <w:sz w:val="24"/>
          <w:szCs w:val="24"/>
          <w:lang w:val="en-US"/>
        </w:rPr>
      </w:pPr>
      <w:r w:rsidRPr="00C341F7">
        <w:rPr>
          <w:rFonts w:asciiTheme="majorBidi" w:hAnsiTheme="majorBidi" w:cstheme="majorBidi"/>
          <w:color w:val="000000"/>
          <w:sz w:val="24"/>
          <w:szCs w:val="24"/>
          <w:lang w:val="en-US"/>
        </w:rPr>
        <w:t>“I am well aware that I am the umblest person going,” said Uriah Heep, modestly;</w:t>
      </w:r>
      <w:r>
        <w:rPr>
          <w:rFonts w:asciiTheme="majorBidi" w:hAnsiTheme="majorBidi" w:cstheme="majorBidi"/>
          <w:color w:val="000000"/>
          <w:sz w:val="24"/>
          <w:szCs w:val="24"/>
          <w:lang w:val="en-US"/>
        </w:rPr>
        <w:t xml:space="preserve"> </w:t>
      </w:r>
      <w:r w:rsidRPr="00C341F7">
        <w:rPr>
          <w:rFonts w:asciiTheme="majorBidi" w:hAnsiTheme="majorBidi" w:cstheme="majorBidi"/>
          <w:color w:val="000000"/>
          <w:sz w:val="24"/>
          <w:szCs w:val="24"/>
          <w:lang w:val="en-US"/>
        </w:rPr>
        <w:t>“ … My mother is likewise a very umble person. We live in a numble abode, Master</w:t>
      </w:r>
      <w:r>
        <w:rPr>
          <w:rFonts w:asciiTheme="majorBidi" w:hAnsiTheme="majorBidi" w:cstheme="majorBidi"/>
          <w:color w:val="000000"/>
          <w:sz w:val="24"/>
          <w:szCs w:val="24"/>
          <w:lang w:val="en-US"/>
        </w:rPr>
        <w:t xml:space="preserve"> </w:t>
      </w:r>
      <w:r w:rsidRPr="00C341F7">
        <w:rPr>
          <w:rFonts w:asciiTheme="majorBidi" w:hAnsiTheme="majorBidi" w:cstheme="majorBidi"/>
          <w:color w:val="000000"/>
          <w:sz w:val="24"/>
          <w:szCs w:val="24"/>
          <w:lang w:val="en-US"/>
        </w:rPr>
        <w:t>Copperfield, but we have much to be thankful for. My father’s former calling was</w:t>
      </w:r>
      <w:r>
        <w:rPr>
          <w:rFonts w:asciiTheme="majorBidi" w:hAnsiTheme="majorBidi" w:cstheme="majorBidi"/>
          <w:color w:val="000000"/>
          <w:sz w:val="24"/>
          <w:szCs w:val="24"/>
          <w:lang w:val="en-US"/>
        </w:rPr>
        <w:t xml:space="preserve"> </w:t>
      </w:r>
    </w:p>
    <w:p w:rsidR="00A565BE" w:rsidRPr="00584382" w:rsidRDefault="00A565BE" w:rsidP="00A565BE">
      <w:pPr>
        <w:autoSpaceDE w:val="0"/>
        <w:autoSpaceDN w:val="0"/>
        <w:adjustRightInd w:val="0"/>
        <w:spacing w:after="0" w:line="360" w:lineRule="auto"/>
        <w:jc w:val="both"/>
        <w:rPr>
          <w:rFonts w:asciiTheme="majorBidi" w:hAnsiTheme="majorBidi" w:cstheme="majorBidi"/>
          <w:color w:val="000000"/>
          <w:sz w:val="24"/>
          <w:szCs w:val="24"/>
          <w:lang w:val="en-US"/>
        </w:rPr>
      </w:pPr>
    </w:p>
    <w:p w:rsidR="00A565BE" w:rsidRPr="00584382" w:rsidRDefault="00A565BE" w:rsidP="00A565BE">
      <w:pPr>
        <w:autoSpaceDE w:val="0"/>
        <w:autoSpaceDN w:val="0"/>
        <w:adjustRightInd w:val="0"/>
        <w:spacing w:after="0" w:line="360" w:lineRule="auto"/>
        <w:rPr>
          <w:rFonts w:asciiTheme="majorBidi" w:hAnsiTheme="majorBidi" w:cstheme="majorBidi"/>
          <w:color w:val="0088FF"/>
          <w:sz w:val="28"/>
          <w:szCs w:val="28"/>
          <w:lang w:val="en-US"/>
        </w:rPr>
      </w:pPr>
      <w:r w:rsidRPr="00584382">
        <w:rPr>
          <w:rFonts w:asciiTheme="majorBidi" w:hAnsiTheme="majorBidi" w:cstheme="majorBidi"/>
          <w:color w:val="0088FF"/>
          <w:sz w:val="28"/>
          <w:szCs w:val="28"/>
          <w:lang w:val="en-US"/>
        </w:rPr>
        <w:t>Speech style and style-shifting</w:t>
      </w:r>
    </w:p>
    <w:p w:rsidR="00A565BE" w:rsidRPr="00C341F7" w:rsidRDefault="00A565BE" w:rsidP="00A565BE">
      <w:pPr>
        <w:autoSpaceDE w:val="0"/>
        <w:autoSpaceDN w:val="0"/>
        <w:adjustRightInd w:val="0"/>
        <w:spacing w:after="0" w:line="360" w:lineRule="auto"/>
        <w:jc w:val="both"/>
        <w:rPr>
          <w:rFonts w:asciiTheme="majorBidi" w:hAnsiTheme="majorBidi" w:cstheme="majorBidi"/>
          <w:color w:val="000000"/>
          <w:sz w:val="24"/>
          <w:szCs w:val="24"/>
          <w:lang w:val="en-US"/>
        </w:rPr>
      </w:pPr>
      <w:r w:rsidRPr="00C341F7">
        <w:rPr>
          <w:rFonts w:asciiTheme="majorBidi" w:hAnsiTheme="majorBidi" w:cstheme="majorBidi"/>
          <w:color w:val="000000"/>
          <w:sz w:val="24"/>
          <w:szCs w:val="24"/>
          <w:lang w:val="en-US"/>
        </w:rPr>
        <w:t>In his department store study, Labov included another subtle element that allowed him</w:t>
      </w:r>
      <w:r>
        <w:rPr>
          <w:rFonts w:asciiTheme="majorBidi" w:hAnsiTheme="majorBidi" w:cstheme="majorBidi"/>
          <w:color w:val="000000"/>
          <w:sz w:val="24"/>
          <w:szCs w:val="24"/>
          <w:lang w:val="en-US"/>
        </w:rPr>
        <w:t xml:space="preserve"> </w:t>
      </w:r>
      <w:r w:rsidRPr="00C341F7">
        <w:rPr>
          <w:rFonts w:asciiTheme="majorBidi" w:hAnsiTheme="majorBidi" w:cstheme="majorBidi"/>
          <w:color w:val="000000"/>
          <w:sz w:val="24"/>
          <w:szCs w:val="24"/>
          <w:lang w:val="en-US"/>
        </w:rPr>
        <w:t xml:space="preserve">not only to investigate the type of social stratification illustrated in </w:t>
      </w:r>
      <w:r w:rsidRPr="00C341F7">
        <w:rPr>
          <w:rFonts w:asciiTheme="majorBidi" w:hAnsiTheme="majorBidi" w:cstheme="majorBidi"/>
          <w:color w:val="408080"/>
          <w:sz w:val="24"/>
          <w:szCs w:val="24"/>
          <w:lang w:val="en-US"/>
        </w:rPr>
        <w:t>Table 19.1</w:t>
      </w:r>
      <w:r w:rsidRPr="00C341F7">
        <w:rPr>
          <w:rFonts w:asciiTheme="majorBidi" w:hAnsiTheme="majorBidi" w:cstheme="majorBidi"/>
          <w:color w:val="000000"/>
          <w:sz w:val="24"/>
          <w:szCs w:val="24"/>
          <w:lang w:val="en-US"/>
        </w:rPr>
        <w:t>, but also</w:t>
      </w:r>
      <w:r>
        <w:rPr>
          <w:rFonts w:asciiTheme="majorBidi" w:hAnsiTheme="majorBidi" w:cstheme="majorBidi"/>
          <w:color w:val="000000"/>
          <w:sz w:val="24"/>
          <w:szCs w:val="24"/>
          <w:lang w:val="en-US"/>
        </w:rPr>
        <w:t xml:space="preserve"> </w:t>
      </w:r>
      <w:r w:rsidRPr="00584382">
        <w:rPr>
          <w:rFonts w:asciiTheme="majorBidi" w:hAnsiTheme="majorBidi" w:cstheme="majorBidi"/>
          <w:color w:val="408080"/>
          <w:sz w:val="24"/>
          <w:szCs w:val="24"/>
          <w:lang w:val="en-US"/>
        </w:rPr>
        <w:t xml:space="preserve">speech style </w:t>
      </w:r>
      <w:r w:rsidRPr="00584382">
        <w:rPr>
          <w:rFonts w:asciiTheme="majorBidi" w:hAnsiTheme="majorBidi" w:cstheme="majorBidi"/>
          <w:color w:val="000000"/>
          <w:sz w:val="24"/>
          <w:szCs w:val="24"/>
          <w:lang w:val="en-US"/>
        </w:rPr>
        <w:t>as a social feature of language use. The most basic distinction in speech</w:t>
      </w:r>
      <w:r>
        <w:rPr>
          <w:rFonts w:asciiTheme="majorBidi" w:hAnsiTheme="majorBidi" w:cstheme="majorBidi"/>
          <w:color w:val="000000"/>
          <w:sz w:val="24"/>
          <w:szCs w:val="24"/>
          <w:lang w:val="en-US"/>
        </w:rPr>
        <w:t xml:space="preserve"> </w:t>
      </w:r>
      <w:r w:rsidRPr="00C341F7">
        <w:rPr>
          <w:rFonts w:asciiTheme="majorBidi" w:hAnsiTheme="majorBidi" w:cstheme="majorBidi"/>
          <w:color w:val="000000"/>
          <w:sz w:val="24"/>
          <w:szCs w:val="24"/>
          <w:lang w:val="en-US"/>
        </w:rPr>
        <w:t>style is between formal uses and informal uses. Formal style is when we pay</w:t>
      </w:r>
      <w:r>
        <w:rPr>
          <w:rFonts w:asciiTheme="majorBidi" w:hAnsiTheme="majorBidi" w:cstheme="majorBidi"/>
          <w:color w:val="000000"/>
          <w:sz w:val="24"/>
          <w:szCs w:val="24"/>
          <w:lang w:val="en-US"/>
        </w:rPr>
        <w:t xml:space="preserve"> </w:t>
      </w:r>
      <w:r w:rsidRPr="00C341F7">
        <w:rPr>
          <w:rFonts w:asciiTheme="majorBidi" w:hAnsiTheme="majorBidi" w:cstheme="majorBidi"/>
          <w:color w:val="000000"/>
          <w:sz w:val="24"/>
          <w:szCs w:val="24"/>
          <w:lang w:val="en-US"/>
        </w:rPr>
        <w:t>more careful attention to how we’re speaking and informal style is when we pay</w:t>
      </w:r>
      <w:r>
        <w:rPr>
          <w:rFonts w:asciiTheme="majorBidi" w:hAnsiTheme="majorBidi" w:cstheme="majorBidi"/>
          <w:color w:val="000000"/>
          <w:sz w:val="24"/>
          <w:szCs w:val="24"/>
          <w:lang w:val="en-US"/>
        </w:rPr>
        <w:t xml:space="preserve"> </w:t>
      </w:r>
      <w:r w:rsidRPr="00C341F7">
        <w:rPr>
          <w:rFonts w:asciiTheme="majorBidi" w:hAnsiTheme="majorBidi" w:cstheme="majorBidi"/>
          <w:color w:val="000000"/>
          <w:sz w:val="24"/>
          <w:szCs w:val="24"/>
          <w:lang w:val="en-US"/>
        </w:rPr>
        <w:t>less attention. They are sometimes described as “careful style” and “casual style.”</w:t>
      </w:r>
      <w:r>
        <w:rPr>
          <w:rFonts w:asciiTheme="majorBidi" w:hAnsiTheme="majorBidi" w:cstheme="majorBidi"/>
          <w:color w:val="000000"/>
          <w:sz w:val="24"/>
          <w:szCs w:val="24"/>
          <w:lang w:val="en-US"/>
        </w:rPr>
        <w:t xml:space="preserve"> </w:t>
      </w:r>
      <w:r w:rsidRPr="00C341F7">
        <w:rPr>
          <w:rFonts w:asciiTheme="majorBidi" w:hAnsiTheme="majorBidi" w:cstheme="majorBidi"/>
          <w:color w:val="000000"/>
          <w:sz w:val="24"/>
          <w:szCs w:val="24"/>
          <w:lang w:val="en-US"/>
        </w:rPr>
        <w:t xml:space="preserve">A change from one to the other by an individual is called </w:t>
      </w:r>
      <w:r w:rsidRPr="00C341F7">
        <w:rPr>
          <w:rFonts w:asciiTheme="majorBidi" w:hAnsiTheme="majorBidi" w:cstheme="majorBidi"/>
          <w:color w:val="408080"/>
          <w:sz w:val="24"/>
          <w:szCs w:val="24"/>
          <w:lang w:val="en-US"/>
        </w:rPr>
        <w:t>style-shifting</w:t>
      </w:r>
      <w:r w:rsidRPr="00C341F7">
        <w:rPr>
          <w:rFonts w:asciiTheme="majorBidi" w:hAnsiTheme="majorBidi" w:cstheme="majorBidi"/>
          <w:color w:val="000000"/>
          <w:sz w:val="24"/>
          <w:szCs w:val="24"/>
          <w:lang w:val="en-US"/>
        </w:rPr>
        <w:t>.</w:t>
      </w:r>
      <w:r>
        <w:rPr>
          <w:rFonts w:asciiTheme="majorBidi" w:hAnsiTheme="majorBidi" w:cstheme="majorBidi"/>
          <w:color w:val="000000"/>
          <w:sz w:val="24"/>
          <w:szCs w:val="24"/>
          <w:lang w:val="en-US"/>
        </w:rPr>
        <w:t xml:space="preserve"> </w:t>
      </w:r>
      <w:r w:rsidRPr="00C341F7">
        <w:rPr>
          <w:rFonts w:asciiTheme="majorBidi" w:hAnsiTheme="majorBidi" w:cstheme="majorBidi"/>
          <w:color w:val="000000"/>
          <w:sz w:val="24"/>
          <w:szCs w:val="24"/>
          <w:lang w:val="en-US"/>
        </w:rPr>
        <w:t>When Labov initially asked the salespeople where certain items were, he assumed</w:t>
      </w:r>
      <w:r>
        <w:rPr>
          <w:rFonts w:asciiTheme="majorBidi" w:hAnsiTheme="majorBidi" w:cstheme="majorBidi"/>
          <w:color w:val="000000"/>
          <w:sz w:val="24"/>
          <w:szCs w:val="24"/>
          <w:lang w:val="en-US"/>
        </w:rPr>
        <w:t xml:space="preserve"> </w:t>
      </w:r>
      <w:r w:rsidRPr="00C341F7">
        <w:rPr>
          <w:rFonts w:asciiTheme="majorBidi" w:hAnsiTheme="majorBidi" w:cstheme="majorBidi"/>
          <w:color w:val="000000"/>
          <w:sz w:val="24"/>
          <w:szCs w:val="24"/>
          <w:lang w:val="en-US"/>
        </w:rPr>
        <w:t>they were answering in an informal manner. After they answered his question, Labov</w:t>
      </w:r>
      <w:r>
        <w:rPr>
          <w:rFonts w:asciiTheme="majorBidi" w:hAnsiTheme="majorBidi" w:cstheme="majorBidi"/>
          <w:color w:val="000000"/>
          <w:sz w:val="24"/>
          <w:szCs w:val="24"/>
          <w:lang w:val="en-US"/>
        </w:rPr>
        <w:t xml:space="preserve"> </w:t>
      </w:r>
      <w:r w:rsidRPr="00C341F7">
        <w:rPr>
          <w:rFonts w:asciiTheme="majorBidi" w:hAnsiTheme="majorBidi" w:cstheme="majorBidi"/>
          <w:color w:val="000000"/>
          <w:sz w:val="24"/>
          <w:szCs w:val="24"/>
          <w:lang w:val="en-US"/>
        </w:rPr>
        <w:t>then pretended not to have heard and said, “Excuse me?” in order to elicit a repetition</w:t>
      </w:r>
      <w:r>
        <w:rPr>
          <w:rFonts w:asciiTheme="majorBidi" w:hAnsiTheme="majorBidi" w:cstheme="majorBidi"/>
          <w:color w:val="000000"/>
          <w:sz w:val="24"/>
          <w:szCs w:val="24"/>
          <w:lang w:val="en-US"/>
        </w:rPr>
        <w:t xml:space="preserve"> </w:t>
      </w:r>
      <w:r w:rsidRPr="00C341F7">
        <w:rPr>
          <w:rFonts w:asciiTheme="majorBidi" w:hAnsiTheme="majorBidi" w:cstheme="majorBidi"/>
          <w:color w:val="000000"/>
          <w:sz w:val="24"/>
          <w:szCs w:val="24"/>
          <w:lang w:val="en-US"/>
        </w:rPr>
        <w:t>of the same expression, which was pronounced with more attention to being clear.</w:t>
      </w:r>
    </w:p>
    <w:p w:rsidR="00A565BE" w:rsidRPr="00C341F7" w:rsidRDefault="00A565BE" w:rsidP="00A565BE">
      <w:pPr>
        <w:autoSpaceDE w:val="0"/>
        <w:autoSpaceDN w:val="0"/>
        <w:adjustRightInd w:val="0"/>
        <w:spacing w:after="0" w:line="360" w:lineRule="auto"/>
        <w:jc w:val="both"/>
        <w:rPr>
          <w:rFonts w:asciiTheme="majorBidi" w:hAnsiTheme="majorBidi" w:cstheme="majorBidi"/>
          <w:color w:val="000000"/>
          <w:sz w:val="24"/>
          <w:szCs w:val="24"/>
          <w:lang w:val="en-US"/>
        </w:rPr>
      </w:pPr>
      <w:r w:rsidRPr="00C341F7">
        <w:rPr>
          <w:rFonts w:asciiTheme="majorBidi" w:hAnsiTheme="majorBidi" w:cstheme="majorBidi"/>
          <w:color w:val="000000"/>
          <w:sz w:val="24"/>
          <w:szCs w:val="24"/>
          <w:lang w:val="en-US"/>
        </w:rPr>
        <w:t>This was taken as a representative sample of the speaker’s more careful style. When</w:t>
      </w:r>
      <w:r>
        <w:rPr>
          <w:rFonts w:asciiTheme="majorBidi" w:hAnsiTheme="majorBidi" w:cstheme="majorBidi"/>
          <w:color w:val="000000"/>
          <w:sz w:val="24"/>
          <w:szCs w:val="24"/>
          <w:lang w:val="en-US"/>
        </w:rPr>
        <w:t xml:space="preserve"> </w:t>
      </w:r>
      <w:r w:rsidRPr="00C341F7">
        <w:rPr>
          <w:rFonts w:asciiTheme="majorBidi" w:hAnsiTheme="majorBidi" w:cstheme="majorBidi"/>
          <w:color w:val="000000"/>
          <w:sz w:val="24"/>
          <w:szCs w:val="24"/>
          <w:lang w:val="en-US"/>
        </w:rPr>
        <w:t>speakers repeated the phrase fourth floor, the frequency of postvocalic /r/ increased in</w:t>
      </w:r>
      <w:r>
        <w:rPr>
          <w:rFonts w:asciiTheme="majorBidi" w:hAnsiTheme="majorBidi" w:cstheme="majorBidi"/>
          <w:color w:val="000000"/>
          <w:sz w:val="24"/>
          <w:szCs w:val="24"/>
          <w:lang w:val="en-US"/>
        </w:rPr>
        <w:t xml:space="preserve"> </w:t>
      </w:r>
      <w:r w:rsidRPr="00C341F7">
        <w:rPr>
          <w:rFonts w:asciiTheme="majorBidi" w:hAnsiTheme="majorBidi" w:cstheme="majorBidi"/>
          <w:color w:val="000000"/>
          <w:sz w:val="24"/>
          <w:szCs w:val="24"/>
          <w:lang w:val="en-US"/>
        </w:rPr>
        <w:t>all groups. The most significant increase in frequency was among the Macy’s group. In</w:t>
      </w:r>
      <w:r>
        <w:rPr>
          <w:rFonts w:asciiTheme="majorBidi" w:hAnsiTheme="majorBidi" w:cstheme="majorBidi"/>
          <w:color w:val="000000"/>
          <w:sz w:val="24"/>
          <w:szCs w:val="24"/>
          <w:lang w:val="en-US"/>
        </w:rPr>
        <w:t xml:space="preserve"> </w:t>
      </w:r>
      <w:r w:rsidRPr="00C341F7">
        <w:rPr>
          <w:rFonts w:asciiTheme="majorBidi" w:hAnsiTheme="majorBidi" w:cstheme="majorBidi"/>
          <w:color w:val="000000"/>
          <w:sz w:val="24"/>
          <w:szCs w:val="24"/>
          <w:lang w:val="en-US"/>
        </w:rPr>
        <w:t>a finding that has been confirmed in other studies, middle-class speakers are much</w:t>
      </w:r>
      <w:r>
        <w:rPr>
          <w:rFonts w:asciiTheme="majorBidi" w:hAnsiTheme="majorBidi" w:cstheme="majorBidi"/>
          <w:color w:val="000000"/>
          <w:sz w:val="24"/>
          <w:szCs w:val="24"/>
          <w:lang w:val="en-US"/>
        </w:rPr>
        <w:t xml:space="preserve"> </w:t>
      </w:r>
      <w:r w:rsidRPr="00C341F7">
        <w:rPr>
          <w:rFonts w:asciiTheme="majorBidi" w:hAnsiTheme="majorBidi" w:cstheme="majorBidi"/>
          <w:color w:val="000000"/>
          <w:sz w:val="24"/>
          <w:szCs w:val="24"/>
          <w:lang w:val="en-US"/>
        </w:rPr>
        <w:t>more likely to shift their style of speaking significantly in the direction of the upper</w:t>
      </w:r>
      <w:r>
        <w:rPr>
          <w:rFonts w:asciiTheme="majorBidi" w:hAnsiTheme="majorBidi" w:cstheme="majorBidi"/>
          <w:color w:val="000000"/>
          <w:sz w:val="24"/>
          <w:szCs w:val="24"/>
          <w:lang w:val="en-US"/>
        </w:rPr>
        <w:t xml:space="preserve"> </w:t>
      </w:r>
      <w:r w:rsidRPr="00C341F7">
        <w:rPr>
          <w:rFonts w:asciiTheme="majorBidi" w:hAnsiTheme="majorBidi" w:cstheme="majorBidi"/>
          <w:color w:val="000000"/>
          <w:sz w:val="24"/>
          <w:szCs w:val="24"/>
          <w:lang w:val="en-US"/>
        </w:rPr>
        <w:t>middle class when they are using a careful style.</w:t>
      </w:r>
      <w:r>
        <w:rPr>
          <w:rFonts w:asciiTheme="majorBidi" w:hAnsiTheme="majorBidi" w:cstheme="majorBidi"/>
          <w:color w:val="000000"/>
          <w:sz w:val="24"/>
          <w:szCs w:val="24"/>
          <w:lang w:val="en-US"/>
        </w:rPr>
        <w:t xml:space="preserve"> </w:t>
      </w:r>
      <w:r w:rsidRPr="00C341F7">
        <w:rPr>
          <w:rFonts w:asciiTheme="majorBidi" w:hAnsiTheme="majorBidi" w:cstheme="majorBidi"/>
          <w:color w:val="000000"/>
          <w:sz w:val="24"/>
          <w:szCs w:val="24"/>
          <w:lang w:val="en-US"/>
        </w:rPr>
        <w:t>It is possible to use more elaborate elicitation procedures to create more gradation in</w:t>
      </w:r>
      <w:r>
        <w:rPr>
          <w:rFonts w:asciiTheme="majorBidi" w:hAnsiTheme="majorBidi" w:cstheme="majorBidi"/>
          <w:color w:val="000000"/>
          <w:sz w:val="24"/>
          <w:szCs w:val="24"/>
          <w:lang w:val="en-US"/>
        </w:rPr>
        <w:t xml:space="preserve"> </w:t>
      </w:r>
      <w:r w:rsidRPr="00C341F7">
        <w:rPr>
          <w:rFonts w:asciiTheme="majorBidi" w:hAnsiTheme="majorBidi" w:cstheme="majorBidi"/>
          <w:color w:val="000000"/>
          <w:sz w:val="24"/>
          <w:szCs w:val="24"/>
          <w:lang w:val="en-US"/>
        </w:rPr>
        <w:t>the category of style. Asking someone to read a short text out loud will result in more</w:t>
      </w:r>
      <w:r>
        <w:rPr>
          <w:rFonts w:asciiTheme="majorBidi" w:hAnsiTheme="majorBidi" w:cstheme="majorBidi"/>
          <w:color w:val="000000"/>
          <w:sz w:val="24"/>
          <w:szCs w:val="24"/>
          <w:lang w:val="en-US"/>
        </w:rPr>
        <w:t xml:space="preserve"> </w:t>
      </w:r>
      <w:r w:rsidRPr="00C341F7">
        <w:rPr>
          <w:rFonts w:asciiTheme="majorBidi" w:hAnsiTheme="majorBidi" w:cstheme="majorBidi"/>
          <w:color w:val="000000"/>
          <w:sz w:val="24"/>
          <w:szCs w:val="24"/>
          <w:lang w:val="en-US"/>
        </w:rPr>
        <w:t>attention to speech than simply asking them to answer some questions in an interview.</w:t>
      </w:r>
    </w:p>
    <w:p w:rsidR="00A565BE" w:rsidRDefault="00A565BE" w:rsidP="00A565BE">
      <w:pPr>
        <w:autoSpaceDE w:val="0"/>
        <w:autoSpaceDN w:val="0"/>
        <w:adjustRightInd w:val="0"/>
        <w:spacing w:after="0" w:line="360" w:lineRule="auto"/>
        <w:jc w:val="both"/>
        <w:rPr>
          <w:rFonts w:asciiTheme="majorBidi" w:hAnsiTheme="majorBidi" w:cstheme="majorBidi"/>
          <w:color w:val="000000"/>
          <w:sz w:val="24"/>
          <w:szCs w:val="24"/>
          <w:lang w:val="en-US"/>
        </w:rPr>
      </w:pPr>
      <w:r w:rsidRPr="00C341F7">
        <w:rPr>
          <w:rFonts w:asciiTheme="majorBidi" w:hAnsiTheme="majorBidi" w:cstheme="majorBidi"/>
          <w:color w:val="000000"/>
          <w:sz w:val="24"/>
          <w:szCs w:val="24"/>
          <w:lang w:val="en-US"/>
        </w:rPr>
        <w:lastRenderedPageBreak/>
        <w:t>Asking that same individual to read out loud a list of individual words taken from the</w:t>
      </w:r>
      <w:r>
        <w:rPr>
          <w:rFonts w:asciiTheme="majorBidi" w:hAnsiTheme="majorBidi" w:cstheme="majorBidi"/>
          <w:color w:val="000000"/>
          <w:sz w:val="24"/>
          <w:szCs w:val="24"/>
          <w:lang w:val="en-US"/>
        </w:rPr>
        <w:t xml:space="preserve"> </w:t>
      </w:r>
      <w:r w:rsidRPr="00C341F7">
        <w:rPr>
          <w:rFonts w:asciiTheme="majorBidi" w:hAnsiTheme="majorBidi" w:cstheme="majorBidi"/>
          <w:color w:val="000000"/>
          <w:sz w:val="24"/>
          <w:szCs w:val="24"/>
          <w:lang w:val="en-US"/>
        </w:rPr>
        <w:t>text will result in even more careful pronunciation of those words and hence a more</w:t>
      </w:r>
      <w:r>
        <w:rPr>
          <w:rFonts w:asciiTheme="majorBidi" w:hAnsiTheme="majorBidi" w:cstheme="majorBidi"/>
          <w:color w:val="000000"/>
          <w:sz w:val="24"/>
          <w:szCs w:val="24"/>
          <w:lang w:val="en-US"/>
        </w:rPr>
        <w:t xml:space="preserve"> </w:t>
      </w:r>
      <w:r w:rsidRPr="00C341F7">
        <w:rPr>
          <w:rFonts w:asciiTheme="majorBidi" w:hAnsiTheme="majorBidi" w:cstheme="majorBidi"/>
          <w:color w:val="000000"/>
          <w:sz w:val="24"/>
          <w:szCs w:val="24"/>
          <w:lang w:val="en-US"/>
        </w:rPr>
        <w:t>formal version of the individual’s speech style.</w:t>
      </w:r>
      <w:r>
        <w:rPr>
          <w:rFonts w:asciiTheme="majorBidi" w:hAnsiTheme="majorBidi" w:cstheme="majorBidi"/>
          <w:color w:val="000000"/>
          <w:sz w:val="24"/>
          <w:szCs w:val="24"/>
          <w:lang w:val="en-US"/>
        </w:rPr>
        <w:t xml:space="preserve"> </w:t>
      </w:r>
      <w:r w:rsidRPr="00C341F7">
        <w:rPr>
          <w:rFonts w:asciiTheme="majorBidi" w:hAnsiTheme="majorBidi" w:cstheme="majorBidi"/>
          <w:color w:val="000000"/>
          <w:sz w:val="24"/>
          <w:szCs w:val="24"/>
          <w:lang w:val="en-US"/>
        </w:rPr>
        <w:t>When Labov analyzed the way New Yorkers performed in these elicitation procedures,</w:t>
      </w:r>
      <w:r>
        <w:rPr>
          <w:rFonts w:asciiTheme="majorBidi" w:hAnsiTheme="majorBidi" w:cstheme="majorBidi"/>
          <w:color w:val="000000"/>
          <w:sz w:val="24"/>
          <w:szCs w:val="24"/>
          <w:lang w:val="en-US"/>
        </w:rPr>
        <w:t xml:space="preserve"> </w:t>
      </w:r>
      <w:r w:rsidRPr="00C341F7">
        <w:rPr>
          <w:rFonts w:asciiTheme="majorBidi" w:hAnsiTheme="majorBidi" w:cstheme="majorBidi"/>
          <w:color w:val="000000"/>
          <w:sz w:val="24"/>
          <w:szCs w:val="24"/>
          <w:lang w:val="en-US"/>
        </w:rPr>
        <w:t>he found a general overall increase in postvocalic /r/ in all groups as the task</w:t>
      </w:r>
      <w:r>
        <w:rPr>
          <w:rFonts w:asciiTheme="majorBidi" w:hAnsiTheme="majorBidi" w:cstheme="majorBidi"/>
          <w:color w:val="000000"/>
          <w:sz w:val="24"/>
          <w:szCs w:val="24"/>
          <w:lang w:val="en-US"/>
        </w:rPr>
        <w:t xml:space="preserve"> </w:t>
      </w:r>
      <w:r w:rsidRPr="00C341F7">
        <w:rPr>
          <w:rFonts w:asciiTheme="majorBidi" w:hAnsiTheme="majorBidi" w:cstheme="majorBidi"/>
          <w:color w:val="000000"/>
          <w:sz w:val="24"/>
          <w:szCs w:val="24"/>
          <w:lang w:val="en-US"/>
        </w:rPr>
        <w:t>required more attention to speech. Among the lower-middle-class speakers, the</w:t>
      </w:r>
      <w:r>
        <w:rPr>
          <w:rFonts w:asciiTheme="majorBidi" w:hAnsiTheme="majorBidi" w:cstheme="majorBidi"/>
          <w:color w:val="000000"/>
          <w:sz w:val="24"/>
          <w:szCs w:val="24"/>
          <w:lang w:val="en-US"/>
        </w:rPr>
        <w:t xml:space="preserve"> </w:t>
      </w:r>
      <w:r w:rsidRPr="00C341F7">
        <w:rPr>
          <w:rFonts w:asciiTheme="majorBidi" w:hAnsiTheme="majorBidi" w:cstheme="majorBidi"/>
          <w:color w:val="000000"/>
          <w:sz w:val="24"/>
          <w:szCs w:val="24"/>
          <w:lang w:val="en-US"/>
        </w:rPr>
        <w:t>increase was so great in the pronunciation of the word lists that their frequency of</w:t>
      </w:r>
      <w:r>
        <w:rPr>
          <w:rFonts w:asciiTheme="majorBidi" w:hAnsiTheme="majorBidi" w:cstheme="majorBidi"/>
          <w:color w:val="000000"/>
          <w:sz w:val="24"/>
          <w:szCs w:val="24"/>
          <w:lang w:val="en-US"/>
        </w:rPr>
        <w:t xml:space="preserve"> </w:t>
      </w:r>
      <w:r w:rsidRPr="00C341F7">
        <w:rPr>
          <w:rFonts w:asciiTheme="majorBidi" w:hAnsiTheme="majorBidi" w:cstheme="majorBidi"/>
          <w:color w:val="000000"/>
          <w:sz w:val="24"/>
          <w:szCs w:val="24"/>
          <w:lang w:val="en-US"/>
        </w:rPr>
        <w:t>postvocalic /r/ was actually higher than among upper-middle-class speakers. As other</w:t>
      </w:r>
      <w:r>
        <w:rPr>
          <w:rFonts w:asciiTheme="majorBidi" w:hAnsiTheme="majorBidi" w:cstheme="majorBidi"/>
          <w:color w:val="000000"/>
          <w:sz w:val="24"/>
          <w:szCs w:val="24"/>
          <w:lang w:val="en-US"/>
        </w:rPr>
        <w:t xml:space="preserve"> </w:t>
      </w:r>
      <w:r w:rsidRPr="00C341F7">
        <w:rPr>
          <w:rFonts w:asciiTheme="majorBidi" w:hAnsiTheme="majorBidi" w:cstheme="majorBidi"/>
          <w:color w:val="000000"/>
          <w:sz w:val="24"/>
          <w:szCs w:val="24"/>
          <w:lang w:val="en-US"/>
        </w:rPr>
        <w:t>studies have confirmed, when speakers in a middle-status group try to use a prestige</w:t>
      </w:r>
      <w:r>
        <w:rPr>
          <w:rFonts w:asciiTheme="majorBidi" w:hAnsiTheme="majorBidi" w:cstheme="majorBidi"/>
          <w:color w:val="000000"/>
          <w:sz w:val="24"/>
          <w:szCs w:val="24"/>
          <w:lang w:val="en-US"/>
        </w:rPr>
        <w:t xml:space="preserve"> </w:t>
      </w:r>
      <w:r w:rsidRPr="00C341F7">
        <w:rPr>
          <w:rFonts w:asciiTheme="majorBidi" w:hAnsiTheme="majorBidi" w:cstheme="majorBidi"/>
          <w:color w:val="000000"/>
          <w:sz w:val="24"/>
          <w:szCs w:val="24"/>
          <w:lang w:val="en-US"/>
        </w:rPr>
        <w:t>form associated with a higher-status group in a formal situation, they have a tendency</w:t>
      </w:r>
      <w:r>
        <w:rPr>
          <w:rFonts w:asciiTheme="majorBidi" w:hAnsiTheme="majorBidi" w:cstheme="majorBidi"/>
          <w:color w:val="000000"/>
          <w:sz w:val="24"/>
          <w:szCs w:val="24"/>
          <w:lang w:val="en-US"/>
        </w:rPr>
        <w:t xml:space="preserve"> </w:t>
      </w:r>
      <w:r w:rsidRPr="00C341F7">
        <w:rPr>
          <w:rFonts w:asciiTheme="majorBidi" w:hAnsiTheme="majorBidi" w:cstheme="majorBidi"/>
          <w:color w:val="000000"/>
          <w:sz w:val="24"/>
          <w:szCs w:val="24"/>
          <w:lang w:val="en-US"/>
        </w:rPr>
        <w:t>to overuse the form.</w:t>
      </w:r>
    </w:p>
    <w:p w:rsidR="00A565BE" w:rsidRPr="00C341F7" w:rsidRDefault="00A565BE" w:rsidP="00A565BE">
      <w:pPr>
        <w:autoSpaceDE w:val="0"/>
        <w:autoSpaceDN w:val="0"/>
        <w:adjustRightInd w:val="0"/>
        <w:spacing w:after="0" w:line="360" w:lineRule="auto"/>
        <w:jc w:val="both"/>
        <w:rPr>
          <w:rFonts w:asciiTheme="majorBidi" w:hAnsiTheme="majorBidi" w:cstheme="majorBidi"/>
          <w:color w:val="000000"/>
          <w:sz w:val="24"/>
          <w:szCs w:val="24"/>
          <w:lang w:val="en-US"/>
        </w:rPr>
      </w:pPr>
    </w:p>
    <w:p w:rsidR="00A565BE" w:rsidRPr="00584382" w:rsidRDefault="00A565BE" w:rsidP="00A565BE">
      <w:pPr>
        <w:autoSpaceDE w:val="0"/>
        <w:autoSpaceDN w:val="0"/>
        <w:adjustRightInd w:val="0"/>
        <w:spacing w:after="0" w:line="360" w:lineRule="auto"/>
        <w:rPr>
          <w:rFonts w:asciiTheme="majorBidi" w:hAnsiTheme="majorBidi" w:cstheme="majorBidi"/>
          <w:color w:val="0088FF"/>
          <w:sz w:val="28"/>
          <w:szCs w:val="28"/>
          <w:lang w:val="en-US"/>
        </w:rPr>
      </w:pPr>
      <w:r w:rsidRPr="00584382">
        <w:rPr>
          <w:rFonts w:asciiTheme="majorBidi" w:hAnsiTheme="majorBidi" w:cstheme="majorBidi"/>
          <w:color w:val="0088FF"/>
          <w:sz w:val="28"/>
          <w:szCs w:val="28"/>
          <w:lang w:val="en-US"/>
        </w:rPr>
        <w:t>Prestige</w:t>
      </w:r>
    </w:p>
    <w:p w:rsidR="00A565BE" w:rsidRPr="00C341F7" w:rsidRDefault="00A565BE" w:rsidP="00A565BE">
      <w:pPr>
        <w:autoSpaceDE w:val="0"/>
        <w:autoSpaceDN w:val="0"/>
        <w:adjustRightInd w:val="0"/>
        <w:spacing w:after="0" w:line="360" w:lineRule="auto"/>
        <w:rPr>
          <w:rFonts w:asciiTheme="majorBidi" w:hAnsiTheme="majorBidi" w:cstheme="majorBidi"/>
          <w:color w:val="000000"/>
          <w:sz w:val="24"/>
          <w:szCs w:val="24"/>
          <w:lang w:val="en-US"/>
        </w:rPr>
      </w:pPr>
      <w:r w:rsidRPr="00C341F7">
        <w:rPr>
          <w:rFonts w:asciiTheme="majorBidi" w:hAnsiTheme="majorBidi" w:cstheme="majorBidi"/>
          <w:color w:val="000000"/>
          <w:sz w:val="24"/>
          <w:szCs w:val="24"/>
          <w:lang w:val="en-US"/>
        </w:rPr>
        <w:t>In discussing style-shifting, we introduced the idea of a “prestige” form as a way of</w:t>
      </w:r>
      <w:r>
        <w:rPr>
          <w:rFonts w:asciiTheme="majorBidi" w:hAnsiTheme="majorBidi" w:cstheme="majorBidi"/>
          <w:color w:val="000000"/>
          <w:sz w:val="24"/>
          <w:szCs w:val="24"/>
          <w:lang w:val="en-US"/>
        </w:rPr>
        <w:t xml:space="preserve"> </w:t>
      </w:r>
      <w:r w:rsidRPr="00C341F7">
        <w:rPr>
          <w:rFonts w:asciiTheme="majorBidi" w:hAnsiTheme="majorBidi" w:cstheme="majorBidi"/>
          <w:color w:val="000000"/>
          <w:sz w:val="24"/>
          <w:szCs w:val="24"/>
          <w:lang w:val="en-US"/>
        </w:rPr>
        <w:t>explaining the direction in which certain individuals change their speech. When that</w:t>
      </w:r>
      <w:r>
        <w:rPr>
          <w:rFonts w:asciiTheme="majorBidi" w:hAnsiTheme="majorBidi" w:cstheme="majorBidi"/>
          <w:color w:val="000000"/>
          <w:sz w:val="24"/>
          <w:szCs w:val="24"/>
          <w:lang w:val="en-US"/>
        </w:rPr>
        <w:t xml:space="preserve"> </w:t>
      </w:r>
      <w:r w:rsidRPr="00C341F7">
        <w:rPr>
          <w:rFonts w:asciiTheme="majorBidi" w:hAnsiTheme="majorBidi" w:cstheme="majorBidi"/>
          <w:color w:val="000000"/>
          <w:sz w:val="24"/>
          <w:szCs w:val="24"/>
          <w:lang w:val="en-US"/>
        </w:rPr>
        <w:t>change is in the direction of a form that is more frequent in the speech of those</w:t>
      </w:r>
      <w:r>
        <w:rPr>
          <w:rFonts w:asciiTheme="majorBidi" w:hAnsiTheme="majorBidi" w:cstheme="majorBidi"/>
          <w:color w:val="000000"/>
          <w:sz w:val="24"/>
          <w:szCs w:val="24"/>
          <w:lang w:val="en-US"/>
        </w:rPr>
        <w:t xml:space="preserve"> </w:t>
      </w:r>
      <w:r w:rsidRPr="00C341F7">
        <w:rPr>
          <w:rFonts w:asciiTheme="majorBidi" w:hAnsiTheme="majorBidi" w:cstheme="majorBidi"/>
          <w:color w:val="000000"/>
          <w:sz w:val="24"/>
          <w:szCs w:val="24"/>
          <w:lang w:val="en-US"/>
        </w:rPr>
        <w:t xml:space="preserve">perceived to have higher social status, we are dealing with </w:t>
      </w:r>
      <w:r w:rsidRPr="00C341F7">
        <w:rPr>
          <w:rFonts w:asciiTheme="majorBidi" w:hAnsiTheme="majorBidi" w:cstheme="majorBidi"/>
          <w:color w:val="408080"/>
          <w:sz w:val="24"/>
          <w:szCs w:val="24"/>
          <w:lang w:val="en-US"/>
        </w:rPr>
        <w:t>overt prestige</w:t>
      </w:r>
      <w:r w:rsidRPr="00C341F7">
        <w:rPr>
          <w:rFonts w:asciiTheme="majorBidi" w:hAnsiTheme="majorBidi" w:cstheme="majorBidi"/>
          <w:color w:val="000000"/>
          <w:sz w:val="24"/>
          <w:szCs w:val="24"/>
          <w:lang w:val="en-US"/>
        </w:rPr>
        <w:t>, or status</w:t>
      </w:r>
      <w:r>
        <w:rPr>
          <w:rFonts w:asciiTheme="majorBidi" w:hAnsiTheme="majorBidi" w:cstheme="majorBidi"/>
          <w:color w:val="000000"/>
          <w:sz w:val="24"/>
          <w:szCs w:val="24"/>
          <w:lang w:val="en-US"/>
        </w:rPr>
        <w:t xml:space="preserve"> </w:t>
      </w:r>
      <w:r w:rsidRPr="00C341F7">
        <w:rPr>
          <w:rFonts w:asciiTheme="majorBidi" w:hAnsiTheme="majorBidi" w:cstheme="majorBidi"/>
          <w:color w:val="000000"/>
          <w:sz w:val="24"/>
          <w:szCs w:val="24"/>
          <w:lang w:val="en-US"/>
        </w:rPr>
        <w:t>that is generally recognized as “better” or more positively valued in the larger</w:t>
      </w:r>
      <w:r>
        <w:rPr>
          <w:rFonts w:asciiTheme="majorBidi" w:hAnsiTheme="majorBidi" w:cstheme="majorBidi"/>
          <w:color w:val="000000"/>
          <w:sz w:val="24"/>
          <w:szCs w:val="24"/>
          <w:lang w:val="en-US"/>
        </w:rPr>
        <w:t xml:space="preserve"> </w:t>
      </w:r>
      <w:r w:rsidRPr="00C341F7">
        <w:rPr>
          <w:rFonts w:asciiTheme="majorBidi" w:hAnsiTheme="majorBidi" w:cstheme="majorBidi"/>
          <w:color w:val="000000"/>
          <w:sz w:val="24"/>
          <w:szCs w:val="24"/>
          <w:lang w:val="en-US"/>
        </w:rPr>
        <w:t>community.</w:t>
      </w:r>
    </w:p>
    <w:p w:rsidR="00A565BE" w:rsidRPr="00C341F7" w:rsidRDefault="00A565BE" w:rsidP="00A565BE">
      <w:pPr>
        <w:autoSpaceDE w:val="0"/>
        <w:autoSpaceDN w:val="0"/>
        <w:adjustRightInd w:val="0"/>
        <w:spacing w:after="0" w:line="360" w:lineRule="auto"/>
        <w:jc w:val="both"/>
        <w:rPr>
          <w:rFonts w:asciiTheme="majorBidi" w:hAnsiTheme="majorBidi" w:cstheme="majorBidi"/>
          <w:color w:val="000000"/>
          <w:sz w:val="24"/>
          <w:szCs w:val="24"/>
          <w:lang w:val="en-US"/>
        </w:rPr>
      </w:pPr>
      <w:r w:rsidRPr="00C341F7">
        <w:rPr>
          <w:rFonts w:asciiTheme="majorBidi" w:hAnsiTheme="majorBidi" w:cstheme="majorBidi"/>
          <w:color w:val="000000"/>
          <w:sz w:val="24"/>
          <w:szCs w:val="24"/>
          <w:lang w:val="en-US"/>
        </w:rPr>
        <w:t xml:space="preserve">There is, however, another phenomenon called </w:t>
      </w:r>
      <w:r w:rsidRPr="00C341F7">
        <w:rPr>
          <w:rFonts w:asciiTheme="majorBidi" w:hAnsiTheme="majorBidi" w:cstheme="majorBidi"/>
          <w:color w:val="408080"/>
          <w:sz w:val="24"/>
          <w:szCs w:val="24"/>
          <w:lang w:val="en-US"/>
        </w:rPr>
        <w:t>covert prestige</w:t>
      </w:r>
      <w:r w:rsidRPr="00C341F7">
        <w:rPr>
          <w:rFonts w:asciiTheme="majorBidi" w:hAnsiTheme="majorBidi" w:cstheme="majorBidi"/>
          <w:color w:val="000000"/>
          <w:sz w:val="24"/>
          <w:szCs w:val="24"/>
          <w:lang w:val="en-US"/>
        </w:rPr>
        <w:t>. This “hidden”</w:t>
      </w:r>
      <w:r>
        <w:rPr>
          <w:rFonts w:asciiTheme="majorBidi" w:hAnsiTheme="majorBidi" w:cstheme="majorBidi"/>
          <w:color w:val="000000"/>
          <w:sz w:val="24"/>
          <w:szCs w:val="24"/>
          <w:lang w:val="en-US"/>
        </w:rPr>
        <w:t xml:space="preserve"> </w:t>
      </w:r>
      <w:r w:rsidRPr="00C341F7">
        <w:rPr>
          <w:rFonts w:asciiTheme="majorBidi" w:hAnsiTheme="majorBidi" w:cstheme="majorBidi"/>
          <w:color w:val="000000"/>
          <w:sz w:val="24"/>
          <w:szCs w:val="24"/>
          <w:lang w:val="en-US"/>
        </w:rPr>
        <w:t>status of a speech style as having positive value may explain why certain groups do</w:t>
      </w:r>
      <w:r>
        <w:rPr>
          <w:rFonts w:asciiTheme="majorBidi" w:hAnsiTheme="majorBidi" w:cstheme="majorBidi"/>
          <w:color w:val="000000"/>
          <w:sz w:val="24"/>
          <w:szCs w:val="24"/>
          <w:lang w:val="en-US"/>
        </w:rPr>
        <w:t xml:space="preserve"> </w:t>
      </w:r>
      <w:r w:rsidRPr="00C341F7">
        <w:rPr>
          <w:rFonts w:asciiTheme="majorBidi" w:hAnsiTheme="majorBidi" w:cstheme="majorBidi"/>
          <w:color w:val="000000"/>
          <w:sz w:val="24"/>
          <w:szCs w:val="24"/>
          <w:lang w:val="en-US"/>
        </w:rPr>
        <w:t>not exhibit style-shifting to the same extent as other groups. For example, we might ask</w:t>
      </w:r>
      <w:r>
        <w:rPr>
          <w:rFonts w:asciiTheme="majorBidi" w:hAnsiTheme="majorBidi" w:cstheme="majorBidi"/>
          <w:color w:val="000000"/>
          <w:sz w:val="24"/>
          <w:szCs w:val="24"/>
          <w:lang w:val="en-US"/>
        </w:rPr>
        <w:t xml:space="preserve"> </w:t>
      </w:r>
      <w:r w:rsidRPr="00C341F7">
        <w:rPr>
          <w:rFonts w:asciiTheme="majorBidi" w:hAnsiTheme="majorBidi" w:cstheme="majorBidi"/>
          <w:color w:val="000000"/>
          <w:sz w:val="24"/>
          <w:szCs w:val="24"/>
          <w:lang w:val="en-US"/>
        </w:rPr>
        <w:t>why many lower-working-class speakers do not change their speech style from casual</w:t>
      </w:r>
      <w:r>
        <w:rPr>
          <w:rFonts w:asciiTheme="majorBidi" w:hAnsiTheme="majorBidi" w:cstheme="majorBidi"/>
          <w:color w:val="000000"/>
          <w:sz w:val="24"/>
          <w:szCs w:val="24"/>
          <w:lang w:val="en-US"/>
        </w:rPr>
        <w:t xml:space="preserve"> </w:t>
      </w:r>
      <w:r w:rsidRPr="00C341F7">
        <w:rPr>
          <w:rFonts w:asciiTheme="majorBidi" w:hAnsiTheme="majorBidi" w:cstheme="majorBidi"/>
          <w:color w:val="000000"/>
          <w:sz w:val="24"/>
          <w:szCs w:val="24"/>
          <w:lang w:val="en-US"/>
        </w:rPr>
        <w:t>to careful as radically as lower-middle-class speakers. The answer may be that they</w:t>
      </w:r>
      <w:r>
        <w:rPr>
          <w:rFonts w:asciiTheme="majorBidi" w:hAnsiTheme="majorBidi" w:cstheme="majorBidi"/>
          <w:color w:val="000000"/>
          <w:sz w:val="24"/>
          <w:szCs w:val="24"/>
          <w:lang w:val="en-US"/>
        </w:rPr>
        <w:t xml:space="preserve"> </w:t>
      </w:r>
      <w:r w:rsidRPr="00C341F7">
        <w:rPr>
          <w:rFonts w:asciiTheme="majorBidi" w:hAnsiTheme="majorBidi" w:cstheme="majorBidi"/>
          <w:color w:val="000000"/>
          <w:sz w:val="24"/>
          <w:szCs w:val="24"/>
          <w:lang w:val="en-US"/>
        </w:rPr>
        <w:t>value the features that mark them as members of their social group and consequently</w:t>
      </w:r>
      <w:r>
        <w:rPr>
          <w:rFonts w:asciiTheme="majorBidi" w:hAnsiTheme="majorBidi" w:cstheme="majorBidi"/>
          <w:color w:val="000000"/>
          <w:sz w:val="24"/>
          <w:szCs w:val="24"/>
          <w:lang w:val="en-US"/>
        </w:rPr>
        <w:t xml:space="preserve"> </w:t>
      </w:r>
      <w:r w:rsidRPr="00C341F7">
        <w:rPr>
          <w:rFonts w:asciiTheme="majorBidi" w:hAnsiTheme="majorBidi" w:cstheme="majorBidi"/>
          <w:color w:val="000000"/>
          <w:sz w:val="24"/>
          <w:szCs w:val="24"/>
          <w:lang w:val="en-US"/>
        </w:rPr>
        <w:t>avoid changing them in the direction of features associated with another social group.</w:t>
      </w:r>
      <w:r>
        <w:rPr>
          <w:rFonts w:asciiTheme="majorBidi" w:hAnsiTheme="majorBidi" w:cstheme="majorBidi"/>
          <w:color w:val="000000"/>
          <w:sz w:val="24"/>
          <w:szCs w:val="24"/>
          <w:lang w:val="en-US"/>
        </w:rPr>
        <w:t xml:space="preserve"> </w:t>
      </w:r>
      <w:r w:rsidRPr="00C341F7">
        <w:rPr>
          <w:rFonts w:asciiTheme="majorBidi" w:hAnsiTheme="majorBidi" w:cstheme="majorBidi"/>
          <w:color w:val="000000"/>
          <w:sz w:val="24"/>
          <w:szCs w:val="24"/>
          <w:lang w:val="en-US"/>
        </w:rPr>
        <w:t>They may value group solidarity (i.e. sounding like those around them) more than</w:t>
      </w:r>
      <w:r>
        <w:rPr>
          <w:rFonts w:asciiTheme="majorBidi" w:hAnsiTheme="majorBidi" w:cstheme="majorBidi"/>
          <w:color w:val="000000"/>
          <w:sz w:val="24"/>
          <w:szCs w:val="24"/>
          <w:lang w:val="en-US"/>
        </w:rPr>
        <w:t xml:space="preserve"> </w:t>
      </w:r>
      <w:r w:rsidRPr="00C341F7">
        <w:rPr>
          <w:rFonts w:asciiTheme="majorBidi" w:hAnsiTheme="majorBidi" w:cstheme="majorBidi"/>
          <w:color w:val="000000"/>
          <w:sz w:val="24"/>
          <w:szCs w:val="24"/>
          <w:lang w:val="en-US"/>
        </w:rPr>
        <w:t>upward mobility (i.e. sounding like those above them).</w:t>
      </w:r>
    </w:p>
    <w:p w:rsidR="00A565BE" w:rsidRDefault="00A565BE" w:rsidP="00A565BE">
      <w:pPr>
        <w:autoSpaceDE w:val="0"/>
        <w:autoSpaceDN w:val="0"/>
        <w:adjustRightInd w:val="0"/>
        <w:spacing w:after="0" w:line="360" w:lineRule="auto"/>
        <w:jc w:val="both"/>
        <w:rPr>
          <w:rFonts w:asciiTheme="majorBidi" w:hAnsiTheme="majorBidi" w:cstheme="majorBidi"/>
          <w:color w:val="000000"/>
          <w:sz w:val="24"/>
          <w:szCs w:val="24"/>
          <w:lang w:val="en-US"/>
        </w:rPr>
      </w:pPr>
      <w:r w:rsidRPr="00C341F7">
        <w:rPr>
          <w:rFonts w:asciiTheme="majorBidi" w:hAnsiTheme="majorBidi" w:cstheme="majorBidi"/>
          <w:color w:val="000000"/>
          <w:sz w:val="24"/>
          <w:szCs w:val="24"/>
          <w:lang w:val="en-US"/>
        </w:rPr>
        <w:t>Among younger speakers in the middle class, there is often covert prestige attached to</w:t>
      </w:r>
      <w:r>
        <w:rPr>
          <w:rFonts w:asciiTheme="majorBidi" w:hAnsiTheme="majorBidi" w:cstheme="majorBidi"/>
          <w:color w:val="000000"/>
          <w:sz w:val="24"/>
          <w:szCs w:val="24"/>
          <w:lang w:val="en-US"/>
        </w:rPr>
        <w:t xml:space="preserve"> </w:t>
      </w:r>
      <w:r w:rsidRPr="00C341F7">
        <w:rPr>
          <w:rFonts w:asciiTheme="majorBidi" w:hAnsiTheme="majorBidi" w:cstheme="majorBidi"/>
          <w:color w:val="000000"/>
          <w:sz w:val="24"/>
          <w:szCs w:val="24"/>
          <w:lang w:val="en-US"/>
        </w:rPr>
        <w:t>many features of pronunciation and grammar (I ain’t doin’ nuttin’ rather than I’m not</w:t>
      </w:r>
      <w:r>
        <w:rPr>
          <w:rFonts w:asciiTheme="majorBidi" w:hAnsiTheme="majorBidi" w:cstheme="majorBidi"/>
          <w:color w:val="000000"/>
          <w:sz w:val="24"/>
          <w:szCs w:val="24"/>
          <w:lang w:val="en-US"/>
        </w:rPr>
        <w:t xml:space="preserve"> doing </w:t>
      </w:r>
      <w:r w:rsidRPr="00C341F7">
        <w:rPr>
          <w:rFonts w:asciiTheme="majorBidi" w:hAnsiTheme="majorBidi" w:cstheme="majorBidi"/>
          <w:color w:val="000000"/>
          <w:sz w:val="24"/>
          <w:szCs w:val="24"/>
          <w:lang w:val="en-US"/>
        </w:rPr>
        <w:t>anything) that are more often associated with the speech of lower-status groups.</w:t>
      </w:r>
    </w:p>
    <w:p w:rsidR="00A565BE" w:rsidRPr="00C341F7" w:rsidRDefault="00A565BE" w:rsidP="00A565BE">
      <w:pPr>
        <w:autoSpaceDE w:val="0"/>
        <w:autoSpaceDN w:val="0"/>
        <w:adjustRightInd w:val="0"/>
        <w:spacing w:after="0" w:line="360" w:lineRule="auto"/>
        <w:jc w:val="both"/>
        <w:rPr>
          <w:rFonts w:asciiTheme="majorBidi" w:hAnsiTheme="majorBidi" w:cstheme="majorBidi"/>
          <w:color w:val="000000"/>
          <w:sz w:val="24"/>
          <w:szCs w:val="24"/>
          <w:lang w:val="en-US"/>
        </w:rPr>
      </w:pPr>
    </w:p>
    <w:p w:rsidR="00A565BE" w:rsidRPr="00584382" w:rsidRDefault="00A565BE" w:rsidP="00A565BE">
      <w:pPr>
        <w:autoSpaceDE w:val="0"/>
        <w:autoSpaceDN w:val="0"/>
        <w:adjustRightInd w:val="0"/>
        <w:spacing w:after="0" w:line="360" w:lineRule="auto"/>
        <w:rPr>
          <w:rFonts w:asciiTheme="majorBidi" w:hAnsiTheme="majorBidi" w:cstheme="majorBidi"/>
          <w:color w:val="0088FF"/>
          <w:sz w:val="28"/>
          <w:szCs w:val="28"/>
          <w:lang w:val="en-US"/>
        </w:rPr>
      </w:pPr>
      <w:r w:rsidRPr="00584382">
        <w:rPr>
          <w:rFonts w:asciiTheme="majorBidi" w:hAnsiTheme="majorBidi" w:cstheme="majorBidi"/>
          <w:color w:val="0088FF"/>
          <w:sz w:val="28"/>
          <w:szCs w:val="28"/>
          <w:lang w:val="en-US"/>
        </w:rPr>
        <w:t>Speech accommodation</w:t>
      </w:r>
    </w:p>
    <w:p w:rsidR="00A565BE" w:rsidRDefault="00A565BE" w:rsidP="00A565BE">
      <w:pPr>
        <w:autoSpaceDE w:val="0"/>
        <w:autoSpaceDN w:val="0"/>
        <w:adjustRightInd w:val="0"/>
        <w:spacing w:after="0" w:line="360" w:lineRule="auto"/>
        <w:jc w:val="both"/>
        <w:rPr>
          <w:rFonts w:asciiTheme="majorBidi" w:hAnsiTheme="majorBidi" w:cstheme="majorBidi"/>
          <w:color w:val="000000"/>
          <w:sz w:val="24"/>
          <w:szCs w:val="24"/>
          <w:lang w:val="en-US"/>
        </w:rPr>
      </w:pPr>
      <w:r w:rsidRPr="00C341F7">
        <w:rPr>
          <w:rFonts w:asciiTheme="majorBidi" w:hAnsiTheme="majorBidi" w:cstheme="majorBidi"/>
          <w:color w:val="000000"/>
          <w:sz w:val="24"/>
          <w:szCs w:val="24"/>
          <w:lang w:val="en-US"/>
        </w:rPr>
        <w:t>As we look more closely at variation in speech style, we can see that it is not only a</w:t>
      </w:r>
      <w:r>
        <w:rPr>
          <w:rFonts w:asciiTheme="majorBidi" w:hAnsiTheme="majorBidi" w:cstheme="majorBidi"/>
          <w:color w:val="000000"/>
          <w:sz w:val="24"/>
          <w:szCs w:val="24"/>
          <w:lang w:val="en-US"/>
        </w:rPr>
        <w:t xml:space="preserve"> </w:t>
      </w:r>
      <w:r w:rsidRPr="00C341F7">
        <w:rPr>
          <w:rFonts w:asciiTheme="majorBidi" w:hAnsiTheme="majorBidi" w:cstheme="majorBidi"/>
          <w:color w:val="000000"/>
          <w:sz w:val="24"/>
          <w:szCs w:val="24"/>
          <w:lang w:val="en-US"/>
        </w:rPr>
        <w:t>function of speakers’ social class and attention to speech, but it is also influenced by</w:t>
      </w:r>
      <w:r>
        <w:rPr>
          <w:rFonts w:asciiTheme="majorBidi" w:hAnsiTheme="majorBidi" w:cstheme="majorBidi"/>
          <w:color w:val="000000"/>
          <w:sz w:val="24"/>
          <w:szCs w:val="24"/>
          <w:lang w:val="en-US"/>
        </w:rPr>
        <w:t xml:space="preserve"> </w:t>
      </w:r>
      <w:r w:rsidRPr="00C341F7">
        <w:rPr>
          <w:rFonts w:asciiTheme="majorBidi" w:hAnsiTheme="majorBidi" w:cstheme="majorBidi"/>
          <w:color w:val="000000"/>
          <w:sz w:val="24"/>
          <w:szCs w:val="24"/>
          <w:lang w:val="en-US"/>
        </w:rPr>
        <w:t>their perception of their listeners. This type of variation is sometimes described in</w:t>
      </w:r>
      <w:r>
        <w:rPr>
          <w:rFonts w:asciiTheme="majorBidi" w:hAnsiTheme="majorBidi" w:cstheme="majorBidi"/>
          <w:color w:val="000000"/>
          <w:sz w:val="24"/>
          <w:szCs w:val="24"/>
          <w:lang w:val="en-US"/>
        </w:rPr>
        <w:t xml:space="preserve"> </w:t>
      </w:r>
      <w:r w:rsidRPr="00C341F7">
        <w:rPr>
          <w:rFonts w:asciiTheme="majorBidi" w:hAnsiTheme="majorBidi" w:cstheme="majorBidi"/>
          <w:color w:val="000000"/>
          <w:sz w:val="24"/>
          <w:szCs w:val="24"/>
          <w:lang w:val="en-US"/>
        </w:rPr>
        <w:t xml:space="preserve">terms of “audience design,” but is more generally known as </w:t>
      </w:r>
      <w:r w:rsidRPr="00C341F7">
        <w:rPr>
          <w:rFonts w:asciiTheme="majorBidi" w:hAnsiTheme="majorBidi" w:cstheme="majorBidi"/>
          <w:color w:val="408080"/>
          <w:sz w:val="24"/>
          <w:szCs w:val="24"/>
          <w:lang w:val="en-US"/>
        </w:rPr>
        <w:t>speech accommodation</w:t>
      </w:r>
      <w:r w:rsidRPr="00C341F7">
        <w:rPr>
          <w:rFonts w:asciiTheme="majorBidi" w:hAnsiTheme="majorBidi" w:cstheme="majorBidi"/>
          <w:color w:val="000000"/>
          <w:sz w:val="24"/>
          <w:szCs w:val="24"/>
          <w:lang w:val="en-US"/>
        </w:rPr>
        <w:t>,</w:t>
      </w:r>
      <w:r>
        <w:rPr>
          <w:rFonts w:asciiTheme="majorBidi" w:hAnsiTheme="majorBidi" w:cstheme="majorBidi"/>
          <w:color w:val="000000"/>
          <w:sz w:val="24"/>
          <w:szCs w:val="24"/>
          <w:lang w:val="en-US"/>
        </w:rPr>
        <w:t xml:space="preserve"> </w:t>
      </w:r>
      <w:r w:rsidRPr="00C341F7">
        <w:rPr>
          <w:rFonts w:asciiTheme="majorBidi" w:hAnsiTheme="majorBidi" w:cstheme="majorBidi"/>
          <w:color w:val="000000"/>
          <w:sz w:val="24"/>
          <w:szCs w:val="24"/>
          <w:lang w:val="en-US"/>
        </w:rPr>
        <w:t xml:space="preserve">defined as our ability to modify our </w:t>
      </w:r>
      <w:r w:rsidRPr="00C341F7">
        <w:rPr>
          <w:rFonts w:asciiTheme="majorBidi" w:hAnsiTheme="majorBidi" w:cstheme="majorBidi"/>
          <w:color w:val="000000"/>
          <w:sz w:val="24"/>
          <w:szCs w:val="24"/>
          <w:lang w:val="en-US"/>
        </w:rPr>
        <w:lastRenderedPageBreak/>
        <w:t>speech style toward or away from the perceived</w:t>
      </w:r>
      <w:r>
        <w:rPr>
          <w:rFonts w:asciiTheme="majorBidi" w:hAnsiTheme="majorBidi" w:cstheme="majorBidi"/>
          <w:color w:val="000000"/>
          <w:sz w:val="24"/>
          <w:szCs w:val="24"/>
          <w:lang w:val="en-US"/>
        </w:rPr>
        <w:t xml:space="preserve"> </w:t>
      </w:r>
      <w:r w:rsidRPr="00C341F7">
        <w:rPr>
          <w:rFonts w:asciiTheme="majorBidi" w:hAnsiTheme="majorBidi" w:cstheme="majorBidi"/>
          <w:color w:val="000000"/>
          <w:sz w:val="24"/>
          <w:szCs w:val="24"/>
          <w:lang w:val="en-US"/>
        </w:rPr>
        <w:t>style of the person(s) we’re talking to.</w:t>
      </w:r>
      <w:r>
        <w:rPr>
          <w:rFonts w:asciiTheme="majorBidi" w:hAnsiTheme="majorBidi" w:cstheme="majorBidi"/>
          <w:color w:val="000000"/>
          <w:sz w:val="24"/>
          <w:szCs w:val="24"/>
          <w:lang w:val="en-US"/>
        </w:rPr>
        <w:t xml:space="preserve"> </w:t>
      </w:r>
      <w:r w:rsidRPr="00C341F7">
        <w:rPr>
          <w:rFonts w:asciiTheme="majorBidi" w:hAnsiTheme="majorBidi" w:cstheme="majorBidi"/>
          <w:color w:val="000000"/>
          <w:sz w:val="24"/>
          <w:szCs w:val="24"/>
          <w:lang w:val="en-US"/>
        </w:rPr>
        <w:t>We can adopt a speech style that attempts to reduce social distance, described as</w:t>
      </w:r>
      <w:r>
        <w:rPr>
          <w:rFonts w:asciiTheme="majorBidi" w:hAnsiTheme="majorBidi" w:cstheme="majorBidi"/>
          <w:color w:val="000000"/>
          <w:sz w:val="24"/>
          <w:szCs w:val="24"/>
          <w:lang w:val="en-US"/>
        </w:rPr>
        <w:t xml:space="preserve"> </w:t>
      </w:r>
      <w:r w:rsidRPr="00C341F7">
        <w:rPr>
          <w:rFonts w:asciiTheme="majorBidi" w:hAnsiTheme="majorBidi" w:cstheme="majorBidi"/>
          <w:color w:val="408080"/>
          <w:sz w:val="24"/>
          <w:szCs w:val="24"/>
          <w:lang w:val="en-US"/>
        </w:rPr>
        <w:t>convergence</w:t>
      </w:r>
      <w:r w:rsidRPr="00C341F7">
        <w:rPr>
          <w:rFonts w:asciiTheme="majorBidi" w:hAnsiTheme="majorBidi" w:cstheme="majorBidi"/>
          <w:color w:val="000000"/>
          <w:sz w:val="24"/>
          <w:szCs w:val="24"/>
          <w:lang w:val="en-US"/>
        </w:rPr>
        <w:t>, and use forms that are similar to those used by the personwe’re talking to.</w:t>
      </w:r>
      <w:r>
        <w:rPr>
          <w:rFonts w:asciiTheme="majorBidi" w:hAnsiTheme="majorBidi" w:cstheme="majorBidi"/>
          <w:color w:val="000000"/>
          <w:sz w:val="24"/>
          <w:szCs w:val="24"/>
          <w:lang w:val="en-US"/>
        </w:rPr>
        <w:t xml:space="preserve"> </w:t>
      </w:r>
      <w:r w:rsidRPr="00C341F7">
        <w:rPr>
          <w:rFonts w:asciiTheme="majorBidi" w:hAnsiTheme="majorBidi" w:cstheme="majorBidi"/>
          <w:color w:val="000000"/>
          <w:sz w:val="24"/>
          <w:szCs w:val="24"/>
          <w:lang w:val="en-US"/>
        </w:rPr>
        <w:t xml:space="preserve">In the following examples (from Holmes, </w:t>
      </w:r>
      <w:r w:rsidRPr="00C341F7">
        <w:rPr>
          <w:rFonts w:asciiTheme="majorBidi" w:hAnsiTheme="majorBidi" w:cstheme="majorBidi"/>
          <w:color w:val="408080"/>
          <w:sz w:val="24"/>
          <w:szCs w:val="24"/>
          <w:lang w:val="en-US"/>
        </w:rPr>
        <w:t>2008</w:t>
      </w:r>
      <w:r w:rsidRPr="00C341F7">
        <w:rPr>
          <w:rFonts w:asciiTheme="majorBidi" w:hAnsiTheme="majorBidi" w:cstheme="majorBidi"/>
          <w:color w:val="000000"/>
          <w:sz w:val="24"/>
          <w:szCs w:val="24"/>
          <w:lang w:val="en-US"/>
        </w:rPr>
        <w:t>), a teenage boy is asking to see some</w:t>
      </w:r>
      <w:r>
        <w:rPr>
          <w:rFonts w:asciiTheme="majorBidi" w:hAnsiTheme="majorBidi" w:cstheme="majorBidi"/>
          <w:color w:val="000000"/>
          <w:sz w:val="24"/>
          <w:szCs w:val="24"/>
          <w:lang w:val="en-US"/>
        </w:rPr>
        <w:t xml:space="preserve"> </w:t>
      </w:r>
      <w:r w:rsidRPr="00C341F7">
        <w:rPr>
          <w:rFonts w:asciiTheme="majorBidi" w:hAnsiTheme="majorBidi" w:cstheme="majorBidi"/>
          <w:color w:val="000000"/>
          <w:sz w:val="24"/>
          <w:szCs w:val="24"/>
          <w:lang w:val="en-US"/>
        </w:rPr>
        <w:t>holiday photographs. In the first example, he is talking to his friend, and in the second</w:t>
      </w:r>
      <w:r>
        <w:rPr>
          <w:rFonts w:asciiTheme="majorBidi" w:hAnsiTheme="majorBidi" w:cstheme="majorBidi"/>
          <w:color w:val="000000"/>
          <w:sz w:val="24"/>
          <w:szCs w:val="24"/>
          <w:lang w:val="en-US"/>
        </w:rPr>
        <w:t xml:space="preserve"> </w:t>
      </w:r>
      <w:r w:rsidRPr="00C341F7">
        <w:rPr>
          <w:rFonts w:asciiTheme="majorBidi" w:hAnsiTheme="majorBidi" w:cstheme="majorBidi"/>
          <w:color w:val="000000"/>
          <w:sz w:val="24"/>
          <w:szCs w:val="24"/>
          <w:lang w:val="en-US"/>
        </w:rPr>
        <w:t>example, he is talking to his friend’s</w:t>
      </w:r>
      <w:r>
        <w:rPr>
          <w:rFonts w:asciiTheme="majorBidi" w:hAnsiTheme="majorBidi" w:cstheme="majorBidi"/>
          <w:color w:val="000000"/>
          <w:sz w:val="24"/>
          <w:szCs w:val="24"/>
          <w:lang w:val="en-US"/>
        </w:rPr>
        <w:t xml:space="preserve">  </w:t>
      </w:r>
      <w:r w:rsidRPr="00C341F7">
        <w:rPr>
          <w:rFonts w:asciiTheme="majorBidi" w:hAnsiTheme="majorBidi" w:cstheme="majorBidi"/>
          <w:color w:val="000000"/>
          <w:sz w:val="24"/>
          <w:szCs w:val="24"/>
          <w:lang w:val="en-US"/>
        </w:rPr>
        <w:t>mother. The request is essentially the same, but the</w:t>
      </w:r>
      <w:r>
        <w:rPr>
          <w:rFonts w:asciiTheme="majorBidi" w:hAnsiTheme="majorBidi" w:cstheme="majorBidi"/>
          <w:color w:val="000000"/>
          <w:sz w:val="24"/>
          <w:szCs w:val="24"/>
          <w:lang w:val="en-US"/>
        </w:rPr>
        <w:t xml:space="preserve"> </w:t>
      </w:r>
      <w:r w:rsidRPr="00C341F7">
        <w:rPr>
          <w:rFonts w:asciiTheme="majorBidi" w:hAnsiTheme="majorBidi" w:cstheme="majorBidi"/>
          <w:color w:val="000000"/>
          <w:sz w:val="24"/>
          <w:szCs w:val="24"/>
          <w:lang w:val="en-US"/>
        </w:rPr>
        <w:t>style is different as the speaker converges with the perceived speech style of the other.</w:t>
      </w:r>
    </w:p>
    <w:p w:rsidR="00A565BE" w:rsidRPr="00C341F7" w:rsidRDefault="00A565BE" w:rsidP="00A565BE">
      <w:pPr>
        <w:autoSpaceDE w:val="0"/>
        <w:autoSpaceDN w:val="0"/>
        <w:adjustRightInd w:val="0"/>
        <w:spacing w:after="0" w:line="360" w:lineRule="auto"/>
        <w:jc w:val="both"/>
        <w:rPr>
          <w:rFonts w:asciiTheme="majorBidi" w:hAnsiTheme="majorBidi" w:cstheme="majorBidi"/>
          <w:color w:val="000000"/>
          <w:sz w:val="24"/>
          <w:szCs w:val="24"/>
          <w:lang w:val="en-US"/>
        </w:rPr>
      </w:pPr>
    </w:p>
    <w:p w:rsidR="00A565BE" w:rsidRPr="00C341F7" w:rsidRDefault="00A565BE" w:rsidP="00A565BE">
      <w:pPr>
        <w:autoSpaceDE w:val="0"/>
        <w:autoSpaceDN w:val="0"/>
        <w:adjustRightInd w:val="0"/>
        <w:spacing w:after="0" w:line="360" w:lineRule="auto"/>
        <w:rPr>
          <w:rFonts w:asciiTheme="majorBidi" w:hAnsiTheme="majorBidi" w:cstheme="majorBidi"/>
          <w:color w:val="000000"/>
          <w:sz w:val="24"/>
          <w:szCs w:val="24"/>
          <w:lang w:val="en-US"/>
        </w:rPr>
      </w:pPr>
      <w:r w:rsidRPr="00C341F7">
        <w:rPr>
          <w:rFonts w:asciiTheme="majorBidi" w:hAnsiTheme="majorBidi" w:cstheme="majorBidi"/>
          <w:color w:val="000000"/>
          <w:sz w:val="24"/>
          <w:szCs w:val="24"/>
          <w:lang w:val="en-US"/>
        </w:rPr>
        <w:t>C’mon Tony, gizzalook, gizzalook</w:t>
      </w:r>
    </w:p>
    <w:p w:rsidR="00A565BE" w:rsidRDefault="00A565BE" w:rsidP="00A565BE">
      <w:pPr>
        <w:autoSpaceDE w:val="0"/>
        <w:autoSpaceDN w:val="0"/>
        <w:adjustRightInd w:val="0"/>
        <w:spacing w:after="0" w:line="360" w:lineRule="auto"/>
        <w:rPr>
          <w:rFonts w:asciiTheme="majorBidi" w:hAnsiTheme="majorBidi" w:cstheme="majorBidi"/>
          <w:color w:val="000000"/>
          <w:sz w:val="24"/>
          <w:szCs w:val="24"/>
          <w:lang w:val="en-US"/>
        </w:rPr>
      </w:pPr>
      <w:r w:rsidRPr="00C341F7">
        <w:rPr>
          <w:rFonts w:asciiTheme="majorBidi" w:hAnsiTheme="majorBidi" w:cstheme="majorBidi"/>
          <w:color w:val="000000"/>
          <w:sz w:val="24"/>
          <w:szCs w:val="24"/>
          <w:lang w:val="en-US"/>
        </w:rPr>
        <w:t>Excuse me. Could I have a look at your photos too, Mrs. Hall?</w:t>
      </w:r>
    </w:p>
    <w:p w:rsidR="00A565BE" w:rsidRPr="00C341F7" w:rsidRDefault="00A565BE" w:rsidP="00A565BE">
      <w:pPr>
        <w:autoSpaceDE w:val="0"/>
        <w:autoSpaceDN w:val="0"/>
        <w:adjustRightInd w:val="0"/>
        <w:spacing w:after="0" w:line="360" w:lineRule="auto"/>
        <w:rPr>
          <w:rFonts w:asciiTheme="majorBidi" w:hAnsiTheme="majorBidi" w:cstheme="majorBidi"/>
          <w:color w:val="000000"/>
          <w:sz w:val="24"/>
          <w:szCs w:val="24"/>
          <w:lang w:val="en-US"/>
        </w:rPr>
      </w:pPr>
    </w:p>
    <w:p w:rsidR="00A565BE" w:rsidRDefault="00A565BE" w:rsidP="00A565BE">
      <w:pPr>
        <w:autoSpaceDE w:val="0"/>
        <w:autoSpaceDN w:val="0"/>
        <w:adjustRightInd w:val="0"/>
        <w:spacing w:after="0" w:line="360" w:lineRule="auto"/>
        <w:jc w:val="both"/>
        <w:rPr>
          <w:rFonts w:asciiTheme="majorBidi" w:hAnsiTheme="majorBidi" w:cstheme="majorBidi"/>
          <w:color w:val="000000"/>
          <w:sz w:val="24"/>
          <w:szCs w:val="24"/>
          <w:lang w:val="en-US"/>
        </w:rPr>
      </w:pPr>
      <w:r w:rsidRPr="00C341F7">
        <w:rPr>
          <w:rFonts w:asciiTheme="majorBidi" w:hAnsiTheme="majorBidi" w:cstheme="majorBidi"/>
          <w:color w:val="000000"/>
          <w:sz w:val="24"/>
          <w:szCs w:val="24"/>
          <w:lang w:val="en-US"/>
        </w:rPr>
        <w:t>In contrast, when a speech style is used to emphasize social distance between speakers,</w:t>
      </w:r>
      <w:r>
        <w:rPr>
          <w:rFonts w:asciiTheme="majorBidi" w:hAnsiTheme="majorBidi" w:cstheme="majorBidi"/>
          <w:color w:val="000000"/>
          <w:sz w:val="24"/>
          <w:szCs w:val="24"/>
          <w:lang w:val="en-US"/>
        </w:rPr>
        <w:t xml:space="preserve"> </w:t>
      </w:r>
      <w:r w:rsidRPr="00C341F7">
        <w:rPr>
          <w:rFonts w:asciiTheme="majorBidi" w:hAnsiTheme="majorBidi" w:cstheme="majorBidi"/>
          <w:color w:val="000000"/>
          <w:sz w:val="24"/>
          <w:szCs w:val="24"/>
          <w:lang w:val="en-US"/>
        </w:rPr>
        <w:t xml:space="preserve">the process is called </w:t>
      </w:r>
      <w:r w:rsidRPr="00C341F7">
        <w:rPr>
          <w:rFonts w:asciiTheme="majorBidi" w:hAnsiTheme="majorBidi" w:cstheme="majorBidi"/>
          <w:color w:val="408080"/>
          <w:sz w:val="24"/>
          <w:szCs w:val="24"/>
          <w:lang w:val="en-US"/>
        </w:rPr>
        <w:t>divergence</w:t>
      </w:r>
      <w:r w:rsidRPr="00C341F7">
        <w:rPr>
          <w:rFonts w:asciiTheme="majorBidi" w:hAnsiTheme="majorBidi" w:cstheme="majorBidi"/>
          <w:color w:val="000000"/>
          <w:sz w:val="24"/>
          <w:szCs w:val="24"/>
          <w:lang w:val="en-US"/>
        </w:rPr>
        <w:t>. We can make our speech style diverge from</w:t>
      </w:r>
      <w:r>
        <w:rPr>
          <w:rFonts w:asciiTheme="majorBidi" w:hAnsiTheme="majorBidi" w:cstheme="majorBidi"/>
          <w:color w:val="000000"/>
          <w:sz w:val="24"/>
          <w:szCs w:val="24"/>
          <w:lang w:val="en-US"/>
        </w:rPr>
        <w:t xml:space="preserve"> </w:t>
      </w:r>
      <w:r w:rsidRPr="00C341F7">
        <w:rPr>
          <w:rFonts w:asciiTheme="majorBidi" w:hAnsiTheme="majorBidi" w:cstheme="majorBidi"/>
          <w:color w:val="000000"/>
          <w:sz w:val="24"/>
          <w:szCs w:val="24"/>
          <w:lang w:val="en-US"/>
        </w:rPr>
        <w:t>another’s by using forms that are distinctly different. In the third line of the following</w:t>
      </w:r>
      <w:r>
        <w:rPr>
          <w:rFonts w:asciiTheme="majorBidi" w:hAnsiTheme="majorBidi" w:cstheme="majorBidi"/>
          <w:color w:val="000000"/>
          <w:sz w:val="24"/>
          <w:szCs w:val="24"/>
          <w:lang w:val="en-US"/>
        </w:rPr>
        <w:t xml:space="preserve"> </w:t>
      </w:r>
      <w:r w:rsidRPr="00C341F7">
        <w:rPr>
          <w:rFonts w:asciiTheme="majorBidi" w:hAnsiTheme="majorBidi" w:cstheme="majorBidi"/>
          <w:color w:val="000000"/>
          <w:sz w:val="24"/>
          <w:szCs w:val="24"/>
          <w:lang w:val="en-US"/>
        </w:rPr>
        <w:t xml:space="preserve"> example, the Scottish teenager shifts to a speech style with features that differ substantially</w:t>
      </w:r>
      <w:r>
        <w:rPr>
          <w:rFonts w:asciiTheme="majorBidi" w:hAnsiTheme="majorBidi" w:cstheme="majorBidi"/>
          <w:color w:val="000000"/>
          <w:sz w:val="24"/>
          <w:szCs w:val="24"/>
          <w:lang w:val="en-US"/>
        </w:rPr>
        <w:t xml:space="preserve"> </w:t>
      </w:r>
      <w:r w:rsidRPr="00C341F7">
        <w:rPr>
          <w:rFonts w:asciiTheme="majorBidi" w:hAnsiTheme="majorBidi" w:cstheme="majorBidi"/>
          <w:color w:val="000000"/>
          <w:sz w:val="24"/>
          <w:szCs w:val="24"/>
          <w:lang w:val="en-US"/>
        </w:rPr>
        <w:t>from the first line.</w:t>
      </w:r>
    </w:p>
    <w:p w:rsidR="00A565BE" w:rsidRPr="00C341F7" w:rsidRDefault="00A565BE" w:rsidP="00A565BE">
      <w:pPr>
        <w:autoSpaceDE w:val="0"/>
        <w:autoSpaceDN w:val="0"/>
        <w:adjustRightInd w:val="0"/>
        <w:spacing w:after="0" w:line="360" w:lineRule="auto"/>
        <w:jc w:val="both"/>
        <w:rPr>
          <w:rFonts w:asciiTheme="majorBidi" w:hAnsiTheme="majorBidi" w:cstheme="majorBidi"/>
          <w:color w:val="000000"/>
          <w:sz w:val="24"/>
          <w:szCs w:val="24"/>
          <w:lang w:val="en-US"/>
        </w:rPr>
      </w:pPr>
    </w:p>
    <w:p w:rsidR="00A565BE" w:rsidRPr="00C341F7" w:rsidRDefault="00A565BE" w:rsidP="00A565BE">
      <w:pPr>
        <w:autoSpaceDE w:val="0"/>
        <w:autoSpaceDN w:val="0"/>
        <w:adjustRightInd w:val="0"/>
        <w:spacing w:after="0" w:line="360" w:lineRule="auto"/>
        <w:rPr>
          <w:rFonts w:asciiTheme="majorBidi" w:hAnsiTheme="majorBidi" w:cstheme="majorBidi"/>
          <w:color w:val="000000"/>
          <w:sz w:val="24"/>
          <w:szCs w:val="24"/>
          <w:lang w:val="en-US"/>
        </w:rPr>
      </w:pPr>
      <w:r w:rsidRPr="00C341F7">
        <w:rPr>
          <w:rFonts w:asciiTheme="majorBidi" w:hAnsiTheme="majorBidi" w:cstheme="majorBidi"/>
          <w:color w:val="0088FF"/>
          <w:sz w:val="24"/>
          <w:szCs w:val="24"/>
          <w:lang w:val="en-US"/>
        </w:rPr>
        <w:t xml:space="preserve">TEENAGER: </w:t>
      </w:r>
      <w:r w:rsidRPr="00C341F7">
        <w:rPr>
          <w:rFonts w:asciiTheme="majorBidi" w:hAnsiTheme="majorBidi" w:cstheme="majorBidi"/>
          <w:color w:val="000000"/>
          <w:sz w:val="24"/>
          <w:szCs w:val="24"/>
          <w:lang w:val="en-US"/>
        </w:rPr>
        <w:t>I can’t do it, sir.</w:t>
      </w:r>
    </w:p>
    <w:p w:rsidR="00A565BE" w:rsidRPr="00C341F7" w:rsidRDefault="00A565BE" w:rsidP="00A565BE">
      <w:pPr>
        <w:autoSpaceDE w:val="0"/>
        <w:autoSpaceDN w:val="0"/>
        <w:adjustRightInd w:val="0"/>
        <w:spacing w:after="0" w:line="360" w:lineRule="auto"/>
        <w:rPr>
          <w:rFonts w:asciiTheme="majorBidi" w:hAnsiTheme="majorBidi" w:cstheme="majorBidi"/>
          <w:color w:val="000000"/>
          <w:sz w:val="24"/>
          <w:szCs w:val="24"/>
          <w:lang w:val="en-US"/>
        </w:rPr>
      </w:pPr>
      <w:r w:rsidRPr="00C341F7">
        <w:rPr>
          <w:rFonts w:asciiTheme="majorBidi" w:hAnsiTheme="majorBidi" w:cstheme="majorBidi"/>
          <w:color w:val="0088FF"/>
          <w:sz w:val="24"/>
          <w:szCs w:val="24"/>
          <w:lang w:val="en-US"/>
        </w:rPr>
        <w:t xml:space="preserve">TEACHER: </w:t>
      </w:r>
      <w:r w:rsidRPr="00C341F7">
        <w:rPr>
          <w:rFonts w:asciiTheme="majorBidi" w:hAnsiTheme="majorBidi" w:cstheme="majorBidi"/>
          <w:color w:val="000000"/>
          <w:sz w:val="24"/>
          <w:szCs w:val="24"/>
          <w:lang w:val="en-US"/>
        </w:rPr>
        <w:t>Oh, come on. If I can do it, you can too.</w:t>
      </w:r>
    </w:p>
    <w:p w:rsidR="00A565BE" w:rsidRDefault="00A565BE" w:rsidP="00A565BE">
      <w:pPr>
        <w:autoSpaceDE w:val="0"/>
        <w:autoSpaceDN w:val="0"/>
        <w:adjustRightInd w:val="0"/>
        <w:spacing w:after="0" w:line="360" w:lineRule="auto"/>
        <w:rPr>
          <w:rFonts w:asciiTheme="majorBidi" w:hAnsiTheme="majorBidi" w:cstheme="majorBidi"/>
          <w:color w:val="000000"/>
          <w:sz w:val="24"/>
          <w:szCs w:val="24"/>
          <w:lang w:val="en-US"/>
        </w:rPr>
      </w:pPr>
      <w:r w:rsidRPr="00C341F7">
        <w:rPr>
          <w:rFonts w:asciiTheme="majorBidi" w:hAnsiTheme="majorBidi" w:cstheme="majorBidi"/>
          <w:color w:val="0088FF"/>
          <w:sz w:val="24"/>
          <w:szCs w:val="24"/>
          <w:lang w:val="en-US"/>
        </w:rPr>
        <w:t xml:space="preserve">TEENAGER: </w:t>
      </w:r>
      <w:r w:rsidRPr="00C341F7">
        <w:rPr>
          <w:rFonts w:asciiTheme="majorBidi" w:hAnsiTheme="majorBidi" w:cstheme="majorBidi"/>
          <w:color w:val="000000"/>
          <w:sz w:val="24"/>
          <w:szCs w:val="24"/>
          <w:lang w:val="en-US"/>
        </w:rPr>
        <w:t>Look, I cannae dae it so …</w:t>
      </w:r>
    </w:p>
    <w:p w:rsidR="00A565BE" w:rsidRPr="00C341F7" w:rsidRDefault="00A565BE" w:rsidP="00A565BE">
      <w:pPr>
        <w:autoSpaceDE w:val="0"/>
        <w:autoSpaceDN w:val="0"/>
        <w:adjustRightInd w:val="0"/>
        <w:spacing w:after="0" w:line="360" w:lineRule="auto"/>
        <w:rPr>
          <w:rFonts w:asciiTheme="majorBidi" w:hAnsiTheme="majorBidi" w:cstheme="majorBidi"/>
          <w:color w:val="000000"/>
          <w:sz w:val="24"/>
          <w:szCs w:val="24"/>
          <w:lang w:val="en-US"/>
        </w:rPr>
      </w:pPr>
    </w:p>
    <w:p w:rsidR="00A565BE" w:rsidRDefault="00A565BE" w:rsidP="00A565BE">
      <w:pPr>
        <w:autoSpaceDE w:val="0"/>
        <w:autoSpaceDN w:val="0"/>
        <w:adjustRightInd w:val="0"/>
        <w:spacing w:after="0" w:line="360" w:lineRule="auto"/>
        <w:rPr>
          <w:rFonts w:asciiTheme="majorBidi" w:hAnsiTheme="majorBidi" w:cstheme="majorBidi"/>
          <w:color w:val="000000"/>
          <w:sz w:val="24"/>
          <w:szCs w:val="24"/>
          <w:lang w:val="en-US"/>
        </w:rPr>
      </w:pPr>
      <w:r w:rsidRPr="00C341F7">
        <w:rPr>
          <w:rFonts w:asciiTheme="majorBidi" w:hAnsiTheme="majorBidi" w:cstheme="majorBidi"/>
          <w:color w:val="000000"/>
          <w:sz w:val="24"/>
          <w:szCs w:val="24"/>
          <w:lang w:val="en-US"/>
        </w:rPr>
        <w:t>The sudden divergence in style seems to be triggered not only by a need to add</w:t>
      </w:r>
      <w:r>
        <w:rPr>
          <w:rFonts w:asciiTheme="majorBidi" w:hAnsiTheme="majorBidi" w:cstheme="majorBidi"/>
          <w:color w:val="000000"/>
          <w:sz w:val="24"/>
          <w:szCs w:val="24"/>
          <w:lang w:val="en-US"/>
        </w:rPr>
        <w:t xml:space="preserve"> </w:t>
      </w:r>
      <w:r w:rsidRPr="00C341F7">
        <w:rPr>
          <w:rFonts w:asciiTheme="majorBidi" w:hAnsiTheme="majorBidi" w:cstheme="majorBidi"/>
          <w:color w:val="000000"/>
          <w:sz w:val="24"/>
          <w:szCs w:val="24"/>
          <w:lang w:val="en-US"/>
        </w:rPr>
        <w:t>emphasis to his repeated statement, but also by the “We’re the same” claim of his</w:t>
      </w:r>
      <w:r>
        <w:rPr>
          <w:rFonts w:asciiTheme="majorBidi" w:hAnsiTheme="majorBidi" w:cstheme="majorBidi"/>
          <w:color w:val="000000"/>
          <w:sz w:val="24"/>
          <w:szCs w:val="24"/>
          <w:lang w:val="en-US"/>
        </w:rPr>
        <w:t xml:space="preserve"> </w:t>
      </w:r>
      <w:r w:rsidRPr="00C341F7">
        <w:rPr>
          <w:rFonts w:asciiTheme="majorBidi" w:hAnsiTheme="majorBidi" w:cstheme="majorBidi"/>
          <w:color w:val="000000"/>
          <w:sz w:val="24"/>
          <w:szCs w:val="24"/>
          <w:lang w:val="en-US"/>
        </w:rPr>
        <w:t>teacher. This teenager is using speech style to mark that they are not the same.</w:t>
      </w:r>
    </w:p>
    <w:p w:rsidR="00A565BE" w:rsidRPr="00C341F7" w:rsidRDefault="00A565BE" w:rsidP="00A565BE">
      <w:pPr>
        <w:autoSpaceDE w:val="0"/>
        <w:autoSpaceDN w:val="0"/>
        <w:adjustRightInd w:val="0"/>
        <w:spacing w:after="0" w:line="360" w:lineRule="auto"/>
        <w:rPr>
          <w:rFonts w:asciiTheme="majorBidi" w:hAnsiTheme="majorBidi" w:cstheme="majorBidi"/>
          <w:color w:val="000000"/>
          <w:sz w:val="24"/>
          <w:szCs w:val="24"/>
          <w:lang w:val="en-US"/>
        </w:rPr>
      </w:pPr>
    </w:p>
    <w:p w:rsidR="00A565BE" w:rsidRPr="00133F7A" w:rsidRDefault="00A565BE" w:rsidP="00A565BE">
      <w:pPr>
        <w:autoSpaceDE w:val="0"/>
        <w:autoSpaceDN w:val="0"/>
        <w:adjustRightInd w:val="0"/>
        <w:spacing w:after="0" w:line="360" w:lineRule="auto"/>
        <w:rPr>
          <w:rFonts w:asciiTheme="majorBidi" w:hAnsiTheme="majorBidi" w:cstheme="majorBidi"/>
          <w:color w:val="0088FF"/>
          <w:sz w:val="28"/>
          <w:szCs w:val="28"/>
          <w:lang w:val="en-US"/>
        </w:rPr>
      </w:pPr>
      <w:r w:rsidRPr="00133F7A">
        <w:rPr>
          <w:rFonts w:asciiTheme="majorBidi" w:hAnsiTheme="majorBidi" w:cstheme="majorBidi"/>
          <w:color w:val="0088FF"/>
          <w:sz w:val="28"/>
          <w:szCs w:val="28"/>
          <w:lang w:val="en-US"/>
        </w:rPr>
        <w:t>Register and jargon</w:t>
      </w:r>
    </w:p>
    <w:p w:rsidR="00A565BE" w:rsidRDefault="00A565BE" w:rsidP="00A565BE">
      <w:pPr>
        <w:autoSpaceDE w:val="0"/>
        <w:autoSpaceDN w:val="0"/>
        <w:adjustRightInd w:val="0"/>
        <w:spacing w:after="0" w:line="360" w:lineRule="auto"/>
        <w:jc w:val="both"/>
        <w:rPr>
          <w:rFonts w:asciiTheme="majorBidi" w:hAnsiTheme="majorBidi" w:cstheme="majorBidi"/>
          <w:color w:val="000000"/>
          <w:sz w:val="24"/>
          <w:szCs w:val="24"/>
          <w:lang w:val="en-US"/>
        </w:rPr>
      </w:pPr>
      <w:r w:rsidRPr="00C341F7">
        <w:rPr>
          <w:rFonts w:asciiTheme="majorBidi" w:hAnsiTheme="majorBidi" w:cstheme="majorBidi"/>
          <w:color w:val="000000"/>
          <w:sz w:val="24"/>
          <w:szCs w:val="24"/>
          <w:lang w:val="en-US"/>
        </w:rPr>
        <w:t xml:space="preserve">Another influence on speech style that is tied to social identity derives from </w:t>
      </w:r>
      <w:r w:rsidRPr="00C341F7">
        <w:rPr>
          <w:rFonts w:asciiTheme="majorBidi" w:hAnsiTheme="majorBidi" w:cstheme="majorBidi"/>
          <w:color w:val="408080"/>
          <w:sz w:val="24"/>
          <w:szCs w:val="24"/>
          <w:lang w:val="en-US"/>
        </w:rPr>
        <w:t>register</w:t>
      </w:r>
      <w:r w:rsidRPr="00C341F7">
        <w:rPr>
          <w:rFonts w:asciiTheme="majorBidi" w:hAnsiTheme="majorBidi" w:cstheme="majorBidi"/>
          <w:color w:val="000000"/>
          <w:sz w:val="24"/>
          <w:szCs w:val="24"/>
          <w:lang w:val="en-US"/>
        </w:rPr>
        <w:t>.</w:t>
      </w:r>
      <w:r>
        <w:rPr>
          <w:rFonts w:asciiTheme="majorBidi" w:hAnsiTheme="majorBidi" w:cstheme="majorBidi"/>
          <w:color w:val="000000"/>
          <w:sz w:val="24"/>
          <w:szCs w:val="24"/>
          <w:lang w:val="en-US"/>
        </w:rPr>
        <w:t xml:space="preserve"> A </w:t>
      </w:r>
      <w:r w:rsidRPr="00C341F7">
        <w:rPr>
          <w:rFonts w:asciiTheme="majorBidi" w:hAnsiTheme="majorBidi" w:cstheme="majorBidi"/>
          <w:color w:val="000000"/>
          <w:sz w:val="24"/>
          <w:szCs w:val="24"/>
          <w:lang w:val="en-US"/>
        </w:rPr>
        <w:t>register is a conventional way of using language that is appropriate in a specific</w:t>
      </w:r>
      <w:r>
        <w:rPr>
          <w:rFonts w:asciiTheme="majorBidi" w:hAnsiTheme="majorBidi" w:cstheme="majorBidi"/>
          <w:color w:val="000000"/>
          <w:sz w:val="24"/>
          <w:szCs w:val="24"/>
          <w:lang w:val="en-US"/>
        </w:rPr>
        <w:t xml:space="preserve"> </w:t>
      </w:r>
      <w:r w:rsidRPr="00C341F7">
        <w:rPr>
          <w:rFonts w:asciiTheme="majorBidi" w:hAnsiTheme="majorBidi" w:cstheme="majorBidi"/>
          <w:color w:val="000000"/>
          <w:sz w:val="24"/>
          <w:szCs w:val="24"/>
          <w:lang w:val="en-US"/>
        </w:rPr>
        <w:t>context, which may be identified as situational (e.g. in church), occupational</w:t>
      </w:r>
      <w:r>
        <w:rPr>
          <w:rFonts w:asciiTheme="majorBidi" w:hAnsiTheme="majorBidi" w:cstheme="majorBidi"/>
          <w:color w:val="000000"/>
          <w:sz w:val="24"/>
          <w:szCs w:val="24"/>
          <w:lang w:val="en-US"/>
        </w:rPr>
        <w:t xml:space="preserve"> </w:t>
      </w:r>
      <w:r w:rsidRPr="00C341F7">
        <w:rPr>
          <w:rFonts w:asciiTheme="majorBidi" w:hAnsiTheme="majorBidi" w:cstheme="majorBidi"/>
          <w:color w:val="000000"/>
          <w:sz w:val="24"/>
          <w:szCs w:val="24"/>
          <w:lang w:val="en-US"/>
        </w:rPr>
        <w:t>(e.g. among lawyers) or topical (e.g. talking about language). We can recognize</w:t>
      </w:r>
      <w:r>
        <w:rPr>
          <w:rFonts w:asciiTheme="majorBidi" w:hAnsiTheme="majorBidi" w:cstheme="majorBidi"/>
          <w:color w:val="000000"/>
          <w:sz w:val="24"/>
          <w:szCs w:val="24"/>
          <w:lang w:val="en-US"/>
        </w:rPr>
        <w:t xml:space="preserve"> </w:t>
      </w:r>
      <w:r w:rsidRPr="00C341F7">
        <w:rPr>
          <w:rFonts w:asciiTheme="majorBidi" w:hAnsiTheme="majorBidi" w:cstheme="majorBidi"/>
          <w:color w:val="000000"/>
          <w:sz w:val="24"/>
          <w:szCs w:val="24"/>
          <w:lang w:val="en-US"/>
        </w:rPr>
        <w:t>specific features that occur in the religious register (Ye shall be blessed by Him in</w:t>
      </w:r>
      <w:r>
        <w:rPr>
          <w:rFonts w:asciiTheme="majorBidi" w:hAnsiTheme="majorBidi" w:cstheme="majorBidi"/>
          <w:color w:val="000000"/>
          <w:sz w:val="24"/>
          <w:szCs w:val="24"/>
          <w:lang w:val="en-US"/>
        </w:rPr>
        <w:t xml:space="preserve"> </w:t>
      </w:r>
      <w:r w:rsidRPr="00C341F7">
        <w:rPr>
          <w:rFonts w:asciiTheme="majorBidi" w:hAnsiTheme="majorBidi" w:cstheme="majorBidi"/>
          <w:color w:val="000000"/>
          <w:sz w:val="24"/>
          <w:szCs w:val="24"/>
          <w:lang w:val="en-US"/>
        </w:rPr>
        <w:t>times of tribulation), the legal register (The plaintiff is ready to take the witness stand)</w:t>
      </w:r>
      <w:r>
        <w:rPr>
          <w:rFonts w:asciiTheme="majorBidi" w:hAnsiTheme="majorBidi" w:cstheme="majorBidi"/>
          <w:color w:val="000000"/>
          <w:sz w:val="24"/>
          <w:szCs w:val="24"/>
          <w:lang w:val="en-US"/>
        </w:rPr>
        <w:t xml:space="preserve"> </w:t>
      </w:r>
      <w:r w:rsidRPr="00C341F7">
        <w:rPr>
          <w:rFonts w:asciiTheme="majorBidi" w:hAnsiTheme="majorBidi" w:cstheme="majorBidi"/>
          <w:color w:val="000000"/>
          <w:sz w:val="24"/>
          <w:szCs w:val="24"/>
          <w:lang w:val="en-US"/>
        </w:rPr>
        <w:t>and even the linguistics register (In the morphology of this dialect there are fewer</w:t>
      </w:r>
      <w:r>
        <w:rPr>
          <w:rFonts w:asciiTheme="majorBidi" w:hAnsiTheme="majorBidi" w:cstheme="majorBidi"/>
          <w:color w:val="000000"/>
          <w:sz w:val="24"/>
          <w:szCs w:val="24"/>
          <w:lang w:val="en-US"/>
        </w:rPr>
        <w:t xml:space="preserve"> </w:t>
      </w:r>
      <w:r w:rsidRPr="00C341F7">
        <w:rPr>
          <w:rFonts w:asciiTheme="majorBidi" w:hAnsiTheme="majorBidi" w:cstheme="majorBidi"/>
          <w:color w:val="000000"/>
          <w:sz w:val="24"/>
          <w:szCs w:val="24"/>
          <w:lang w:val="en-US"/>
        </w:rPr>
        <w:t>inflectional suffixes).</w:t>
      </w:r>
      <w:r>
        <w:rPr>
          <w:rFonts w:asciiTheme="majorBidi" w:hAnsiTheme="majorBidi" w:cstheme="majorBidi"/>
          <w:color w:val="000000"/>
          <w:sz w:val="24"/>
          <w:szCs w:val="24"/>
          <w:lang w:val="en-US"/>
        </w:rPr>
        <w:t xml:space="preserve"> </w:t>
      </w:r>
      <w:r w:rsidRPr="00C341F7">
        <w:rPr>
          <w:rFonts w:asciiTheme="majorBidi" w:hAnsiTheme="majorBidi" w:cstheme="majorBidi"/>
          <w:color w:val="000000"/>
          <w:sz w:val="24"/>
          <w:szCs w:val="24"/>
          <w:lang w:val="en-US"/>
        </w:rPr>
        <w:t xml:space="preserve">One of the defining features of a register is the use of </w:t>
      </w:r>
      <w:r w:rsidRPr="00C341F7">
        <w:rPr>
          <w:rFonts w:asciiTheme="majorBidi" w:hAnsiTheme="majorBidi" w:cstheme="majorBidi"/>
          <w:color w:val="408080"/>
          <w:sz w:val="24"/>
          <w:szCs w:val="24"/>
          <w:lang w:val="en-US"/>
        </w:rPr>
        <w:t>jargon</w:t>
      </w:r>
      <w:r w:rsidRPr="00C341F7">
        <w:rPr>
          <w:rFonts w:asciiTheme="majorBidi" w:hAnsiTheme="majorBidi" w:cstheme="majorBidi"/>
          <w:color w:val="000000"/>
          <w:sz w:val="24"/>
          <w:szCs w:val="24"/>
          <w:lang w:val="en-US"/>
        </w:rPr>
        <w:t>, which is special</w:t>
      </w:r>
      <w:r>
        <w:rPr>
          <w:rFonts w:asciiTheme="majorBidi" w:hAnsiTheme="majorBidi" w:cstheme="majorBidi"/>
          <w:color w:val="000000"/>
          <w:sz w:val="24"/>
          <w:szCs w:val="24"/>
          <w:lang w:val="en-US"/>
        </w:rPr>
        <w:t xml:space="preserve"> </w:t>
      </w:r>
      <w:r w:rsidRPr="00C341F7">
        <w:rPr>
          <w:rFonts w:asciiTheme="majorBidi" w:hAnsiTheme="majorBidi" w:cstheme="majorBidi"/>
          <w:color w:val="000000"/>
          <w:sz w:val="24"/>
          <w:szCs w:val="24"/>
          <w:lang w:val="en-US"/>
        </w:rPr>
        <w:t xml:space="preserve">technical vocabulary (e.g. plaintiff, </w:t>
      </w:r>
      <w:r w:rsidRPr="00C341F7">
        <w:rPr>
          <w:rFonts w:asciiTheme="majorBidi" w:hAnsiTheme="majorBidi" w:cstheme="majorBidi"/>
          <w:color w:val="408080"/>
          <w:sz w:val="24"/>
          <w:szCs w:val="24"/>
          <w:lang w:val="en-US"/>
        </w:rPr>
        <w:t>suffix</w:t>
      </w:r>
      <w:r w:rsidRPr="00C341F7">
        <w:rPr>
          <w:rFonts w:asciiTheme="majorBidi" w:hAnsiTheme="majorBidi" w:cstheme="majorBidi"/>
          <w:color w:val="000000"/>
          <w:sz w:val="24"/>
          <w:szCs w:val="24"/>
          <w:lang w:val="en-US"/>
        </w:rPr>
        <w:t xml:space="preserve">) </w:t>
      </w:r>
      <w:r w:rsidRPr="00C341F7">
        <w:rPr>
          <w:rFonts w:asciiTheme="majorBidi" w:hAnsiTheme="majorBidi" w:cstheme="majorBidi"/>
          <w:color w:val="000000"/>
          <w:sz w:val="24"/>
          <w:szCs w:val="24"/>
          <w:lang w:val="en-US"/>
        </w:rPr>
        <w:lastRenderedPageBreak/>
        <w:t>associated with a specific area of work or</w:t>
      </w:r>
      <w:r>
        <w:rPr>
          <w:rFonts w:asciiTheme="majorBidi" w:hAnsiTheme="majorBidi" w:cstheme="majorBidi"/>
          <w:color w:val="000000"/>
          <w:sz w:val="24"/>
          <w:szCs w:val="24"/>
          <w:lang w:val="en-US"/>
        </w:rPr>
        <w:t xml:space="preserve"> </w:t>
      </w:r>
      <w:r w:rsidRPr="00C341F7">
        <w:rPr>
          <w:rFonts w:asciiTheme="majorBidi" w:hAnsiTheme="majorBidi" w:cstheme="majorBidi"/>
          <w:color w:val="000000"/>
          <w:sz w:val="24"/>
          <w:szCs w:val="24"/>
          <w:lang w:val="en-US"/>
        </w:rPr>
        <w:t>interest. In social terms, jargon helps to create and maintain connections among those</w:t>
      </w:r>
      <w:r>
        <w:rPr>
          <w:rFonts w:asciiTheme="majorBidi" w:hAnsiTheme="majorBidi" w:cstheme="majorBidi"/>
          <w:color w:val="000000"/>
          <w:sz w:val="24"/>
          <w:szCs w:val="24"/>
          <w:lang w:val="en-US"/>
        </w:rPr>
        <w:t xml:space="preserve"> </w:t>
      </w:r>
      <w:r w:rsidRPr="00C341F7">
        <w:rPr>
          <w:rFonts w:asciiTheme="majorBidi" w:hAnsiTheme="majorBidi" w:cstheme="majorBidi"/>
          <w:color w:val="000000"/>
          <w:sz w:val="24"/>
          <w:szCs w:val="24"/>
          <w:lang w:val="en-US"/>
        </w:rPr>
        <w:t>who see themselves as “insiders” in some way and to exclude “outsiders.” This</w:t>
      </w:r>
      <w:r>
        <w:rPr>
          <w:rFonts w:asciiTheme="majorBidi" w:hAnsiTheme="majorBidi" w:cstheme="majorBidi"/>
          <w:color w:val="000000"/>
          <w:sz w:val="24"/>
          <w:szCs w:val="24"/>
          <w:lang w:val="en-US"/>
        </w:rPr>
        <w:t xml:space="preserve"> </w:t>
      </w:r>
      <w:r w:rsidRPr="00C341F7">
        <w:rPr>
          <w:rFonts w:asciiTheme="majorBidi" w:hAnsiTheme="majorBidi" w:cstheme="majorBidi"/>
          <w:color w:val="000000"/>
          <w:sz w:val="24"/>
          <w:szCs w:val="24"/>
          <w:lang w:val="en-US"/>
        </w:rPr>
        <w:t>exclusive effect of specialized jargon, as in the medical register (e.g. Zanoxyn is a</w:t>
      </w:r>
      <w:r>
        <w:rPr>
          <w:rFonts w:asciiTheme="majorBidi" w:hAnsiTheme="majorBidi" w:cstheme="majorBidi"/>
          <w:color w:val="000000"/>
          <w:sz w:val="24"/>
          <w:szCs w:val="24"/>
          <w:lang w:val="en-US"/>
        </w:rPr>
        <w:t xml:space="preserve"> </w:t>
      </w:r>
      <w:r w:rsidRPr="00C341F7">
        <w:rPr>
          <w:rFonts w:asciiTheme="majorBidi" w:hAnsiTheme="majorBidi" w:cstheme="majorBidi"/>
          <w:color w:val="000000"/>
          <w:sz w:val="24"/>
          <w:szCs w:val="24"/>
          <w:lang w:val="en-US"/>
        </w:rPr>
        <w:t>nonsteroidal anti-inflammatory drug for arthritis, bursitis and tendonitis), often leads</w:t>
      </w:r>
      <w:r>
        <w:rPr>
          <w:rFonts w:asciiTheme="majorBidi" w:hAnsiTheme="majorBidi" w:cstheme="majorBidi"/>
          <w:color w:val="000000"/>
          <w:sz w:val="24"/>
          <w:szCs w:val="24"/>
          <w:lang w:val="en-US"/>
        </w:rPr>
        <w:t xml:space="preserve"> </w:t>
      </w:r>
      <w:r w:rsidRPr="00C341F7">
        <w:rPr>
          <w:rFonts w:asciiTheme="majorBidi" w:hAnsiTheme="majorBidi" w:cstheme="majorBidi"/>
          <w:color w:val="000000"/>
          <w:sz w:val="24"/>
          <w:szCs w:val="24"/>
          <w:lang w:val="en-US"/>
        </w:rPr>
        <w:t>to complaints about what may seem like “jargonitis.”</w:t>
      </w:r>
    </w:p>
    <w:p w:rsidR="00A565BE" w:rsidRPr="00C341F7" w:rsidRDefault="00A565BE" w:rsidP="00A565BE">
      <w:pPr>
        <w:autoSpaceDE w:val="0"/>
        <w:autoSpaceDN w:val="0"/>
        <w:adjustRightInd w:val="0"/>
        <w:spacing w:after="0" w:line="360" w:lineRule="auto"/>
        <w:jc w:val="both"/>
        <w:rPr>
          <w:rFonts w:asciiTheme="majorBidi" w:hAnsiTheme="majorBidi" w:cstheme="majorBidi"/>
          <w:color w:val="000000"/>
          <w:sz w:val="24"/>
          <w:szCs w:val="24"/>
          <w:lang w:val="en-US"/>
        </w:rPr>
      </w:pPr>
    </w:p>
    <w:p w:rsidR="00A565BE" w:rsidRPr="00133F7A" w:rsidRDefault="00A565BE" w:rsidP="00A565BE">
      <w:pPr>
        <w:autoSpaceDE w:val="0"/>
        <w:autoSpaceDN w:val="0"/>
        <w:adjustRightInd w:val="0"/>
        <w:spacing w:after="0" w:line="360" w:lineRule="auto"/>
        <w:rPr>
          <w:rFonts w:asciiTheme="majorBidi" w:hAnsiTheme="majorBidi" w:cstheme="majorBidi"/>
          <w:color w:val="0088FF"/>
          <w:sz w:val="28"/>
          <w:szCs w:val="28"/>
          <w:lang w:val="en-US"/>
        </w:rPr>
      </w:pPr>
      <w:r w:rsidRPr="00133F7A">
        <w:rPr>
          <w:rFonts w:asciiTheme="majorBidi" w:hAnsiTheme="majorBidi" w:cstheme="majorBidi"/>
          <w:color w:val="0088FF"/>
          <w:sz w:val="28"/>
          <w:szCs w:val="28"/>
          <w:lang w:val="en-US"/>
        </w:rPr>
        <w:t>Slang</w:t>
      </w:r>
    </w:p>
    <w:p w:rsidR="00A565BE" w:rsidRPr="00C341F7" w:rsidRDefault="00A565BE" w:rsidP="00A565BE">
      <w:pPr>
        <w:autoSpaceDE w:val="0"/>
        <w:autoSpaceDN w:val="0"/>
        <w:adjustRightInd w:val="0"/>
        <w:spacing w:after="0" w:line="360" w:lineRule="auto"/>
        <w:jc w:val="both"/>
        <w:rPr>
          <w:rFonts w:asciiTheme="majorBidi" w:hAnsiTheme="majorBidi" w:cstheme="majorBidi"/>
          <w:color w:val="000000"/>
          <w:sz w:val="24"/>
          <w:szCs w:val="24"/>
          <w:lang w:val="en-US"/>
        </w:rPr>
      </w:pPr>
      <w:r w:rsidRPr="00C341F7">
        <w:rPr>
          <w:rFonts w:asciiTheme="majorBidi" w:hAnsiTheme="majorBidi" w:cstheme="majorBidi"/>
          <w:color w:val="000000"/>
          <w:sz w:val="24"/>
          <w:szCs w:val="24"/>
          <w:lang w:val="en-US"/>
        </w:rPr>
        <w:t>Whereas jargon is specialized vocabulary used by those inside established social</w:t>
      </w:r>
      <w:r>
        <w:rPr>
          <w:rFonts w:asciiTheme="majorBidi" w:hAnsiTheme="majorBidi" w:cstheme="majorBidi"/>
          <w:color w:val="000000"/>
          <w:sz w:val="24"/>
          <w:szCs w:val="24"/>
          <w:lang w:val="en-US"/>
        </w:rPr>
        <w:t xml:space="preserve"> </w:t>
      </w:r>
      <w:r w:rsidRPr="00C341F7">
        <w:rPr>
          <w:rFonts w:asciiTheme="majorBidi" w:hAnsiTheme="majorBidi" w:cstheme="majorBidi"/>
          <w:color w:val="000000"/>
          <w:sz w:val="24"/>
          <w:szCs w:val="24"/>
          <w:lang w:val="en-US"/>
        </w:rPr>
        <w:t xml:space="preserve">groups, often defined by professional status (e.g. legal jargon), </w:t>
      </w:r>
      <w:r w:rsidRPr="00C341F7">
        <w:rPr>
          <w:rFonts w:asciiTheme="majorBidi" w:hAnsiTheme="majorBidi" w:cstheme="majorBidi"/>
          <w:color w:val="408080"/>
          <w:sz w:val="24"/>
          <w:szCs w:val="24"/>
          <w:lang w:val="en-US"/>
        </w:rPr>
        <w:t xml:space="preserve">slang </w:t>
      </w:r>
      <w:r w:rsidRPr="00C341F7">
        <w:rPr>
          <w:rFonts w:asciiTheme="majorBidi" w:hAnsiTheme="majorBidi" w:cstheme="majorBidi"/>
          <w:color w:val="000000"/>
          <w:sz w:val="24"/>
          <w:szCs w:val="24"/>
          <w:lang w:val="en-US"/>
        </w:rPr>
        <w:t>is more typically</w:t>
      </w:r>
      <w:r>
        <w:rPr>
          <w:rFonts w:asciiTheme="majorBidi" w:hAnsiTheme="majorBidi" w:cstheme="majorBidi"/>
          <w:color w:val="000000"/>
          <w:sz w:val="24"/>
          <w:szCs w:val="24"/>
          <w:lang w:val="en-US"/>
        </w:rPr>
        <w:t xml:space="preserve"> </w:t>
      </w:r>
      <w:r w:rsidRPr="00C341F7">
        <w:rPr>
          <w:rFonts w:asciiTheme="majorBidi" w:hAnsiTheme="majorBidi" w:cstheme="majorBidi"/>
          <w:color w:val="000000"/>
          <w:sz w:val="24"/>
          <w:szCs w:val="24"/>
          <w:lang w:val="en-US"/>
        </w:rPr>
        <w:t>used among those who are outside established higher-status groups. Slang, or “colloquial</w:t>
      </w:r>
      <w:r>
        <w:rPr>
          <w:rFonts w:asciiTheme="majorBidi" w:hAnsiTheme="majorBidi" w:cstheme="majorBidi"/>
          <w:color w:val="000000"/>
          <w:sz w:val="24"/>
          <w:szCs w:val="24"/>
          <w:lang w:val="en-US"/>
        </w:rPr>
        <w:t xml:space="preserve"> </w:t>
      </w:r>
      <w:r w:rsidRPr="00C341F7">
        <w:rPr>
          <w:rFonts w:asciiTheme="majorBidi" w:hAnsiTheme="majorBidi" w:cstheme="majorBidi"/>
          <w:color w:val="000000"/>
          <w:sz w:val="24"/>
          <w:szCs w:val="24"/>
          <w:lang w:val="en-US"/>
        </w:rPr>
        <w:t>speech,” describes words or phrases that are used instead of more everyday</w:t>
      </w:r>
      <w:r>
        <w:rPr>
          <w:rFonts w:asciiTheme="majorBidi" w:hAnsiTheme="majorBidi" w:cstheme="majorBidi"/>
          <w:color w:val="000000"/>
          <w:sz w:val="24"/>
          <w:szCs w:val="24"/>
          <w:lang w:val="en-US"/>
        </w:rPr>
        <w:t xml:space="preserve"> </w:t>
      </w:r>
      <w:r w:rsidRPr="00C341F7">
        <w:rPr>
          <w:rFonts w:asciiTheme="majorBidi" w:hAnsiTheme="majorBidi" w:cstheme="majorBidi"/>
          <w:color w:val="000000"/>
          <w:sz w:val="24"/>
          <w:szCs w:val="24"/>
          <w:lang w:val="en-US"/>
        </w:rPr>
        <w:t>terms among younger speakers and other groups with special interests. The word</w:t>
      </w:r>
      <w:r>
        <w:rPr>
          <w:rFonts w:asciiTheme="majorBidi" w:hAnsiTheme="majorBidi" w:cstheme="majorBidi"/>
          <w:color w:val="000000"/>
          <w:sz w:val="24"/>
          <w:szCs w:val="24"/>
          <w:lang w:val="en-US"/>
        </w:rPr>
        <w:t xml:space="preserve"> </w:t>
      </w:r>
      <w:r w:rsidRPr="00C341F7">
        <w:rPr>
          <w:rFonts w:asciiTheme="majorBidi" w:hAnsiTheme="majorBidi" w:cstheme="majorBidi"/>
          <w:color w:val="000000"/>
          <w:sz w:val="24"/>
          <w:szCs w:val="24"/>
          <w:lang w:val="en-US"/>
        </w:rPr>
        <w:t>bucks (for dollars or money) has been a slang expression for more than a hundred</w:t>
      </w:r>
      <w:r>
        <w:rPr>
          <w:rFonts w:asciiTheme="majorBidi" w:hAnsiTheme="majorBidi" w:cstheme="majorBidi"/>
          <w:color w:val="000000"/>
          <w:sz w:val="24"/>
          <w:szCs w:val="24"/>
          <w:lang w:val="en-US"/>
        </w:rPr>
        <w:t xml:space="preserve"> </w:t>
      </w:r>
      <w:r w:rsidRPr="00C341F7">
        <w:rPr>
          <w:rFonts w:asciiTheme="majorBidi" w:hAnsiTheme="majorBidi" w:cstheme="majorBidi"/>
          <w:color w:val="000000"/>
          <w:sz w:val="24"/>
          <w:szCs w:val="24"/>
          <w:lang w:val="en-US"/>
        </w:rPr>
        <w:t>years, but the addition of mega- (“a lot of”) in megabucks is a more recent innovation,</w:t>
      </w:r>
      <w:r>
        <w:rPr>
          <w:rFonts w:asciiTheme="majorBidi" w:hAnsiTheme="majorBidi" w:cstheme="majorBidi"/>
          <w:color w:val="000000"/>
          <w:sz w:val="24"/>
          <w:szCs w:val="24"/>
          <w:lang w:val="en-US"/>
        </w:rPr>
        <w:t xml:space="preserve"> </w:t>
      </w:r>
      <w:r w:rsidRPr="00C341F7">
        <w:rPr>
          <w:rFonts w:asciiTheme="majorBidi" w:hAnsiTheme="majorBidi" w:cstheme="majorBidi"/>
          <w:color w:val="000000"/>
          <w:sz w:val="24"/>
          <w:szCs w:val="24"/>
          <w:lang w:val="en-US"/>
        </w:rPr>
        <w:t>along with dead presidents (whose pictures are on paper money) and benjamins (from</w:t>
      </w:r>
      <w:r>
        <w:rPr>
          <w:rFonts w:asciiTheme="majorBidi" w:hAnsiTheme="majorBidi" w:cstheme="majorBidi"/>
          <w:color w:val="000000"/>
          <w:sz w:val="24"/>
          <w:szCs w:val="24"/>
          <w:lang w:val="en-US"/>
        </w:rPr>
        <w:t xml:space="preserve"> </w:t>
      </w:r>
      <w:r w:rsidRPr="00C341F7">
        <w:rPr>
          <w:rFonts w:asciiTheme="majorBidi" w:hAnsiTheme="majorBidi" w:cstheme="majorBidi"/>
          <w:color w:val="000000"/>
          <w:sz w:val="24"/>
          <w:szCs w:val="24"/>
          <w:lang w:val="en-US"/>
        </w:rPr>
        <w:t>Benjamin Franklin, on $100 bills).</w:t>
      </w:r>
    </w:p>
    <w:p w:rsidR="00A565BE" w:rsidRDefault="00A565BE" w:rsidP="00A565BE">
      <w:pPr>
        <w:autoSpaceDE w:val="0"/>
        <w:autoSpaceDN w:val="0"/>
        <w:adjustRightInd w:val="0"/>
        <w:spacing w:after="0" w:line="360" w:lineRule="auto"/>
        <w:jc w:val="both"/>
        <w:rPr>
          <w:rFonts w:asciiTheme="majorBidi" w:hAnsiTheme="majorBidi" w:cstheme="majorBidi"/>
          <w:color w:val="000000"/>
          <w:sz w:val="24"/>
          <w:szCs w:val="24"/>
          <w:lang w:val="en-US"/>
        </w:rPr>
      </w:pPr>
      <w:r w:rsidRPr="00C341F7">
        <w:rPr>
          <w:rFonts w:asciiTheme="majorBidi" w:hAnsiTheme="majorBidi" w:cstheme="majorBidi"/>
          <w:color w:val="000000"/>
          <w:sz w:val="24"/>
          <w:szCs w:val="24"/>
          <w:lang w:val="en-US"/>
        </w:rPr>
        <w:t>Like clothing and music, slang is an aspect of social life that is subject to fashion,</w:t>
      </w:r>
      <w:r>
        <w:rPr>
          <w:rFonts w:asciiTheme="majorBidi" w:hAnsiTheme="majorBidi" w:cstheme="majorBidi"/>
          <w:color w:val="000000"/>
          <w:sz w:val="24"/>
          <w:szCs w:val="24"/>
          <w:lang w:val="en-US"/>
        </w:rPr>
        <w:t xml:space="preserve"> </w:t>
      </w:r>
      <w:r w:rsidRPr="00C341F7">
        <w:rPr>
          <w:rFonts w:asciiTheme="majorBidi" w:hAnsiTheme="majorBidi" w:cstheme="majorBidi"/>
          <w:color w:val="000000"/>
          <w:sz w:val="24"/>
          <w:szCs w:val="24"/>
          <w:lang w:val="en-US"/>
        </w:rPr>
        <w:t>especially among adolescents. It can be used by those inside a group who share ideas</w:t>
      </w:r>
      <w:r>
        <w:rPr>
          <w:rFonts w:asciiTheme="majorBidi" w:hAnsiTheme="majorBidi" w:cstheme="majorBidi"/>
          <w:color w:val="000000"/>
          <w:sz w:val="24"/>
          <w:szCs w:val="24"/>
          <w:lang w:val="en-US"/>
        </w:rPr>
        <w:t xml:space="preserve"> </w:t>
      </w:r>
      <w:r w:rsidRPr="00C341F7">
        <w:rPr>
          <w:rFonts w:asciiTheme="majorBidi" w:hAnsiTheme="majorBidi" w:cstheme="majorBidi"/>
          <w:color w:val="000000"/>
          <w:sz w:val="24"/>
          <w:szCs w:val="24"/>
          <w:lang w:val="en-US"/>
        </w:rPr>
        <w:t>and attitudes as a way of distinguishing themselves from others. As a marker of group</w:t>
      </w:r>
      <w:r>
        <w:rPr>
          <w:rFonts w:asciiTheme="majorBidi" w:hAnsiTheme="majorBidi" w:cstheme="majorBidi"/>
          <w:color w:val="000000"/>
          <w:sz w:val="24"/>
          <w:szCs w:val="24"/>
          <w:lang w:val="en-US"/>
        </w:rPr>
        <w:t xml:space="preserve"> </w:t>
      </w:r>
      <w:r w:rsidRPr="00C341F7">
        <w:rPr>
          <w:rFonts w:asciiTheme="majorBidi" w:hAnsiTheme="majorBidi" w:cstheme="majorBidi"/>
          <w:color w:val="000000"/>
          <w:sz w:val="24"/>
          <w:szCs w:val="24"/>
          <w:lang w:val="en-US"/>
        </w:rPr>
        <w:t>identity during a limited stage of life such as early adolescence, slang expressions can</w:t>
      </w:r>
      <w:r>
        <w:rPr>
          <w:rFonts w:asciiTheme="majorBidi" w:hAnsiTheme="majorBidi" w:cstheme="majorBidi"/>
          <w:color w:val="000000"/>
          <w:sz w:val="24"/>
          <w:szCs w:val="24"/>
          <w:lang w:val="en-US"/>
        </w:rPr>
        <w:t xml:space="preserve"> </w:t>
      </w:r>
      <w:r w:rsidRPr="00C341F7">
        <w:rPr>
          <w:rFonts w:asciiTheme="majorBidi" w:hAnsiTheme="majorBidi" w:cstheme="majorBidi"/>
          <w:color w:val="000000"/>
          <w:sz w:val="24"/>
          <w:szCs w:val="24"/>
          <w:lang w:val="en-US"/>
        </w:rPr>
        <w:t>“grow old” rather quickly. Older forms for “really good” such as groovy, hip and super</w:t>
      </w:r>
      <w:r>
        <w:rPr>
          <w:rFonts w:asciiTheme="majorBidi" w:hAnsiTheme="majorBidi" w:cstheme="majorBidi"/>
          <w:color w:val="000000"/>
          <w:sz w:val="24"/>
          <w:szCs w:val="24"/>
          <w:lang w:val="en-US"/>
        </w:rPr>
        <w:t xml:space="preserve"> </w:t>
      </w:r>
      <w:r w:rsidRPr="00C341F7">
        <w:rPr>
          <w:rFonts w:asciiTheme="majorBidi" w:hAnsiTheme="majorBidi" w:cstheme="majorBidi"/>
          <w:color w:val="000000"/>
          <w:sz w:val="24"/>
          <w:szCs w:val="24"/>
          <w:lang w:val="en-US"/>
        </w:rPr>
        <w:t>were replaced by awesome, rad and wicked which gave way to dope, kickass and phat.</w:t>
      </w:r>
      <w:r>
        <w:rPr>
          <w:rFonts w:asciiTheme="majorBidi" w:hAnsiTheme="majorBidi" w:cstheme="majorBidi"/>
          <w:color w:val="000000"/>
          <w:sz w:val="24"/>
          <w:szCs w:val="24"/>
          <w:lang w:val="en-US"/>
        </w:rPr>
        <w:t xml:space="preserve"> </w:t>
      </w:r>
      <w:r w:rsidRPr="00C341F7">
        <w:rPr>
          <w:rFonts w:asciiTheme="majorBidi" w:hAnsiTheme="majorBidi" w:cstheme="majorBidi"/>
          <w:color w:val="000000"/>
          <w:sz w:val="24"/>
          <w:szCs w:val="24"/>
          <w:lang w:val="en-US"/>
        </w:rPr>
        <w:t>A hunk (“physically attractive man”) became a hottie and instead of something being</w:t>
      </w:r>
      <w:r>
        <w:rPr>
          <w:rFonts w:asciiTheme="majorBidi" w:hAnsiTheme="majorBidi" w:cstheme="majorBidi"/>
          <w:color w:val="000000"/>
          <w:sz w:val="24"/>
          <w:szCs w:val="24"/>
          <w:lang w:val="en-US"/>
        </w:rPr>
        <w:t xml:space="preserve"> </w:t>
      </w:r>
      <w:r w:rsidRPr="00C341F7">
        <w:rPr>
          <w:rFonts w:asciiTheme="majorBidi" w:hAnsiTheme="majorBidi" w:cstheme="majorBidi"/>
          <w:color w:val="000000"/>
          <w:sz w:val="24"/>
          <w:szCs w:val="24"/>
          <w:lang w:val="en-US"/>
        </w:rPr>
        <w:t>the pits (“really bad”), the next generation thought it was a bummer or said, That</w:t>
      </w:r>
      <w:r>
        <w:rPr>
          <w:rFonts w:asciiTheme="majorBidi" w:hAnsiTheme="majorBidi" w:cstheme="majorBidi"/>
          <w:color w:val="000000"/>
          <w:sz w:val="24"/>
          <w:szCs w:val="24"/>
          <w:lang w:val="en-US"/>
        </w:rPr>
        <w:t xml:space="preserve"> </w:t>
      </w:r>
      <w:r w:rsidRPr="00C341F7">
        <w:rPr>
          <w:rFonts w:asciiTheme="majorBidi" w:hAnsiTheme="majorBidi" w:cstheme="majorBidi"/>
          <w:color w:val="000000"/>
          <w:sz w:val="24"/>
          <w:szCs w:val="24"/>
          <w:lang w:val="en-US"/>
        </w:rPr>
        <w:t>sucks!. The difference in slang use between groups divided into older and younger</w:t>
      </w:r>
      <w:r>
        <w:rPr>
          <w:rFonts w:asciiTheme="majorBidi" w:hAnsiTheme="majorBidi" w:cstheme="majorBidi"/>
          <w:color w:val="000000"/>
          <w:sz w:val="24"/>
          <w:szCs w:val="24"/>
          <w:lang w:val="en-US"/>
        </w:rPr>
        <w:t xml:space="preserve"> </w:t>
      </w:r>
      <w:r w:rsidRPr="00C341F7">
        <w:rPr>
          <w:rFonts w:asciiTheme="majorBidi" w:hAnsiTheme="majorBidi" w:cstheme="majorBidi"/>
          <w:color w:val="000000"/>
          <w:sz w:val="24"/>
          <w:szCs w:val="24"/>
          <w:lang w:val="en-US"/>
        </w:rPr>
        <w:t>speakers shows that age is another important factor involved in social variation.</w:t>
      </w:r>
      <w:r>
        <w:rPr>
          <w:rFonts w:asciiTheme="majorBidi" w:hAnsiTheme="majorBidi" w:cstheme="majorBidi"/>
          <w:color w:val="000000"/>
          <w:sz w:val="24"/>
          <w:szCs w:val="24"/>
          <w:lang w:val="en-US"/>
        </w:rPr>
        <w:t xml:space="preserve"> </w:t>
      </w:r>
      <w:r w:rsidRPr="00C341F7">
        <w:rPr>
          <w:rFonts w:asciiTheme="majorBidi" w:hAnsiTheme="majorBidi" w:cstheme="majorBidi"/>
          <w:color w:val="000000"/>
          <w:sz w:val="24"/>
          <w:szCs w:val="24"/>
          <w:lang w:val="en-US"/>
        </w:rPr>
        <w:t>However, the use of slang varies within the younger social group, as illustrated by the</w:t>
      </w:r>
      <w:r>
        <w:rPr>
          <w:rFonts w:asciiTheme="majorBidi" w:hAnsiTheme="majorBidi" w:cstheme="majorBidi"/>
          <w:color w:val="000000"/>
          <w:sz w:val="24"/>
          <w:szCs w:val="24"/>
          <w:lang w:val="en-US"/>
        </w:rPr>
        <w:t xml:space="preserve"> </w:t>
      </w:r>
      <w:r w:rsidRPr="00C341F7">
        <w:rPr>
          <w:rFonts w:asciiTheme="majorBidi" w:hAnsiTheme="majorBidi" w:cstheme="majorBidi"/>
          <w:color w:val="000000"/>
          <w:sz w:val="24"/>
          <w:szCs w:val="24"/>
          <w:lang w:val="en-US"/>
        </w:rPr>
        <w:t xml:space="preserve">use of obscenities or </w:t>
      </w:r>
      <w:r w:rsidRPr="00C341F7">
        <w:rPr>
          <w:rFonts w:asciiTheme="majorBidi" w:hAnsiTheme="majorBidi" w:cstheme="majorBidi"/>
          <w:color w:val="408080"/>
          <w:sz w:val="24"/>
          <w:szCs w:val="24"/>
          <w:lang w:val="en-US"/>
        </w:rPr>
        <w:t>taboo terms</w:t>
      </w:r>
      <w:r w:rsidRPr="00C341F7">
        <w:rPr>
          <w:rFonts w:asciiTheme="majorBidi" w:hAnsiTheme="majorBidi" w:cstheme="majorBidi"/>
          <w:color w:val="000000"/>
          <w:sz w:val="24"/>
          <w:szCs w:val="24"/>
          <w:lang w:val="en-US"/>
        </w:rPr>
        <w:t>. Taboo terms are</w:t>
      </w:r>
      <w:r>
        <w:rPr>
          <w:rFonts w:asciiTheme="majorBidi" w:hAnsiTheme="majorBidi" w:cstheme="majorBidi"/>
          <w:color w:val="000000"/>
          <w:sz w:val="24"/>
          <w:szCs w:val="24"/>
          <w:lang w:val="en-US"/>
        </w:rPr>
        <w:t xml:space="preserve"> </w:t>
      </w:r>
      <w:r w:rsidRPr="00C341F7">
        <w:rPr>
          <w:rFonts w:asciiTheme="majorBidi" w:hAnsiTheme="majorBidi" w:cstheme="majorBidi"/>
          <w:color w:val="000000"/>
          <w:sz w:val="24"/>
          <w:szCs w:val="24"/>
          <w:lang w:val="en-US"/>
        </w:rPr>
        <w:t>words and phrases that people avoid</w:t>
      </w:r>
      <w:r>
        <w:rPr>
          <w:rFonts w:asciiTheme="majorBidi" w:hAnsiTheme="majorBidi" w:cstheme="majorBidi"/>
          <w:color w:val="000000"/>
          <w:sz w:val="24"/>
          <w:szCs w:val="24"/>
          <w:lang w:val="en-US"/>
        </w:rPr>
        <w:t xml:space="preserve"> </w:t>
      </w:r>
      <w:r w:rsidRPr="00C341F7">
        <w:rPr>
          <w:rFonts w:asciiTheme="majorBidi" w:hAnsiTheme="majorBidi" w:cstheme="majorBidi"/>
          <w:color w:val="000000"/>
          <w:sz w:val="24"/>
          <w:szCs w:val="24"/>
          <w:lang w:val="en-US"/>
        </w:rPr>
        <w:t>for reasons related to religion, politeness and prohibited behavior. They are often swear</w:t>
      </w:r>
      <w:r>
        <w:rPr>
          <w:rFonts w:asciiTheme="majorBidi" w:hAnsiTheme="majorBidi" w:cstheme="majorBidi"/>
          <w:color w:val="000000"/>
          <w:sz w:val="24"/>
          <w:szCs w:val="24"/>
          <w:lang w:val="en-US"/>
        </w:rPr>
        <w:t xml:space="preserve"> </w:t>
      </w:r>
      <w:r w:rsidRPr="00C341F7">
        <w:rPr>
          <w:rFonts w:asciiTheme="majorBidi" w:hAnsiTheme="majorBidi" w:cstheme="majorBidi"/>
          <w:color w:val="000000"/>
          <w:sz w:val="24"/>
          <w:szCs w:val="24"/>
          <w:lang w:val="en-US"/>
        </w:rPr>
        <w:t>words, typically “bleeped” in public broadcasting (What the bleep are you doing, you little</w:t>
      </w:r>
      <w:r>
        <w:rPr>
          <w:rFonts w:asciiTheme="majorBidi" w:hAnsiTheme="majorBidi" w:cstheme="majorBidi"/>
          <w:color w:val="000000"/>
          <w:sz w:val="24"/>
          <w:szCs w:val="24"/>
          <w:lang w:val="en-US"/>
        </w:rPr>
        <w:t xml:space="preserve"> </w:t>
      </w:r>
      <w:r w:rsidRPr="00C341F7">
        <w:rPr>
          <w:rFonts w:asciiTheme="majorBidi" w:hAnsiTheme="majorBidi" w:cstheme="majorBidi"/>
          <w:color w:val="000000"/>
          <w:sz w:val="24"/>
          <w:szCs w:val="24"/>
          <w:lang w:val="en-US"/>
        </w:rPr>
        <w:t>bleep!) or “starred” in print (You stupid f***ing a**hole!). In a study of the linguistic</w:t>
      </w:r>
      <w:r>
        <w:rPr>
          <w:rFonts w:asciiTheme="majorBidi" w:hAnsiTheme="majorBidi" w:cstheme="majorBidi"/>
          <w:color w:val="000000"/>
          <w:sz w:val="24"/>
          <w:szCs w:val="24"/>
          <w:lang w:val="en-US"/>
        </w:rPr>
        <w:t xml:space="preserve"> </w:t>
      </w:r>
      <w:r w:rsidRPr="00C341F7">
        <w:rPr>
          <w:rFonts w:asciiTheme="majorBidi" w:hAnsiTheme="majorBidi" w:cstheme="majorBidi"/>
          <w:color w:val="000000"/>
          <w:sz w:val="24"/>
          <w:szCs w:val="24"/>
          <w:lang w:val="en-US"/>
        </w:rPr>
        <w:t>differences among “Jocks” (higher status) and “Burnouts” (lower status) in Detroit high</w:t>
      </w:r>
      <w:r>
        <w:rPr>
          <w:rFonts w:asciiTheme="majorBidi" w:hAnsiTheme="majorBidi" w:cstheme="majorBidi"/>
          <w:color w:val="000000"/>
          <w:sz w:val="24"/>
          <w:szCs w:val="24"/>
          <w:lang w:val="en-US"/>
        </w:rPr>
        <w:t xml:space="preserve"> </w:t>
      </w:r>
      <w:r w:rsidRPr="00C341F7">
        <w:rPr>
          <w:rFonts w:asciiTheme="majorBidi" w:hAnsiTheme="majorBidi" w:cstheme="majorBidi"/>
          <w:color w:val="000000"/>
          <w:sz w:val="24"/>
          <w:szCs w:val="24"/>
          <w:lang w:val="en-US"/>
        </w:rPr>
        <w:t>schools, Eckert (</w:t>
      </w:r>
      <w:r w:rsidRPr="00C341F7">
        <w:rPr>
          <w:rFonts w:asciiTheme="majorBidi" w:hAnsiTheme="majorBidi" w:cstheme="majorBidi"/>
          <w:color w:val="408080"/>
          <w:sz w:val="24"/>
          <w:szCs w:val="24"/>
          <w:lang w:val="en-US"/>
        </w:rPr>
        <w:t>2000</w:t>
      </w:r>
      <w:r w:rsidRPr="00C341F7">
        <w:rPr>
          <w:rFonts w:asciiTheme="majorBidi" w:hAnsiTheme="majorBidi" w:cstheme="majorBidi"/>
          <w:color w:val="000000"/>
          <w:sz w:val="24"/>
          <w:szCs w:val="24"/>
          <w:lang w:val="en-US"/>
        </w:rPr>
        <w:t>) reported the regular use of taboo words among both males and</w:t>
      </w:r>
      <w:r>
        <w:rPr>
          <w:rFonts w:asciiTheme="majorBidi" w:hAnsiTheme="majorBidi" w:cstheme="majorBidi"/>
          <w:color w:val="000000"/>
          <w:sz w:val="24"/>
          <w:szCs w:val="24"/>
          <w:lang w:val="en-US"/>
        </w:rPr>
        <w:t xml:space="preserve"> </w:t>
      </w:r>
      <w:r w:rsidRPr="00C341F7">
        <w:rPr>
          <w:rFonts w:asciiTheme="majorBidi" w:hAnsiTheme="majorBidi" w:cstheme="majorBidi"/>
          <w:color w:val="000000"/>
          <w:sz w:val="24"/>
          <w:szCs w:val="24"/>
          <w:lang w:val="en-US"/>
        </w:rPr>
        <w:t>females in the lower-status group. However, among the higher-status group, males used</w:t>
      </w:r>
      <w:r>
        <w:rPr>
          <w:rFonts w:asciiTheme="majorBidi" w:hAnsiTheme="majorBidi" w:cstheme="majorBidi"/>
          <w:color w:val="000000"/>
          <w:sz w:val="24"/>
          <w:szCs w:val="24"/>
          <w:lang w:val="en-US"/>
        </w:rPr>
        <w:t xml:space="preserve"> </w:t>
      </w:r>
      <w:r w:rsidRPr="00C341F7">
        <w:rPr>
          <w:rFonts w:asciiTheme="majorBidi" w:hAnsiTheme="majorBidi" w:cstheme="majorBidi"/>
          <w:color w:val="000000"/>
          <w:sz w:val="24"/>
          <w:szCs w:val="24"/>
          <w:lang w:val="en-US"/>
        </w:rPr>
        <w:t xml:space="preserve">taboo words </w:t>
      </w:r>
      <w:r w:rsidRPr="00C341F7">
        <w:rPr>
          <w:rFonts w:asciiTheme="majorBidi" w:hAnsiTheme="majorBidi" w:cstheme="majorBidi"/>
          <w:color w:val="000000"/>
          <w:sz w:val="24"/>
          <w:szCs w:val="24"/>
          <w:lang w:val="en-US"/>
        </w:rPr>
        <w:lastRenderedPageBreak/>
        <w:t>only with other males, while females didn’t seem to use them at all. Social</w:t>
      </w:r>
      <w:r>
        <w:rPr>
          <w:rFonts w:asciiTheme="majorBidi" w:hAnsiTheme="majorBidi" w:cstheme="majorBidi"/>
          <w:color w:val="000000"/>
          <w:sz w:val="24"/>
          <w:szCs w:val="24"/>
          <w:lang w:val="en-US"/>
        </w:rPr>
        <w:t xml:space="preserve"> </w:t>
      </w:r>
      <w:r w:rsidRPr="00C341F7">
        <w:rPr>
          <w:rFonts w:asciiTheme="majorBidi" w:hAnsiTheme="majorBidi" w:cstheme="majorBidi"/>
          <w:color w:val="000000"/>
          <w:sz w:val="24"/>
          <w:szCs w:val="24"/>
          <w:lang w:val="en-US"/>
        </w:rPr>
        <w:t>class divisions, at least in the use of slang, are already well established during adolescence.</w:t>
      </w:r>
    </w:p>
    <w:p w:rsidR="00A565BE" w:rsidRPr="00C341F7" w:rsidRDefault="00A565BE" w:rsidP="00A565BE">
      <w:pPr>
        <w:autoSpaceDE w:val="0"/>
        <w:autoSpaceDN w:val="0"/>
        <w:adjustRightInd w:val="0"/>
        <w:spacing w:after="0" w:line="360" w:lineRule="auto"/>
        <w:jc w:val="both"/>
        <w:rPr>
          <w:rFonts w:asciiTheme="majorBidi" w:hAnsiTheme="majorBidi" w:cstheme="majorBidi"/>
          <w:color w:val="000000"/>
          <w:sz w:val="24"/>
          <w:szCs w:val="24"/>
          <w:lang w:val="en-US"/>
        </w:rPr>
      </w:pPr>
    </w:p>
    <w:p w:rsidR="00A565BE" w:rsidRPr="00133F7A" w:rsidRDefault="00A565BE" w:rsidP="00A565BE">
      <w:pPr>
        <w:autoSpaceDE w:val="0"/>
        <w:autoSpaceDN w:val="0"/>
        <w:adjustRightInd w:val="0"/>
        <w:spacing w:after="0" w:line="360" w:lineRule="auto"/>
        <w:rPr>
          <w:rFonts w:asciiTheme="majorBidi" w:hAnsiTheme="majorBidi" w:cstheme="majorBidi"/>
          <w:color w:val="0088FF"/>
          <w:sz w:val="28"/>
          <w:szCs w:val="28"/>
          <w:lang w:val="en-US"/>
        </w:rPr>
      </w:pPr>
      <w:r w:rsidRPr="00133F7A">
        <w:rPr>
          <w:rFonts w:asciiTheme="majorBidi" w:hAnsiTheme="majorBidi" w:cstheme="majorBidi"/>
          <w:color w:val="0088FF"/>
          <w:sz w:val="28"/>
          <w:szCs w:val="28"/>
          <w:lang w:val="en-US"/>
        </w:rPr>
        <w:t>Vernacular language</w:t>
      </w:r>
    </w:p>
    <w:p w:rsidR="00A565BE" w:rsidRPr="00133F7A" w:rsidRDefault="00A565BE" w:rsidP="00A565BE">
      <w:pPr>
        <w:autoSpaceDE w:val="0"/>
        <w:autoSpaceDN w:val="0"/>
        <w:adjustRightInd w:val="0"/>
        <w:spacing w:after="0" w:line="360" w:lineRule="auto"/>
        <w:jc w:val="both"/>
        <w:rPr>
          <w:rFonts w:asciiTheme="majorBidi" w:hAnsiTheme="majorBidi" w:cstheme="majorBidi"/>
          <w:color w:val="408080"/>
          <w:sz w:val="24"/>
          <w:szCs w:val="24"/>
          <w:lang w:val="en-US"/>
        </w:rPr>
      </w:pPr>
      <w:r w:rsidRPr="00C341F7">
        <w:rPr>
          <w:rFonts w:asciiTheme="majorBidi" w:hAnsiTheme="majorBidi" w:cstheme="majorBidi"/>
          <w:color w:val="000000"/>
          <w:sz w:val="24"/>
          <w:szCs w:val="24"/>
          <w:lang w:val="en-US"/>
        </w:rPr>
        <w:t xml:space="preserve">The form of AAE that has been most studied is usually described as </w:t>
      </w:r>
      <w:r w:rsidRPr="00C341F7">
        <w:rPr>
          <w:rFonts w:asciiTheme="majorBidi" w:hAnsiTheme="majorBidi" w:cstheme="majorBidi"/>
          <w:color w:val="408080"/>
          <w:sz w:val="24"/>
          <w:szCs w:val="24"/>
          <w:lang w:val="en-US"/>
        </w:rPr>
        <w:t>African American</w:t>
      </w:r>
      <w:r>
        <w:rPr>
          <w:rFonts w:asciiTheme="majorBidi" w:hAnsiTheme="majorBidi" w:cstheme="majorBidi"/>
          <w:color w:val="408080"/>
          <w:sz w:val="24"/>
          <w:szCs w:val="24"/>
          <w:lang w:val="en-US"/>
        </w:rPr>
        <w:t xml:space="preserve"> </w:t>
      </w:r>
      <w:r w:rsidRPr="00C341F7">
        <w:rPr>
          <w:rFonts w:asciiTheme="majorBidi" w:hAnsiTheme="majorBidi" w:cstheme="majorBidi"/>
          <w:color w:val="408080"/>
          <w:sz w:val="24"/>
          <w:szCs w:val="24"/>
          <w:lang w:val="en-US"/>
        </w:rPr>
        <w:t>Vernacular English (AAVE)</w:t>
      </w:r>
      <w:r w:rsidRPr="00C341F7">
        <w:rPr>
          <w:rFonts w:asciiTheme="majorBidi" w:hAnsiTheme="majorBidi" w:cstheme="majorBidi"/>
          <w:color w:val="000000"/>
          <w:sz w:val="24"/>
          <w:szCs w:val="24"/>
          <w:lang w:val="en-US"/>
        </w:rPr>
        <w:t>. The term “vernacular” has been used since the Middle</w:t>
      </w:r>
      <w:r>
        <w:rPr>
          <w:rFonts w:asciiTheme="majorBidi" w:hAnsiTheme="majorBidi" w:cstheme="majorBidi"/>
          <w:color w:val="000000"/>
          <w:sz w:val="24"/>
          <w:szCs w:val="24"/>
          <w:lang w:val="en-US"/>
        </w:rPr>
        <w:t xml:space="preserve"> </w:t>
      </w:r>
      <w:r w:rsidRPr="00C341F7">
        <w:rPr>
          <w:rFonts w:asciiTheme="majorBidi" w:hAnsiTheme="majorBidi" w:cstheme="majorBidi"/>
          <w:color w:val="000000"/>
          <w:sz w:val="24"/>
          <w:szCs w:val="24"/>
          <w:lang w:val="en-US"/>
        </w:rPr>
        <w:t>Ages, first to describe local European languages (low prestige) in contrast to Latin (high</w:t>
      </w:r>
      <w:r>
        <w:rPr>
          <w:rFonts w:asciiTheme="majorBidi" w:hAnsiTheme="majorBidi" w:cstheme="majorBidi"/>
          <w:color w:val="408080"/>
          <w:sz w:val="24"/>
          <w:szCs w:val="24"/>
          <w:lang w:val="en-US"/>
        </w:rPr>
        <w:t xml:space="preserve"> </w:t>
      </w:r>
      <w:r w:rsidRPr="00C341F7">
        <w:rPr>
          <w:rFonts w:asciiTheme="majorBidi" w:hAnsiTheme="majorBidi" w:cstheme="majorBidi"/>
          <w:color w:val="000000"/>
          <w:sz w:val="24"/>
          <w:szCs w:val="24"/>
          <w:lang w:val="en-US"/>
        </w:rPr>
        <w:t>prestige), then to characterize any non-standard spoken version of a language used by</w:t>
      </w:r>
      <w:r>
        <w:rPr>
          <w:rFonts w:asciiTheme="majorBidi" w:hAnsiTheme="majorBidi" w:cstheme="majorBidi"/>
          <w:color w:val="408080"/>
          <w:sz w:val="24"/>
          <w:szCs w:val="24"/>
          <w:lang w:val="en-US"/>
        </w:rPr>
        <w:t xml:space="preserve"> </w:t>
      </w:r>
      <w:r w:rsidRPr="00C341F7">
        <w:rPr>
          <w:rFonts w:asciiTheme="majorBidi" w:hAnsiTheme="majorBidi" w:cstheme="majorBidi"/>
          <w:color w:val="000000"/>
          <w:sz w:val="24"/>
          <w:szCs w:val="24"/>
          <w:lang w:val="en-US"/>
        </w:rPr>
        <w:t xml:space="preserve">lower status groups. So, the </w:t>
      </w:r>
      <w:r w:rsidRPr="00C341F7">
        <w:rPr>
          <w:rFonts w:asciiTheme="majorBidi" w:hAnsiTheme="majorBidi" w:cstheme="majorBidi"/>
          <w:color w:val="408080"/>
          <w:sz w:val="24"/>
          <w:szCs w:val="24"/>
          <w:lang w:val="en-US"/>
        </w:rPr>
        <w:t xml:space="preserve">vernacular </w:t>
      </w:r>
      <w:r w:rsidRPr="00C341F7">
        <w:rPr>
          <w:rFonts w:asciiTheme="majorBidi" w:hAnsiTheme="majorBidi" w:cstheme="majorBidi"/>
          <w:color w:val="000000"/>
          <w:sz w:val="24"/>
          <w:szCs w:val="24"/>
          <w:lang w:val="en-US"/>
        </w:rPr>
        <w:t>is a general expression for a kind of social dialect,</w:t>
      </w:r>
      <w:r>
        <w:rPr>
          <w:rFonts w:asciiTheme="majorBidi" w:hAnsiTheme="majorBidi" w:cstheme="majorBidi"/>
          <w:color w:val="408080"/>
          <w:sz w:val="24"/>
          <w:szCs w:val="24"/>
          <w:lang w:val="en-US"/>
        </w:rPr>
        <w:t xml:space="preserve"> </w:t>
      </w:r>
      <w:r w:rsidRPr="00C341F7">
        <w:rPr>
          <w:rFonts w:asciiTheme="majorBidi" w:hAnsiTheme="majorBidi" w:cstheme="majorBidi"/>
          <w:color w:val="000000"/>
          <w:sz w:val="24"/>
          <w:szCs w:val="24"/>
          <w:lang w:val="en-US"/>
        </w:rPr>
        <w:t>typically spoken by a lower-status group, which is treated as “non-standard” because of</w:t>
      </w:r>
      <w:r>
        <w:rPr>
          <w:rFonts w:asciiTheme="majorBidi" w:hAnsiTheme="majorBidi" w:cstheme="majorBidi"/>
          <w:color w:val="408080"/>
          <w:sz w:val="24"/>
          <w:szCs w:val="24"/>
          <w:lang w:val="en-US"/>
        </w:rPr>
        <w:t xml:space="preserve"> </w:t>
      </w:r>
      <w:r w:rsidRPr="00C341F7">
        <w:rPr>
          <w:rFonts w:asciiTheme="majorBidi" w:hAnsiTheme="majorBidi" w:cstheme="majorBidi"/>
          <w:color w:val="000000"/>
          <w:sz w:val="24"/>
          <w:szCs w:val="24"/>
          <w:lang w:val="en-US"/>
        </w:rPr>
        <w:t xml:space="preserve">marked differences from the “standard” language (see </w:t>
      </w:r>
      <w:r w:rsidRPr="00C341F7">
        <w:rPr>
          <w:rFonts w:asciiTheme="majorBidi" w:hAnsiTheme="majorBidi" w:cstheme="majorBidi"/>
          <w:color w:val="408080"/>
          <w:sz w:val="24"/>
          <w:szCs w:val="24"/>
          <w:lang w:val="en-US"/>
        </w:rPr>
        <w:t>Chapter 18</w:t>
      </w:r>
      <w:r w:rsidRPr="00C341F7">
        <w:rPr>
          <w:rFonts w:asciiTheme="majorBidi" w:hAnsiTheme="majorBidi" w:cstheme="majorBidi"/>
          <w:color w:val="000000"/>
          <w:sz w:val="24"/>
          <w:szCs w:val="24"/>
          <w:lang w:val="en-US"/>
        </w:rPr>
        <w:t>). As the vernacular</w:t>
      </w:r>
      <w:r>
        <w:rPr>
          <w:rFonts w:asciiTheme="majorBidi" w:hAnsiTheme="majorBidi" w:cstheme="majorBidi"/>
          <w:color w:val="408080"/>
          <w:sz w:val="24"/>
          <w:szCs w:val="24"/>
          <w:lang w:val="en-US"/>
        </w:rPr>
        <w:t xml:space="preserve"> </w:t>
      </w:r>
      <w:r w:rsidRPr="00584382">
        <w:rPr>
          <w:rFonts w:asciiTheme="majorBidi" w:hAnsiTheme="majorBidi" w:cstheme="majorBidi"/>
          <w:color w:val="000000"/>
          <w:sz w:val="24"/>
          <w:szCs w:val="24"/>
          <w:lang w:val="en-US"/>
        </w:rPr>
        <w:t>language of African Americans, AAVE shares a number of features with other nonstandard</w:t>
      </w:r>
      <w:r>
        <w:rPr>
          <w:rFonts w:asciiTheme="majorBidi" w:hAnsiTheme="majorBidi" w:cstheme="majorBidi"/>
          <w:color w:val="408080"/>
          <w:sz w:val="24"/>
          <w:szCs w:val="24"/>
          <w:lang w:val="en-US"/>
        </w:rPr>
        <w:t xml:space="preserve"> </w:t>
      </w:r>
      <w:r w:rsidRPr="00584382">
        <w:rPr>
          <w:rFonts w:asciiTheme="majorBidi" w:hAnsiTheme="majorBidi" w:cstheme="majorBidi"/>
          <w:color w:val="000000"/>
          <w:sz w:val="24"/>
          <w:szCs w:val="24"/>
          <w:lang w:val="en-US"/>
        </w:rPr>
        <w:t>varieties, such as “Chicano English,” spoken in some Hispanic American communities.</w:t>
      </w:r>
      <w:r>
        <w:rPr>
          <w:rFonts w:asciiTheme="majorBidi" w:hAnsiTheme="majorBidi" w:cstheme="majorBidi"/>
          <w:color w:val="408080"/>
          <w:sz w:val="24"/>
          <w:szCs w:val="24"/>
          <w:lang w:val="en-US"/>
        </w:rPr>
        <w:t xml:space="preserve"> </w:t>
      </w:r>
      <w:r w:rsidRPr="00584382">
        <w:rPr>
          <w:rFonts w:asciiTheme="majorBidi" w:hAnsiTheme="majorBidi" w:cstheme="majorBidi"/>
          <w:color w:val="000000"/>
          <w:sz w:val="24"/>
          <w:szCs w:val="24"/>
          <w:lang w:val="en-US"/>
        </w:rPr>
        <w:t>Varieties of what has been called “Asian American English” are also characterized</w:t>
      </w:r>
      <w:r>
        <w:rPr>
          <w:rFonts w:asciiTheme="majorBidi" w:hAnsiTheme="majorBidi" w:cstheme="majorBidi"/>
          <w:color w:val="408080"/>
          <w:sz w:val="24"/>
          <w:szCs w:val="24"/>
          <w:lang w:val="en-US"/>
        </w:rPr>
        <w:t xml:space="preserve"> </w:t>
      </w:r>
      <w:r w:rsidRPr="00584382">
        <w:rPr>
          <w:rFonts w:asciiTheme="majorBidi" w:hAnsiTheme="majorBidi" w:cstheme="majorBidi"/>
          <w:color w:val="000000"/>
          <w:sz w:val="24"/>
          <w:szCs w:val="24"/>
          <w:lang w:val="en-US"/>
        </w:rPr>
        <w:t>by some of the pronunciation features described in studies of this vernacular.</w:t>
      </w:r>
    </w:p>
    <w:p w:rsidR="00A565BE" w:rsidRPr="00584382" w:rsidRDefault="00A565BE" w:rsidP="00A565BE">
      <w:pPr>
        <w:autoSpaceDE w:val="0"/>
        <w:autoSpaceDN w:val="0"/>
        <w:adjustRightInd w:val="0"/>
        <w:spacing w:after="0" w:line="360" w:lineRule="auto"/>
        <w:rPr>
          <w:rFonts w:asciiTheme="majorBidi" w:hAnsiTheme="majorBidi" w:cstheme="majorBidi"/>
          <w:color w:val="000000"/>
          <w:sz w:val="24"/>
          <w:szCs w:val="24"/>
          <w:lang w:val="en-US"/>
        </w:rPr>
      </w:pPr>
    </w:p>
    <w:p w:rsidR="00A565BE" w:rsidRPr="00133F7A" w:rsidRDefault="00A565BE" w:rsidP="00A565BE">
      <w:pPr>
        <w:autoSpaceDE w:val="0"/>
        <w:autoSpaceDN w:val="0"/>
        <w:adjustRightInd w:val="0"/>
        <w:spacing w:after="0" w:line="360" w:lineRule="auto"/>
        <w:rPr>
          <w:rFonts w:asciiTheme="majorBidi" w:hAnsiTheme="majorBidi" w:cstheme="majorBidi"/>
          <w:color w:val="0088FF"/>
          <w:sz w:val="28"/>
          <w:szCs w:val="28"/>
          <w:lang w:val="en-US"/>
        </w:rPr>
      </w:pPr>
      <w:r w:rsidRPr="00133F7A">
        <w:rPr>
          <w:rFonts w:asciiTheme="majorBidi" w:hAnsiTheme="majorBidi" w:cstheme="majorBidi"/>
          <w:color w:val="0088FF"/>
          <w:sz w:val="28"/>
          <w:szCs w:val="28"/>
          <w:lang w:val="en-US"/>
        </w:rPr>
        <w:t>The sounds of a vernacular</w:t>
      </w:r>
    </w:p>
    <w:p w:rsidR="00A565BE" w:rsidRPr="00584382" w:rsidRDefault="00A565BE" w:rsidP="00A565BE">
      <w:pPr>
        <w:autoSpaceDE w:val="0"/>
        <w:autoSpaceDN w:val="0"/>
        <w:adjustRightInd w:val="0"/>
        <w:spacing w:after="0" w:line="360" w:lineRule="auto"/>
        <w:jc w:val="both"/>
        <w:rPr>
          <w:rFonts w:asciiTheme="majorBidi" w:hAnsiTheme="majorBidi" w:cstheme="majorBidi"/>
          <w:color w:val="000000"/>
          <w:sz w:val="24"/>
          <w:szCs w:val="24"/>
          <w:lang w:val="en-US"/>
        </w:rPr>
      </w:pPr>
      <w:r w:rsidRPr="00584382">
        <w:rPr>
          <w:rFonts w:asciiTheme="majorBidi" w:hAnsiTheme="majorBidi" w:cstheme="majorBidi"/>
          <w:color w:val="000000"/>
          <w:sz w:val="24"/>
          <w:szCs w:val="24"/>
          <w:lang w:val="en-US"/>
        </w:rPr>
        <w:t>A pervasive phonological feature in AAVE and other English vernaculars is the tendency</w:t>
      </w:r>
      <w:r>
        <w:rPr>
          <w:rFonts w:asciiTheme="majorBidi" w:hAnsiTheme="majorBidi" w:cstheme="majorBidi"/>
          <w:color w:val="000000"/>
          <w:sz w:val="24"/>
          <w:szCs w:val="24"/>
          <w:lang w:val="en-US"/>
        </w:rPr>
        <w:t xml:space="preserve"> </w:t>
      </w:r>
      <w:r w:rsidRPr="00584382">
        <w:rPr>
          <w:rFonts w:asciiTheme="majorBidi" w:hAnsiTheme="majorBidi" w:cstheme="majorBidi"/>
          <w:color w:val="000000"/>
          <w:sz w:val="24"/>
          <w:szCs w:val="24"/>
          <w:lang w:val="en-US"/>
        </w:rPr>
        <w:t>to reduce final consonant clusters, so that words ending in two consonants (left</w:t>
      </w:r>
      <w:r>
        <w:rPr>
          <w:rFonts w:asciiTheme="majorBidi" w:hAnsiTheme="majorBidi" w:cstheme="majorBidi"/>
          <w:color w:val="000000"/>
          <w:sz w:val="24"/>
          <w:szCs w:val="24"/>
          <w:lang w:val="en-US"/>
        </w:rPr>
        <w:t xml:space="preserve"> </w:t>
      </w:r>
      <w:r w:rsidRPr="00584382">
        <w:rPr>
          <w:rFonts w:asciiTheme="majorBidi" w:hAnsiTheme="majorBidi" w:cstheme="majorBidi"/>
          <w:color w:val="000000"/>
          <w:sz w:val="24"/>
          <w:szCs w:val="24"/>
          <w:lang w:val="en-US"/>
        </w:rPr>
        <w:t>hand) are often pronounced as if there is only one (lef han). This can affect the</w:t>
      </w:r>
      <w:r>
        <w:rPr>
          <w:rFonts w:asciiTheme="majorBidi" w:hAnsiTheme="majorBidi" w:cstheme="majorBidi"/>
          <w:color w:val="000000"/>
          <w:sz w:val="24"/>
          <w:szCs w:val="24"/>
          <w:lang w:val="en-US"/>
        </w:rPr>
        <w:t xml:space="preserve"> </w:t>
      </w:r>
      <w:r w:rsidRPr="00584382">
        <w:rPr>
          <w:rFonts w:asciiTheme="majorBidi" w:hAnsiTheme="majorBidi" w:cstheme="majorBidi"/>
          <w:color w:val="000000"/>
          <w:sz w:val="24"/>
          <w:szCs w:val="24"/>
          <w:lang w:val="en-US"/>
        </w:rPr>
        <w:t>pronunciation of past tense -ed forms in certain contexts, with expressions such as</w:t>
      </w:r>
      <w:r>
        <w:rPr>
          <w:rFonts w:asciiTheme="majorBidi" w:hAnsiTheme="majorBidi" w:cstheme="majorBidi"/>
          <w:color w:val="000000"/>
          <w:sz w:val="24"/>
          <w:szCs w:val="24"/>
          <w:lang w:val="en-US"/>
        </w:rPr>
        <w:t xml:space="preserve"> </w:t>
      </w:r>
      <w:r w:rsidRPr="00584382">
        <w:rPr>
          <w:rFonts w:asciiTheme="majorBidi" w:hAnsiTheme="majorBidi" w:cstheme="majorBidi"/>
          <w:color w:val="000000"/>
          <w:sz w:val="24"/>
          <w:szCs w:val="24"/>
          <w:lang w:val="en-US"/>
        </w:rPr>
        <w:t>iced tea and I passed the test sounding like ice tea and I pass the tess. Initial dental</w:t>
      </w:r>
      <w:r>
        <w:rPr>
          <w:rFonts w:asciiTheme="majorBidi" w:hAnsiTheme="majorBidi" w:cstheme="majorBidi"/>
          <w:color w:val="000000"/>
          <w:sz w:val="24"/>
          <w:szCs w:val="24"/>
          <w:lang w:val="en-US"/>
        </w:rPr>
        <w:t xml:space="preserve"> </w:t>
      </w:r>
      <w:r w:rsidRPr="00584382">
        <w:rPr>
          <w:rFonts w:asciiTheme="majorBidi" w:hAnsiTheme="majorBidi" w:cstheme="majorBidi"/>
          <w:color w:val="000000"/>
          <w:sz w:val="24"/>
          <w:szCs w:val="24"/>
          <w:lang w:val="en-US"/>
        </w:rPr>
        <w:t>consonants (think, that) are frequently pronounced as alveolar stops (tink, dat), with</w:t>
      </w:r>
      <w:r>
        <w:rPr>
          <w:rFonts w:asciiTheme="majorBidi" w:hAnsiTheme="majorBidi" w:cstheme="majorBidi"/>
          <w:color w:val="000000"/>
          <w:sz w:val="24"/>
          <w:szCs w:val="24"/>
          <w:lang w:val="en-US"/>
        </w:rPr>
        <w:t xml:space="preserve"> </w:t>
      </w:r>
      <w:r w:rsidRPr="00584382">
        <w:rPr>
          <w:rFonts w:asciiTheme="majorBidi" w:hAnsiTheme="majorBidi" w:cstheme="majorBidi"/>
          <w:color w:val="000000"/>
          <w:sz w:val="24"/>
          <w:szCs w:val="24"/>
          <w:lang w:val="en-US"/>
        </w:rPr>
        <w:t>the result that the definite article (the) is heard as [d</w:t>
      </w:r>
      <w:r w:rsidRPr="00584382">
        <w:rPr>
          <w:rFonts w:asciiTheme="majorBidi" w:eastAsia="AdvOT23e7daa6+02" w:hAnsiTheme="majorBidi" w:cstheme="majorBidi"/>
          <w:color w:val="000000"/>
          <w:sz w:val="24"/>
          <w:szCs w:val="24"/>
          <w:lang w:val="en-US"/>
        </w:rPr>
        <w:t>ə</w:t>
      </w:r>
      <w:r w:rsidRPr="00584382">
        <w:rPr>
          <w:rFonts w:asciiTheme="majorBidi" w:hAnsiTheme="majorBidi" w:cstheme="majorBidi"/>
          <w:color w:val="000000"/>
          <w:sz w:val="24"/>
          <w:szCs w:val="24"/>
          <w:lang w:val="en-US"/>
        </w:rPr>
        <w:t>], as in You da man!. Other</w:t>
      </w:r>
      <w:r>
        <w:rPr>
          <w:rFonts w:asciiTheme="majorBidi" w:hAnsiTheme="majorBidi" w:cstheme="majorBidi"/>
          <w:color w:val="000000"/>
          <w:sz w:val="24"/>
          <w:szCs w:val="24"/>
          <w:lang w:val="en-US"/>
        </w:rPr>
        <w:t xml:space="preserve"> </w:t>
      </w:r>
      <w:r w:rsidRPr="00584382">
        <w:rPr>
          <w:rFonts w:asciiTheme="majorBidi" w:hAnsiTheme="majorBidi" w:cstheme="majorBidi"/>
          <w:color w:val="000000"/>
          <w:sz w:val="24"/>
          <w:szCs w:val="24"/>
          <w:lang w:val="en-US"/>
        </w:rPr>
        <w:t>morphological features, such as possessive -’s (John’s girlfriend) and third person</w:t>
      </w:r>
      <w:r>
        <w:rPr>
          <w:rFonts w:asciiTheme="majorBidi" w:hAnsiTheme="majorBidi" w:cstheme="majorBidi"/>
          <w:color w:val="000000"/>
          <w:sz w:val="24"/>
          <w:szCs w:val="24"/>
          <w:lang w:val="en-US"/>
        </w:rPr>
        <w:t xml:space="preserve"> </w:t>
      </w:r>
      <w:r w:rsidRPr="00584382">
        <w:rPr>
          <w:rFonts w:asciiTheme="majorBidi" w:hAnsiTheme="majorBidi" w:cstheme="majorBidi"/>
          <w:color w:val="000000"/>
          <w:sz w:val="24"/>
          <w:szCs w:val="24"/>
          <w:lang w:val="en-US"/>
        </w:rPr>
        <w:t>singular -s (she loves him), are not typically used (John girlfriend, she love him).</w:t>
      </w:r>
    </w:p>
    <w:p w:rsidR="00A565BE" w:rsidRDefault="00A565BE" w:rsidP="00A565BE">
      <w:pPr>
        <w:autoSpaceDE w:val="0"/>
        <w:autoSpaceDN w:val="0"/>
        <w:adjustRightInd w:val="0"/>
        <w:spacing w:after="0" w:line="360" w:lineRule="auto"/>
        <w:rPr>
          <w:rFonts w:asciiTheme="majorBidi" w:hAnsiTheme="majorBidi" w:cstheme="majorBidi"/>
          <w:color w:val="000000"/>
          <w:sz w:val="24"/>
          <w:szCs w:val="24"/>
          <w:lang w:val="en-US"/>
        </w:rPr>
      </w:pPr>
      <w:r w:rsidRPr="00584382">
        <w:rPr>
          <w:rFonts w:asciiTheme="majorBidi" w:hAnsiTheme="majorBidi" w:cstheme="majorBidi"/>
          <w:color w:val="000000"/>
          <w:sz w:val="24"/>
          <w:szCs w:val="24"/>
          <w:lang w:val="en-US"/>
        </w:rPr>
        <w:t xml:space="preserve">Also, when a phrase contains an obvious indication of plural number, the plural </w:t>
      </w:r>
      <w:r>
        <w:rPr>
          <w:rFonts w:asciiTheme="majorBidi" w:hAnsiTheme="majorBidi" w:cstheme="majorBidi"/>
          <w:color w:val="000000"/>
          <w:sz w:val="24"/>
          <w:szCs w:val="24"/>
          <w:lang w:val="en-US"/>
        </w:rPr>
        <w:t>–</w:t>
      </w:r>
      <w:r w:rsidRPr="00584382">
        <w:rPr>
          <w:rFonts w:asciiTheme="majorBidi" w:hAnsiTheme="majorBidi" w:cstheme="majorBidi"/>
          <w:color w:val="000000"/>
          <w:sz w:val="24"/>
          <w:szCs w:val="24"/>
          <w:lang w:val="en-US"/>
        </w:rPr>
        <w:t>s</w:t>
      </w:r>
      <w:r>
        <w:rPr>
          <w:rFonts w:asciiTheme="majorBidi" w:hAnsiTheme="majorBidi" w:cstheme="majorBidi"/>
          <w:color w:val="000000"/>
          <w:sz w:val="24"/>
          <w:szCs w:val="24"/>
          <w:lang w:val="en-US"/>
        </w:rPr>
        <w:t xml:space="preserve"> marker </w:t>
      </w:r>
      <w:r w:rsidRPr="00584382">
        <w:rPr>
          <w:rFonts w:asciiTheme="majorBidi" w:hAnsiTheme="majorBidi" w:cstheme="majorBidi"/>
          <w:color w:val="000000"/>
          <w:sz w:val="24"/>
          <w:szCs w:val="24"/>
          <w:lang w:val="en-US"/>
        </w:rPr>
        <w:t>(guys, friends) is usually not included (two guy, one of my friend).</w:t>
      </w:r>
    </w:p>
    <w:p w:rsidR="00A565BE" w:rsidRPr="00584382" w:rsidRDefault="00A565BE" w:rsidP="00A565BE">
      <w:pPr>
        <w:autoSpaceDE w:val="0"/>
        <w:autoSpaceDN w:val="0"/>
        <w:adjustRightInd w:val="0"/>
        <w:spacing w:after="0" w:line="360" w:lineRule="auto"/>
        <w:rPr>
          <w:rFonts w:asciiTheme="majorBidi" w:hAnsiTheme="majorBidi" w:cstheme="majorBidi"/>
          <w:color w:val="000000"/>
          <w:sz w:val="24"/>
          <w:szCs w:val="24"/>
          <w:lang w:val="en-US"/>
        </w:rPr>
      </w:pPr>
    </w:p>
    <w:p w:rsidR="00A565BE" w:rsidRPr="00133F7A" w:rsidRDefault="00A565BE" w:rsidP="00A565BE">
      <w:pPr>
        <w:autoSpaceDE w:val="0"/>
        <w:autoSpaceDN w:val="0"/>
        <w:adjustRightInd w:val="0"/>
        <w:spacing w:after="0" w:line="360" w:lineRule="auto"/>
        <w:rPr>
          <w:rFonts w:asciiTheme="majorBidi" w:hAnsiTheme="majorBidi" w:cstheme="majorBidi"/>
          <w:color w:val="0088FF"/>
          <w:sz w:val="28"/>
          <w:szCs w:val="28"/>
          <w:lang w:val="en-US"/>
        </w:rPr>
      </w:pPr>
      <w:r w:rsidRPr="00133F7A">
        <w:rPr>
          <w:rFonts w:asciiTheme="majorBidi" w:hAnsiTheme="majorBidi" w:cstheme="majorBidi"/>
          <w:color w:val="0088FF"/>
          <w:sz w:val="28"/>
          <w:szCs w:val="28"/>
          <w:lang w:val="en-US"/>
        </w:rPr>
        <w:t>The grammar of a vernacular</w:t>
      </w:r>
    </w:p>
    <w:p w:rsidR="00A565BE" w:rsidRDefault="00A565BE" w:rsidP="00A565BE">
      <w:pPr>
        <w:autoSpaceDE w:val="0"/>
        <w:autoSpaceDN w:val="0"/>
        <w:adjustRightInd w:val="0"/>
        <w:spacing w:after="0" w:line="360" w:lineRule="auto"/>
        <w:jc w:val="both"/>
        <w:rPr>
          <w:rFonts w:asciiTheme="majorBidi" w:hAnsiTheme="majorBidi" w:cstheme="majorBidi"/>
          <w:color w:val="000000"/>
          <w:sz w:val="24"/>
          <w:szCs w:val="24"/>
          <w:lang w:val="en-US"/>
        </w:rPr>
      </w:pPr>
      <w:r w:rsidRPr="00584382">
        <w:rPr>
          <w:rFonts w:asciiTheme="majorBidi" w:hAnsiTheme="majorBidi" w:cstheme="majorBidi"/>
          <w:color w:val="000000"/>
          <w:sz w:val="24"/>
          <w:szCs w:val="24"/>
          <w:lang w:val="en-US"/>
        </w:rPr>
        <w:t>It is typically in aspects of grammar that AAVE and other vernaculars are most</w:t>
      </w:r>
      <w:r>
        <w:rPr>
          <w:rFonts w:asciiTheme="majorBidi" w:hAnsiTheme="majorBidi" w:cstheme="majorBidi"/>
          <w:color w:val="000000"/>
          <w:sz w:val="24"/>
          <w:szCs w:val="24"/>
          <w:lang w:val="en-US"/>
        </w:rPr>
        <w:t xml:space="preserve"> </w:t>
      </w:r>
      <w:r w:rsidRPr="00584382">
        <w:rPr>
          <w:rFonts w:asciiTheme="majorBidi" w:hAnsiTheme="majorBidi" w:cstheme="majorBidi"/>
          <w:color w:val="000000"/>
          <w:sz w:val="24"/>
          <w:szCs w:val="24"/>
          <w:lang w:val="en-US"/>
        </w:rPr>
        <w:t>stigmatized as being “illogical” or “sloppy.” One frequently criticized element is the</w:t>
      </w:r>
      <w:r>
        <w:rPr>
          <w:rFonts w:asciiTheme="majorBidi" w:hAnsiTheme="majorBidi" w:cstheme="majorBidi"/>
          <w:color w:val="000000"/>
          <w:sz w:val="24"/>
          <w:szCs w:val="24"/>
          <w:lang w:val="en-US"/>
        </w:rPr>
        <w:t xml:space="preserve"> </w:t>
      </w:r>
      <w:r w:rsidRPr="00584382">
        <w:rPr>
          <w:rFonts w:asciiTheme="majorBidi" w:hAnsiTheme="majorBidi" w:cstheme="majorBidi"/>
          <w:color w:val="000000"/>
          <w:sz w:val="24"/>
          <w:szCs w:val="24"/>
          <w:lang w:val="en-US"/>
        </w:rPr>
        <w:t>double negative construction, as in He don’t know nothin or I ain’t afraid of no ghosts.</w:t>
      </w:r>
      <w:r>
        <w:rPr>
          <w:rFonts w:asciiTheme="majorBidi" w:hAnsiTheme="majorBidi" w:cstheme="majorBidi"/>
          <w:color w:val="000000"/>
          <w:sz w:val="24"/>
          <w:szCs w:val="24"/>
          <w:lang w:val="en-US"/>
        </w:rPr>
        <w:t xml:space="preserve"> </w:t>
      </w:r>
      <w:r w:rsidRPr="00584382">
        <w:rPr>
          <w:rFonts w:asciiTheme="majorBidi" w:hAnsiTheme="majorBidi" w:cstheme="majorBidi"/>
          <w:color w:val="000000"/>
          <w:sz w:val="24"/>
          <w:szCs w:val="24"/>
          <w:lang w:val="en-US"/>
        </w:rPr>
        <w:t>Because the negative is expressed twice, these structures have been condemned as</w:t>
      </w:r>
      <w:r>
        <w:rPr>
          <w:rFonts w:asciiTheme="majorBidi" w:hAnsiTheme="majorBidi" w:cstheme="majorBidi"/>
          <w:color w:val="000000"/>
          <w:sz w:val="24"/>
          <w:szCs w:val="24"/>
          <w:lang w:val="en-US"/>
        </w:rPr>
        <w:t xml:space="preserve"> </w:t>
      </w:r>
      <w:r w:rsidRPr="00584382">
        <w:rPr>
          <w:rFonts w:asciiTheme="majorBidi" w:hAnsiTheme="majorBidi" w:cstheme="majorBidi"/>
          <w:color w:val="000000"/>
          <w:sz w:val="24"/>
          <w:szCs w:val="24"/>
          <w:lang w:val="en-US"/>
        </w:rPr>
        <w:t xml:space="preserve">“illogical” (since one negative </w:t>
      </w:r>
      <w:r w:rsidRPr="00584382">
        <w:rPr>
          <w:rFonts w:asciiTheme="majorBidi" w:hAnsiTheme="majorBidi" w:cstheme="majorBidi"/>
          <w:color w:val="000000"/>
          <w:sz w:val="24"/>
          <w:szCs w:val="24"/>
          <w:lang w:val="en-US"/>
        </w:rPr>
        <w:lastRenderedPageBreak/>
        <w:t>supposedly cancels the other). Yet, this feature of AAVE</w:t>
      </w:r>
      <w:r>
        <w:rPr>
          <w:rFonts w:asciiTheme="majorBidi" w:hAnsiTheme="majorBidi" w:cstheme="majorBidi"/>
          <w:color w:val="000000"/>
          <w:sz w:val="24"/>
          <w:szCs w:val="24"/>
          <w:lang w:val="en-US"/>
        </w:rPr>
        <w:t xml:space="preserve"> </w:t>
      </w:r>
      <w:r w:rsidRPr="00584382">
        <w:rPr>
          <w:rFonts w:asciiTheme="majorBidi" w:hAnsiTheme="majorBidi" w:cstheme="majorBidi"/>
          <w:color w:val="000000"/>
          <w:sz w:val="24"/>
          <w:szCs w:val="24"/>
          <w:lang w:val="en-US"/>
        </w:rPr>
        <w:t>can be found in many other English dialects and in other languages such as French: il</w:t>
      </w:r>
      <w:r>
        <w:rPr>
          <w:rFonts w:asciiTheme="majorBidi" w:hAnsiTheme="majorBidi" w:cstheme="majorBidi"/>
          <w:color w:val="000000"/>
          <w:sz w:val="24"/>
          <w:szCs w:val="24"/>
          <w:lang w:val="en-US"/>
        </w:rPr>
        <w:t xml:space="preserve"> </w:t>
      </w:r>
      <w:r w:rsidRPr="00584382">
        <w:rPr>
          <w:rFonts w:asciiTheme="majorBidi" w:hAnsiTheme="majorBidi" w:cstheme="majorBidi"/>
          <w:color w:val="000000"/>
          <w:sz w:val="24"/>
          <w:szCs w:val="24"/>
          <w:lang w:val="en-US"/>
        </w:rPr>
        <w:t>ne sait rien (literally, “he not knows nothing”). It was also common in Old English: Ic</w:t>
      </w:r>
      <w:r>
        <w:rPr>
          <w:rFonts w:asciiTheme="majorBidi" w:hAnsiTheme="majorBidi" w:cstheme="majorBidi"/>
          <w:color w:val="000000"/>
          <w:sz w:val="24"/>
          <w:szCs w:val="24"/>
          <w:lang w:val="en-US"/>
        </w:rPr>
        <w:t xml:space="preserve"> </w:t>
      </w:r>
      <w:r w:rsidRPr="00584382">
        <w:rPr>
          <w:rFonts w:asciiTheme="majorBidi" w:hAnsiTheme="majorBidi" w:cstheme="majorBidi"/>
          <w:color w:val="000000"/>
          <w:sz w:val="24"/>
          <w:szCs w:val="24"/>
          <w:lang w:val="en-US"/>
        </w:rPr>
        <w:t>naht singan ne cuðe (literally, “I not sing not could”). There is nothing inherently</w:t>
      </w:r>
      <w:r>
        <w:rPr>
          <w:rFonts w:asciiTheme="majorBidi" w:hAnsiTheme="majorBidi" w:cstheme="majorBidi"/>
          <w:color w:val="000000"/>
          <w:sz w:val="24"/>
          <w:szCs w:val="24"/>
          <w:lang w:val="en-US"/>
        </w:rPr>
        <w:t xml:space="preserve"> </w:t>
      </w:r>
      <w:r w:rsidRPr="00584382">
        <w:rPr>
          <w:rFonts w:asciiTheme="majorBidi" w:hAnsiTheme="majorBidi" w:cstheme="majorBidi"/>
          <w:color w:val="000000"/>
          <w:sz w:val="24"/>
          <w:szCs w:val="24"/>
          <w:lang w:val="en-US"/>
        </w:rPr>
        <w:t>illogical about these structures, which can extend to multiple negatives, allowing</w:t>
      </w:r>
      <w:r>
        <w:rPr>
          <w:rFonts w:asciiTheme="majorBidi" w:hAnsiTheme="majorBidi" w:cstheme="majorBidi"/>
          <w:color w:val="000000"/>
          <w:sz w:val="24"/>
          <w:szCs w:val="24"/>
          <w:lang w:val="en-US"/>
        </w:rPr>
        <w:t xml:space="preserve"> </w:t>
      </w:r>
      <w:r w:rsidRPr="00584382">
        <w:rPr>
          <w:rFonts w:asciiTheme="majorBidi" w:hAnsiTheme="majorBidi" w:cstheme="majorBidi"/>
          <w:color w:val="000000"/>
          <w:sz w:val="24"/>
          <w:szCs w:val="24"/>
          <w:lang w:val="en-US"/>
        </w:rPr>
        <w:t>greater emphasis on the negative aspect of the message, as in He don’t never do nothin.</w:t>
      </w:r>
      <w:r>
        <w:rPr>
          <w:rFonts w:asciiTheme="majorBidi" w:hAnsiTheme="majorBidi" w:cstheme="majorBidi"/>
          <w:color w:val="000000"/>
          <w:sz w:val="24"/>
          <w:szCs w:val="24"/>
          <w:lang w:val="en-US"/>
        </w:rPr>
        <w:t xml:space="preserve"> </w:t>
      </w:r>
      <w:r w:rsidRPr="00584382">
        <w:rPr>
          <w:rFonts w:asciiTheme="majorBidi" w:hAnsiTheme="majorBidi" w:cstheme="majorBidi"/>
          <w:color w:val="000000"/>
          <w:sz w:val="24"/>
          <w:szCs w:val="24"/>
          <w:lang w:val="en-US"/>
        </w:rPr>
        <w:t>The “sloppy” criticism focuses on the frequent absence of forms of the verb “to be”</w:t>
      </w:r>
      <w:r>
        <w:rPr>
          <w:rFonts w:asciiTheme="majorBidi" w:hAnsiTheme="majorBidi" w:cstheme="majorBidi"/>
          <w:color w:val="000000"/>
          <w:sz w:val="24"/>
          <w:szCs w:val="24"/>
          <w:lang w:val="en-US"/>
        </w:rPr>
        <w:t xml:space="preserve"> </w:t>
      </w:r>
      <w:r w:rsidRPr="00584382">
        <w:rPr>
          <w:rFonts w:asciiTheme="majorBidi" w:hAnsiTheme="majorBidi" w:cstheme="majorBidi"/>
          <w:color w:val="000000"/>
          <w:sz w:val="24"/>
          <w:szCs w:val="24"/>
          <w:lang w:val="en-US"/>
        </w:rPr>
        <w:t>(are, is) in AAVE expressions such as You crazy or She workin now. It may be more</w:t>
      </w:r>
      <w:r>
        <w:rPr>
          <w:rFonts w:asciiTheme="majorBidi" w:hAnsiTheme="majorBidi" w:cstheme="majorBidi"/>
          <w:color w:val="000000"/>
          <w:sz w:val="24"/>
          <w:szCs w:val="24"/>
          <w:lang w:val="en-US"/>
        </w:rPr>
        <w:t xml:space="preserve"> </w:t>
      </w:r>
      <w:r w:rsidRPr="00584382">
        <w:rPr>
          <w:rFonts w:asciiTheme="majorBidi" w:hAnsiTheme="majorBidi" w:cstheme="majorBidi"/>
          <w:color w:val="000000"/>
          <w:sz w:val="24"/>
          <w:szCs w:val="24"/>
          <w:lang w:val="en-US"/>
        </w:rPr>
        <w:t>accurate to say that wherever are and is can be contracted in the casual style of other</w:t>
      </w:r>
      <w:r>
        <w:rPr>
          <w:rFonts w:asciiTheme="majorBidi" w:hAnsiTheme="majorBidi" w:cstheme="majorBidi"/>
          <w:color w:val="000000"/>
          <w:sz w:val="24"/>
          <w:szCs w:val="24"/>
          <w:lang w:val="en-US"/>
        </w:rPr>
        <w:t xml:space="preserve"> </w:t>
      </w:r>
      <w:r w:rsidRPr="00584382">
        <w:rPr>
          <w:rFonts w:asciiTheme="majorBidi" w:hAnsiTheme="majorBidi" w:cstheme="majorBidi"/>
          <w:color w:val="000000"/>
          <w:sz w:val="24"/>
          <w:szCs w:val="24"/>
          <w:lang w:val="en-US"/>
        </w:rPr>
        <w:t>varieties (You’re, She’s), they are not articulated in AAVE. Formal styles of Standard</w:t>
      </w:r>
      <w:r>
        <w:rPr>
          <w:rFonts w:asciiTheme="majorBidi" w:hAnsiTheme="majorBidi" w:cstheme="majorBidi"/>
          <w:color w:val="000000"/>
          <w:sz w:val="24"/>
          <w:szCs w:val="24"/>
          <w:lang w:val="en-US"/>
        </w:rPr>
        <w:t xml:space="preserve"> </w:t>
      </w:r>
      <w:r w:rsidRPr="00584382">
        <w:rPr>
          <w:rFonts w:asciiTheme="majorBidi" w:hAnsiTheme="majorBidi" w:cstheme="majorBidi"/>
          <w:color w:val="000000"/>
          <w:sz w:val="24"/>
          <w:szCs w:val="24"/>
          <w:lang w:val="en-US"/>
        </w:rPr>
        <w:t>English require are and is in such expressions, but many regional varieties do not. Nor</w:t>
      </w:r>
      <w:r>
        <w:rPr>
          <w:rFonts w:asciiTheme="majorBidi" w:hAnsiTheme="majorBidi" w:cstheme="majorBidi"/>
          <w:color w:val="000000"/>
          <w:sz w:val="24"/>
          <w:szCs w:val="24"/>
          <w:lang w:val="en-US"/>
        </w:rPr>
        <w:t xml:space="preserve"> </w:t>
      </w:r>
      <w:r w:rsidRPr="00584382">
        <w:rPr>
          <w:rFonts w:asciiTheme="majorBidi" w:hAnsiTheme="majorBidi" w:cstheme="majorBidi"/>
          <w:color w:val="000000"/>
          <w:sz w:val="24"/>
          <w:szCs w:val="24"/>
          <w:lang w:val="en-US"/>
        </w:rPr>
        <w:t>do many other languages such as Arabic and Russian require forms of “to be” in similar</w:t>
      </w:r>
      <w:r>
        <w:rPr>
          <w:rFonts w:asciiTheme="majorBidi" w:hAnsiTheme="majorBidi" w:cstheme="majorBidi"/>
          <w:color w:val="000000"/>
          <w:sz w:val="24"/>
          <w:szCs w:val="24"/>
          <w:lang w:val="en-US"/>
        </w:rPr>
        <w:t xml:space="preserve"> </w:t>
      </w:r>
      <w:r w:rsidRPr="00584382">
        <w:rPr>
          <w:rFonts w:asciiTheme="majorBidi" w:hAnsiTheme="majorBidi" w:cstheme="majorBidi"/>
          <w:color w:val="000000"/>
          <w:sz w:val="24"/>
          <w:szCs w:val="24"/>
          <w:lang w:val="en-US"/>
        </w:rPr>
        <w:t>contexts. This feature of AAVE speech can’t be “sloppy” any more than it would be</w:t>
      </w:r>
      <w:r>
        <w:rPr>
          <w:rFonts w:asciiTheme="majorBidi" w:hAnsiTheme="majorBidi" w:cstheme="majorBidi"/>
          <w:color w:val="000000"/>
          <w:sz w:val="24"/>
          <w:szCs w:val="24"/>
          <w:lang w:val="en-US"/>
        </w:rPr>
        <w:t xml:space="preserve"> </w:t>
      </w:r>
      <w:r w:rsidRPr="00584382">
        <w:rPr>
          <w:rFonts w:asciiTheme="majorBidi" w:hAnsiTheme="majorBidi" w:cstheme="majorBidi"/>
          <w:color w:val="000000"/>
          <w:sz w:val="24"/>
          <w:szCs w:val="24"/>
          <w:lang w:val="en-US"/>
        </w:rPr>
        <w:t>“sloppy” in normal Arabic or Russian speech.</w:t>
      </w:r>
      <w:r>
        <w:rPr>
          <w:rFonts w:asciiTheme="majorBidi" w:hAnsiTheme="majorBidi" w:cstheme="majorBidi"/>
          <w:color w:val="000000"/>
          <w:sz w:val="24"/>
          <w:szCs w:val="24"/>
          <w:lang w:val="en-US"/>
        </w:rPr>
        <w:t xml:space="preserve"> </w:t>
      </w:r>
      <w:r w:rsidRPr="00584382">
        <w:rPr>
          <w:rFonts w:asciiTheme="majorBidi" w:hAnsiTheme="majorBidi" w:cstheme="majorBidi"/>
          <w:color w:val="000000"/>
          <w:sz w:val="24"/>
          <w:szCs w:val="24"/>
          <w:lang w:val="en-US"/>
        </w:rPr>
        <w:t>While AAVE speakers don’t include the auxiliary verb is in expressions such as She</w:t>
      </w:r>
      <w:r>
        <w:rPr>
          <w:rFonts w:asciiTheme="majorBidi" w:hAnsiTheme="majorBidi" w:cstheme="majorBidi"/>
          <w:color w:val="000000"/>
          <w:sz w:val="24"/>
          <w:szCs w:val="24"/>
          <w:lang w:val="en-US"/>
        </w:rPr>
        <w:t xml:space="preserve"> </w:t>
      </w:r>
      <w:r w:rsidRPr="00584382">
        <w:rPr>
          <w:rFonts w:asciiTheme="majorBidi" w:hAnsiTheme="majorBidi" w:cstheme="majorBidi"/>
          <w:color w:val="000000"/>
          <w:sz w:val="24"/>
          <w:szCs w:val="24"/>
          <w:lang w:val="en-US"/>
        </w:rPr>
        <w:t>workin now, to describe what is happening currently, they can use be (not is), as in She</w:t>
      </w:r>
      <w:r>
        <w:rPr>
          <w:rFonts w:asciiTheme="majorBidi" w:hAnsiTheme="majorBidi" w:cstheme="majorBidi"/>
          <w:color w:val="000000"/>
          <w:sz w:val="24"/>
          <w:szCs w:val="24"/>
          <w:lang w:val="en-US"/>
        </w:rPr>
        <w:t xml:space="preserve"> </w:t>
      </w:r>
      <w:r w:rsidRPr="00584382">
        <w:rPr>
          <w:rFonts w:asciiTheme="majorBidi" w:hAnsiTheme="majorBidi" w:cstheme="majorBidi"/>
          <w:color w:val="000000"/>
          <w:sz w:val="24"/>
          <w:szCs w:val="24"/>
          <w:lang w:val="en-US"/>
        </w:rPr>
        <w:t>be workin downtown now, as a way of expressing habitual action. That is, the presence</w:t>
      </w:r>
      <w:r>
        <w:rPr>
          <w:rFonts w:asciiTheme="majorBidi" w:hAnsiTheme="majorBidi" w:cstheme="majorBidi"/>
          <w:color w:val="000000"/>
          <w:sz w:val="24"/>
          <w:szCs w:val="24"/>
          <w:lang w:val="en-US"/>
        </w:rPr>
        <w:t xml:space="preserve"> </w:t>
      </w:r>
      <w:r w:rsidRPr="00584382">
        <w:rPr>
          <w:rFonts w:asciiTheme="majorBidi" w:hAnsiTheme="majorBidi" w:cstheme="majorBidi"/>
          <w:color w:val="000000"/>
          <w:sz w:val="24"/>
          <w:szCs w:val="24"/>
          <w:lang w:val="en-US"/>
        </w:rPr>
        <w:t>or absence of be distinguishes between what is a recurring activity or state and what is</w:t>
      </w:r>
      <w:r>
        <w:rPr>
          <w:rFonts w:asciiTheme="majorBidi" w:hAnsiTheme="majorBidi" w:cstheme="majorBidi"/>
          <w:color w:val="000000"/>
          <w:sz w:val="24"/>
          <w:szCs w:val="24"/>
          <w:lang w:val="en-US"/>
        </w:rPr>
        <w:t xml:space="preserve"> </w:t>
      </w:r>
      <w:r w:rsidRPr="00584382">
        <w:rPr>
          <w:rFonts w:asciiTheme="majorBidi" w:hAnsiTheme="majorBidi" w:cstheme="majorBidi"/>
          <w:color w:val="000000"/>
          <w:sz w:val="24"/>
          <w:szCs w:val="24"/>
          <w:lang w:val="en-US"/>
        </w:rPr>
        <w:t>currently happening. To talk about a habitual action that started or happened in the</w:t>
      </w:r>
      <w:r>
        <w:rPr>
          <w:rFonts w:asciiTheme="majorBidi" w:hAnsiTheme="majorBidi" w:cstheme="majorBidi"/>
          <w:color w:val="000000"/>
          <w:sz w:val="24"/>
          <w:szCs w:val="24"/>
          <w:lang w:val="en-US"/>
        </w:rPr>
        <w:t xml:space="preserve"> </w:t>
      </w:r>
      <w:r w:rsidRPr="00584382">
        <w:rPr>
          <w:rFonts w:asciiTheme="majorBidi" w:hAnsiTheme="majorBidi" w:cstheme="majorBidi"/>
          <w:color w:val="000000"/>
          <w:sz w:val="24"/>
          <w:szCs w:val="24"/>
          <w:lang w:val="en-US"/>
        </w:rPr>
        <w:t>past, AAVE uses bin (typically stressed), not was, as in She bin workin there. In effect,</w:t>
      </w:r>
      <w:r>
        <w:rPr>
          <w:rFonts w:asciiTheme="majorBidi" w:hAnsiTheme="majorBidi" w:cstheme="majorBidi"/>
          <w:color w:val="000000"/>
          <w:sz w:val="24"/>
          <w:szCs w:val="24"/>
          <w:lang w:val="en-US"/>
        </w:rPr>
        <w:t xml:space="preserve"> </w:t>
      </w:r>
      <w:r w:rsidRPr="00584382">
        <w:rPr>
          <w:rFonts w:asciiTheme="majorBidi" w:hAnsiTheme="majorBidi" w:cstheme="majorBidi"/>
          <w:color w:val="000000"/>
          <w:sz w:val="24"/>
          <w:szCs w:val="24"/>
          <w:lang w:val="en-US"/>
        </w:rPr>
        <w:t>the use of habitual be or bin, and the absence of forms of “to be” in present state</w:t>
      </w:r>
      <w:r>
        <w:rPr>
          <w:rFonts w:asciiTheme="majorBidi" w:hAnsiTheme="majorBidi" w:cstheme="majorBidi"/>
          <w:color w:val="000000"/>
          <w:sz w:val="24"/>
          <w:szCs w:val="24"/>
          <w:lang w:val="en-US"/>
        </w:rPr>
        <w:t xml:space="preserve"> </w:t>
      </w:r>
      <w:r w:rsidRPr="00584382">
        <w:rPr>
          <w:rFonts w:asciiTheme="majorBidi" w:hAnsiTheme="majorBidi" w:cstheme="majorBidi"/>
          <w:color w:val="000000"/>
          <w:sz w:val="24"/>
          <w:szCs w:val="24"/>
          <w:lang w:val="en-US"/>
        </w:rPr>
        <w:t>expressions, are all consistent features in the grammar of AAVE. The negative versions</w:t>
      </w:r>
      <w:r>
        <w:rPr>
          <w:rFonts w:asciiTheme="majorBidi" w:hAnsiTheme="majorBidi" w:cstheme="majorBidi"/>
          <w:color w:val="000000"/>
          <w:sz w:val="24"/>
          <w:szCs w:val="24"/>
          <w:lang w:val="en-US"/>
        </w:rPr>
        <w:t xml:space="preserve"> </w:t>
      </w:r>
      <w:r w:rsidRPr="00584382">
        <w:rPr>
          <w:rFonts w:asciiTheme="majorBidi" w:hAnsiTheme="majorBidi" w:cstheme="majorBidi"/>
          <w:color w:val="000000"/>
          <w:sz w:val="24"/>
          <w:szCs w:val="24"/>
          <w:lang w:val="en-US"/>
        </w:rPr>
        <w:t>of these verbs are formed with don’t (not doesn’t) and the verb is not used with a</w:t>
      </w:r>
      <w:r>
        <w:rPr>
          <w:rFonts w:asciiTheme="majorBidi" w:hAnsiTheme="majorBidi" w:cstheme="majorBidi"/>
          <w:color w:val="000000"/>
          <w:sz w:val="24"/>
          <w:szCs w:val="24"/>
          <w:lang w:val="en-US"/>
        </w:rPr>
        <w:t xml:space="preserve"> </w:t>
      </w:r>
      <w:r w:rsidRPr="00584382">
        <w:rPr>
          <w:rFonts w:asciiTheme="majorBidi" w:hAnsiTheme="majorBidi" w:cstheme="majorBidi"/>
          <w:color w:val="000000"/>
          <w:sz w:val="24"/>
          <w:szCs w:val="24"/>
          <w:lang w:val="en-US"/>
        </w:rPr>
        <w:t>contracted negative. So, in AAVE, She don’t be workin is grammatical, whereas *She</w:t>
      </w:r>
      <w:r>
        <w:rPr>
          <w:rFonts w:asciiTheme="majorBidi" w:hAnsiTheme="majorBidi" w:cstheme="majorBidi"/>
          <w:color w:val="000000"/>
          <w:sz w:val="24"/>
          <w:szCs w:val="24"/>
          <w:lang w:val="en-US"/>
        </w:rPr>
        <w:t xml:space="preserve"> </w:t>
      </w:r>
      <w:r w:rsidRPr="00584382">
        <w:rPr>
          <w:rFonts w:asciiTheme="majorBidi" w:hAnsiTheme="majorBidi" w:cstheme="majorBidi"/>
          <w:color w:val="000000"/>
          <w:sz w:val="24"/>
          <w:szCs w:val="24"/>
          <w:lang w:val="en-US"/>
        </w:rPr>
        <w:t>doesn’t be workin and *She ben’t</w:t>
      </w:r>
      <w:r>
        <w:rPr>
          <w:rFonts w:asciiTheme="majorBidi" w:hAnsiTheme="majorBidi" w:cstheme="majorBidi"/>
          <w:color w:val="000000"/>
          <w:sz w:val="24"/>
          <w:szCs w:val="24"/>
          <w:lang w:val="en-US"/>
        </w:rPr>
        <w:t xml:space="preserve"> </w:t>
      </w:r>
      <w:r w:rsidRPr="00584382">
        <w:rPr>
          <w:rFonts w:asciiTheme="majorBidi" w:hAnsiTheme="majorBidi" w:cstheme="majorBidi"/>
          <w:color w:val="000000"/>
          <w:sz w:val="24"/>
          <w:szCs w:val="24"/>
          <w:lang w:val="en-US"/>
        </w:rPr>
        <w:t>workin would be considered ungrammatical.</w:t>
      </w:r>
      <w:r>
        <w:rPr>
          <w:rFonts w:asciiTheme="majorBidi" w:hAnsiTheme="majorBidi" w:cstheme="majorBidi"/>
          <w:color w:val="000000"/>
          <w:sz w:val="24"/>
          <w:szCs w:val="24"/>
          <w:lang w:val="en-US"/>
        </w:rPr>
        <w:t xml:space="preserve"> </w:t>
      </w:r>
      <w:r w:rsidRPr="00584382">
        <w:rPr>
          <w:rFonts w:asciiTheme="majorBidi" w:hAnsiTheme="majorBidi" w:cstheme="majorBidi"/>
          <w:color w:val="000000"/>
          <w:sz w:val="24"/>
          <w:szCs w:val="24"/>
          <w:lang w:val="en-US"/>
        </w:rPr>
        <w:t>In this discussion, we have focused on the linguistic features of social dialects. Yet,</w:t>
      </w:r>
      <w:r>
        <w:rPr>
          <w:rFonts w:asciiTheme="majorBidi" w:hAnsiTheme="majorBidi" w:cstheme="majorBidi"/>
          <w:color w:val="000000"/>
          <w:sz w:val="24"/>
          <w:szCs w:val="24"/>
          <w:lang w:val="en-US"/>
        </w:rPr>
        <w:t xml:space="preserve"> </w:t>
      </w:r>
      <w:r w:rsidRPr="00584382">
        <w:rPr>
          <w:rFonts w:asciiTheme="majorBidi" w:hAnsiTheme="majorBidi" w:cstheme="majorBidi"/>
          <w:color w:val="000000"/>
          <w:sz w:val="24"/>
          <w:szCs w:val="24"/>
          <w:lang w:val="en-US"/>
        </w:rPr>
        <w:t>the groups who use those dialects are not only distinguished by the language they use,</w:t>
      </w:r>
      <w:r>
        <w:rPr>
          <w:rFonts w:asciiTheme="majorBidi" w:hAnsiTheme="majorBidi" w:cstheme="majorBidi"/>
          <w:color w:val="000000"/>
          <w:sz w:val="24"/>
          <w:szCs w:val="24"/>
          <w:lang w:val="en-US"/>
        </w:rPr>
        <w:t xml:space="preserve"> </w:t>
      </w:r>
      <w:r w:rsidRPr="00584382">
        <w:rPr>
          <w:rFonts w:asciiTheme="majorBidi" w:hAnsiTheme="majorBidi" w:cstheme="majorBidi"/>
          <w:color w:val="000000"/>
          <w:sz w:val="24"/>
          <w:szCs w:val="24"/>
          <w:lang w:val="en-US"/>
        </w:rPr>
        <w:t>but by more general factors such as beliefs and assumptions about the world and their</w:t>
      </w:r>
      <w:r>
        <w:rPr>
          <w:rFonts w:asciiTheme="majorBidi" w:hAnsiTheme="majorBidi" w:cstheme="majorBidi"/>
          <w:color w:val="000000"/>
          <w:sz w:val="24"/>
          <w:szCs w:val="24"/>
          <w:lang w:val="en-US"/>
        </w:rPr>
        <w:t xml:space="preserve"> </w:t>
      </w:r>
      <w:r w:rsidRPr="00584382">
        <w:rPr>
          <w:rFonts w:asciiTheme="majorBidi" w:hAnsiTheme="majorBidi" w:cstheme="majorBidi"/>
          <w:color w:val="000000"/>
          <w:sz w:val="24"/>
          <w:szCs w:val="24"/>
          <w:lang w:val="en-US"/>
        </w:rPr>
        <w:t xml:space="preserve">experience of it. This is usually discussed in terms of “culture,” </w:t>
      </w:r>
    </w:p>
    <w:p w:rsidR="00A565BE" w:rsidRDefault="00A565BE"/>
    <w:p w:rsidR="00A565BE" w:rsidRDefault="00A565BE"/>
    <w:p w:rsidR="00A565BE" w:rsidRDefault="00A565BE"/>
    <w:p w:rsidR="00A565BE" w:rsidRDefault="00A565BE"/>
    <w:p w:rsidR="00A565BE" w:rsidRDefault="00A565BE"/>
    <w:p w:rsidR="00A565BE" w:rsidRDefault="00A565BE"/>
    <w:sectPr w:rsidR="00A565BE" w:rsidSect="008455C7">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775F30" w:rsidRDefault="00775F30" w:rsidP="0062772D">
      <w:pPr>
        <w:spacing w:after="0" w:line="240" w:lineRule="auto"/>
      </w:pPr>
      <w:r>
        <w:separator/>
      </w:r>
    </w:p>
  </w:endnote>
  <w:endnote w:type="continuationSeparator" w:id="0">
    <w:p w:rsidR="00775F30" w:rsidRDefault="00775F30" w:rsidP="0062772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listoMT">
    <w:altName w:val="Times New Roman"/>
    <w:panose1 w:val="00000000000000000000"/>
    <w:charset w:val="B2"/>
    <w:family w:val="auto"/>
    <w:notTrueType/>
    <w:pitch w:val="default"/>
    <w:sig w:usb0="00002000" w:usb1="00000000" w:usb2="00000000" w:usb3="00000000" w:csb0="00000040" w:csb1="00000000"/>
  </w:font>
  <w:font w:name="AdvSlimbach-Bk">
    <w:altName w:val="Times New Roman"/>
    <w:panose1 w:val="00000000000000000000"/>
    <w:charset w:val="00"/>
    <w:family w:val="roman"/>
    <w:notTrueType/>
    <w:pitch w:val="default"/>
    <w:sig w:usb0="00000003" w:usb1="00000000" w:usb2="00000000" w:usb3="00000000" w:csb0="00000001" w:csb1="00000000"/>
  </w:font>
  <w:font w:name="AdvOT23e7daa6+02">
    <w:panose1 w:val="00000000000000000000"/>
    <w:charset w:val="80"/>
    <w:family w:val="auto"/>
    <w:notTrueType/>
    <w:pitch w:val="default"/>
    <w:sig w:usb0="00000001" w:usb1="08070000" w:usb2="00000010" w:usb3="00000000" w:csb0="00020000" w:csb1="00000000"/>
  </w:font>
  <w:font w:name="AdvTT5843c571+01">
    <w:panose1 w:val="00000000000000000000"/>
    <w:charset w:val="80"/>
    <w:family w:val="auto"/>
    <w:notTrueType/>
    <w:pitch w:val="default"/>
    <w:sig w:usb0="00000001" w:usb1="08070000" w:usb2="00000010" w:usb3="00000000" w:csb0="00020000"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775F30" w:rsidRDefault="00775F30" w:rsidP="0062772D">
      <w:pPr>
        <w:spacing w:after="0" w:line="240" w:lineRule="auto"/>
      </w:pPr>
      <w:r>
        <w:separator/>
      </w:r>
    </w:p>
  </w:footnote>
  <w:footnote w:type="continuationSeparator" w:id="0">
    <w:p w:rsidR="00775F30" w:rsidRDefault="00775F30" w:rsidP="0062772D">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565BE"/>
    <w:rsid w:val="0030597D"/>
    <w:rsid w:val="0062772D"/>
    <w:rsid w:val="00775F30"/>
    <w:rsid w:val="00820CC6"/>
    <w:rsid w:val="008455C7"/>
    <w:rsid w:val="00910FFD"/>
    <w:rsid w:val="00A565BE"/>
    <w:rsid w:val="00D94555"/>
    <w:rsid w:val="00E25FD6"/>
    <w:rsid w:val="00E77192"/>
    <w:rsid w:val="00F436F8"/>
  </w:rsids>
  <m:mathPr>
    <m:mathFont m:val="Cambria Math"/>
    <m:brkBin m:val="before"/>
    <m:brkBinSub m:val="--"/>
    <m:smallFrac m:val="0"/>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6E840E3E-B6DC-44DC-A82B-9D6D13CE392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455C7"/>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Textedebulles">
    <w:name w:val="Balloon Text"/>
    <w:basedOn w:val="Normal"/>
    <w:link w:val="TextedebullesCar"/>
    <w:uiPriority w:val="99"/>
    <w:semiHidden/>
    <w:unhideWhenUsed/>
    <w:rsid w:val="00A565BE"/>
    <w:pPr>
      <w:spacing w:after="0" w:line="240" w:lineRule="auto"/>
    </w:pPr>
    <w:rPr>
      <w:rFonts w:ascii="Tahoma" w:hAnsi="Tahoma" w:cs="Tahoma"/>
      <w:sz w:val="16"/>
      <w:szCs w:val="16"/>
    </w:rPr>
  </w:style>
  <w:style w:type="character" w:customStyle="1" w:styleId="TextedebullesCar">
    <w:name w:val="Texte de bulles Car"/>
    <w:basedOn w:val="Policepardfaut"/>
    <w:link w:val="Textedebulles"/>
    <w:uiPriority w:val="99"/>
    <w:semiHidden/>
    <w:rsid w:val="00A565BE"/>
    <w:rPr>
      <w:rFonts w:ascii="Tahoma" w:hAnsi="Tahoma" w:cs="Tahoma"/>
      <w:sz w:val="16"/>
      <w:szCs w:val="16"/>
    </w:rPr>
  </w:style>
  <w:style w:type="paragraph" w:styleId="En-tte">
    <w:name w:val="header"/>
    <w:basedOn w:val="Normal"/>
    <w:link w:val="En-tteCar"/>
    <w:uiPriority w:val="99"/>
    <w:semiHidden/>
    <w:unhideWhenUsed/>
    <w:rsid w:val="0062772D"/>
    <w:pPr>
      <w:tabs>
        <w:tab w:val="center" w:pos="4153"/>
        <w:tab w:val="right" w:pos="8306"/>
      </w:tabs>
      <w:spacing w:after="0" w:line="240" w:lineRule="auto"/>
    </w:pPr>
  </w:style>
  <w:style w:type="character" w:customStyle="1" w:styleId="En-tteCar">
    <w:name w:val="En-tête Car"/>
    <w:basedOn w:val="Policepardfaut"/>
    <w:link w:val="En-tte"/>
    <w:uiPriority w:val="99"/>
    <w:semiHidden/>
    <w:rsid w:val="0062772D"/>
  </w:style>
  <w:style w:type="paragraph" w:styleId="Pieddepage">
    <w:name w:val="footer"/>
    <w:basedOn w:val="Normal"/>
    <w:link w:val="PieddepageCar"/>
    <w:uiPriority w:val="99"/>
    <w:semiHidden/>
    <w:unhideWhenUsed/>
    <w:rsid w:val="0062772D"/>
    <w:pPr>
      <w:tabs>
        <w:tab w:val="center" w:pos="4153"/>
        <w:tab w:val="right" w:pos="8306"/>
      </w:tabs>
      <w:spacing w:after="0" w:line="240" w:lineRule="auto"/>
    </w:pPr>
  </w:style>
  <w:style w:type="character" w:customStyle="1" w:styleId="PieddepageCar">
    <w:name w:val="Pied de page Car"/>
    <w:basedOn w:val="Policepardfaut"/>
    <w:link w:val="Pieddepage"/>
    <w:uiPriority w:val="99"/>
    <w:semiHidden/>
    <w:rsid w:val="0062772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3.emf"/><Relationship Id="rId13" Type="http://schemas.openxmlformats.org/officeDocument/2006/relationships/image" Target="media/image8.emf"/><Relationship Id="rId3" Type="http://schemas.openxmlformats.org/officeDocument/2006/relationships/webSettings" Target="webSettings.xml"/><Relationship Id="rId7" Type="http://schemas.openxmlformats.org/officeDocument/2006/relationships/image" Target="media/image2.emf"/><Relationship Id="rId12" Type="http://schemas.openxmlformats.org/officeDocument/2006/relationships/image" Target="media/image7.emf"/><Relationship Id="rId17" Type="http://schemas.openxmlformats.org/officeDocument/2006/relationships/theme" Target="theme/theme1.xml"/><Relationship Id="rId2" Type="http://schemas.openxmlformats.org/officeDocument/2006/relationships/settings" Target="settings.xml"/><Relationship Id="rId16" Type="http://schemas.openxmlformats.org/officeDocument/2006/relationships/fontTable" Target="fontTable.xml"/><Relationship Id="rId1" Type="http://schemas.openxmlformats.org/officeDocument/2006/relationships/styles" Target="styles.xml"/><Relationship Id="rId6" Type="http://schemas.openxmlformats.org/officeDocument/2006/relationships/image" Target="media/image1.emf"/><Relationship Id="rId11" Type="http://schemas.openxmlformats.org/officeDocument/2006/relationships/image" Target="media/image6.emf"/><Relationship Id="rId5" Type="http://schemas.openxmlformats.org/officeDocument/2006/relationships/endnotes" Target="endnotes.xml"/><Relationship Id="rId15" Type="http://schemas.openxmlformats.org/officeDocument/2006/relationships/image" Target="media/image10.emf"/><Relationship Id="rId10" Type="http://schemas.openxmlformats.org/officeDocument/2006/relationships/image" Target="media/image5.emf"/><Relationship Id="rId4" Type="http://schemas.openxmlformats.org/officeDocument/2006/relationships/footnotes" Target="footnotes.xml"/><Relationship Id="rId9" Type="http://schemas.openxmlformats.org/officeDocument/2006/relationships/image" Target="media/image4.emf"/><Relationship Id="rId14" Type="http://schemas.openxmlformats.org/officeDocument/2006/relationships/image" Target="media/image9.emf"/></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19</Pages>
  <Words>4687</Words>
  <Characters>26720</Characters>
  <Application>Microsoft Office Word</Application>
  <DocSecurity>0</DocSecurity>
  <Lines>222</Lines>
  <Paragraphs>62</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31345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PC</dc:creator>
  <cp:lastModifiedBy>bilal zennou</cp:lastModifiedBy>
  <cp:revision>2</cp:revision>
  <dcterms:created xsi:type="dcterms:W3CDTF">2021-02-17T06:44:00Z</dcterms:created>
  <dcterms:modified xsi:type="dcterms:W3CDTF">2021-02-17T06:44:00Z</dcterms:modified>
</cp:coreProperties>
</file>