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71C41" w:rsidRDefault="00B034EB" w:rsidP="00E71C41">
      <w:pPr>
        <w:spacing w:after="0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E71C4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قائمة </w:t>
      </w:r>
      <w:r w:rsidR="00E71C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المصادر و </w:t>
      </w:r>
      <w:r w:rsidRPr="00E71C4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المراجع : </w:t>
      </w:r>
    </w:p>
    <w:p w:rsidR="00B034EB" w:rsidRPr="00E71C41" w:rsidRDefault="00E71C41" w:rsidP="00E71C41">
      <w:pPr>
        <w:spacing w:after="0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</w:t>
      </w:r>
      <w:r w:rsidR="00B034EB" w:rsidRPr="00E71C41">
        <w:rPr>
          <w:rFonts w:ascii="Simplified Arabic" w:hAnsi="Simplified Arabic" w:cs="Simplified Arabic"/>
          <w:sz w:val="28"/>
          <w:szCs w:val="28"/>
          <w:rtl/>
        </w:rPr>
        <w:t xml:space="preserve">الطيب </w:t>
      </w:r>
      <w:proofErr w:type="spellStart"/>
      <w:r w:rsidR="00B034EB" w:rsidRPr="00E71C41">
        <w:rPr>
          <w:rFonts w:ascii="Simplified Arabic" w:hAnsi="Simplified Arabic" w:cs="Simplified Arabic"/>
          <w:sz w:val="28"/>
          <w:szCs w:val="28"/>
          <w:rtl/>
        </w:rPr>
        <w:t>بلولة</w:t>
      </w:r>
      <w:proofErr w:type="spellEnd"/>
      <w:r w:rsidR="00B034EB" w:rsidRPr="00E71C41">
        <w:rPr>
          <w:rFonts w:ascii="Simplified Arabic" w:hAnsi="Simplified Arabic" w:cs="Simplified Arabic"/>
          <w:sz w:val="28"/>
          <w:szCs w:val="28"/>
          <w:rtl/>
        </w:rPr>
        <w:t xml:space="preserve"> ، قانون الشركات ، الجزائر : منشورات </w:t>
      </w:r>
      <w:proofErr w:type="spellStart"/>
      <w:r w:rsidR="00B034EB" w:rsidRPr="00E71C41">
        <w:rPr>
          <w:rFonts w:ascii="Simplified Arabic" w:hAnsi="Simplified Arabic" w:cs="Simplified Arabic"/>
          <w:sz w:val="28"/>
          <w:szCs w:val="28"/>
          <w:rtl/>
        </w:rPr>
        <w:t>بيرتي</w:t>
      </w:r>
      <w:proofErr w:type="spellEnd"/>
      <w:r w:rsidR="00B034EB" w:rsidRPr="00E71C41">
        <w:rPr>
          <w:rFonts w:ascii="Simplified Arabic" w:hAnsi="Simplified Arabic" w:cs="Simplified Arabic"/>
          <w:sz w:val="28"/>
          <w:szCs w:val="28"/>
          <w:rtl/>
        </w:rPr>
        <w:t xml:space="preserve"> ، الطبعة الثانية ، 1999 .</w:t>
      </w:r>
    </w:p>
    <w:p w:rsidR="00E71C41" w:rsidRPr="00E71C41" w:rsidRDefault="00E71C41" w:rsidP="00E71C41">
      <w:pPr>
        <w:spacing w:after="0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vertAlign w:val="superscript"/>
          <w:rtl/>
        </w:rPr>
        <w:t>*</w:t>
      </w:r>
      <w:r w:rsidRPr="00E71C41">
        <w:rPr>
          <w:rFonts w:ascii="Simplified Arabic" w:hAnsi="Simplified Arabic" w:cs="Simplified Arabic"/>
          <w:sz w:val="28"/>
          <w:szCs w:val="28"/>
          <w:rtl/>
        </w:rPr>
        <w:t xml:space="preserve">المهدي </w:t>
      </w:r>
      <w:proofErr w:type="spellStart"/>
      <w:r w:rsidRPr="00E71C41">
        <w:rPr>
          <w:rFonts w:ascii="Simplified Arabic" w:hAnsi="Simplified Arabic" w:cs="Simplified Arabic"/>
          <w:sz w:val="28"/>
          <w:szCs w:val="28"/>
          <w:rtl/>
        </w:rPr>
        <w:t>شبو</w:t>
      </w:r>
      <w:proofErr w:type="spellEnd"/>
      <w:r w:rsidRPr="00E71C41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Pr="00E71C41">
        <w:rPr>
          <w:rFonts w:ascii="Simplified Arabic" w:hAnsi="Simplified Arabic" w:cs="Simplified Arabic"/>
          <w:b/>
          <w:bCs/>
          <w:sz w:val="28"/>
          <w:szCs w:val="28"/>
          <w:rtl/>
        </w:rPr>
        <w:t>الدليل العملي في السجل التجاري</w:t>
      </w:r>
      <w:r w:rsidRPr="00E71C41">
        <w:rPr>
          <w:rFonts w:ascii="Simplified Arabic" w:hAnsi="Simplified Arabic" w:cs="Simplified Arabic"/>
          <w:sz w:val="28"/>
          <w:szCs w:val="28"/>
          <w:rtl/>
        </w:rPr>
        <w:t>، مطبعة النجاح الجديدة ، الدار البيضاء، سنة 2009</w:t>
      </w:r>
    </w:p>
    <w:p w:rsidR="00B034EB" w:rsidRPr="00E71C41" w:rsidRDefault="00E71C41" w:rsidP="00E71C41">
      <w:pPr>
        <w:spacing w:after="0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proofErr w:type="spellStart"/>
      <w:r w:rsidR="00B034EB" w:rsidRPr="00E71C41">
        <w:rPr>
          <w:rFonts w:ascii="Simplified Arabic" w:hAnsi="Simplified Arabic" w:cs="Simplified Arabic"/>
          <w:sz w:val="28"/>
          <w:szCs w:val="28"/>
          <w:rtl/>
        </w:rPr>
        <w:t>بلعيساوي</w:t>
      </w:r>
      <w:proofErr w:type="spellEnd"/>
      <w:r w:rsidR="00B034EB" w:rsidRPr="00E71C41">
        <w:rPr>
          <w:rFonts w:ascii="Simplified Arabic" w:hAnsi="Simplified Arabic" w:cs="Simplified Arabic"/>
          <w:sz w:val="28"/>
          <w:szCs w:val="28"/>
          <w:rtl/>
        </w:rPr>
        <w:t xml:space="preserve"> محمد الطاهر ، الشركات التجارية ، النظرية العامة و شركات الأشخاص ، الجزائر ، دار العلوم للنشر و التوزيع ، الجزء الأول ، 2014 .</w:t>
      </w:r>
    </w:p>
    <w:p w:rsidR="00B034EB" w:rsidRPr="00E71C41" w:rsidRDefault="00E71C41" w:rsidP="00E71C41">
      <w:pPr>
        <w:spacing w:after="0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proofErr w:type="spellStart"/>
      <w:r w:rsidR="00B034EB" w:rsidRPr="00E71C41">
        <w:rPr>
          <w:rFonts w:ascii="Simplified Arabic" w:hAnsi="Simplified Arabic" w:cs="Simplified Arabic"/>
          <w:sz w:val="28"/>
          <w:szCs w:val="28"/>
          <w:rtl/>
        </w:rPr>
        <w:t>بلعيساوي</w:t>
      </w:r>
      <w:proofErr w:type="spellEnd"/>
      <w:r w:rsidR="00B034EB" w:rsidRPr="00E71C41">
        <w:rPr>
          <w:rFonts w:ascii="Simplified Arabic" w:hAnsi="Simplified Arabic" w:cs="Simplified Arabic"/>
          <w:sz w:val="28"/>
          <w:szCs w:val="28"/>
          <w:rtl/>
        </w:rPr>
        <w:t xml:space="preserve"> محمد الطاهر ، الشركات التجارية شركات الأموال ، الجزائر : دار العلوم للنشر و التوزيع ، الجزء الثاني ، 2014 .</w:t>
      </w:r>
    </w:p>
    <w:p w:rsidR="00B034EB" w:rsidRPr="00E71C41" w:rsidRDefault="00E71C41" w:rsidP="00E71C41">
      <w:pPr>
        <w:spacing w:after="0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vertAlign w:val="superscript"/>
          <w:rtl/>
        </w:rPr>
        <w:t>*</w:t>
      </w:r>
      <w:r w:rsidRPr="00E71C41">
        <w:rPr>
          <w:rFonts w:ascii="Simplified Arabic" w:hAnsi="Simplified Arabic" w:cs="Simplified Arabic"/>
          <w:sz w:val="28"/>
          <w:szCs w:val="28"/>
          <w:rtl/>
        </w:rPr>
        <w:t xml:space="preserve">علي فتاك، </w:t>
      </w:r>
      <w:r w:rsidRPr="00E71C41">
        <w:rPr>
          <w:rFonts w:ascii="Simplified Arabic" w:hAnsi="Simplified Arabic" w:cs="Simplified Arabic"/>
          <w:b/>
          <w:bCs/>
          <w:sz w:val="28"/>
          <w:szCs w:val="28"/>
          <w:rtl/>
        </w:rPr>
        <w:t>مبسوط القانون التجاري في السجل التجاري (دراسة مقارنة)</w:t>
      </w:r>
      <w:r w:rsidRPr="00E71C41">
        <w:rPr>
          <w:rFonts w:ascii="Simplified Arabic" w:hAnsi="Simplified Arabic" w:cs="Simplified Arabic"/>
          <w:sz w:val="28"/>
          <w:szCs w:val="28"/>
          <w:rtl/>
        </w:rPr>
        <w:t xml:space="preserve">، ابن خلدون للنشر والتوزيع، الجزائر، </w:t>
      </w:r>
      <w:proofErr w:type="gramStart"/>
      <w:r w:rsidRPr="00E71C41">
        <w:rPr>
          <w:rFonts w:ascii="Simplified Arabic" w:hAnsi="Simplified Arabic" w:cs="Simplified Arabic"/>
          <w:sz w:val="28"/>
          <w:szCs w:val="28"/>
          <w:rtl/>
        </w:rPr>
        <w:t>2004 .</w:t>
      </w:r>
      <w:proofErr w:type="gramEnd"/>
    </w:p>
    <w:p w:rsidR="00B034EB" w:rsidRPr="00E71C41" w:rsidRDefault="00B034EB" w:rsidP="00E71C41">
      <w:pPr>
        <w:spacing w:after="0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71C41">
        <w:rPr>
          <w:rFonts w:ascii="Simplified Arabic" w:hAnsi="Simplified Arabic" w:cs="Simplified Arabic"/>
          <w:sz w:val="28"/>
          <w:szCs w:val="28"/>
          <w:rtl/>
          <w:lang w:bidi="ar-DZ"/>
        </w:rPr>
        <w:t>*</w:t>
      </w:r>
      <w:proofErr w:type="spellStart"/>
      <w:r w:rsidRPr="00E71C41">
        <w:rPr>
          <w:rFonts w:ascii="Simplified Arabic" w:hAnsi="Simplified Arabic" w:cs="Simplified Arabic"/>
          <w:sz w:val="28"/>
          <w:szCs w:val="28"/>
          <w:rtl/>
          <w:lang w:bidi="ar-DZ"/>
        </w:rPr>
        <w:t>شادلي</w:t>
      </w:r>
      <w:proofErr w:type="spellEnd"/>
      <w:r w:rsidRPr="00E71C4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نور الدين ، القانون التجاري ، الجرائر : دار العلوم للنشر و </w:t>
      </w:r>
      <w:proofErr w:type="spellStart"/>
      <w:r w:rsidRPr="00E71C41">
        <w:rPr>
          <w:rFonts w:ascii="Simplified Arabic" w:hAnsi="Simplified Arabic" w:cs="Simplified Arabic"/>
          <w:sz w:val="28"/>
          <w:szCs w:val="28"/>
          <w:rtl/>
          <w:lang w:bidi="ar-DZ"/>
        </w:rPr>
        <w:t>الوزيع</w:t>
      </w:r>
      <w:proofErr w:type="spellEnd"/>
      <w:r w:rsidRPr="00E71C4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، 2003.</w:t>
      </w:r>
    </w:p>
    <w:p w:rsidR="00B034EB" w:rsidRPr="00E71C41" w:rsidRDefault="00B034EB" w:rsidP="00E71C41">
      <w:pPr>
        <w:spacing w:after="0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71C4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* عبد القادر </w:t>
      </w:r>
      <w:proofErr w:type="spellStart"/>
      <w:r w:rsidRPr="00E71C41">
        <w:rPr>
          <w:rFonts w:ascii="Simplified Arabic" w:hAnsi="Simplified Arabic" w:cs="Simplified Arabic"/>
          <w:sz w:val="28"/>
          <w:szCs w:val="28"/>
          <w:rtl/>
          <w:lang w:bidi="ar-DZ"/>
        </w:rPr>
        <w:t>لبقيرات</w:t>
      </w:r>
      <w:proofErr w:type="spellEnd"/>
      <w:r w:rsidRPr="00E71C4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، مبادئ القانون التجاري ، الأعمال التجارية ، نظرية التاجر ، المحل التجاري ، الشركات التجارية ، الجزائر : ديوان المطبوعات الجامعية ، الطبعة الثالثة ، 2015 .</w:t>
      </w:r>
    </w:p>
    <w:p w:rsidR="00E71C41" w:rsidRPr="00E71C41" w:rsidRDefault="00E71C41" w:rsidP="00E71C41">
      <w:pPr>
        <w:spacing w:after="0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E71C41">
        <w:rPr>
          <w:rFonts w:ascii="Simplified Arabic" w:hAnsi="Simplified Arabic" w:cs="Simplified Arabic"/>
          <w:sz w:val="28"/>
          <w:szCs w:val="28"/>
          <w:rtl/>
        </w:rPr>
        <w:t xml:space="preserve">عادل علي </w:t>
      </w:r>
      <w:proofErr w:type="spellStart"/>
      <w:r w:rsidRPr="00E71C41">
        <w:rPr>
          <w:rFonts w:ascii="Simplified Arabic" w:hAnsi="Simplified Arabic" w:cs="Simplified Arabic"/>
          <w:sz w:val="28"/>
          <w:szCs w:val="28"/>
          <w:rtl/>
        </w:rPr>
        <w:t>المقدادي</w:t>
      </w:r>
      <w:proofErr w:type="spellEnd"/>
      <w:r w:rsidRPr="00E71C41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Pr="00E71C41">
        <w:rPr>
          <w:rFonts w:ascii="Simplified Arabic" w:hAnsi="Simplified Arabic" w:cs="Simplified Arabic"/>
          <w:b/>
          <w:bCs/>
          <w:sz w:val="28"/>
          <w:szCs w:val="28"/>
          <w:rtl/>
        </w:rPr>
        <w:t>المبادئ العامة وفقا لأحكام قانون التجارة العماني، مفهوم العمل التجاري، مصادر القانون التجاري العماني، الأعمال التجارية، التاجر، المتجر</w:t>
      </w:r>
      <w:r w:rsidRPr="00E71C41">
        <w:rPr>
          <w:rFonts w:ascii="Simplified Arabic" w:hAnsi="Simplified Arabic" w:cs="Simplified Arabic"/>
          <w:sz w:val="28"/>
          <w:szCs w:val="28"/>
          <w:rtl/>
        </w:rPr>
        <w:t>، دار الثقافة والتوزيع  ، عمان</w:t>
      </w:r>
    </w:p>
    <w:p w:rsidR="00B034EB" w:rsidRPr="00E71C41" w:rsidRDefault="00B034EB" w:rsidP="00E71C41">
      <w:pPr>
        <w:spacing w:after="0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E71C41">
        <w:rPr>
          <w:rFonts w:ascii="Simplified Arabic" w:hAnsi="Simplified Arabic" w:cs="Simplified Arabic"/>
          <w:sz w:val="28"/>
          <w:szCs w:val="28"/>
          <w:rtl/>
          <w:lang w:bidi="ar-DZ"/>
        </w:rPr>
        <w:t>*</w:t>
      </w:r>
      <w:r w:rsidRPr="00E71C4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E71C41">
        <w:rPr>
          <w:rFonts w:ascii="Simplified Arabic" w:hAnsi="Simplified Arabic" w:cs="Simplified Arabic"/>
          <w:sz w:val="28"/>
          <w:szCs w:val="28"/>
          <w:rtl/>
        </w:rPr>
        <w:t>بندربن</w:t>
      </w:r>
      <w:proofErr w:type="spellEnd"/>
      <w:r w:rsidRPr="00E71C41">
        <w:rPr>
          <w:rFonts w:ascii="Simplified Arabic" w:hAnsi="Simplified Arabic" w:cs="Simplified Arabic"/>
          <w:sz w:val="28"/>
          <w:szCs w:val="28"/>
          <w:rtl/>
        </w:rPr>
        <w:t xml:space="preserve"> حمدان </w:t>
      </w:r>
      <w:proofErr w:type="spellStart"/>
      <w:r w:rsidRPr="00E71C41">
        <w:rPr>
          <w:rFonts w:ascii="Simplified Arabic" w:hAnsi="Simplified Arabic" w:cs="Simplified Arabic"/>
          <w:sz w:val="28"/>
          <w:szCs w:val="28"/>
          <w:rtl/>
        </w:rPr>
        <w:t>العتيبي</w:t>
      </w:r>
      <w:proofErr w:type="spellEnd"/>
      <w:r w:rsidRPr="00E71C41">
        <w:rPr>
          <w:rFonts w:ascii="Simplified Arabic" w:hAnsi="Simplified Arabic" w:cs="Simplified Arabic"/>
          <w:sz w:val="28"/>
          <w:szCs w:val="28"/>
          <w:rtl/>
        </w:rPr>
        <w:t xml:space="preserve"> ، مبادئ القانون التجاري ، الأعمال التجارية ، التاجر ، الشركات التجارية ، مكتبة القانون </w:t>
      </w:r>
      <w:proofErr w:type="spellStart"/>
      <w:r w:rsidRPr="00E71C41">
        <w:rPr>
          <w:rFonts w:ascii="Simplified Arabic" w:hAnsi="Simplified Arabic" w:cs="Simplified Arabic"/>
          <w:sz w:val="28"/>
          <w:szCs w:val="28"/>
          <w:rtl/>
        </w:rPr>
        <w:t>الإفتصادي</w:t>
      </w:r>
      <w:proofErr w:type="spellEnd"/>
      <w:r w:rsidRPr="00E71C41">
        <w:rPr>
          <w:rFonts w:ascii="Simplified Arabic" w:hAnsi="Simplified Arabic" w:cs="Simplified Arabic"/>
          <w:sz w:val="28"/>
          <w:szCs w:val="28"/>
          <w:rtl/>
        </w:rPr>
        <w:t xml:space="preserve"> ، </w:t>
      </w:r>
      <w:proofErr w:type="spellStart"/>
      <w:r w:rsidRPr="00E71C41">
        <w:rPr>
          <w:rFonts w:ascii="Simplified Arabic" w:hAnsi="Simplified Arabic" w:cs="Simplified Arabic"/>
          <w:sz w:val="28"/>
          <w:szCs w:val="28"/>
          <w:rtl/>
        </w:rPr>
        <w:t>الرباض</w:t>
      </w:r>
      <w:proofErr w:type="spellEnd"/>
      <w:r w:rsidRPr="00E71C41">
        <w:rPr>
          <w:rFonts w:ascii="Simplified Arabic" w:hAnsi="Simplified Arabic" w:cs="Simplified Arabic"/>
          <w:sz w:val="28"/>
          <w:szCs w:val="28"/>
          <w:rtl/>
        </w:rPr>
        <w:t xml:space="preserve"> ، 2016.</w:t>
      </w:r>
    </w:p>
    <w:p w:rsidR="00B034EB" w:rsidRPr="00E71C41" w:rsidRDefault="00E71C41" w:rsidP="00E71C41">
      <w:pPr>
        <w:spacing w:after="0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</w:t>
      </w:r>
      <w:r w:rsidR="00B034EB" w:rsidRPr="00E71C4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عمار </w:t>
      </w:r>
      <w:proofErr w:type="spellStart"/>
      <w:r w:rsidR="00B034EB" w:rsidRPr="00E71C41">
        <w:rPr>
          <w:rFonts w:ascii="Simplified Arabic" w:hAnsi="Simplified Arabic" w:cs="Simplified Arabic"/>
          <w:sz w:val="28"/>
          <w:szCs w:val="28"/>
          <w:rtl/>
          <w:lang w:bidi="ar-DZ"/>
        </w:rPr>
        <w:t>عمورة</w:t>
      </w:r>
      <w:proofErr w:type="spellEnd"/>
      <w:r w:rsidR="00B034EB" w:rsidRPr="00E71C4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، الوجيز في شرح القانون التجاري الجزائري ، الجزائر ، دار المعرفة ، طبعة 2000 .</w:t>
      </w:r>
    </w:p>
    <w:p w:rsidR="00E71C41" w:rsidRPr="00E71C41" w:rsidRDefault="00E71C41" w:rsidP="00E71C41">
      <w:pPr>
        <w:spacing w:after="0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</w:t>
      </w:r>
      <w:r w:rsidRPr="00E71C41">
        <w:rPr>
          <w:rFonts w:ascii="Simplified Arabic" w:hAnsi="Simplified Arabic" w:cs="Simplified Arabic"/>
          <w:sz w:val="28"/>
          <w:szCs w:val="28"/>
          <w:rtl/>
        </w:rPr>
        <w:t>علي يونس : القانون التجاري – دار الفكر العربي القاهرة 1979</w:t>
      </w:r>
    </w:p>
    <w:p w:rsidR="00B034EB" w:rsidRPr="00E71C41" w:rsidRDefault="00E71C41" w:rsidP="00E71C41">
      <w:pPr>
        <w:spacing w:after="0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</w:t>
      </w:r>
      <w:r w:rsidRPr="00E71C41">
        <w:rPr>
          <w:rFonts w:ascii="Simplified Arabic" w:hAnsi="Simplified Arabic" w:cs="Simplified Arabic"/>
          <w:sz w:val="28"/>
          <w:szCs w:val="28"/>
          <w:rtl/>
        </w:rPr>
        <w:t xml:space="preserve">نادية </w:t>
      </w:r>
      <w:proofErr w:type="spellStart"/>
      <w:r w:rsidRPr="00E71C41">
        <w:rPr>
          <w:rFonts w:ascii="Simplified Arabic" w:hAnsi="Simplified Arabic" w:cs="Simplified Arabic"/>
          <w:sz w:val="28"/>
          <w:szCs w:val="28"/>
          <w:rtl/>
        </w:rPr>
        <w:t>فضيل</w:t>
      </w:r>
      <w:proofErr w:type="spellEnd"/>
      <w:r w:rsidRPr="00E71C41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Pr="00E71C41">
        <w:rPr>
          <w:rFonts w:ascii="Simplified Arabic" w:hAnsi="Simplified Arabic" w:cs="Simplified Arabic"/>
          <w:b/>
          <w:bCs/>
          <w:sz w:val="28"/>
          <w:szCs w:val="28"/>
          <w:rtl/>
        </w:rPr>
        <w:t>القانون التجاري الجزائري (الأعمال التجارية، التاجر، المحل التجاري)،</w:t>
      </w:r>
      <w:r w:rsidRPr="00E71C41">
        <w:rPr>
          <w:rFonts w:ascii="Simplified Arabic" w:hAnsi="Simplified Arabic" w:cs="Simplified Arabic"/>
          <w:sz w:val="28"/>
          <w:szCs w:val="28"/>
          <w:rtl/>
        </w:rPr>
        <w:t xml:space="preserve"> ديوان المطبوعات الجامعية، الطبعة الثامنة، الجزائر، .2006</w:t>
      </w:r>
    </w:p>
    <w:p w:rsidR="00B034EB" w:rsidRPr="00E71C41" w:rsidRDefault="00E71C41" w:rsidP="00E71C41">
      <w:pPr>
        <w:spacing w:after="0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proofErr w:type="gramStart"/>
      <w:r w:rsidRPr="00E71C41">
        <w:rPr>
          <w:rFonts w:ascii="Simplified Arabic" w:hAnsi="Simplified Arabic" w:cs="Simplified Arabic"/>
          <w:sz w:val="28"/>
          <w:szCs w:val="28"/>
          <w:rtl/>
        </w:rPr>
        <w:t>الرافع</w:t>
      </w:r>
      <w:proofErr w:type="gramEnd"/>
      <w:r w:rsidRPr="00E71C41">
        <w:rPr>
          <w:rFonts w:ascii="Simplified Arabic" w:hAnsi="Simplified Arabic" w:cs="Simplified Arabic"/>
          <w:sz w:val="28"/>
          <w:szCs w:val="28"/>
          <w:rtl/>
        </w:rPr>
        <w:t xml:space="preserve"> موسى، </w:t>
      </w:r>
      <w:r w:rsidRPr="00E71C41">
        <w:rPr>
          <w:rFonts w:ascii="Simplified Arabic" w:hAnsi="Simplified Arabic" w:cs="Simplified Arabic"/>
          <w:b/>
          <w:bCs/>
          <w:sz w:val="28"/>
          <w:szCs w:val="28"/>
          <w:rtl/>
        </w:rPr>
        <w:t>القانون التجاري، الأعمال التجارية والتاجر</w:t>
      </w:r>
      <w:r w:rsidRPr="00E71C41">
        <w:rPr>
          <w:rFonts w:ascii="Simplified Arabic" w:hAnsi="Simplified Arabic" w:cs="Simplified Arabic"/>
          <w:sz w:val="28"/>
          <w:szCs w:val="28"/>
          <w:rtl/>
        </w:rPr>
        <w:t>، الجزء الأول، دار النهضة العربية، مصر.</w:t>
      </w:r>
    </w:p>
    <w:p w:rsidR="00E71C41" w:rsidRPr="00E71C41" w:rsidRDefault="00E71C41" w:rsidP="00E71C41">
      <w:pPr>
        <w:spacing w:after="0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E71C41">
        <w:rPr>
          <w:rFonts w:ascii="Simplified Arabic" w:hAnsi="Simplified Arabic" w:cs="Simplified Arabic"/>
          <w:sz w:val="28"/>
          <w:szCs w:val="28"/>
          <w:rtl/>
        </w:rPr>
        <w:t>مصطفى كمال طه : القانون التجاري اللبناني – دار النهضة العربية للطباعة و النشر القاهرة 1969</w:t>
      </w:r>
    </w:p>
    <w:p w:rsidR="00B034EB" w:rsidRPr="00E71C41" w:rsidRDefault="00E71C41" w:rsidP="00E71C41">
      <w:pPr>
        <w:spacing w:after="0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proofErr w:type="spellStart"/>
      <w:r w:rsidR="00B034EB" w:rsidRPr="00E71C41">
        <w:rPr>
          <w:rFonts w:ascii="Simplified Arabic" w:hAnsi="Simplified Arabic" w:cs="Simplified Arabic"/>
          <w:sz w:val="28"/>
          <w:szCs w:val="28"/>
          <w:rtl/>
        </w:rPr>
        <w:t>بورنان</w:t>
      </w:r>
      <w:proofErr w:type="spellEnd"/>
      <w:r w:rsidR="00B034EB" w:rsidRPr="00E71C41">
        <w:rPr>
          <w:rFonts w:ascii="Simplified Arabic" w:hAnsi="Simplified Arabic" w:cs="Simplified Arabic"/>
          <w:sz w:val="28"/>
          <w:szCs w:val="28"/>
          <w:rtl/>
        </w:rPr>
        <w:t xml:space="preserve"> حورية ، </w:t>
      </w:r>
      <w:r w:rsidR="00B034EB" w:rsidRPr="00E71C41">
        <w:rPr>
          <w:rFonts w:ascii="Simplified Arabic" w:hAnsi="Simplified Arabic" w:cs="Simplified Arabic"/>
          <w:b/>
          <w:bCs/>
          <w:sz w:val="28"/>
          <w:szCs w:val="28"/>
          <w:rtl/>
        </w:rPr>
        <w:t>ضوابط التفرقة بين العمل التجاري و العمل المدني</w:t>
      </w:r>
      <w:r w:rsidR="00B034EB" w:rsidRPr="00E71C41">
        <w:rPr>
          <w:rFonts w:ascii="Simplified Arabic" w:hAnsi="Simplified Arabic" w:cs="Simplified Arabic"/>
          <w:sz w:val="28"/>
          <w:szCs w:val="28"/>
          <w:rtl/>
        </w:rPr>
        <w:t xml:space="preserve"> ، مجلة العلوم </w:t>
      </w:r>
      <w:proofErr w:type="spellStart"/>
      <w:r w:rsidR="00B034EB" w:rsidRPr="00E71C41">
        <w:rPr>
          <w:rFonts w:ascii="Simplified Arabic" w:hAnsi="Simplified Arabic" w:cs="Simplified Arabic"/>
          <w:sz w:val="28"/>
          <w:szCs w:val="28"/>
          <w:rtl/>
        </w:rPr>
        <w:t>الانسانية</w:t>
      </w:r>
      <w:proofErr w:type="spellEnd"/>
      <w:r w:rsidR="00B034EB" w:rsidRPr="00E71C41">
        <w:rPr>
          <w:rFonts w:ascii="Simplified Arabic" w:hAnsi="Simplified Arabic" w:cs="Simplified Arabic"/>
          <w:sz w:val="28"/>
          <w:szCs w:val="28"/>
          <w:rtl/>
        </w:rPr>
        <w:t xml:space="preserve"> جامعة محمد </w:t>
      </w:r>
      <w:proofErr w:type="spellStart"/>
      <w:r w:rsidR="00B034EB" w:rsidRPr="00E71C41">
        <w:rPr>
          <w:rFonts w:ascii="Simplified Arabic" w:hAnsi="Simplified Arabic" w:cs="Simplified Arabic"/>
          <w:sz w:val="28"/>
          <w:szCs w:val="28"/>
          <w:rtl/>
        </w:rPr>
        <w:t>خيضر</w:t>
      </w:r>
      <w:proofErr w:type="spellEnd"/>
      <w:r w:rsidR="00B034EB" w:rsidRPr="00E71C41">
        <w:rPr>
          <w:rFonts w:ascii="Simplified Arabic" w:hAnsi="Simplified Arabic" w:cs="Simplified Arabic"/>
          <w:sz w:val="28"/>
          <w:szCs w:val="28"/>
          <w:rtl/>
        </w:rPr>
        <w:t xml:space="preserve"> ، العدد07 ، فيفري 2005.</w:t>
      </w:r>
    </w:p>
    <w:p w:rsidR="00E71C41" w:rsidRPr="00E71C41" w:rsidRDefault="00E71C41" w:rsidP="00E71C41">
      <w:pPr>
        <w:spacing w:after="0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E71C41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E71C41">
        <w:rPr>
          <w:rFonts w:ascii="Simplified Arabic" w:hAnsi="Simplified Arabic" w:cs="Simplified Arabic"/>
          <w:sz w:val="28"/>
          <w:szCs w:val="28"/>
          <w:rtl/>
        </w:rPr>
        <w:t xml:space="preserve">فرحة </w:t>
      </w:r>
      <w:proofErr w:type="spellStart"/>
      <w:r w:rsidRPr="00E71C41">
        <w:rPr>
          <w:rFonts w:ascii="Simplified Arabic" w:hAnsi="Simplified Arabic" w:cs="Simplified Arabic"/>
          <w:sz w:val="28"/>
          <w:szCs w:val="28"/>
          <w:rtl/>
        </w:rPr>
        <w:t>زراوي</w:t>
      </w:r>
      <w:proofErr w:type="spellEnd"/>
      <w:r w:rsidRPr="00E71C41">
        <w:rPr>
          <w:rFonts w:ascii="Simplified Arabic" w:hAnsi="Simplified Arabic" w:cs="Simplified Arabic"/>
          <w:sz w:val="28"/>
          <w:szCs w:val="28"/>
          <w:rtl/>
        </w:rPr>
        <w:t xml:space="preserve"> صالح. </w:t>
      </w:r>
      <w:r w:rsidRPr="00E71C4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الكامل في القانون التجاري (الأعمال التجارية، </w:t>
      </w:r>
      <w:proofErr w:type="gramStart"/>
      <w:r w:rsidRPr="00E71C41">
        <w:rPr>
          <w:rFonts w:ascii="Simplified Arabic" w:hAnsi="Simplified Arabic" w:cs="Simplified Arabic"/>
          <w:b/>
          <w:bCs/>
          <w:sz w:val="28"/>
          <w:szCs w:val="28"/>
          <w:rtl/>
        </w:rPr>
        <w:t>التاجر</w:t>
      </w:r>
      <w:proofErr w:type="gramEnd"/>
      <w:r w:rsidRPr="00E71C41">
        <w:rPr>
          <w:rFonts w:ascii="Simplified Arabic" w:hAnsi="Simplified Arabic" w:cs="Simplified Arabic"/>
          <w:b/>
          <w:bCs/>
          <w:sz w:val="28"/>
          <w:szCs w:val="28"/>
          <w:rtl/>
        </w:rPr>
        <w:t>، الحرفي)،</w:t>
      </w:r>
      <w:r w:rsidRPr="00E71C41">
        <w:rPr>
          <w:rFonts w:ascii="Simplified Arabic" w:hAnsi="Simplified Arabic" w:cs="Simplified Arabic"/>
          <w:sz w:val="28"/>
          <w:szCs w:val="28"/>
          <w:rtl/>
        </w:rPr>
        <w:t xml:space="preserve"> ديوان المطبوعات الجامعية. دار النشر والتوزيع ابن خلدون، الطبعة الثانية، </w:t>
      </w:r>
      <w:proofErr w:type="gramStart"/>
      <w:r w:rsidRPr="00E71C41">
        <w:rPr>
          <w:rFonts w:ascii="Simplified Arabic" w:hAnsi="Simplified Arabic" w:cs="Simplified Arabic"/>
          <w:sz w:val="28"/>
          <w:szCs w:val="28"/>
          <w:rtl/>
        </w:rPr>
        <w:t>الجزائر</w:t>
      </w:r>
      <w:proofErr w:type="gramEnd"/>
      <w:r w:rsidRPr="00E71C41">
        <w:rPr>
          <w:rFonts w:ascii="Simplified Arabic" w:hAnsi="Simplified Arabic" w:cs="Simplified Arabic"/>
          <w:sz w:val="28"/>
          <w:szCs w:val="28"/>
          <w:rtl/>
        </w:rPr>
        <w:t>، 2003</w:t>
      </w:r>
    </w:p>
    <w:p w:rsidR="00B034EB" w:rsidRPr="00E71C41" w:rsidRDefault="00E71C41" w:rsidP="00E71C41">
      <w:pPr>
        <w:spacing w:after="0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>*</w:t>
      </w:r>
      <w:r w:rsidR="00B034EB" w:rsidRPr="00E71C41">
        <w:rPr>
          <w:rFonts w:ascii="Simplified Arabic" w:hAnsi="Simplified Arabic" w:cs="Simplified Arabic"/>
          <w:sz w:val="28"/>
          <w:szCs w:val="28"/>
          <w:rtl/>
        </w:rPr>
        <w:t xml:space="preserve">ـ </w:t>
      </w:r>
      <w:proofErr w:type="spellStart"/>
      <w:r w:rsidR="00B034EB" w:rsidRPr="00E71C41">
        <w:rPr>
          <w:rFonts w:ascii="Simplified Arabic" w:hAnsi="Simplified Arabic" w:cs="Simplified Arabic"/>
          <w:sz w:val="28"/>
          <w:szCs w:val="28"/>
          <w:rtl/>
        </w:rPr>
        <w:t>دحماني</w:t>
      </w:r>
      <w:proofErr w:type="spellEnd"/>
      <w:r w:rsidR="00B034EB" w:rsidRPr="00E71C41">
        <w:rPr>
          <w:rFonts w:ascii="Simplified Arabic" w:hAnsi="Simplified Arabic" w:cs="Simplified Arabic"/>
          <w:sz w:val="28"/>
          <w:szCs w:val="28"/>
          <w:rtl/>
        </w:rPr>
        <w:t xml:space="preserve"> محمد الصغير ، مدى تطبيق مبدأ حرية الإثبات في المواد التجارية و البحرية ، مجلة النقل و النشاطات </w:t>
      </w:r>
      <w:proofErr w:type="spellStart"/>
      <w:r w:rsidR="00B034EB" w:rsidRPr="00E71C41">
        <w:rPr>
          <w:rFonts w:ascii="Simplified Arabic" w:hAnsi="Simplified Arabic" w:cs="Simplified Arabic"/>
          <w:sz w:val="28"/>
          <w:szCs w:val="28"/>
          <w:rtl/>
        </w:rPr>
        <w:t>المينائية</w:t>
      </w:r>
      <w:proofErr w:type="spellEnd"/>
      <w:r w:rsidR="00B034EB" w:rsidRPr="00E71C41">
        <w:rPr>
          <w:rFonts w:ascii="Simplified Arabic" w:hAnsi="Simplified Arabic" w:cs="Simplified Arabic"/>
          <w:sz w:val="28"/>
          <w:szCs w:val="28"/>
          <w:rtl/>
        </w:rPr>
        <w:t xml:space="preserve"> ، المجلد 01 العدد 01 ، 2014 .</w:t>
      </w:r>
    </w:p>
    <w:p w:rsidR="00B034EB" w:rsidRPr="00E71C41" w:rsidRDefault="00E71C41" w:rsidP="00E71C41">
      <w:pPr>
        <w:spacing w:after="0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proofErr w:type="spellStart"/>
      <w:r w:rsidR="00B034EB" w:rsidRPr="00E71C41">
        <w:rPr>
          <w:rFonts w:ascii="Simplified Arabic" w:hAnsi="Simplified Arabic" w:cs="Simplified Arabic"/>
          <w:sz w:val="28"/>
          <w:szCs w:val="28"/>
          <w:rtl/>
        </w:rPr>
        <w:t>زكري</w:t>
      </w:r>
      <w:proofErr w:type="spellEnd"/>
      <w:r w:rsidR="00B034EB" w:rsidRPr="00E71C41">
        <w:rPr>
          <w:rFonts w:ascii="Simplified Arabic" w:hAnsi="Simplified Arabic" w:cs="Simplified Arabic"/>
          <w:sz w:val="28"/>
          <w:szCs w:val="28"/>
          <w:rtl/>
        </w:rPr>
        <w:t xml:space="preserve"> ا يمان ، أحكام التضامن في مواد القانون التجاري ،مذكرة لنيل شهادة الماجستير في القانون  الخاص جامعة أبو بكر </w:t>
      </w:r>
      <w:proofErr w:type="spellStart"/>
      <w:r w:rsidR="00B034EB" w:rsidRPr="00E71C41">
        <w:rPr>
          <w:rFonts w:ascii="Simplified Arabic" w:hAnsi="Simplified Arabic" w:cs="Simplified Arabic"/>
          <w:sz w:val="28"/>
          <w:szCs w:val="28"/>
          <w:rtl/>
        </w:rPr>
        <w:t>بلقايد</w:t>
      </w:r>
      <w:proofErr w:type="spellEnd"/>
      <w:r w:rsidR="00B034EB" w:rsidRPr="00E71C41">
        <w:rPr>
          <w:rFonts w:ascii="Simplified Arabic" w:hAnsi="Simplified Arabic" w:cs="Simplified Arabic"/>
          <w:sz w:val="28"/>
          <w:szCs w:val="28"/>
          <w:rtl/>
        </w:rPr>
        <w:t xml:space="preserve"> تلمسان ، 206/2007 .</w:t>
      </w:r>
    </w:p>
    <w:p w:rsidR="00B034EB" w:rsidRPr="00E71C41" w:rsidRDefault="00E71C41" w:rsidP="00E71C41">
      <w:pPr>
        <w:spacing w:after="0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B034EB" w:rsidRPr="00E71C41">
        <w:rPr>
          <w:rFonts w:ascii="Simplified Arabic" w:hAnsi="Simplified Arabic" w:cs="Simplified Arabic"/>
          <w:sz w:val="28"/>
          <w:szCs w:val="28"/>
          <w:rtl/>
        </w:rPr>
        <w:t xml:space="preserve">منصور داود ، ساعد </w:t>
      </w:r>
      <w:proofErr w:type="spellStart"/>
      <w:r w:rsidR="00B034EB" w:rsidRPr="00E71C41">
        <w:rPr>
          <w:rFonts w:ascii="Simplified Arabic" w:hAnsi="Simplified Arabic" w:cs="Simplified Arabic"/>
          <w:sz w:val="28"/>
          <w:szCs w:val="28"/>
          <w:rtl/>
        </w:rPr>
        <w:t>العقون</w:t>
      </w:r>
      <w:proofErr w:type="spellEnd"/>
      <w:r w:rsidR="00B034EB" w:rsidRPr="00E71C41">
        <w:rPr>
          <w:rFonts w:ascii="Simplified Arabic" w:hAnsi="Simplified Arabic" w:cs="Simplified Arabic"/>
          <w:sz w:val="28"/>
          <w:szCs w:val="28"/>
          <w:rtl/>
        </w:rPr>
        <w:t xml:space="preserve"> ، مكان العرف في القانون التجاري الجزائري ، مجلة الأستاذ الباحث للدراسات القانونية و السياسية ، المجلد 04 العدد 02 ، السنة 2019 .</w:t>
      </w:r>
    </w:p>
    <w:p w:rsidR="00B034EB" w:rsidRPr="00E71C41" w:rsidRDefault="00E71C41" w:rsidP="00E71C41">
      <w:pPr>
        <w:spacing w:after="0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B034EB" w:rsidRPr="00E71C41">
        <w:rPr>
          <w:rFonts w:ascii="Simplified Arabic" w:hAnsi="Simplified Arabic" w:cs="Simplified Arabic"/>
          <w:sz w:val="28"/>
          <w:szCs w:val="28"/>
          <w:rtl/>
        </w:rPr>
        <w:t xml:space="preserve">شعيب حمزة ، النظام المحاسبي و </w:t>
      </w:r>
      <w:proofErr w:type="spellStart"/>
      <w:r w:rsidR="00B034EB" w:rsidRPr="00E71C41">
        <w:rPr>
          <w:rFonts w:ascii="Simplified Arabic" w:hAnsi="Simplified Arabic" w:cs="Simplified Arabic"/>
          <w:sz w:val="28"/>
          <w:szCs w:val="28"/>
          <w:rtl/>
        </w:rPr>
        <w:t>الجبائي</w:t>
      </w:r>
      <w:proofErr w:type="spellEnd"/>
      <w:r w:rsidR="00B034EB" w:rsidRPr="00E71C4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B034EB" w:rsidRPr="00E71C41">
        <w:rPr>
          <w:rFonts w:ascii="Simplified Arabic" w:hAnsi="Simplified Arabic" w:cs="Simplified Arabic"/>
          <w:sz w:val="28"/>
          <w:szCs w:val="28"/>
          <w:rtl/>
        </w:rPr>
        <w:t>للمهنالحرة</w:t>
      </w:r>
      <w:proofErr w:type="spellEnd"/>
      <w:r w:rsidR="00B034EB" w:rsidRPr="00E71C41">
        <w:rPr>
          <w:rFonts w:ascii="Simplified Arabic" w:hAnsi="Simplified Arabic" w:cs="Simplified Arabic"/>
          <w:sz w:val="28"/>
          <w:szCs w:val="28"/>
          <w:rtl/>
        </w:rPr>
        <w:t xml:space="preserve"> في الجزائر ( الموثق أنموذجا ) مجلة الدراسات القانونية ، المجلد 07 ، العدد 02 ، 2021 .</w:t>
      </w:r>
    </w:p>
    <w:p w:rsidR="00B034EB" w:rsidRPr="00E71C41" w:rsidRDefault="00E71C41" w:rsidP="00E71C41">
      <w:pPr>
        <w:spacing w:after="0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B034EB" w:rsidRPr="00E71C41">
        <w:rPr>
          <w:rFonts w:ascii="Simplified Arabic" w:hAnsi="Simplified Arabic" w:cs="Simplified Arabic"/>
          <w:sz w:val="28"/>
          <w:szCs w:val="28"/>
          <w:rtl/>
        </w:rPr>
        <w:t xml:space="preserve">مجيد أحمد </w:t>
      </w:r>
      <w:proofErr w:type="spellStart"/>
      <w:r w:rsidR="00B034EB" w:rsidRPr="00E71C41">
        <w:rPr>
          <w:rFonts w:ascii="Simplified Arabic" w:hAnsi="Simplified Arabic" w:cs="Simplified Arabic"/>
          <w:sz w:val="28"/>
          <w:szCs w:val="28"/>
          <w:rtl/>
        </w:rPr>
        <w:t>ابراهيم</w:t>
      </w:r>
      <w:proofErr w:type="spellEnd"/>
      <w:r w:rsidR="00B034EB" w:rsidRPr="00E71C41">
        <w:rPr>
          <w:rFonts w:ascii="Simplified Arabic" w:hAnsi="Simplified Arabic" w:cs="Simplified Arabic"/>
          <w:sz w:val="28"/>
          <w:szCs w:val="28"/>
          <w:rtl/>
        </w:rPr>
        <w:t xml:space="preserve"> ، الدفاتر التجارية </w:t>
      </w:r>
      <w:proofErr w:type="spellStart"/>
      <w:r w:rsidR="00B034EB" w:rsidRPr="00E71C41">
        <w:rPr>
          <w:rFonts w:ascii="Simplified Arabic" w:hAnsi="Simplified Arabic" w:cs="Simplified Arabic"/>
          <w:sz w:val="28"/>
          <w:szCs w:val="28"/>
          <w:rtl/>
        </w:rPr>
        <w:t>االكترونية</w:t>
      </w:r>
      <w:proofErr w:type="spellEnd"/>
      <w:r w:rsidR="00B034EB" w:rsidRPr="00E71C41">
        <w:rPr>
          <w:rFonts w:ascii="Simplified Arabic" w:hAnsi="Simplified Arabic" w:cs="Simplified Arabic"/>
          <w:sz w:val="28"/>
          <w:szCs w:val="28"/>
          <w:rtl/>
        </w:rPr>
        <w:t xml:space="preserve"> و حجيتها في الإثبات ، المجلة الأكاديمية للبحث القانوني ، المجلد 17 ، العدد 01 ، 2018</w:t>
      </w:r>
    </w:p>
    <w:p w:rsidR="00B034EB" w:rsidRPr="00E71C41" w:rsidRDefault="00E71C41" w:rsidP="00E71C41">
      <w:pPr>
        <w:spacing w:after="0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B034EB" w:rsidRPr="00E71C41">
        <w:rPr>
          <w:rFonts w:ascii="Simplified Arabic" w:hAnsi="Simplified Arabic" w:cs="Simplified Arabic"/>
          <w:sz w:val="28"/>
          <w:szCs w:val="28"/>
          <w:rtl/>
        </w:rPr>
        <w:t xml:space="preserve">هاني </w:t>
      </w:r>
      <w:proofErr w:type="spellStart"/>
      <w:r w:rsidR="00B034EB" w:rsidRPr="00E71C41">
        <w:rPr>
          <w:rFonts w:ascii="Simplified Arabic" w:hAnsi="Simplified Arabic" w:cs="Simplified Arabic"/>
          <w:sz w:val="28"/>
          <w:szCs w:val="28"/>
          <w:rtl/>
        </w:rPr>
        <w:t>هليل</w:t>
      </w:r>
      <w:proofErr w:type="spellEnd"/>
      <w:r w:rsidR="00B034EB" w:rsidRPr="00E71C4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B034EB" w:rsidRPr="00E71C41">
        <w:rPr>
          <w:rFonts w:ascii="Simplified Arabic" w:hAnsi="Simplified Arabic" w:cs="Simplified Arabic"/>
          <w:sz w:val="28"/>
          <w:szCs w:val="28"/>
          <w:rtl/>
        </w:rPr>
        <w:t>هطيلان</w:t>
      </w:r>
      <w:proofErr w:type="spellEnd"/>
      <w:r w:rsidR="00B034EB" w:rsidRPr="00E71C4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B034EB" w:rsidRPr="00E71C41">
        <w:rPr>
          <w:rFonts w:ascii="Simplified Arabic" w:hAnsi="Simplified Arabic" w:cs="Simplified Arabic"/>
          <w:sz w:val="28"/>
          <w:szCs w:val="28"/>
          <w:rtl/>
        </w:rPr>
        <w:t>الفليح</w:t>
      </w:r>
      <w:proofErr w:type="spellEnd"/>
      <w:r w:rsidR="00B034EB" w:rsidRPr="00E71C41">
        <w:rPr>
          <w:rFonts w:ascii="Simplified Arabic" w:hAnsi="Simplified Arabic" w:cs="Simplified Arabic"/>
          <w:sz w:val="28"/>
          <w:szCs w:val="28"/>
          <w:rtl/>
        </w:rPr>
        <w:t xml:space="preserve"> ، ضمانات طرفي عقد الوكالة بالعمولة في القانون الأردني ( دراسة مقارنة ) ، المجلة الأكاديمية للبحوث القانونية و السياسية ، العدد الأول ، بدون سنة نشر .</w:t>
      </w:r>
    </w:p>
    <w:p w:rsidR="00E71C41" w:rsidRPr="00E71C41" w:rsidRDefault="00E71C41" w:rsidP="00E71C41">
      <w:pPr>
        <w:spacing w:after="0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proofErr w:type="spellStart"/>
      <w:r w:rsidRPr="00E71C41">
        <w:rPr>
          <w:rFonts w:ascii="Simplified Arabic" w:hAnsi="Simplified Arabic" w:cs="Simplified Arabic"/>
          <w:sz w:val="28"/>
          <w:szCs w:val="28"/>
          <w:rtl/>
        </w:rPr>
        <w:t>بلكعيبات</w:t>
      </w:r>
      <w:proofErr w:type="spellEnd"/>
      <w:r w:rsidRPr="00E71C41">
        <w:rPr>
          <w:rFonts w:ascii="Simplified Arabic" w:hAnsi="Simplified Arabic" w:cs="Simplified Arabic"/>
          <w:sz w:val="28"/>
          <w:szCs w:val="28"/>
          <w:rtl/>
        </w:rPr>
        <w:t xml:space="preserve"> مراد ، </w:t>
      </w:r>
      <w:proofErr w:type="spellStart"/>
      <w:r w:rsidRPr="00E71C41">
        <w:rPr>
          <w:rFonts w:ascii="Simplified Arabic" w:hAnsi="Simplified Arabic" w:cs="Simplified Arabic"/>
          <w:sz w:val="28"/>
          <w:szCs w:val="28"/>
          <w:rtl/>
        </w:rPr>
        <w:t>شايفة</w:t>
      </w:r>
      <w:proofErr w:type="spellEnd"/>
      <w:r w:rsidRPr="00E71C41">
        <w:rPr>
          <w:rFonts w:ascii="Simplified Arabic" w:hAnsi="Simplified Arabic" w:cs="Simplified Arabic"/>
          <w:sz w:val="28"/>
          <w:szCs w:val="28"/>
          <w:rtl/>
        </w:rPr>
        <w:t xml:space="preserve"> بديعة ، شروط تنظيم الدفاتر التجارية الإلكترونية في التشريع الجزائري ، مجلة الدراسات القانونية و السياسية ، العدد 05 ، المجلد 01 ، </w:t>
      </w:r>
      <w:proofErr w:type="spellStart"/>
      <w:r w:rsidRPr="00E71C41">
        <w:rPr>
          <w:rFonts w:ascii="Simplified Arabic" w:hAnsi="Simplified Arabic" w:cs="Simplified Arabic"/>
          <w:sz w:val="28"/>
          <w:szCs w:val="28"/>
          <w:rtl/>
        </w:rPr>
        <w:t>جانفي</w:t>
      </w:r>
      <w:proofErr w:type="spellEnd"/>
      <w:r w:rsidRPr="00E71C41">
        <w:rPr>
          <w:rFonts w:ascii="Simplified Arabic" w:hAnsi="Simplified Arabic" w:cs="Simplified Arabic"/>
          <w:sz w:val="28"/>
          <w:szCs w:val="28"/>
          <w:rtl/>
        </w:rPr>
        <w:t xml:space="preserve"> 2017.</w:t>
      </w:r>
    </w:p>
    <w:p w:rsidR="00E71C41" w:rsidRPr="00E71C41" w:rsidRDefault="00E71C41" w:rsidP="00E71C41">
      <w:pPr>
        <w:spacing w:after="0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E71C41">
        <w:rPr>
          <w:rFonts w:ascii="Simplified Arabic" w:hAnsi="Simplified Arabic" w:cs="Simplified Arabic"/>
          <w:sz w:val="28"/>
          <w:szCs w:val="28"/>
          <w:rtl/>
        </w:rPr>
        <w:t xml:space="preserve">جامع </w:t>
      </w:r>
      <w:proofErr w:type="spellStart"/>
      <w:r w:rsidRPr="00E71C41">
        <w:rPr>
          <w:rFonts w:ascii="Simplified Arabic" w:hAnsi="Simplified Arabic" w:cs="Simplified Arabic"/>
          <w:sz w:val="28"/>
          <w:szCs w:val="28"/>
          <w:rtl/>
        </w:rPr>
        <w:t>مليكة</w:t>
      </w:r>
      <w:proofErr w:type="spellEnd"/>
      <w:r w:rsidRPr="00E71C41">
        <w:rPr>
          <w:rFonts w:ascii="Simplified Arabic" w:hAnsi="Simplified Arabic" w:cs="Simplified Arabic"/>
          <w:sz w:val="28"/>
          <w:szCs w:val="28"/>
          <w:rtl/>
        </w:rPr>
        <w:t xml:space="preserve"> ، </w:t>
      </w:r>
      <w:proofErr w:type="spellStart"/>
      <w:r w:rsidRPr="00E71C41">
        <w:rPr>
          <w:rFonts w:ascii="Simplified Arabic" w:hAnsi="Simplified Arabic" w:cs="Simplified Arabic"/>
          <w:sz w:val="28"/>
          <w:szCs w:val="28"/>
          <w:rtl/>
        </w:rPr>
        <w:t>بكراوي</w:t>
      </w:r>
      <w:proofErr w:type="spellEnd"/>
      <w:r w:rsidRPr="00E71C41">
        <w:rPr>
          <w:rFonts w:ascii="Simplified Arabic" w:hAnsi="Simplified Arabic" w:cs="Simplified Arabic"/>
          <w:sz w:val="28"/>
          <w:szCs w:val="28"/>
          <w:rtl/>
        </w:rPr>
        <w:t xml:space="preserve"> محمد المهدي ، </w:t>
      </w:r>
      <w:r w:rsidRPr="00E71C41">
        <w:rPr>
          <w:rFonts w:ascii="Simplified Arabic" w:hAnsi="Simplified Arabic" w:cs="Simplified Arabic"/>
          <w:b/>
          <w:bCs/>
          <w:sz w:val="28"/>
          <w:szCs w:val="28"/>
          <w:rtl/>
        </w:rPr>
        <w:t>حجية الدفاتر التجارية الإلكترونية في الإثبات</w:t>
      </w:r>
      <w:r w:rsidRPr="00E71C41">
        <w:rPr>
          <w:rFonts w:ascii="Simplified Arabic" w:hAnsi="Simplified Arabic" w:cs="Simplified Arabic"/>
          <w:sz w:val="28"/>
          <w:szCs w:val="28"/>
          <w:rtl/>
        </w:rPr>
        <w:t xml:space="preserve"> ، مجلة </w:t>
      </w:r>
      <w:proofErr w:type="spellStart"/>
      <w:r w:rsidRPr="00E71C41">
        <w:rPr>
          <w:rFonts w:ascii="Simplified Arabic" w:hAnsi="Simplified Arabic" w:cs="Simplified Arabic"/>
          <w:sz w:val="28"/>
          <w:szCs w:val="28"/>
          <w:rtl/>
        </w:rPr>
        <w:t>الإجتهاد</w:t>
      </w:r>
      <w:proofErr w:type="spellEnd"/>
      <w:r w:rsidRPr="00E71C41">
        <w:rPr>
          <w:rFonts w:ascii="Simplified Arabic" w:hAnsi="Simplified Arabic" w:cs="Simplified Arabic"/>
          <w:sz w:val="28"/>
          <w:szCs w:val="28"/>
          <w:rtl/>
        </w:rPr>
        <w:t xml:space="preserve"> للدراسات القانونية و </w:t>
      </w:r>
      <w:proofErr w:type="spellStart"/>
      <w:r w:rsidRPr="00E71C41">
        <w:rPr>
          <w:rFonts w:ascii="Simplified Arabic" w:hAnsi="Simplified Arabic" w:cs="Simplified Arabic"/>
          <w:sz w:val="28"/>
          <w:szCs w:val="28"/>
          <w:rtl/>
        </w:rPr>
        <w:t>الإقتصادية</w:t>
      </w:r>
      <w:proofErr w:type="spellEnd"/>
      <w:r w:rsidRPr="00E71C41">
        <w:rPr>
          <w:rFonts w:ascii="Simplified Arabic" w:hAnsi="Simplified Arabic" w:cs="Simplified Arabic"/>
          <w:sz w:val="28"/>
          <w:szCs w:val="28"/>
          <w:rtl/>
        </w:rPr>
        <w:t xml:space="preserve"> ، المجلد 10 العدد 03 ، السنة 2021 .</w:t>
      </w:r>
    </w:p>
    <w:p w:rsidR="00E71C41" w:rsidRPr="00E71C41" w:rsidRDefault="00E71C41" w:rsidP="00E71C41">
      <w:pPr>
        <w:spacing w:after="0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E71C41">
        <w:rPr>
          <w:rFonts w:ascii="Simplified Arabic" w:hAnsi="Simplified Arabic" w:cs="Simplified Arabic"/>
          <w:sz w:val="28"/>
          <w:szCs w:val="28"/>
          <w:rtl/>
        </w:rPr>
        <w:t xml:space="preserve">نور الدين بن </w:t>
      </w:r>
      <w:proofErr w:type="spellStart"/>
      <w:r w:rsidRPr="00E71C41">
        <w:rPr>
          <w:rFonts w:ascii="Simplified Arabic" w:hAnsi="Simplified Arabic" w:cs="Simplified Arabic"/>
          <w:sz w:val="28"/>
          <w:szCs w:val="28"/>
          <w:rtl/>
        </w:rPr>
        <w:t>حميدوش</w:t>
      </w:r>
      <w:proofErr w:type="spellEnd"/>
      <w:r w:rsidRPr="00E71C41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Pr="00E71C41">
        <w:rPr>
          <w:rFonts w:ascii="Simplified Arabic" w:hAnsi="Simplified Arabic" w:cs="Simplified Arabic"/>
          <w:b/>
          <w:bCs/>
          <w:sz w:val="28"/>
          <w:szCs w:val="28"/>
          <w:rtl/>
        </w:rPr>
        <w:t>الإطار القانوني لممارسة الأنشطة التجارية في القانون الجزائري</w:t>
      </w:r>
      <w:r w:rsidRPr="00E71C41">
        <w:rPr>
          <w:rFonts w:ascii="Simplified Arabic" w:hAnsi="Simplified Arabic" w:cs="Simplified Arabic"/>
          <w:sz w:val="28"/>
          <w:szCs w:val="28"/>
          <w:rtl/>
        </w:rPr>
        <w:t xml:space="preserve">، أطروحة دكتوراه العلوم في الحقوق تخصص قانون أعمال، جامعة محمد </w:t>
      </w:r>
      <w:proofErr w:type="spellStart"/>
      <w:r w:rsidRPr="00E71C41">
        <w:rPr>
          <w:rFonts w:ascii="Simplified Arabic" w:hAnsi="Simplified Arabic" w:cs="Simplified Arabic"/>
          <w:sz w:val="28"/>
          <w:szCs w:val="28"/>
          <w:rtl/>
        </w:rPr>
        <w:t>خيضر</w:t>
      </w:r>
      <w:proofErr w:type="spellEnd"/>
      <w:r w:rsidRPr="00E71C41">
        <w:rPr>
          <w:rFonts w:ascii="Simplified Arabic" w:hAnsi="Simplified Arabic" w:cs="Simplified Arabic"/>
          <w:sz w:val="28"/>
          <w:szCs w:val="28"/>
          <w:rtl/>
        </w:rPr>
        <w:t>، بسكرة، كلية الحقوق والعلوم السياسية، قسم الحقوق، سنة 2016</w:t>
      </w:r>
    </w:p>
    <w:p w:rsidR="00B034EB" w:rsidRPr="00E71C41" w:rsidRDefault="00E71C41" w:rsidP="00E71C41">
      <w:pPr>
        <w:spacing w:after="0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B034EB" w:rsidRPr="00E71C41">
        <w:rPr>
          <w:rFonts w:ascii="Simplified Arabic" w:hAnsi="Simplified Arabic" w:cs="Simplified Arabic"/>
          <w:sz w:val="28"/>
          <w:szCs w:val="28"/>
          <w:rtl/>
        </w:rPr>
        <w:t xml:space="preserve">مؤيد سلطان </w:t>
      </w:r>
      <w:proofErr w:type="spellStart"/>
      <w:r w:rsidR="00B034EB" w:rsidRPr="00E71C41">
        <w:rPr>
          <w:rFonts w:ascii="Simplified Arabic" w:hAnsi="Simplified Arabic" w:cs="Simplified Arabic"/>
          <w:sz w:val="28"/>
          <w:szCs w:val="28"/>
          <w:rtl/>
        </w:rPr>
        <w:t>نايف</w:t>
      </w:r>
      <w:proofErr w:type="spellEnd"/>
      <w:r w:rsidR="00B034EB" w:rsidRPr="00E71C4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B034EB" w:rsidRPr="00E71C41">
        <w:rPr>
          <w:rFonts w:ascii="Simplified Arabic" w:hAnsi="Simplified Arabic" w:cs="Simplified Arabic"/>
          <w:sz w:val="28"/>
          <w:szCs w:val="28"/>
          <w:rtl/>
        </w:rPr>
        <w:t>الطراونة</w:t>
      </w:r>
      <w:proofErr w:type="spellEnd"/>
      <w:r w:rsidR="00B034EB" w:rsidRPr="00E71C41">
        <w:rPr>
          <w:rFonts w:ascii="Simplified Arabic" w:hAnsi="Simplified Arabic" w:cs="Simplified Arabic"/>
          <w:sz w:val="28"/>
          <w:szCs w:val="28"/>
          <w:rtl/>
        </w:rPr>
        <w:t xml:space="preserve"> ، الدفاتر التجارية ، رسالة ماجستير قانون خاص ، جامعة الشرق الأوسط ، </w:t>
      </w:r>
      <w:r w:rsidRPr="00E71C41">
        <w:rPr>
          <w:rFonts w:ascii="Simplified Arabic" w:hAnsi="Simplified Arabic" w:cs="Simplified Arabic"/>
          <w:sz w:val="28"/>
          <w:szCs w:val="28"/>
          <w:rtl/>
        </w:rPr>
        <w:t>2015.</w:t>
      </w:r>
    </w:p>
    <w:p w:rsidR="00E71C41" w:rsidRPr="00E71C41" w:rsidRDefault="00E71C41" w:rsidP="00E71C41">
      <w:pPr>
        <w:spacing w:after="0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</w:t>
      </w:r>
      <w:r w:rsidRPr="00E71C4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القانون 04/02، المؤرخ في 23 جوان 2004، </w:t>
      </w:r>
      <w:r w:rsidRPr="00E71C4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يحدد القواعد المطبقة على الممارسات التجارية</w:t>
      </w:r>
      <w:r w:rsidRPr="00E71C41">
        <w:rPr>
          <w:rFonts w:ascii="Simplified Arabic" w:hAnsi="Simplified Arabic" w:cs="Simplified Arabic"/>
          <w:sz w:val="28"/>
          <w:szCs w:val="28"/>
          <w:rtl/>
          <w:lang w:bidi="ar-DZ"/>
        </w:rPr>
        <w:t>، ج ر، عدد 41، بتاريخ 27/07/2004</w:t>
      </w:r>
    </w:p>
    <w:p w:rsidR="00E71C41" w:rsidRPr="00E71C41" w:rsidRDefault="00E71C41" w:rsidP="00E71C41">
      <w:pPr>
        <w:pStyle w:val="Notedebasdepage"/>
        <w:bidi/>
        <w:spacing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vertAlign w:val="superscript"/>
          <w:rtl/>
        </w:rPr>
        <w:t>*</w:t>
      </w:r>
      <w:r w:rsidRPr="00E71C41">
        <w:rPr>
          <w:rFonts w:ascii="Simplified Arabic" w:hAnsi="Simplified Arabic" w:cs="Simplified Arabic"/>
          <w:sz w:val="28"/>
          <w:szCs w:val="28"/>
          <w:rtl/>
        </w:rPr>
        <w:t xml:space="preserve">المرسوم رقم 79-15 المؤرخ في 25 </w:t>
      </w:r>
      <w:proofErr w:type="spellStart"/>
      <w:r w:rsidRPr="00E71C41">
        <w:rPr>
          <w:rFonts w:ascii="Simplified Arabic" w:hAnsi="Simplified Arabic" w:cs="Simplified Arabic"/>
          <w:sz w:val="28"/>
          <w:szCs w:val="28"/>
          <w:rtl/>
        </w:rPr>
        <w:t>جانفي</w:t>
      </w:r>
      <w:proofErr w:type="spellEnd"/>
      <w:r w:rsidRPr="00E71C41">
        <w:rPr>
          <w:rFonts w:ascii="Simplified Arabic" w:hAnsi="Simplified Arabic" w:cs="Simplified Arabic"/>
          <w:sz w:val="28"/>
          <w:szCs w:val="28"/>
          <w:rtl/>
        </w:rPr>
        <w:t xml:space="preserve"> 1979 </w:t>
      </w:r>
      <w:r w:rsidRPr="00E71C41">
        <w:rPr>
          <w:rFonts w:ascii="Simplified Arabic" w:hAnsi="Simplified Arabic" w:cs="Simplified Arabic"/>
          <w:b/>
          <w:bCs/>
          <w:sz w:val="28"/>
          <w:szCs w:val="28"/>
          <w:rtl/>
        </w:rPr>
        <w:t>المتعلق بتنظيم السجل التجاري</w:t>
      </w:r>
      <w:r w:rsidRPr="00E71C41">
        <w:rPr>
          <w:rFonts w:ascii="Simplified Arabic" w:hAnsi="Simplified Arabic" w:cs="Simplified Arabic"/>
          <w:sz w:val="28"/>
          <w:szCs w:val="28"/>
          <w:rtl/>
        </w:rPr>
        <w:t xml:space="preserve">. ج ر، عدد 05، </w:t>
      </w:r>
      <w:proofErr w:type="gramStart"/>
      <w:r w:rsidRPr="00E71C41">
        <w:rPr>
          <w:rFonts w:ascii="Simplified Arabic" w:hAnsi="Simplified Arabic" w:cs="Simplified Arabic"/>
          <w:sz w:val="28"/>
          <w:szCs w:val="28"/>
          <w:rtl/>
        </w:rPr>
        <w:t>بتاريخ</w:t>
      </w:r>
      <w:proofErr w:type="gramEnd"/>
      <w:r w:rsidRPr="00E71C41">
        <w:rPr>
          <w:rFonts w:ascii="Simplified Arabic" w:hAnsi="Simplified Arabic" w:cs="Simplified Arabic"/>
          <w:sz w:val="28"/>
          <w:szCs w:val="28"/>
          <w:rtl/>
        </w:rPr>
        <w:t xml:space="preserve"> 30/01/1979.</w:t>
      </w:r>
    </w:p>
    <w:p w:rsidR="00E71C41" w:rsidRPr="00E71C41" w:rsidRDefault="00E71C41" w:rsidP="00E71C41">
      <w:pPr>
        <w:pStyle w:val="Notedebasdepage"/>
        <w:bidi/>
        <w:spacing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vertAlign w:val="superscript"/>
          <w:rtl/>
        </w:rPr>
        <w:t>*</w:t>
      </w:r>
      <w:r w:rsidRPr="00E71C41">
        <w:rPr>
          <w:rFonts w:ascii="Simplified Arabic" w:hAnsi="Simplified Arabic" w:cs="Simplified Arabic"/>
          <w:sz w:val="28"/>
          <w:szCs w:val="28"/>
          <w:rtl/>
        </w:rPr>
        <w:t xml:space="preserve">المرسوم رقم </w:t>
      </w:r>
      <w:r w:rsidRPr="00E71C41">
        <w:rPr>
          <w:rFonts w:ascii="Simplified Arabic" w:hAnsi="Simplified Arabic" w:cs="Simplified Arabic"/>
          <w:sz w:val="28"/>
          <w:szCs w:val="28"/>
        </w:rPr>
        <w:t>97</w:t>
      </w:r>
      <w:r w:rsidRPr="00E71C41">
        <w:rPr>
          <w:rFonts w:ascii="Simplified Arabic" w:hAnsi="Simplified Arabic" w:cs="Simplified Arabic"/>
          <w:sz w:val="28"/>
          <w:szCs w:val="28"/>
          <w:rtl/>
        </w:rPr>
        <w:t>-</w:t>
      </w:r>
      <w:r w:rsidRPr="00E71C41">
        <w:rPr>
          <w:rFonts w:ascii="Simplified Arabic" w:hAnsi="Simplified Arabic" w:cs="Simplified Arabic"/>
          <w:sz w:val="28"/>
          <w:szCs w:val="28"/>
        </w:rPr>
        <w:t>42</w:t>
      </w:r>
      <w:r w:rsidRPr="00E71C41">
        <w:rPr>
          <w:rFonts w:ascii="Simplified Arabic" w:hAnsi="Simplified Arabic" w:cs="Simplified Arabic"/>
          <w:sz w:val="28"/>
          <w:szCs w:val="28"/>
          <w:rtl/>
        </w:rPr>
        <w:t xml:space="preserve"> المؤرخ في </w:t>
      </w:r>
      <w:r w:rsidRPr="00E71C41">
        <w:rPr>
          <w:rFonts w:ascii="Simplified Arabic" w:hAnsi="Simplified Arabic" w:cs="Simplified Arabic"/>
          <w:sz w:val="28"/>
          <w:szCs w:val="28"/>
        </w:rPr>
        <w:t>18</w:t>
      </w:r>
      <w:proofErr w:type="spellStart"/>
      <w:r w:rsidRPr="00E71C41">
        <w:rPr>
          <w:rFonts w:ascii="Simplified Arabic" w:hAnsi="Simplified Arabic" w:cs="Simplified Arabic"/>
          <w:sz w:val="28"/>
          <w:szCs w:val="28"/>
          <w:rtl/>
        </w:rPr>
        <w:t>جانفي</w:t>
      </w:r>
      <w:proofErr w:type="spellEnd"/>
      <w:r w:rsidRPr="00E71C41">
        <w:rPr>
          <w:rFonts w:ascii="Simplified Arabic" w:hAnsi="Simplified Arabic" w:cs="Simplified Arabic"/>
          <w:sz w:val="28"/>
          <w:szCs w:val="28"/>
        </w:rPr>
        <w:t>1997</w:t>
      </w:r>
      <w:r w:rsidRPr="00E71C41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r w:rsidRPr="00E71C4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71C41">
        <w:rPr>
          <w:rFonts w:ascii="Simplified Arabic" w:hAnsi="Simplified Arabic" w:cs="Simplified Arabic"/>
          <w:b/>
          <w:bCs/>
          <w:sz w:val="28"/>
          <w:szCs w:val="28"/>
          <w:rtl/>
        </w:rPr>
        <w:t>يتضمن إعادة قيد التجار الشامل</w:t>
      </w:r>
      <w:r w:rsidRPr="00E71C41">
        <w:rPr>
          <w:rFonts w:ascii="Simplified Arabic" w:hAnsi="Simplified Arabic" w:cs="Simplified Arabic"/>
          <w:sz w:val="28"/>
          <w:szCs w:val="28"/>
          <w:rtl/>
        </w:rPr>
        <w:t xml:space="preserve">. ج ر، عدد 05، </w:t>
      </w:r>
      <w:proofErr w:type="gramStart"/>
      <w:r w:rsidRPr="00E71C41">
        <w:rPr>
          <w:rFonts w:ascii="Simplified Arabic" w:hAnsi="Simplified Arabic" w:cs="Simplified Arabic"/>
          <w:sz w:val="28"/>
          <w:szCs w:val="28"/>
          <w:rtl/>
        </w:rPr>
        <w:t>بتاريخ</w:t>
      </w:r>
      <w:proofErr w:type="gramEnd"/>
      <w:r w:rsidRPr="00E71C41">
        <w:rPr>
          <w:rFonts w:ascii="Simplified Arabic" w:hAnsi="Simplified Arabic" w:cs="Simplified Arabic"/>
          <w:sz w:val="28"/>
          <w:szCs w:val="28"/>
          <w:rtl/>
        </w:rPr>
        <w:t xml:space="preserve"> 19/01/ 1991.</w:t>
      </w:r>
    </w:p>
    <w:p w:rsidR="00E71C41" w:rsidRPr="00E71C41" w:rsidRDefault="00E71C41" w:rsidP="00E71C41">
      <w:pPr>
        <w:spacing w:after="0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vertAlign w:val="superscript"/>
          <w:rtl/>
        </w:rPr>
        <w:t>*</w:t>
      </w:r>
      <w:r w:rsidRPr="00E71C41">
        <w:rPr>
          <w:rFonts w:ascii="Simplified Arabic" w:hAnsi="Simplified Arabic" w:cs="Simplified Arabic"/>
          <w:sz w:val="28"/>
          <w:szCs w:val="28"/>
          <w:rtl/>
        </w:rPr>
        <w:t xml:space="preserve"> القانون رقم 90-22 مؤرخ في 27 محرم عام 1411، الموافق 18 أوت 1990 </w:t>
      </w:r>
      <w:r w:rsidRPr="00E71C41">
        <w:rPr>
          <w:rFonts w:ascii="Simplified Arabic" w:hAnsi="Simplified Arabic" w:cs="Simplified Arabic"/>
          <w:b/>
          <w:bCs/>
          <w:sz w:val="28"/>
          <w:szCs w:val="28"/>
          <w:rtl/>
        </w:rPr>
        <w:t>يتعلق بالسجل التجاري</w:t>
      </w:r>
      <w:r w:rsidRPr="00E71C41">
        <w:rPr>
          <w:rFonts w:ascii="Simplified Arabic" w:hAnsi="Simplified Arabic" w:cs="Simplified Arabic"/>
          <w:sz w:val="28"/>
          <w:szCs w:val="28"/>
          <w:rtl/>
        </w:rPr>
        <w:t>، ج ر العدد36</w:t>
      </w:r>
    </w:p>
    <w:p w:rsidR="00E71C41" w:rsidRPr="00E71C41" w:rsidRDefault="00E71C41" w:rsidP="00E71C41">
      <w:pPr>
        <w:spacing w:after="0"/>
        <w:jc w:val="right"/>
        <w:rPr>
          <w:rFonts w:ascii="Simplified Arabic" w:hAnsi="Simplified Arabic" w:cs="Simplified Arabic"/>
          <w:sz w:val="28"/>
          <w:szCs w:val="28"/>
          <w:rtl/>
        </w:rPr>
      </w:pPr>
    </w:p>
    <w:p w:rsidR="00B034EB" w:rsidRPr="00E71C41" w:rsidRDefault="00B034EB" w:rsidP="00E71C41">
      <w:pPr>
        <w:spacing w:after="0"/>
        <w:jc w:val="right"/>
        <w:rPr>
          <w:rFonts w:ascii="Simplified Arabic" w:hAnsi="Simplified Arabic" w:cs="Simplified Arabic"/>
          <w:sz w:val="28"/>
          <w:szCs w:val="28"/>
          <w:rtl/>
        </w:rPr>
      </w:pPr>
    </w:p>
    <w:p w:rsidR="00B034EB" w:rsidRPr="00B034EB" w:rsidRDefault="00B034EB" w:rsidP="00E71C41">
      <w:pPr>
        <w:spacing w:after="0"/>
        <w:jc w:val="right"/>
        <w:rPr>
          <w:rFonts w:ascii="Simplified Arabic" w:hAnsi="Simplified Arabic" w:cs="Simplified Arabic" w:hint="cs"/>
          <w:sz w:val="24"/>
          <w:szCs w:val="24"/>
          <w:rtl/>
          <w:lang w:bidi="ar-DZ"/>
        </w:rPr>
      </w:pPr>
    </w:p>
    <w:sectPr w:rsidR="00B034EB" w:rsidRPr="00B03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B034EB"/>
    <w:rsid w:val="00B034EB"/>
    <w:rsid w:val="00E71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E71C4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E71C4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594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</dc:creator>
  <cp:keywords/>
  <dc:description/>
  <cp:lastModifiedBy>poste</cp:lastModifiedBy>
  <cp:revision>2</cp:revision>
  <dcterms:created xsi:type="dcterms:W3CDTF">2021-12-25T18:07:00Z</dcterms:created>
  <dcterms:modified xsi:type="dcterms:W3CDTF">2021-12-25T18:28:00Z</dcterms:modified>
</cp:coreProperties>
</file>