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C4D" w:rsidRDefault="00F04B19" w:rsidP="00D83C4D">
      <w:pPr>
        <w:bidi/>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 xml:space="preserve">  </w:t>
      </w:r>
      <w:proofErr w:type="gramStart"/>
      <w:r w:rsidR="00D83C4D">
        <w:rPr>
          <w:rFonts w:ascii="Traditional Arabic" w:hAnsi="Traditional Arabic" w:cs="Traditional Arabic"/>
          <w:b/>
          <w:bCs/>
          <w:sz w:val="44"/>
          <w:szCs w:val="44"/>
          <w:rtl/>
        </w:rPr>
        <w:t>﴿</w:t>
      </w:r>
      <w:r w:rsidR="00D83C4D">
        <w:rPr>
          <w:rFonts w:ascii="Traditional Arabic" w:hAnsi="Traditional Arabic" w:cs="Traditional Arabic" w:hint="cs"/>
          <w:b/>
          <w:bCs/>
          <w:sz w:val="44"/>
          <w:szCs w:val="44"/>
          <w:rtl/>
        </w:rPr>
        <w:t>محاضرات</w:t>
      </w:r>
      <w:proofErr w:type="gramEnd"/>
      <w:r w:rsidR="00D83C4D">
        <w:rPr>
          <w:rFonts w:ascii="Traditional Arabic" w:hAnsi="Traditional Arabic" w:cs="Traditional Arabic" w:hint="cs"/>
          <w:b/>
          <w:bCs/>
          <w:sz w:val="44"/>
          <w:szCs w:val="44"/>
          <w:rtl/>
        </w:rPr>
        <w:t xml:space="preserve"> الاتصال والتحرير الاداري</w:t>
      </w:r>
      <w:r w:rsidR="00D83C4D">
        <w:rPr>
          <w:rFonts w:ascii="Traditional Arabic" w:hAnsi="Traditional Arabic" w:cs="Traditional Arabic"/>
          <w:b/>
          <w:bCs/>
          <w:sz w:val="44"/>
          <w:szCs w:val="44"/>
          <w:rtl/>
        </w:rPr>
        <w:t>﴾</w:t>
      </w:r>
    </w:p>
    <w:p w:rsidR="00D83C4D" w:rsidRDefault="00D83C4D" w:rsidP="00C635CA">
      <w:pPr>
        <w:bidi/>
        <w:rPr>
          <w:rFonts w:ascii="Traditional Arabic" w:hAnsi="Traditional Arabic" w:cs="Traditional Arabic"/>
          <w:b/>
          <w:bCs/>
          <w:sz w:val="36"/>
          <w:szCs w:val="36"/>
          <w:rtl/>
        </w:rPr>
      </w:pPr>
      <w:r w:rsidRPr="00E3442B">
        <w:rPr>
          <w:rFonts w:ascii="Traditional Arabic" w:hAnsi="Traditional Arabic" w:cs="Traditional Arabic"/>
          <w:b/>
          <w:bCs/>
          <w:sz w:val="36"/>
          <w:szCs w:val="36"/>
          <w:rtl/>
        </w:rPr>
        <w:t>المحاضرة ال</w:t>
      </w:r>
      <w:r w:rsidR="00C635CA">
        <w:rPr>
          <w:rFonts w:ascii="Traditional Arabic" w:hAnsi="Traditional Arabic" w:cs="Traditional Arabic" w:hint="cs"/>
          <w:b/>
          <w:bCs/>
          <w:sz w:val="36"/>
          <w:szCs w:val="36"/>
          <w:rtl/>
        </w:rPr>
        <w:t>عاشرة</w:t>
      </w:r>
      <w:r w:rsidRPr="00E3442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9B7EA1">
        <w:rPr>
          <w:rFonts w:ascii="Traditional Arabic" w:hAnsi="Traditional Arabic" w:cs="Traditional Arabic" w:hint="cs"/>
          <w:b/>
          <w:bCs/>
          <w:sz w:val="36"/>
          <w:szCs w:val="36"/>
          <w:rtl/>
        </w:rPr>
        <w:t>أنواع الرسائل الإدارية</w:t>
      </w:r>
      <w:r w:rsidR="00095BC3">
        <w:rPr>
          <w:rFonts w:ascii="Traditional Arabic" w:hAnsi="Traditional Arabic" w:cs="Traditional Arabic" w:hint="cs"/>
          <w:b/>
          <w:bCs/>
          <w:sz w:val="36"/>
          <w:szCs w:val="36"/>
          <w:rtl/>
        </w:rPr>
        <w:t xml:space="preserve"> (تابع)</w:t>
      </w:r>
      <w:r w:rsidRPr="009B7EA1">
        <w:rPr>
          <w:rFonts w:ascii="Traditional Arabic" w:hAnsi="Traditional Arabic" w:cs="Traditional Arabic" w:hint="cs"/>
          <w:b/>
          <w:bCs/>
          <w:sz w:val="36"/>
          <w:szCs w:val="36"/>
          <w:rtl/>
        </w:rPr>
        <w:t>:</w:t>
      </w:r>
    </w:p>
    <w:p w:rsidR="00D83C4D" w:rsidRPr="009B7EA1" w:rsidRDefault="00AF5455" w:rsidP="00C635CA">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ثا</w:t>
      </w:r>
      <w:r w:rsidR="00C635CA">
        <w:rPr>
          <w:rFonts w:ascii="Traditional Arabic" w:hAnsi="Traditional Arabic" w:cs="Traditional Arabic" w:hint="cs"/>
          <w:b/>
          <w:bCs/>
          <w:sz w:val="36"/>
          <w:szCs w:val="36"/>
          <w:rtl/>
        </w:rPr>
        <w:t>لث</w:t>
      </w:r>
      <w:bookmarkStart w:id="0" w:name="_GoBack"/>
      <w:bookmarkEnd w:id="0"/>
      <w:r>
        <w:rPr>
          <w:rFonts w:ascii="Traditional Arabic" w:hAnsi="Traditional Arabic" w:cs="Traditional Arabic" w:hint="cs"/>
          <w:b/>
          <w:bCs/>
          <w:sz w:val="36"/>
          <w:szCs w:val="36"/>
          <w:rtl/>
        </w:rPr>
        <w:t>ا- وثائق السرد</w:t>
      </w:r>
      <w:r w:rsidR="00095BC3">
        <w:rPr>
          <w:rFonts w:ascii="Traditional Arabic" w:hAnsi="Traditional Arabic" w:cs="Traditional Arabic" w:hint="cs"/>
          <w:b/>
          <w:bCs/>
          <w:sz w:val="36"/>
          <w:szCs w:val="36"/>
          <w:rtl/>
        </w:rPr>
        <w:t xml:space="preserve"> والوصف والتقرير</w:t>
      </w:r>
      <w:r w:rsidR="00D83C4D">
        <w:rPr>
          <w:rFonts w:ascii="Traditional Arabic" w:hAnsi="Traditional Arabic" w:cs="Traditional Arabic" w:hint="cs"/>
          <w:b/>
          <w:bCs/>
          <w:sz w:val="36"/>
          <w:szCs w:val="36"/>
          <w:rtl/>
        </w:rPr>
        <w:t>:</w:t>
      </w:r>
    </w:p>
    <w:p w:rsidR="00E3442B" w:rsidRPr="00E3442B" w:rsidRDefault="00E3442B" w:rsidP="00E3442B">
      <w:pPr>
        <w:bidi/>
        <w:rPr>
          <w:rFonts w:ascii="Traditional Arabic" w:hAnsi="Traditional Arabic" w:cs="Traditional Arabic"/>
          <w:b/>
          <w:bCs/>
          <w:sz w:val="36"/>
          <w:szCs w:val="36"/>
          <w:rtl/>
        </w:rPr>
      </w:pPr>
      <w:proofErr w:type="gramStart"/>
      <w:r>
        <w:rPr>
          <w:rFonts w:ascii="Traditional Arabic" w:hAnsi="Traditional Arabic" w:cs="Traditional Arabic" w:hint="cs"/>
          <w:b/>
          <w:bCs/>
          <w:sz w:val="36"/>
          <w:szCs w:val="36"/>
          <w:rtl/>
        </w:rPr>
        <w:t>أولا-</w:t>
      </w:r>
      <w:r w:rsidRPr="00E3442B">
        <w:rPr>
          <w:rFonts w:ascii="Traditional Arabic" w:hAnsi="Traditional Arabic" w:cs="Traditional Arabic"/>
          <w:b/>
          <w:bCs/>
          <w:sz w:val="36"/>
          <w:szCs w:val="36"/>
          <w:rtl/>
        </w:rPr>
        <w:t xml:space="preserve"> المحضر</w:t>
      </w:r>
      <w:proofErr w:type="gramEnd"/>
      <w:r w:rsidRPr="00E3442B">
        <w:rPr>
          <w:rFonts w:ascii="Traditional Arabic" w:hAnsi="Traditional Arabic" w:cs="Traditional Arabic" w:hint="cs"/>
          <w:b/>
          <w:bCs/>
          <w:sz w:val="36"/>
          <w:szCs w:val="36"/>
          <w:rtl/>
        </w:rPr>
        <w:t>:</w:t>
      </w:r>
    </w:p>
    <w:p w:rsidR="00D036A7" w:rsidRDefault="00D036A7" w:rsidP="003F4C15">
      <w:pPr>
        <w:bidi/>
        <w:rPr>
          <w:rFonts w:ascii="Traditional Arabic" w:hAnsi="Traditional Arabic" w:cs="Traditional Arabic"/>
          <w:sz w:val="36"/>
          <w:szCs w:val="36"/>
          <w:rtl/>
        </w:rPr>
      </w:pPr>
      <w:r>
        <w:rPr>
          <w:rFonts w:ascii="Traditional Arabic" w:hAnsi="Traditional Arabic" w:cs="Traditional Arabic" w:hint="cs"/>
          <w:b/>
          <w:bCs/>
          <w:sz w:val="36"/>
          <w:szCs w:val="36"/>
          <w:rtl/>
        </w:rPr>
        <w:t>1</w:t>
      </w:r>
      <w:r w:rsidR="003F4C1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E3442B" w:rsidRPr="00D036A7">
        <w:rPr>
          <w:rFonts w:ascii="Traditional Arabic" w:hAnsi="Traditional Arabic" w:cs="Traditional Arabic"/>
          <w:b/>
          <w:bCs/>
          <w:sz w:val="36"/>
          <w:szCs w:val="36"/>
          <w:rtl/>
        </w:rPr>
        <w:t xml:space="preserve">تعريف المحضر: </w:t>
      </w:r>
      <w:r w:rsidR="00E3442B" w:rsidRPr="00E3442B">
        <w:rPr>
          <w:rFonts w:ascii="Traditional Arabic" w:hAnsi="Traditional Arabic" w:cs="Traditional Arabic"/>
          <w:sz w:val="36"/>
          <w:szCs w:val="36"/>
          <w:rtl/>
        </w:rPr>
        <w:t>و</w:t>
      </w:r>
      <w:r w:rsidR="00E3442B">
        <w:rPr>
          <w:rFonts w:ascii="Traditional Arabic" w:hAnsi="Traditional Arabic" w:cs="Traditional Arabic" w:hint="cs"/>
          <w:sz w:val="36"/>
          <w:szCs w:val="36"/>
          <w:rtl/>
        </w:rPr>
        <w:t>ه</w:t>
      </w:r>
      <w:r w:rsidR="00E3442B" w:rsidRPr="00E3442B">
        <w:rPr>
          <w:rFonts w:ascii="Traditional Arabic" w:hAnsi="Traditional Arabic" w:cs="Traditional Arabic"/>
          <w:sz w:val="36"/>
          <w:szCs w:val="36"/>
          <w:rtl/>
        </w:rPr>
        <w:t>و وثيقة إدارية يتـ</w:t>
      </w:r>
      <w:r w:rsidR="00E3442B">
        <w:rPr>
          <w:rFonts w:ascii="Traditional Arabic" w:hAnsi="Traditional Arabic" w:cs="Traditional Arabic" w:hint="cs"/>
          <w:sz w:val="36"/>
          <w:szCs w:val="36"/>
          <w:rtl/>
        </w:rPr>
        <w:t>م</w:t>
      </w:r>
      <w:r w:rsidR="00E3442B" w:rsidRPr="00E3442B">
        <w:rPr>
          <w:rFonts w:ascii="Traditional Arabic" w:hAnsi="Traditional Arabic" w:cs="Traditional Arabic"/>
          <w:sz w:val="36"/>
          <w:szCs w:val="36"/>
          <w:rtl/>
        </w:rPr>
        <w:t xml:space="preserve"> م</w:t>
      </w:r>
      <w:r w:rsidR="00E3442B">
        <w:rPr>
          <w:rFonts w:ascii="Traditional Arabic" w:hAnsi="Traditional Arabic" w:cs="Traditional Arabic" w:hint="cs"/>
          <w:sz w:val="36"/>
          <w:szCs w:val="36"/>
          <w:rtl/>
        </w:rPr>
        <w:t>ن</w:t>
      </w:r>
      <w:r w:rsidR="00E3442B" w:rsidRPr="00E3442B">
        <w:rPr>
          <w:rFonts w:ascii="Traditional Arabic" w:hAnsi="Traditional Arabic" w:cs="Traditional Arabic"/>
          <w:sz w:val="36"/>
          <w:szCs w:val="36"/>
          <w:rtl/>
        </w:rPr>
        <w:t xml:space="preserve"> خ</w:t>
      </w:r>
      <w:r w:rsidR="00E3442B">
        <w:rPr>
          <w:rFonts w:ascii="Traditional Arabic" w:hAnsi="Traditional Arabic" w:cs="Traditional Arabic" w:hint="cs"/>
          <w:sz w:val="36"/>
          <w:szCs w:val="36"/>
          <w:rtl/>
        </w:rPr>
        <w:t>ل</w:t>
      </w:r>
      <w:r w:rsidR="00E3442B" w:rsidRPr="00E3442B">
        <w:rPr>
          <w:rFonts w:ascii="Traditional Arabic" w:hAnsi="Traditional Arabic" w:cs="Traditional Arabic"/>
          <w:sz w:val="36"/>
          <w:szCs w:val="36"/>
          <w:rtl/>
        </w:rPr>
        <w:t>ال</w:t>
      </w:r>
      <w:r w:rsidR="00E3442B">
        <w:rPr>
          <w:rFonts w:ascii="Traditional Arabic" w:hAnsi="Traditional Arabic" w:cs="Traditional Arabic" w:hint="cs"/>
          <w:sz w:val="36"/>
          <w:szCs w:val="36"/>
          <w:rtl/>
        </w:rPr>
        <w:t>ه</w:t>
      </w:r>
      <w:r w:rsidR="00E3442B">
        <w:rPr>
          <w:rFonts w:ascii="Traditional Arabic" w:hAnsi="Traditional Arabic" w:cs="Traditional Arabic"/>
          <w:sz w:val="36"/>
          <w:szCs w:val="36"/>
          <w:rtl/>
        </w:rPr>
        <w:t xml:space="preserve">ا </w:t>
      </w:r>
      <w:r w:rsidR="00E3442B">
        <w:rPr>
          <w:rFonts w:ascii="Traditional Arabic" w:hAnsi="Traditional Arabic" w:cs="Traditional Arabic" w:hint="cs"/>
          <w:sz w:val="36"/>
          <w:szCs w:val="36"/>
          <w:rtl/>
        </w:rPr>
        <w:t>ا</w:t>
      </w:r>
      <w:r w:rsidR="00E3442B" w:rsidRPr="00E3442B">
        <w:rPr>
          <w:rFonts w:ascii="Traditional Arabic" w:hAnsi="Traditional Arabic" w:cs="Traditional Arabic"/>
          <w:sz w:val="36"/>
          <w:szCs w:val="36"/>
          <w:rtl/>
        </w:rPr>
        <w:t>لتعبير بصفة صادقة وموضوعية ع</w:t>
      </w:r>
      <w:r w:rsidR="003F4C15">
        <w:rPr>
          <w:rFonts w:ascii="Traditional Arabic" w:hAnsi="Traditional Arabic" w:cs="Traditional Arabic" w:hint="cs"/>
          <w:sz w:val="36"/>
          <w:szCs w:val="36"/>
          <w:rtl/>
        </w:rPr>
        <w:t>م</w:t>
      </w:r>
      <w:r w:rsidR="00E3442B" w:rsidRPr="00E3442B">
        <w:rPr>
          <w:rFonts w:ascii="Traditional Arabic" w:hAnsi="Traditional Arabic" w:cs="Traditional Arabic"/>
          <w:sz w:val="36"/>
          <w:szCs w:val="36"/>
          <w:rtl/>
        </w:rPr>
        <w:t xml:space="preserve">ا </w:t>
      </w:r>
      <w:r w:rsidR="00E3442B" w:rsidRPr="00E3442B">
        <w:rPr>
          <w:rFonts w:ascii="Traditional Arabic" w:hAnsi="Traditional Arabic" w:cs="Traditional Arabic" w:hint="cs"/>
          <w:sz w:val="36"/>
          <w:szCs w:val="36"/>
          <w:rtl/>
        </w:rPr>
        <w:t>يلاحظ</w:t>
      </w:r>
      <w:r w:rsidR="00E3442B" w:rsidRPr="00E3442B">
        <w:rPr>
          <w:rFonts w:ascii="Traditional Arabic" w:hAnsi="Traditional Arabic" w:cs="Traditional Arabic"/>
          <w:sz w:val="36"/>
          <w:szCs w:val="36"/>
          <w:rtl/>
        </w:rPr>
        <w:t xml:space="preserve"> م</w:t>
      </w:r>
      <w:r w:rsidR="00E3442B">
        <w:rPr>
          <w:rFonts w:ascii="Traditional Arabic" w:hAnsi="Traditional Arabic" w:cs="Traditional Arabic" w:hint="cs"/>
          <w:sz w:val="36"/>
          <w:szCs w:val="36"/>
          <w:rtl/>
        </w:rPr>
        <w:t>ن</w:t>
      </w:r>
      <w:r w:rsidR="00E3442B" w:rsidRPr="00E3442B">
        <w:rPr>
          <w:rFonts w:ascii="Traditional Arabic" w:hAnsi="Traditional Arabic" w:cs="Traditional Arabic"/>
          <w:sz w:val="36"/>
          <w:szCs w:val="36"/>
          <w:rtl/>
        </w:rPr>
        <w:t xml:space="preserve"> وقائع أو يسمع م</w:t>
      </w:r>
      <w:r w:rsidR="00E3442B">
        <w:rPr>
          <w:rFonts w:ascii="Traditional Arabic" w:hAnsi="Traditional Arabic" w:cs="Traditional Arabic" w:hint="cs"/>
          <w:sz w:val="36"/>
          <w:szCs w:val="36"/>
          <w:rtl/>
        </w:rPr>
        <w:t>ن</w:t>
      </w:r>
      <w:r w:rsidR="00E3442B" w:rsidRPr="00E3442B">
        <w:rPr>
          <w:rFonts w:ascii="Traditional Arabic" w:hAnsi="Traditional Arabic" w:cs="Traditional Arabic"/>
          <w:sz w:val="36"/>
          <w:szCs w:val="36"/>
          <w:rtl/>
        </w:rPr>
        <w:t xml:space="preserve"> </w:t>
      </w:r>
      <w:r w:rsidR="00E3442B">
        <w:rPr>
          <w:rFonts w:ascii="Traditional Arabic" w:hAnsi="Traditional Arabic" w:cs="Traditional Arabic" w:hint="cs"/>
          <w:sz w:val="36"/>
          <w:szCs w:val="36"/>
          <w:rtl/>
        </w:rPr>
        <w:t>أ</w:t>
      </w:r>
      <w:r w:rsidR="00E3442B" w:rsidRPr="00E3442B">
        <w:rPr>
          <w:rFonts w:ascii="Traditional Arabic" w:hAnsi="Traditional Arabic" w:cs="Traditional Arabic"/>
          <w:sz w:val="36"/>
          <w:szCs w:val="36"/>
          <w:rtl/>
        </w:rPr>
        <w:t>قوا</w:t>
      </w:r>
      <w:r w:rsidR="00E3442B">
        <w:rPr>
          <w:rFonts w:ascii="Traditional Arabic" w:hAnsi="Traditional Arabic" w:cs="Traditional Arabic" w:hint="cs"/>
          <w:sz w:val="36"/>
          <w:szCs w:val="36"/>
          <w:rtl/>
        </w:rPr>
        <w:t>ل</w:t>
      </w:r>
      <w:r w:rsidR="00E3442B" w:rsidRPr="00E3442B">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tl/>
        </w:rPr>
        <w:t xml:space="preserve"> </w:t>
      </w:r>
      <w:r w:rsidR="00E3442B" w:rsidRPr="00E3442B">
        <w:rPr>
          <w:rFonts w:ascii="Traditional Arabic" w:hAnsi="Traditional Arabic" w:cs="Traditional Arabic" w:hint="cs"/>
          <w:sz w:val="36"/>
          <w:szCs w:val="36"/>
          <w:rtl/>
        </w:rPr>
        <w:t>ويجب</w:t>
      </w:r>
      <w:r w:rsidR="00E3442B" w:rsidRPr="00E3442B">
        <w:rPr>
          <w:rFonts w:ascii="Traditional Arabic" w:hAnsi="Traditional Arabic" w:cs="Traditional Arabic"/>
          <w:sz w:val="36"/>
          <w:szCs w:val="36"/>
          <w:rtl/>
        </w:rPr>
        <w:t xml:space="preserve"> </w:t>
      </w:r>
      <w:r w:rsidR="00E3442B" w:rsidRPr="00E3442B">
        <w:rPr>
          <w:rFonts w:ascii="Traditional Arabic" w:hAnsi="Traditional Arabic" w:cs="Traditional Arabic" w:hint="cs"/>
          <w:sz w:val="36"/>
          <w:szCs w:val="36"/>
          <w:rtl/>
        </w:rPr>
        <w:t>أ</w:t>
      </w:r>
      <w:r w:rsidR="00E3442B">
        <w:rPr>
          <w:rFonts w:ascii="Traditional Arabic" w:hAnsi="Traditional Arabic" w:cs="Traditional Arabic" w:hint="cs"/>
          <w:sz w:val="36"/>
          <w:szCs w:val="36"/>
          <w:rtl/>
        </w:rPr>
        <w:t>ن</w:t>
      </w:r>
      <w:r w:rsidR="00E3442B" w:rsidRPr="00E3442B">
        <w:rPr>
          <w:rFonts w:ascii="Traditional Arabic" w:hAnsi="Traditional Arabic" w:cs="Traditional Arabic"/>
          <w:sz w:val="36"/>
          <w:szCs w:val="36"/>
          <w:rtl/>
        </w:rPr>
        <w:t xml:space="preserve"> </w:t>
      </w:r>
      <w:r w:rsidR="00E3442B" w:rsidRPr="00E3442B">
        <w:rPr>
          <w:rFonts w:ascii="Traditional Arabic" w:hAnsi="Traditional Arabic" w:cs="Traditional Arabic" w:hint="cs"/>
          <w:sz w:val="36"/>
          <w:szCs w:val="36"/>
          <w:rtl/>
        </w:rPr>
        <w:t>تكو</w:t>
      </w:r>
      <w:r w:rsidR="00E3442B">
        <w:rPr>
          <w:rFonts w:ascii="Traditional Arabic" w:hAnsi="Traditional Arabic" w:cs="Traditional Arabic" w:hint="cs"/>
          <w:sz w:val="36"/>
          <w:szCs w:val="36"/>
          <w:rtl/>
        </w:rPr>
        <w:t>ن</w:t>
      </w:r>
      <w:r w:rsidR="00E3442B" w:rsidRPr="00E3442B">
        <w:rPr>
          <w:rFonts w:ascii="Traditional Arabic" w:hAnsi="Traditional Arabic" w:cs="Traditional Arabic"/>
          <w:sz w:val="36"/>
          <w:szCs w:val="36"/>
          <w:rtl/>
        </w:rPr>
        <w:t xml:space="preserve"> </w:t>
      </w:r>
      <w:r w:rsidR="00E3442B" w:rsidRPr="00E3442B">
        <w:rPr>
          <w:rFonts w:ascii="Traditional Arabic" w:hAnsi="Traditional Arabic" w:cs="Traditional Arabic" w:hint="cs"/>
          <w:sz w:val="36"/>
          <w:szCs w:val="36"/>
          <w:rtl/>
        </w:rPr>
        <w:t>الموضوعية</w:t>
      </w:r>
      <w:r w:rsidR="00E3442B" w:rsidRPr="00E3442B">
        <w:rPr>
          <w:rFonts w:ascii="Traditional Arabic" w:hAnsi="Traditional Arabic" w:cs="Traditional Arabic"/>
          <w:sz w:val="36"/>
          <w:szCs w:val="36"/>
          <w:rtl/>
        </w:rPr>
        <w:t xml:space="preserve"> </w:t>
      </w:r>
      <w:r w:rsidR="00E3442B" w:rsidRPr="00E3442B">
        <w:rPr>
          <w:rFonts w:ascii="Traditional Arabic" w:hAnsi="Traditional Arabic" w:cs="Traditional Arabic" w:hint="cs"/>
          <w:sz w:val="36"/>
          <w:szCs w:val="36"/>
          <w:rtl/>
        </w:rPr>
        <w:t>والتجرد</w:t>
      </w:r>
      <w:r w:rsidR="00E3442B" w:rsidRPr="00E3442B">
        <w:rPr>
          <w:rFonts w:ascii="Traditional Arabic" w:hAnsi="Traditional Arabic" w:cs="Traditional Arabic"/>
          <w:sz w:val="36"/>
          <w:szCs w:val="36"/>
          <w:rtl/>
        </w:rPr>
        <w:t xml:space="preserve"> </w:t>
      </w:r>
      <w:r>
        <w:rPr>
          <w:rFonts w:ascii="Traditional Arabic" w:hAnsi="Traditional Arabic" w:cs="Traditional Arabic" w:hint="cs"/>
          <w:sz w:val="36"/>
          <w:szCs w:val="36"/>
          <w:rtl/>
        </w:rPr>
        <w:t>هما</w:t>
      </w:r>
      <w:r w:rsidR="00E3442B" w:rsidRPr="00E3442B">
        <w:rPr>
          <w:rFonts w:ascii="Traditional Arabic" w:hAnsi="Traditional Arabic" w:cs="Traditional Arabic"/>
          <w:sz w:val="36"/>
          <w:szCs w:val="36"/>
          <w:rtl/>
        </w:rPr>
        <w:t xml:space="preserve"> </w:t>
      </w:r>
      <w:r w:rsidR="00E3442B" w:rsidRPr="00E3442B">
        <w:rPr>
          <w:rFonts w:ascii="Traditional Arabic" w:hAnsi="Traditional Arabic" w:cs="Traditional Arabic" w:hint="cs"/>
          <w:sz w:val="36"/>
          <w:szCs w:val="36"/>
          <w:rtl/>
        </w:rPr>
        <w:t>الصف</w:t>
      </w:r>
      <w:r>
        <w:rPr>
          <w:rFonts w:ascii="Traditional Arabic" w:hAnsi="Traditional Arabic" w:cs="Traditional Arabic" w:hint="cs"/>
          <w:sz w:val="36"/>
          <w:szCs w:val="36"/>
          <w:rtl/>
        </w:rPr>
        <w:t>ت</w:t>
      </w:r>
      <w:r w:rsidR="00E3442B" w:rsidRPr="00E3442B">
        <w:rPr>
          <w:rFonts w:ascii="Traditional Arabic" w:hAnsi="Traditional Arabic" w:cs="Traditional Arabic" w:hint="cs"/>
          <w:sz w:val="36"/>
          <w:szCs w:val="36"/>
          <w:rtl/>
        </w:rPr>
        <w:t>ا</w:t>
      </w:r>
      <w:r w:rsidR="00E3442B">
        <w:rPr>
          <w:rFonts w:ascii="Traditional Arabic" w:hAnsi="Traditional Arabic" w:cs="Traditional Arabic" w:hint="cs"/>
          <w:sz w:val="36"/>
          <w:szCs w:val="36"/>
          <w:rtl/>
        </w:rPr>
        <w:t>ت</w:t>
      </w:r>
      <w:r w:rsidR="00E3442B" w:rsidRPr="00E3442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الل</w:t>
      </w:r>
      <w:r w:rsidR="00E3442B" w:rsidRPr="00E3442B">
        <w:rPr>
          <w:rFonts w:ascii="Traditional Arabic" w:hAnsi="Traditional Arabic" w:cs="Traditional Arabic" w:hint="cs"/>
          <w:sz w:val="36"/>
          <w:szCs w:val="36"/>
          <w:rtl/>
        </w:rPr>
        <w:t>تا</w:t>
      </w:r>
      <w:r>
        <w:rPr>
          <w:rFonts w:ascii="Traditional Arabic" w:hAnsi="Traditional Arabic" w:cs="Traditional Arabic" w:hint="cs"/>
          <w:sz w:val="36"/>
          <w:szCs w:val="36"/>
          <w:rtl/>
        </w:rPr>
        <w:t>ن</w:t>
      </w:r>
      <w:r w:rsidR="00E3442B" w:rsidRPr="00E3442B">
        <w:rPr>
          <w:rFonts w:ascii="Traditional Arabic" w:hAnsi="Traditional Arabic" w:cs="Traditional Arabic"/>
          <w:sz w:val="36"/>
          <w:szCs w:val="36"/>
          <w:rtl/>
        </w:rPr>
        <w:t xml:space="preserve"> تغ</w:t>
      </w:r>
      <w:r>
        <w:rPr>
          <w:rFonts w:ascii="Traditional Arabic" w:hAnsi="Traditional Arabic" w:cs="Traditional Arabic" w:hint="cs"/>
          <w:sz w:val="36"/>
          <w:szCs w:val="36"/>
          <w:rtl/>
        </w:rPr>
        <w:t>ل</w:t>
      </w:r>
      <w:r w:rsidR="00E3442B" w:rsidRPr="00E3442B">
        <w:rPr>
          <w:rFonts w:ascii="Traditional Arabic" w:hAnsi="Traditional Arabic" w:cs="Traditional Arabic"/>
          <w:sz w:val="36"/>
          <w:szCs w:val="36"/>
          <w:rtl/>
        </w:rPr>
        <w:t>با</w:t>
      </w:r>
      <w:r>
        <w:rPr>
          <w:rFonts w:ascii="Traditional Arabic" w:hAnsi="Traditional Arabic" w:cs="Traditional Arabic" w:hint="cs"/>
          <w:sz w:val="36"/>
          <w:szCs w:val="36"/>
          <w:rtl/>
        </w:rPr>
        <w:t>ن</w:t>
      </w:r>
      <w:r w:rsidR="00E3442B" w:rsidRPr="00E3442B">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لى</w:t>
      </w:r>
      <w:r w:rsidR="00E3442B" w:rsidRPr="00E3442B">
        <w:rPr>
          <w:rFonts w:ascii="Traditional Arabic" w:hAnsi="Traditional Arabic" w:cs="Traditional Arabic"/>
          <w:sz w:val="36"/>
          <w:szCs w:val="36"/>
          <w:rtl/>
        </w:rPr>
        <w:t xml:space="preserve"> محر</w:t>
      </w:r>
      <w:r>
        <w:rPr>
          <w:rFonts w:ascii="Traditional Arabic" w:hAnsi="Traditional Arabic" w:cs="Traditional Arabic" w:hint="cs"/>
          <w:sz w:val="36"/>
          <w:szCs w:val="36"/>
          <w:rtl/>
        </w:rPr>
        <w:t>ر</w:t>
      </w:r>
      <w:r w:rsidR="00E3442B" w:rsidRPr="00E3442B">
        <w:rPr>
          <w:rFonts w:ascii="Traditional Arabic" w:hAnsi="Traditional Arabic" w:cs="Traditional Arabic"/>
          <w:sz w:val="36"/>
          <w:szCs w:val="36"/>
          <w:rtl/>
        </w:rPr>
        <w:t xml:space="preserve"> </w:t>
      </w:r>
      <w:r w:rsidRPr="00E3442B">
        <w:rPr>
          <w:rFonts w:ascii="Traditional Arabic" w:hAnsi="Traditional Arabic" w:cs="Traditional Arabic"/>
          <w:sz w:val="36"/>
          <w:szCs w:val="36"/>
          <w:rtl/>
        </w:rPr>
        <w:t>المحضر</w:t>
      </w:r>
      <w:r w:rsidR="00E3442B" w:rsidRPr="00E3442B">
        <w:rPr>
          <w:rFonts w:ascii="Traditional Arabic" w:hAnsi="Traditional Arabic" w:cs="Traditional Arabic"/>
          <w:sz w:val="36"/>
          <w:szCs w:val="36"/>
          <w:rtl/>
        </w:rPr>
        <w:t xml:space="preserve">. </w:t>
      </w:r>
    </w:p>
    <w:p w:rsidR="00D036A7" w:rsidRDefault="00E3442B" w:rsidP="00D036A7">
      <w:pPr>
        <w:bidi/>
        <w:ind w:firstLine="651"/>
        <w:rPr>
          <w:rFonts w:ascii="Traditional Arabic" w:hAnsi="Traditional Arabic" w:cs="Traditional Arabic"/>
          <w:b/>
          <w:bCs/>
          <w:sz w:val="36"/>
          <w:szCs w:val="36"/>
          <w:rtl/>
        </w:rPr>
      </w:pPr>
      <w:r w:rsidRPr="00E3442B">
        <w:rPr>
          <w:rFonts w:ascii="Traditional Arabic" w:hAnsi="Traditional Arabic" w:cs="Traditional Arabic"/>
          <w:sz w:val="36"/>
          <w:szCs w:val="36"/>
          <w:rtl/>
        </w:rPr>
        <w:t>ويقا</w:t>
      </w:r>
      <w:r w:rsidR="00D036A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proofErr w:type="gramStart"/>
      <w:r w:rsidRPr="00E3442B">
        <w:rPr>
          <w:rFonts w:ascii="Traditional Arabic" w:hAnsi="Traditional Arabic" w:cs="Traditional Arabic" w:hint="cs"/>
          <w:sz w:val="36"/>
          <w:szCs w:val="36"/>
          <w:rtl/>
        </w:rPr>
        <w:t>أ</w:t>
      </w:r>
      <w:r w:rsidR="00D036A7">
        <w:rPr>
          <w:rFonts w:ascii="Traditional Arabic" w:hAnsi="Traditional Arabic" w:cs="Traditional Arabic" w:hint="cs"/>
          <w:sz w:val="36"/>
          <w:szCs w:val="36"/>
          <w:rtl/>
        </w:rPr>
        <w:t>ن</w:t>
      </w:r>
      <w:proofErr w:type="gramEnd"/>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المحضر</w:t>
      </w:r>
      <w:r w:rsidRPr="00E3442B">
        <w:rPr>
          <w:rFonts w:ascii="Traditional Arabic" w:hAnsi="Traditional Arabic" w:cs="Traditional Arabic"/>
          <w:sz w:val="36"/>
          <w:szCs w:val="36"/>
          <w:rtl/>
        </w:rPr>
        <w:t xml:space="preserve"> </w:t>
      </w:r>
      <w:r w:rsidR="00D036A7">
        <w:rPr>
          <w:rFonts w:ascii="Traditional Arabic" w:hAnsi="Traditional Arabic" w:cs="Traditional Arabic" w:hint="cs"/>
          <w:sz w:val="36"/>
          <w:szCs w:val="36"/>
          <w:rtl/>
        </w:rPr>
        <w:t>ه</w:t>
      </w:r>
      <w:r w:rsidRPr="00E3442B">
        <w:rPr>
          <w:rFonts w:ascii="Traditional Arabic" w:hAnsi="Traditional Arabic" w:cs="Traditional Arabic" w:hint="cs"/>
          <w:sz w:val="36"/>
          <w:szCs w:val="36"/>
          <w:rtl/>
        </w:rPr>
        <w:t>و</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ج</w:t>
      </w:r>
      <w:r w:rsidR="00D036A7">
        <w:rPr>
          <w:rFonts w:ascii="Traditional Arabic" w:hAnsi="Traditional Arabic" w:cs="Traditional Arabic" w:hint="cs"/>
          <w:sz w:val="36"/>
          <w:szCs w:val="36"/>
          <w:rtl/>
        </w:rPr>
        <w:t>ه</w:t>
      </w:r>
      <w:r w:rsidRPr="00E3442B">
        <w:rPr>
          <w:rFonts w:ascii="Traditional Arabic" w:hAnsi="Traditional Arabic" w:cs="Traditional Arabic" w:hint="cs"/>
          <w:sz w:val="36"/>
          <w:szCs w:val="36"/>
          <w:rtl/>
        </w:rPr>
        <w:t>از</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مسج</w:t>
      </w:r>
      <w:r w:rsidR="00D036A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إنساني</w:t>
      </w:r>
      <w:r w:rsidR="00D036A7">
        <w:rPr>
          <w:rFonts w:ascii="Traditional Arabic" w:hAnsi="Traditional Arabic" w:cs="Traditional Arabic" w:hint="cs"/>
          <w:sz w:val="36"/>
          <w:szCs w:val="36"/>
          <w:rtl/>
        </w:rPr>
        <w:t xml:space="preserve"> ذلك أنه يسجل كل شيء، وإنساني</w:t>
      </w:r>
      <w:r w:rsidRPr="00E3442B">
        <w:rPr>
          <w:rFonts w:ascii="Traditional Arabic" w:hAnsi="Traditional Arabic" w:cs="Traditional Arabic"/>
          <w:sz w:val="36"/>
          <w:szCs w:val="36"/>
          <w:rtl/>
        </w:rPr>
        <w:t xml:space="preserve"> </w:t>
      </w:r>
      <w:r w:rsidR="00D036A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أن</w:t>
      </w:r>
      <w:r w:rsidR="00D036A7">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 يقيد إ</w:t>
      </w:r>
      <w:r w:rsidR="00D036A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ا ما اعتبره م</w:t>
      </w:r>
      <w:r w:rsidR="00D036A7">
        <w:rPr>
          <w:rFonts w:ascii="Traditional Arabic" w:hAnsi="Traditional Arabic" w:cs="Traditional Arabic" w:hint="cs"/>
          <w:sz w:val="36"/>
          <w:szCs w:val="36"/>
          <w:rtl/>
        </w:rPr>
        <w:t>ه</w:t>
      </w:r>
      <w:r w:rsidRPr="00E3442B">
        <w:rPr>
          <w:rFonts w:ascii="Traditional Arabic" w:hAnsi="Traditional Arabic" w:cs="Traditional Arabic"/>
          <w:sz w:val="36"/>
          <w:szCs w:val="36"/>
          <w:rtl/>
        </w:rPr>
        <w:t>ما ومفيدا وذي ع</w:t>
      </w:r>
      <w:r w:rsidR="00D036A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اقة بالموضوع، ويت</w:t>
      </w:r>
      <w:r w:rsidR="00D036A7">
        <w:rPr>
          <w:rFonts w:ascii="Traditional Arabic" w:hAnsi="Traditional Arabic" w:cs="Traditional Arabic" w:hint="cs"/>
          <w:sz w:val="36"/>
          <w:szCs w:val="36"/>
          <w:rtl/>
        </w:rPr>
        <w:t>م</w:t>
      </w:r>
      <w:r w:rsidRPr="00E3442B">
        <w:rPr>
          <w:rFonts w:ascii="Traditional Arabic" w:hAnsi="Traditional Arabic" w:cs="Traditional Arabic"/>
          <w:sz w:val="36"/>
          <w:szCs w:val="36"/>
          <w:rtl/>
        </w:rPr>
        <w:t xml:space="preserve"> </w:t>
      </w:r>
      <w:r w:rsidR="00D036A7">
        <w:rPr>
          <w:rFonts w:ascii="Traditional Arabic" w:hAnsi="Traditional Arabic" w:cs="Traditional Arabic"/>
          <w:sz w:val="36"/>
          <w:szCs w:val="36"/>
          <w:rtl/>
        </w:rPr>
        <w:t>صياغت</w:t>
      </w:r>
      <w:r w:rsidR="00D036A7">
        <w:rPr>
          <w:rFonts w:ascii="Traditional Arabic" w:hAnsi="Traditional Arabic" w:cs="Traditional Arabic" w:hint="cs"/>
          <w:sz w:val="36"/>
          <w:szCs w:val="36"/>
          <w:rtl/>
        </w:rPr>
        <w:t>ه</w:t>
      </w:r>
      <w:r w:rsidR="00D036A7">
        <w:rPr>
          <w:rFonts w:ascii="Traditional Arabic" w:hAnsi="Traditional Arabic" w:cs="Traditional Arabic"/>
          <w:sz w:val="36"/>
          <w:szCs w:val="36"/>
          <w:rtl/>
        </w:rPr>
        <w:t xml:space="preserve"> حسب التس</w:t>
      </w:r>
      <w:r w:rsidR="00D036A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س</w:t>
      </w:r>
      <w:r w:rsidR="00D036A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الزمني</w:t>
      </w:r>
      <w:r w:rsidR="00D036A7">
        <w:rPr>
          <w:rFonts w:ascii="Traditional Arabic" w:hAnsi="Traditional Arabic" w:cs="Traditional Arabic"/>
          <w:sz w:val="36"/>
          <w:szCs w:val="36"/>
        </w:rPr>
        <w:t>.</w:t>
      </w:r>
    </w:p>
    <w:p w:rsidR="00A60555" w:rsidRDefault="00D036A7" w:rsidP="00A60555">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A6055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A60555">
        <w:rPr>
          <w:rFonts w:ascii="Traditional Arabic" w:hAnsi="Traditional Arabic" w:cs="Traditional Arabic" w:hint="cs"/>
          <w:b/>
          <w:bCs/>
          <w:sz w:val="36"/>
          <w:szCs w:val="36"/>
          <w:rtl/>
        </w:rPr>
        <w:t>أشكال المحاضر:</w:t>
      </w:r>
    </w:p>
    <w:p w:rsidR="00A60555" w:rsidRDefault="00A60555" w:rsidP="003F4C15">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1.2. </w:t>
      </w:r>
      <w:r w:rsidRPr="00A60555">
        <w:rPr>
          <w:rFonts w:ascii="Traditional Arabic" w:hAnsi="Traditional Arabic" w:cs="Traditional Arabic"/>
          <w:b/>
          <w:bCs/>
          <w:sz w:val="36"/>
          <w:szCs w:val="36"/>
          <w:rtl/>
        </w:rPr>
        <w:t>المحاضر المتعلقة بالشؤون العامة:</w:t>
      </w:r>
    </w:p>
    <w:p w:rsidR="00A60555" w:rsidRPr="003F4C15" w:rsidRDefault="00A60555" w:rsidP="003F4C15">
      <w:pPr>
        <w:bidi/>
        <w:ind w:firstLine="509"/>
        <w:rPr>
          <w:rFonts w:ascii="Traditional Arabic" w:hAnsi="Traditional Arabic" w:cs="Traditional Arabic"/>
          <w:sz w:val="36"/>
          <w:szCs w:val="36"/>
          <w:rtl/>
        </w:rPr>
      </w:pPr>
      <w:r w:rsidRPr="003F4C15">
        <w:rPr>
          <w:rFonts w:ascii="Traditional Arabic" w:hAnsi="Traditional Arabic" w:cs="Traditional Arabic"/>
          <w:sz w:val="36"/>
          <w:szCs w:val="36"/>
          <w:rtl/>
        </w:rPr>
        <w:t xml:space="preserve">القاعدة ان المحضر يحرر بطلب من السلطة الادارية والقضائية ومحرر المحضر شخص ذو صلاحيات أو وظيفة محددة مثل </w:t>
      </w:r>
      <w:proofErr w:type="spellStart"/>
      <w:r w:rsidRPr="003F4C15">
        <w:rPr>
          <w:rFonts w:ascii="Traditional Arabic" w:hAnsi="Traditional Arabic" w:cs="Traditional Arabic"/>
          <w:sz w:val="36"/>
          <w:szCs w:val="36"/>
          <w:rtl/>
        </w:rPr>
        <w:t>الدركي</w:t>
      </w:r>
      <w:proofErr w:type="spellEnd"/>
      <w:r w:rsidRPr="003F4C15">
        <w:rPr>
          <w:rFonts w:ascii="Traditional Arabic" w:hAnsi="Traditional Arabic" w:cs="Traditional Arabic"/>
          <w:sz w:val="36"/>
          <w:szCs w:val="36"/>
          <w:rtl/>
        </w:rPr>
        <w:t>، قاضي التحقيق، وبـذلك فإن تحــريـره لا يتــم إلا مـن طـرف أشخــاص مـؤهليــن لــذلك مفوضيــن مـن طـرف سلطــة القضـاء</w:t>
      </w:r>
      <w:r w:rsidRPr="003F4C15">
        <w:rPr>
          <w:rFonts w:ascii="Traditional Arabic" w:hAnsi="Traditional Arabic" w:cs="Traditional Arabic"/>
          <w:sz w:val="36"/>
          <w:szCs w:val="36"/>
        </w:rPr>
        <w:t xml:space="preserve">. </w:t>
      </w:r>
    </w:p>
    <w:p w:rsidR="003F4C15" w:rsidRDefault="003F4C15" w:rsidP="003F4C15">
      <w:pPr>
        <w:bidi/>
        <w:ind w:firstLine="509"/>
        <w:rPr>
          <w:rFonts w:ascii="Traditional Arabic" w:hAnsi="Traditional Arabic" w:cs="Traditional Arabic"/>
          <w:sz w:val="36"/>
          <w:szCs w:val="36"/>
          <w:rtl/>
        </w:rPr>
      </w:pPr>
      <w:r>
        <w:rPr>
          <w:rFonts w:ascii="Traditional Arabic" w:hAnsi="Traditional Arabic" w:cs="Traditional Arabic" w:hint="cs"/>
          <w:sz w:val="36"/>
          <w:szCs w:val="36"/>
          <w:rtl/>
        </w:rPr>
        <w:t xml:space="preserve">كما </w:t>
      </w:r>
      <w:r w:rsidR="00A60555" w:rsidRPr="003F4C15">
        <w:rPr>
          <w:rFonts w:ascii="Traditional Arabic" w:hAnsi="Traditional Arabic" w:cs="Traditional Arabic"/>
          <w:sz w:val="36"/>
          <w:szCs w:val="36"/>
          <w:rtl/>
        </w:rPr>
        <w:t>أنــه يتضمــن سـرد الوقائــع التـي يكـون العـون المكلـف بإعـداد المحضـر قـد عاينهــا شخصيــا، أو أبلــغ عنهــا مباشــرة، بهدف إلى إثبات صحتها وإمكانية عرضها على المسؤولي</w:t>
      </w:r>
      <w:r>
        <w:rPr>
          <w:rFonts w:ascii="Traditional Arabic" w:hAnsi="Traditional Arabic" w:cs="Traditional Arabic" w:hint="cs"/>
          <w:sz w:val="36"/>
          <w:szCs w:val="36"/>
          <w:rtl/>
        </w:rPr>
        <w:t>ن.</w:t>
      </w:r>
      <w:r w:rsidR="00A60555" w:rsidRPr="003F4C15">
        <w:rPr>
          <w:rFonts w:ascii="Traditional Arabic" w:hAnsi="Traditional Arabic" w:cs="Traditional Arabic"/>
          <w:sz w:val="36"/>
          <w:szCs w:val="36"/>
          <w:rtl/>
        </w:rPr>
        <w:t xml:space="preserve"> </w:t>
      </w:r>
    </w:p>
    <w:p w:rsidR="00A60555" w:rsidRPr="003F4C15" w:rsidRDefault="003F4C15" w:rsidP="003F4C15">
      <w:pPr>
        <w:bidi/>
        <w:ind w:firstLine="509"/>
        <w:rPr>
          <w:rFonts w:ascii="Traditional Arabic" w:hAnsi="Traditional Arabic" w:cs="Traditional Arabic"/>
          <w:sz w:val="36"/>
          <w:szCs w:val="36"/>
          <w:rtl/>
        </w:rPr>
      </w:pPr>
      <w:r>
        <w:rPr>
          <w:rFonts w:ascii="Traditional Arabic" w:hAnsi="Traditional Arabic" w:cs="Traditional Arabic" w:hint="cs"/>
          <w:sz w:val="36"/>
          <w:szCs w:val="36"/>
          <w:rtl/>
        </w:rPr>
        <w:t>و</w:t>
      </w:r>
      <w:r w:rsidR="00A60555" w:rsidRPr="003F4C15">
        <w:rPr>
          <w:rFonts w:ascii="Traditional Arabic" w:hAnsi="Traditional Arabic" w:cs="Traditional Arabic"/>
          <w:sz w:val="36"/>
          <w:szCs w:val="36"/>
          <w:rtl/>
        </w:rPr>
        <w:t>يختـلف عـن التقـريــر لكـونـه يقتصـر علـى عـرض وقائـع أو تلقـي تصـريحـات دون تقـديـرهـا أو مناقشتهـا أو استخلاص نتائجهــا</w:t>
      </w:r>
      <w:r w:rsidR="00A60555" w:rsidRPr="003F4C15">
        <w:rPr>
          <w:rFonts w:ascii="Traditional Arabic" w:hAnsi="Traditional Arabic" w:cs="Traditional Arabic"/>
          <w:sz w:val="36"/>
          <w:szCs w:val="36"/>
        </w:rPr>
        <w:t xml:space="preserve">. </w:t>
      </w:r>
    </w:p>
    <w:p w:rsidR="00A60555" w:rsidRPr="003F4C15" w:rsidRDefault="00A60555" w:rsidP="003F4C15">
      <w:pPr>
        <w:bidi/>
        <w:ind w:firstLine="509"/>
        <w:rPr>
          <w:rFonts w:ascii="Traditional Arabic" w:hAnsi="Traditional Arabic" w:cs="Traditional Arabic"/>
          <w:sz w:val="36"/>
          <w:szCs w:val="36"/>
          <w:rtl/>
        </w:rPr>
      </w:pPr>
      <w:r w:rsidRPr="003F4C15">
        <w:rPr>
          <w:rFonts w:ascii="Traditional Arabic" w:hAnsi="Traditional Arabic" w:cs="Traditional Arabic"/>
          <w:sz w:val="36"/>
          <w:szCs w:val="36"/>
          <w:rtl/>
        </w:rPr>
        <w:lastRenderedPageBreak/>
        <w:t xml:space="preserve"> </w:t>
      </w:r>
      <w:r w:rsidR="003F4C15">
        <w:rPr>
          <w:rFonts w:ascii="Traditional Arabic" w:hAnsi="Traditional Arabic" w:cs="Traditional Arabic" w:hint="cs"/>
          <w:sz w:val="36"/>
          <w:szCs w:val="36"/>
          <w:rtl/>
        </w:rPr>
        <w:t xml:space="preserve">كما </w:t>
      </w:r>
      <w:r w:rsidRPr="003F4C15">
        <w:rPr>
          <w:rFonts w:ascii="Traditional Arabic" w:hAnsi="Traditional Arabic" w:cs="Traditional Arabic"/>
          <w:sz w:val="36"/>
          <w:szCs w:val="36"/>
          <w:rtl/>
        </w:rPr>
        <w:t>يختلــف عـن عــرض الحــال فـي مبدأيــن: أنــه يمثــل وثيقـــة ذات حجــة</w:t>
      </w:r>
      <w:r w:rsidR="003F4C15">
        <w:rPr>
          <w:rFonts w:ascii="Traditional Arabic" w:hAnsi="Traditional Arabic" w:cs="Traditional Arabic" w:hint="cs"/>
          <w:sz w:val="36"/>
          <w:szCs w:val="36"/>
          <w:rtl/>
        </w:rPr>
        <w:t>،</w:t>
      </w:r>
      <w:r w:rsidRPr="003F4C15">
        <w:rPr>
          <w:rFonts w:ascii="Traditional Arabic" w:hAnsi="Traditional Arabic" w:cs="Traditional Arabic"/>
          <w:sz w:val="36"/>
          <w:szCs w:val="36"/>
          <w:rtl/>
        </w:rPr>
        <w:t xml:space="preserve"> ولا يمكــن الطعــن فيهــا إلا بإقـامــة الدليـل علـى خـلاف ذلك. ن الإداريين لاتخاذ الإجراءات والقرارات المناسبة بكل موضوعية</w:t>
      </w:r>
      <w:r w:rsidRPr="003F4C15">
        <w:rPr>
          <w:rFonts w:ascii="Traditional Arabic" w:hAnsi="Traditional Arabic" w:cs="Traditional Arabic" w:hint="cs"/>
          <w:sz w:val="36"/>
          <w:szCs w:val="36"/>
          <w:rtl/>
        </w:rPr>
        <w:t>.</w:t>
      </w:r>
    </w:p>
    <w:p w:rsidR="00A60555" w:rsidRDefault="003F4C15" w:rsidP="003F4C15">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2.2. </w:t>
      </w:r>
      <w:r w:rsidR="00A60555" w:rsidRPr="00A60555">
        <w:rPr>
          <w:rFonts w:ascii="Traditional Arabic" w:hAnsi="Traditional Arabic" w:cs="Traditional Arabic"/>
          <w:b/>
          <w:bCs/>
          <w:sz w:val="36"/>
          <w:szCs w:val="36"/>
          <w:rtl/>
        </w:rPr>
        <w:t>المحاضر المتعلقة بالشؤون الخاصة:</w:t>
      </w:r>
    </w:p>
    <w:p w:rsidR="00A60555" w:rsidRPr="003F4C15" w:rsidRDefault="00A60555" w:rsidP="003F4C15">
      <w:pPr>
        <w:bidi/>
        <w:ind w:firstLine="651"/>
        <w:rPr>
          <w:rFonts w:ascii="Traditional Arabic" w:hAnsi="Traditional Arabic" w:cs="Traditional Arabic"/>
          <w:sz w:val="36"/>
          <w:szCs w:val="36"/>
          <w:rtl/>
        </w:rPr>
      </w:pPr>
      <w:r w:rsidRPr="003F4C15">
        <w:rPr>
          <w:rFonts w:ascii="Traditional Arabic" w:hAnsi="Traditional Arabic" w:cs="Traditional Arabic"/>
          <w:sz w:val="36"/>
          <w:szCs w:val="36"/>
          <w:rtl/>
        </w:rPr>
        <w:t xml:space="preserve">المحضر هو وثيقة إدارية لها قوة الإثبات تخول لصاحب سلطة أو عون مختص أن يدون فيها وقائع وأحداث أو وضعيات أو اجتماعات يكون قد سمعها أو شاهدها أو أشرف عليها، بموضوعية تامة وتدون تصريحات الأشخاص المعنيين </w:t>
      </w:r>
      <w:proofErr w:type="gramStart"/>
      <w:r w:rsidRPr="003F4C15">
        <w:rPr>
          <w:rFonts w:ascii="Traditional Arabic" w:hAnsi="Traditional Arabic" w:cs="Traditional Arabic"/>
          <w:sz w:val="36"/>
          <w:szCs w:val="36"/>
          <w:rtl/>
        </w:rPr>
        <w:t>و الشهود</w:t>
      </w:r>
      <w:proofErr w:type="gramEnd"/>
      <w:r w:rsidRPr="003F4C15">
        <w:rPr>
          <w:rFonts w:ascii="Traditional Arabic" w:hAnsi="Traditional Arabic" w:cs="Traditional Arabic"/>
          <w:sz w:val="36"/>
          <w:szCs w:val="36"/>
          <w:rtl/>
        </w:rPr>
        <w:t xml:space="preserve"> في سجل رسمي يوقع عليه من طرفهم</w:t>
      </w:r>
      <w:r w:rsidRPr="003F4C15">
        <w:rPr>
          <w:rFonts w:ascii="Traditional Arabic" w:hAnsi="Traditional Arabic" w:cs="Traditional Arabic" w:hint="cs"/>
          <w:sz w:val="36"/>
          <w:szCs w:val="36"/>
          <w:rtl/>
        </w:rPr>
        <w:t>.</w:t>
      </w:r>
    </w:p>
    <w:p w:rsidR="00E3442B" w:rsidRDefault="003F4C15" w:rsidP="003F4C15">
      <w:pPr>
        <w:bidi/>
        <w:rPr>
          <w:rFonts w:ascii="Traditional Arabic" w:hAnsi="Traditional Arabic" w:cs="Traditional Arabic"/>
          <w:sz w:val="36"/>
          <w:szCs w:val="36"/>
          <w:rtl/>
        </w:rPr>
      </w:pPr>
      <w:r>
        <w:rPr>
          <w:rFonts w:ascii="Traditional Arabic" w:hAnsi="Traditional Arabic" w:cs="Traditional Arabic" w:hint="cs"/>
          <w:b/>
          <w:bCs/>
          <w:sz w:val="36"/>
          <w:szCs w:val="36"/>
          <w:rtl/>
        </w:rPr>
        <w:t>3.</w:t>
      </w:r>
      <w:r w:rsidR="00D036A7">
        <w:rPr>
          <w:rFonts w:ascii="Traditional Arabic" w:hAnsi="Traditional Arabic" w:cs="Traditional Arabic" w:hint="cs"/>
          <w:b/>
          <w:bCs/>
          <w:sz w:val="36"/>
          <w:szCs w:val="36"/>
          <w:rtl/>
        </w:rPr>
        <w:t>خ</w:t>
      </w:r>
      <w:r w:rsidR="00E3442B" w:rsidRPr="00E3442B">
        <w:rPr>
          <w:rFonts w:ascii="Traditional Arabic" w:hAnsi="Traditional Arabic" w:cs="Traditional Arabic"/>
          <w:b/>
          <w:bCs/>
          <w:sz w:val="36"/>
          <w:szCs w:val="36"/>
          <w:rtl/>
        </w:rPr>
        <w:t>صائص المحضر</w:t>
      </w:r>
      <w:r w:rsidR="00D036A7">
        <w:rPr>
          <w:rFonts w:ascii="Traditional Arabic" w:hAnsi="Traditional Arabic" w:cs="Traditional Arabic" w:hint="cs"/>
          <w:b/>
          <w:bCs/>
          <w:sz w:val="36"/>
          <w:szCs w:val="36"/>
          <w:rtl/>
        </w:rPr>
        <w:t>:</w:t>
      </w:r>
    </w:p>
    <w:p w:rsidR="00E3442B" w:rsidRDefault="00D036A7" w:rsidP="00E3442B">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E3442B" w:rsidRPr="00E3442B">
        <w:rPr>
          <w:rFonts w:ascii="Traditional Arabic" w:hAnsi="Traditional Arabic" w:cs="Traditional Arabic"/>
          <w:sz w:val="36"/>
          <w:szCs w:val="36"/>
        </w:rPr>
        <w:t>-</w:t>
      </w:r>
      <w:r w:rsidR="00E3442B" w:rsidRPr="00E3442B">
        <w:rPr>
          <w:rFonts w:ascii="Traditional Arabic" w:hAnsi="Traditional Arabic" w:cs="Traditional Arabic"/>
          <w:sz w:val="36"/>
          <w:szCs w:val="36"/>
          <w:rtl/>
        </w:rPr>
        <w:t>الموضوعية والوفاء؛</w:t>
      </w:r>
    </w:p>
    <w:p w:rsidR="00E3442B" w:rsidRDefault="00E3442B" w:rsidP="00E3442B">
      <w:pPr>
        <w:bidi/>
        <w:rPr>
          <w:rFonts w:ascii="Traditional Arabic" w:hAnsi="Traditional Arabic" w:cs="Traditional Arabic"/>
          <w:sz w:val="36"/>
          <w:szCs w:val="36"/>
          <w:rtl/>
        </w:rPr>
      </w:pPr>
      <w:r w:rsidRPr="00E3442B">
        <w:rPr>
          <w:rFonts w:ascii="Traditional Arabic" w:hAnsi="Traditional Arabic" w:cs="Traditional Arabic"/>
          <w:sz w:val="36"/>
          <w:szCs w:val="36"/>
          <w:rtl/>
        </w:rPr>
        <w:t xml:space="preserve"> </w:t>
      </w:r>
      <w:r w:rsidRPr="00E3442B">
        <w:rPr>
          <w:rFonts w:ascii="Traditional Arabic" w:hAnsi="Traditional Arabic" w:cs="Traditional Arabic"/>
          <w:sz w:val="36"/>
          <w:szCs w:val="36"/>
        </w:rPr>
        <w:t>-</w:t>
      </w:r>
      <w:r w:rsidRPr="00E3442B">
        <w:rPr>
          <w:rFonts w:ascii="Traditional Arabic" w:hAnsi="Traditional Arabic" w:cs="Traditional Arabic"/>
          <w:sz w:val="36"/>
          <w:szCs w:val="36"/>
          <w:rtl/>
        </w:rPr>
        <w:t xml:space="preserve">توقيع المقرر </w:t>
      </w:r>
      <w:r w:rsidRPr="00E3442B">
        <w:rPr>
          <w:rFonts w:ascii="Traditional Arabic" w:hAnsi="Traditional Arabic" w:cs="Traditional Arabic" w:hint="cs"/>
          <w:sz w:val="36"/>
          <w:szCs w:val="36"/>
          <w:rtl/>
        </w:rPr>
        <w:t>والمشاركين</w:t>
      </w:r>
      <w:r w:rsidRPr="00E3442B">
        <w:rPr>
          <w:rFonts w:ascii="Traditional Arabic" w:hAnsi="Traditional Arabic" w:cs="Traditional Arabic"/>
          <w:sz w:val="36"/>
          <w:szCs w:val="36"/>
          <w:rtl/>
        </w:rPr>
        <w:t xml:space="preserve"> في </w:t>
      </w:r>
      <w:r w:rsidRPr="00E3442B">
        <w:rPr>
          <w:rFonts w:ascii="Traditional Arabic" w:hAnsi="Traditional Arabic" w:cs="Traditional Arabic" w:hint="cs"/>
          <w:sz w:val="36"/>
          <w:szCs w:val="36"/>
          <w:rtl/>
        </w:rPr>
        <w:t>الاجتماع</w:t>
      </w:r>
      <w:r w:rsidRPr="00E3442B">
        <w:rPr>
          <w:rFonts w:ascii="Traditional Arabic" w:hAnsi="Traditional Arabic" w:cs="Traditional Arabic"/>
          <w:sz w:val="36"/>
          <w:szCs w:val="36"/>
          <w:rtl/>
        </w:rPr>
        <w:t xml:space="preserve">؛ </w:t>
      </w:r>
    </w:p>
    <w:p w:rsidR="00E3442B" w:rsidRDefault="00E3442B" w:rsidP="00E3442B">
      <w:pPr>
        <w:bidi/>
        <w:rPr>
          <w:rFonts w:ascii="Traditional Arabic" w:hAnsi="Traditional Arabic" w:cs="Traditional Arabic"/>
          <w:sz w:val="36"/>
          <w:szCs w:val="36"/>
          <w:rtl/>
        </w:rPr>
      </w:pPr>
      <w:r w:rsidRPr="00E3442B">
        <w:rPr>
          <w:rFonts w:ascii="Traditional Arabic" w:hAnsi="Traditional Arabic" w:cs="Traditional Arabic"/>
          <w:sz w:val="36"/>
          <w:szCs w:val="36"/>
        </w:rPr>
        <w:t xml:space="preserve">- </w:t>
      </w:r>
      <w:r w:rsidRPr="00E3442B">
        <w:rPr>
          <w:rFonts w:ascii="Traditional Arabic" w:hAnsi="Traditional Arabic" w:cs="Traditional Arabic"/>
          <w:sz w:val="36"/>
          <w:szCs w:val="36"/>
          <w:rtl/>
        </w:rPr>
        <w:t>تقييد ك</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م</w:t>
      </w:r>
      <w:r>
        <w:rPr>
          <w:rFonts w:ascii="Traditional Arabic" w:hAnsi="Traditional Arabic" w:cs="Traditional Arabic" w:hint="cs"/>
          <w:sz w:val="36"/>
          <w:szCs w:val="36"/>
          <w:rtl/>
        </w:rPr>
        <w:t>ن</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مكا</w:t>
      </w:r>
      <w:r>
        <w:rPr>
          <w:rFonts w:ascii="Traditional Arabic" w:hAnsi="Traditional Arabic" w:cs="Traditional Arabic" w:hint="cs"/>
          <w:sz w:val="36"/>
          <w:szCs w:val="36"/>
          <w:rtl/>
        </w:rPr>
        <w:t>ن</w:t>
      </w:r>
      <w:r w:rsidRPr="00E3442B">
        <w:rPr>
          <w:rFonts w:ascii="Traditional Arabic" w:hAnsi="Traditional Arabic" w:cs="Traditional Arabic" w:hint="cs"/>
          <w:sz w:val="36"/>
          <w:szCs w:val="36"/>
          <w:rtl/>
        </w:rPr>
        <w:t>،</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تاريخ</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وساعة</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انعقاد</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الاجتماع</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أو</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الحدث</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أو</w:t>
      </w:r>
      <w:r w:rsidRPr="00E3442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الواقعة</w:t>
      </w:r>
      <w:r w:rsidR="00AD6BA9" w:rsidRPr="00E3442B">
        <w:rPr>
          <w:rFonts w:ascii="Traditional Arabic" w:hAnsi="Traditional Arabic" w:cs="Traditional Arabic"/>
          <w:sz w:val="36"/>
          <w:szCs w:val="36"/>
          <w:rtl/>
        </w:rPr>
        <w:t>؛</w:t>
      </w:r>
    </w:p>
    <w:p w:rsidR="00317D94" w:rsidRPr="00E3442B" w:rsidRDefault="00E3442B" w:rsidP="00AD6BA9">
      <w:pPr>
        <w:bidi/>
        <w:rPr>
          <w:rFonts w:ascii="Traditional Arabic" w:hAnsi="Traditional Arabic" w:cs="Traditional Arabic"/>
          <w:sz w:val="36"/>
          <w:szCs w:val="36"/>
          <w:rtl/>
        </w:rPr>
      </w:pP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الإشارة</w:t>
      </w:r>
      <w:r w:rsidRPr="00E3442B">
        <w:rPr>
          <w:rFonts w:ascii="Traditional Arabic" w:hAnsi="Traditional Arabic" w:cs="Traditional Arabic"/>
          <w:sz w:val="36"/>
          <w:szCs w:val="36"/>
          <w:rtl/>
        </w:rPr>
        <w:t xml:space="preserve"> إلى اس</w:t>
      </w:r>
      <w:r>
        <w:rPr>
          <w:rFonts w:ascii="Traditional Arabic" w:hAnsi="Traditional Arabic" w:cs="Traditional Arabic" w:hint="cs"/>
          <w:sz w:val="36"/>
          <w:szCs w:val="36"/>
          <w:rtl/>
        </w:rPr>
        <w:t>م</w:t>
      </w:r>
      <w:r w:rsidRPr="00E3442B">
        <w:rPr>
          <w:rFonts w:ascii="Traditional Arabic" w:hAnsi="Traditional Arabic" w:cs="Traditional Arabic"/>
          <w:sz w:val="36"/>
          <w:szCs w:val="36"/>
          <w:rtl/>
        </w:rPr>
        <w:t xml:space="preserve"> وصفة الحاضري</w:t>
      </w:r>
      <w:r>
        <w:rPr>
          <w:rFonts w:ascii="Traditional Arabic" w:hAnsi="Traditional Arabic" w:cs="Traditional Arabic" w:hint="cs"/>
          <w:sz w:val="36"/>
          <w:szCs w:val="36"/>
          <w:rtl/>
        </w:rPr>
        <w:t>ن</w:t>
      </w:r>
      <w:r w:rsidRPr="00E3442B">
        <w:rPr>
          <w:rFonts w:ascii="Traditional Arabic" w:hAnsi="Traditional Arabic" w:cs="Traditional Arabic"/>
          <w:sz w:val="36"/>
          <w:szCs w:val="36"/>
          <w:rtl/>
        </w:rPr>
        <w:t>، الغائبي</w:t>
      </w:r>
      <w:r>
        <w:rPr>
          <w:rFonts w:ascii="Traditional Arabic" w:hAnsi="Traditional Arabic" w:cs="Traditional Arabic" w:hint="cs"/>
          <w:sz w:val="36"/>
          <w:szCs w:val="36"/>
          <w:rtl/>
        </w:rPr>
        <w:t>ن</w:t>
      </w:r>
      <w:r w:rsidRPr="00E3442B">
        <w:rPr>
          <w:rFonts w:ascii="Traditional Arabic" w:hAnsi="Traditional Arabic" w:cs="Traditional Arabic"/>
          <w:sz w:val="36"/>
          <w:szCs w:val="36"/>
          <w:rtl/>
        </w:rPr>
        <w:t xml:space="preserve"> بعذر </w:t>
      </w:r>
      <w:r>
        <w:rPr>
          <w:rFonts w:ascii="Traditional Arabic" w:hAnsi="Traditional Arabic" w:cs="Traditional Arabic" w:hint="cs"/>
          <w:sz w:val="36"/>
          <w:szCs w:val="36"/>
          <w:rtl/>
        </w:rPr>
        <w:t>(</w:t>
      </w:r>
      <w:r w:rsidRPr="00E3442B">
        <w:rPr>
          <w:rFonts w:ascii="Traditional Arabic" w:hAnsi="Traditional Arabic" w:cs="Traditional Arabic"/>
          <w:sz w:val="36"/>
          <w:szCs w:val="36"/>
          <w:rtl/>
        </w:rPr>
        <w:t xml:space="preserve">ذكر العدد فقط </w:t>
      </w:r>
      <w:r>
        <w:rPr>
          <w:rFonts w:ascii="Traditional Arabic" w:hAnsi="Traditional Arabic" w:cs="Traditional Arabic"/>
          <w:sz w:val="36"/>
          <w:szCs w:val="36"/>
          <w:rtl/>
        </w:rPr>
        <w:t>إ</w:t>
      </w:r>
      <w:r>
        <w:rPr>
          <w:rFonts w:ascii="Traditional Arabic" w:hAnsi="Traditional Arabic" w:cs="Traditional Arabic" w:hint="cs"/>
          <w:sz w:val="36"/>
          <w:szCs w:val="36"/>
          <w:rtl/>
        </w:rPr>
        <w:t xml:space="preserve">ن </w:t>
      </w:r>
      <w:r>
        <w:rPr>
          <w:rFonts w:ascii="Traditional Arabic" w:hAnsi="Traditional Arabic" w:cs="Traditional Arabic"/>
          <w:sz w:val="36"/>
          <w:szCs w:val="36"/>
          <w:rtl/>
        </w:rPr>
        <w:t>كا</w:t>
      </w:r>
      <w:r>
        <w:rPr>
          <w:rFonts w:ascii="Traditional Arabic" w:hAnsi="Traditional Arabic" w:cs="Traditional Arabic" w:hint="cs"/>
          <w:sz w:val="36"/>
          <w:szCs w:val="36"/>
          <w:rtl/>
        </w:rPr>
        <w:t>ن</w:t>
      </w:r>
      <w:r w:rsidRPr="00E3442B">
        <w:rPr>
          <w:rFonts w:ascii="Traditional Arabic" w:hAnsi="Traditional Arabic" w:cs="Traditional Arabic"/>
          <w:sz w:val="36"/>
          <w:szCs w:val="36"/>
          <w:rtl/>
        </w:rPr>
        <w:t xml:space="preserve"> المشاركي</w:t>
      </w:r>
      <w:r>
        <w:rPr>
          <w:rFonts w:ascii="Traditional Arabic" w:hAnsi="Traditional Arabic" w:cs="Traditional Arabic" w:hint="cs"/>
          <w:sz w:val="36"/>
          <w:szCs w:val="36"/>
          <w:rtl/>
        </w:rPr>
        <w:t>ن</w:t>
      </w:r>
      <w:r w:rsidRPr="00E3442B">
        <w:rPr>
          <w:rFonts w:ascii="Traditional Arabic" w:hAnsi="Traditional Arabic" w:cs="Traditional Arabic"/>
          <w:sz w:val="36"/>
          <w:szCs w:val="36"/>
          <w:rtl/>
        </w:rPr>
        <w:t xml:space="preserve"> </w:t>
      </w:r>
      <w:proofErr w:type="gramStart"/>
      <w:r w:rsidRPr="00E3442B">
        <w:rPr>
          <w:rFonts w:ascii="Traditional Arabic" w:hAnsi="Traditional Arabic" w:cs="Traditional Arabic"/>
          <w:sz w:val="36"/>
          <w:szCs w:val="36"/>
          <w:rtl/>
        </w:rPr>
        <w:t>كثيري</w:t>
      </w:r>
      <w:r>
        <w:rPr>
          <w:rFonts w:ascii="Traditional Arabic" w:hAnsi="Traditional Arabic" w:cs="Traditional Arabic" w:hint="cs"/>
          <w:sz w:val="36"/>
          <w:szCs w:val="36"/>
          <w:rtl/>
        </w:rPr>
        <w:t>ن</w:t>
      </w:r>
      <w:r w:rsidRPr="00E3442B">
        <w:rPr>
          <w:rFonts w:ascii="Traditional Arabic" w:hAnsi="Traditional Arabic" w:cs="Traditional Arabic"/>
          <w:sz w:val="36"/>
          <w:szCs w:val="36"/>
        </w:rPr>
        <w:t>(</w:t>
      </w:r>
      <w:proofErr w:type="gramEnd"/>
      <w:r w:rsidR="00AD6BA9" w:rsidRPr="00E3442B">
        <w:rPr>
          <w:rFonts w:ascii="Traditional Arabic" w:hAnsi="Traditional Arabic" w:cs="Traditional Arabic"/>
          <w:sz w:val="36"/>
          <w:szCs w:val="36"/>
          <w:rtl/>
        </w:rPr>
        <w:t>؛</w:t>
      </w:r>
    </w:p>
    <w:p w:rsidR="00D036A7" w:rsidRDefault="00E3442B" w:rsidP="00D036A7">
      <w:pPr>
        <w:bidi/>
        <w:rPr>
          <w:rFonts w:ascii="Traditional Arabic" w:hAnsi="Traditional Arabic" w:cs="Traditional Arabic"/>
          <w:sz w:val="36"/>
          <w:szCs w:val="36"/>
          <w:rtl/>
        </w:rPr>
      </w:pPr>
      <w:r w:rsidRPr="00E3442B">
        <w:rPr>
          <w:rFonts w:ascii="Traditional Arabic" w:hAnsi="Traditional Arabic" w:cs="Traditional Arabic"/>
          <w:sz w:val="36"/>
          <w:szCs w:val="36"/>
        </w:rPr>
        <w:t>-</w:t>
      </w:r>
      <w:r w:rsidRPr="00E3442B">
        <w:rPr>
          <w:rFonts w:ascii="Traditional Arabic" w:hAnsi="Traditional Arabic" w:cs="Traditional Arabic"/>
          <w:sz w:val="36"/>
          <w:szCs w:val="36"/>
          <w:rtl/>
        </w:rPr>
        <w:t>يذكر اس</w:t>
      </w:r>
      <w:r w:rsidR="00D036A7">
        <w:rPr>
          <w:rFonts w:ascii="Traditional Arabic" w:hAnsi="Traditional Arabic" w:cs="Traditional Arabic" w:hint="cs"/>
          <w:sz w:val="36"/>
          <w:szCs w:val="36"/>
          <w:rtl/>
        </w:rPr>
        <w:t>م</w:t>
      </w:r>
      <w:r w:rsidRPr="00E3442B">
        <w:rPr>
          <w:rFonts w:ascii="Traditional Arabic" w:hAnsi="Traditional Arabic" w:cs="Traditional Arabic"/>
          <w:sz w:val="36"/>
          <w:szCs w:val="36"/>
          <w:rtl/>
        </w:rPr>
        <w:t xml:space="preserve"> وص</w:t>
      </w:r>
      <w:r w:rsidR="00D036A7">
        <w:rPr>
          <w:rFonts w:ascii="Traditional Arabic" w:hAnsi="Traditional Arabic" w:cs="Traditional Arabic"/>
          <w:sz w:val="36"/>
          <w:szCs w:val="36"/>
          <w:rtl/>
        </w:rPr>
        <w:t>فة رئيس الج</w:t>
      </w:r>
      <w:r w:rsidR="00D036A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سة وجوبا؛</w:t>
      </w:r>
    </w:p>
    <w:p w:rsidR="00E3442B" w:rsidRDefault="00E3442B" w:rsidP="00D036A7">
      <w:pPr>
        <w:bidi/>
        <w:rPr>
          <w:rFonts w:ascii="Traditional Arabic" w:hAnsi="Traditional Arabic" w:cs="Traditional Arabic"/>
          <w:sz w:val="36"/>
          <w:szCs w:val="36"/>
          <w:rtl/>
        </w:rPr>
      </w:pPr>
      <w:r w:rsidRPr="00E3442B">
        <w:rPr>
          <w:rFonts w:ascii="Traditional Arabic" w:hAnsi="Traditional Arabic" w:cs="Traditional Arabic"/>
          <w:sz w:val="36"/>
          <w:szCs w:val="36"/>
          <w:rtl/>
        </w:rPr>
        <w:t xml:space="preserve"> </w:t>
      </w:r>
      <w:r w:rsidRPr="00E3442B">
        <w:rPr>
          <w:rFonts w:ascii="Traditional Arabic" w:hAnsi="Traditional Arabic" w:cs="Traditional Arabic"/>
          <w:sz w:val="36"/>
          <w:szCs w:val="36"/>
        </w:rPr>
        <w:t>-</w:t>
      </w:r>
      <w:r w:rsidRPr="00E3442B">
        <w:rPr>
          <w:rFonts w:ascii="Traditional Arabic" w:hAnsi="Traditional Arabic" w:cs="Traditional Arabic"/>
          <w:sz w:val="36"/>
          <w:szCs w:val="36"/>
          <w:rtl/>
        </w:rPr>
        <w:t>تحديد جدو</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w:t>
      </w:r>
      <w:r>
        <w:rPr>
          <w:rFonts w:ascii="Traditional Arabic" w:hAnsi="Traditional Arabic" w:cs="Traditional Arabic" w:hint="cs"/>
          <w:sz w:val="36"/>
          <w:szCs w:val="36"/>
          <w:rtl/>
        </w:rPr>
        <w:t>ل</w:t>
      </w:r>
      <w:r w:rsidRPr="00E3442B">
        <w:rPr>
          <w:rFonts w:ascii="Traditional Arabic" w:hAnsi="Traditional Arabic" w:cs="Traditional Arabic" w:hint="cs"/>
          <w:sz w:val="36"/>
          <w:szCs w:val="36"/>
          <w:rtl/>
        </w:rPr>
        <w:t>أعما</w:t>
      </w:r>
      <w:r>
        <w:rPr>
          <w:rFonts w:ascii="Traditional Arabic" w:hAnsi="Traditional Arabic" w:cs="Traditional Arabic" w:hint="cs"/>
          <w:sz w:val="36"/>
          <w:szCs w:val="36"/>
          <w:rtl/>
        </w:rPr>
        <w:t>ل</w:t>
      </w:r>
      <w:r w:rsidR="00AD6BA9">
        <w:rPr>
          <w:rFonts w:ascii="Traditional Arabic" w:hAnsi="Traditional Arabic" w:cs="Traditional Arabic" w:hint="cs"/>
          <w:sz w:val="36"/>
          <w:szCs w:val="36"/>
          <w:rtl/>
        </w:rPr>
        <w:t>.</w:t>
      </w:r>
    </w:p>
    <w:p w:rsidR="00A60555" w:rsidRPr="003F4C15" w:rsidRDefault="00A60555" w:rsidP="003F4C15">
      <w:pPr>
        <w:bidi/>
        <w:rPr>
          <w:rFonts w:ascii="Traditional Arabic" w:hAnsi="Traditional Arabic" w:cs="Traditional Arabic"/>
          <w:b/>
          <w:bCs/>
          <w:sz w:val="36"/>
          <w:szCs w:val="36"/>
          <w:rtl/>
        </w:rPr>
      </w:pPr>
      <w:r w:rsidRPr="003F4C15">
        <w:rPr>
          <w:rFonts w:ascii="Traditional Arabic" w:hAnsi="Traditional Arabic" w:cs="Traditional Arabic" w:hint="cs"/>
          <w:b/>
          <w:bCs/>
          <w:sz w:val="36"/>
          <w:szCs w:val="36"/>
          <w:rtl/>
        </w:rPr>
        <w:t>3.</w:t>
      </w:r>
      <w:r w:rsidR="007C477E" w:rsidRPr="003F4C15">
        <w:rPr>
          <w:rFonts w:ascii="Traditional Arabic" w:hAnsi="Traditional Arabic" w:cs="Traditional Arabic" w:hint="cs"/>
          <w:b/>
          <w:bCs/>
          <w:sz w:val="36"/>
          <w:szCs w:val="36"/>
          <w:rtl/>
        </w:rPr>
        <w:t xml:space="preserve"> </w:t>
      </w:r>
      <w:r w:rsidRPr="003F4C15">
        <w:rPr>
          <w:rFonts w:ascii="Traditional Arabic" w:hAnsi="Traditional Arabic" w:cs="Traditional Arabic"/>
          <w:b/>
          <w:bCs/>
          <w:sz w:val="36"/>
          <w:szCs w:val="36"/>
          <w:rtl/>
        </w:rPr>
        <w:t>الشكل المادي للمحضر</w:t>
      </w:r>
      <w:r w:rsidR="003F4C15" w:rsidRPr="003F4C15">
        <w:rPr>
          <w:rFonts w:ascii="Traditional Arabic" w:hAnsi="Traditional Arabic" w:cs="Traditional Arabic" w:hint="cs"/>
          <w:b/>
          <w:bCs/>
          <w:sz w:val="36"/>
          <w:szCs w:val="36"/>
          <w:rtl/>
        </w:rPr>
        <w:t>:</w:t>
      </w:r>
    </w:p>
    <w:p w:rsidR="00A60555" w:rsidRPr="003F4C15" w:rsidRDefault="00A60555" w:rsidP="00A60555">
      <w:pPr>
        <w:bidi/>
        <w:rPr>
          <w:rFonts w:ascii="Traditional Arabic" w:hAnsi="Traditional Arabic" w:cs="Traditional Arabic"/>
          <w:sz w:val="36"/>
          <w:szCs w:val="36"/>
          <w:rtl/>
        </w:rPr>
      </w:pPr>
      <w:r w:rsidRPr="003F4C15">
        <w:rPr>
          <w:rFonts w:ascii="Traditional Arabic" w:hAnsi="Traditional Arabic" w:cs="Traditional Arabic"/>
          <w:b/>
          <w:bCs/>
          <w:sz w:val="36"/>
          <w:szCs w:val="36"/>
          <w:rtl/>
        </w:rPr>
        <w:t>أ -المدخل:</w:t>
      </w:r>
      <w:r w:rsidRPr="003F4C15">
        <w:rPr>
          <w:rFonts w:ascii="Traditional Arabic" w:hAnsi="Traditional Arabic" w:cs="Traditional Arabic"/>
          <w:sz w:val="36"/>
          <w:szCs w:val="36"/>
          <w:rtl/>
        </w:rPr>
        <w:t xml:space="preserve"> ويحتوي على البيانات التالية</w:t>
      </w:r>
      <w:r w:rsidRPr="003F4C15">
        <w:rPr>
          <w:rFonts w:ascii="Traditional Arabic" w:hAnsi="Traditional Arabic" w:cs="Traditional Arabic"/>
          <w:sz w:val="36"/>
          <w:szCs w:val="36"/>
        </w:rPr>
        <w:t>:</w:t>
      </w:r>
    </w:p>
    <w:p w:rsidR="00A60555" w:rsidRPr="003F4C15" w:rsidRDefault="003F4C15" w:rsidP="003F4C15">
      <w:pPr>
        <w:bidi/>
        <w:rPr>
          <w:rFonts w:ascii="Traditional Arabic" w:hAnsi="Traditional Arabic" w:cs="Traditional Arabic"/>
          <w:sz w:val="36"/>
          <w:szCs w:val="36"/>
          <w:rtl/>
        </w:rPr>
      </w:pPr>
      <w:r w:rsidRPr="003F4C15">
        <w:rPr>
          <w:rFonts w:ascii="Traditional Arabic" w:hAnsi="Traditional Arabic" w:cs="Traditional Arabic" w:hint="cs"/>
          <w:sz w:val="36"/>
          <w:szCs w:val="36"/>
          <w:rtl/>
        </w:rPr>
        <w:t xml:space="preserve"> </w:t>
      </w:r>
      <w:r>
        <w:rPr>
          <w:rFonts w:ascii="Traditional Arabic" w:hAnsi="Traditional Arabic" w:cs="Traditional Arabic"/>
          <w:sz w:val="36"/>
          <w:szCs w:val="36"/>
          <w:rtl/>
        </w:rPr>
        <w:t xml:space="preserve">- </w:t>
      </w:r>
      <w:r w:rsidR="00A60555" w:rsidRPr="003F4C15">
        <w:rPr>
          <w:rFonts w:ascii="Traditional Arabic" w:hAnsi="Traditional Arabic" w:cs="Traditional Arabic"/>
          <w:sz w:val="36"/>
          <w:szCs w:val="36"/>
          <w:rtl/>
        </w:rPr>
        <w:t>الدمغة، الطابع</w:t>
      </w:r>
      <w:r w:rsidR="00A60555" w:rsidRPr="003F4C15">
        <w:rPr>
          <w:rFonts w:ascii="Traditional Arabic" w:hAnsi="Traditional Arabic" w:cs="Traditional Arabic"/>
          <w:sz w:val="36"/>
          <w:szCs w:val="36"/>
        </w:rPr>
        <w:t xml:space="preserve">. </w:t>
      </w:r>
    </w:p>
    <w:p w:rsidR="00A60555" w:rsidRPr="003F4C15" w:rsidRDefault="003F4C15" w:rsidP="00A60555">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A60555" w:rsidRPr="003F4C15">
        <w:rPr>
          <w:rFonts w:ascii="Traditional Arabic" w:hAnsi="Traditional Arabic" w:cs="Traditional Arabic"/>
          <w:sz w:val="36"/>
          <w:szCs w:val="36"/>
          <w:rtl/>
        </w:rPr>
        <w:t>العنوان وهو عبارة عن ذكر كلمة محضر في الوسط مع بيان نوعه</w:t>
      </w:r>
      <w:r>
        <w:rPr>
          <w:rFonts w:ascii="Traditional Arabic" w:hAnsi="Traditional Arabic" w:cs="Traditional Arabic" w:hint="cs"/>
          <w:sz w:val="36"/>
          <w:szCs w:val="36"/>
          <w:rtl/>
        </w:rPr>
        <w:t>.</w:t>
      </w:r>
      <w:r w:rsidR="00A60555" w:rsidRPr="003F4C15">
        <w:rPr>
          <w:rFonts w:ascii="Traditional Arabic" w:hAnsi="Traditional Arabic" w:cs="Traditional Arabic"/>
          <w:sz w:val="36"/>
          <w:szCs w:val="36"/>
        </w:rPr>
        <w:t xml:space="preserve"> </w:t>
      </w:r>
    </w:p>
    <w:p w:rsidR="00A60555" w:rsidRPr="003F4C15" w:rsidRDefault="003F4C15" w:rsidP="00A60555">
      <w:pPr>
        <w:bidi/>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00A60555" w:rsidRPr="003F4C15">
        <w:rPr>
          <w:rFonts w:ascii="Traditional Arabic" w:hAnsi="Traditional Arabic" w:cs="Traditional Arabic"/>
          <w:sz w:val="36"/>
          <w:szCs w:val="36"/>
          <w:rtl/>
        </w:rPr>
        <w:t xml:space="preserve">التاريخ اسم ولقب المحرر صفته ثم الإمضاء، </w:t>
      </w:r>
    </w:p>
    <w:p w:rsidR="003F4C15" w:rsidRDefault="00A60555" w:rsidP="003F4C15">
      <w:pPr>
        <w:bidi/>
        <w:rPr>
          <w:rFonts w:ascii="Traditional Arabic" w:hAnsi="Traditional Arabic" w:cs="Traditional Arabic"/>
          <w:sz w:val="36"/>
          <w:szCs w:val="36"/>
          <w:rtl/>
        </w:rPr>
      </w:pPr>
      <w:r w:rsidRPr="003F4C15">
        <w:rPr>
          <w:rFonts w:ascii="Traditional Arabic" w:hAnsi="Traditional Arabic" w:cs="Traditional Arabic"/>
          <w:b/>
          <w:bCs/>
          <w:sz w:val="36"/>
          <w:szCs w:val="36"/>
          <w:rtl/>
        </w:rPr>
        <w:t>ب – المعالجة:</w:t>
      </w:r>
      <w:r w:rsidRPr="003F4C15">
        <w:rPr>
          <w:rFonts w:ascii="Traditional Arabic" w:hAnsi="Traditional Arabic" w:cs="Traditional Arabic"/>
          <w:sz w:val="36"/>
          <w:szCs w:val="36"/>
          <w:rtl/>
        </w:rPr>
        <w:t xml:space="preserve"> وتعرض فيها تفاصيل الحدث ويحرر المحضر دائما في الجمع المتكلم</w:t>
      </w:r>
      <w:proofErr w:type="gramStart"/>
      <w:r w:rsidRPr="003F4C15">
        <w:rPr>
          <w:rFonts w:ascii="Traditional Arabic" w:hAnsi="Traditional Arabic" w:cs="Traditional Arabic"/>
          <w:sz w:val="36"/>
          <w:szCs w:val="36"/>
          <w:rtl/>
        </w:rPr>
        <w:t xml:space="preserve"> ,</w:t>
      </w:r>
      <w:proofErr w:type="gramEnd"/>
      <w:r w:rsidRPr="003F4C15">
        <w:rPr>
          <w:rFonts w:ascii="Traditional Arabic" w:hAnsi="Traditional Arabic" w:cs="Traditional Arabic"/>
          <w:sz w:val="36"/>
          <w:szCs w:val="36"/>
          <w:rtl/>
        </w:rPr>
        <w:t xml:space="preserve"> ويبتدئ بكتابة التاريخ بالأحرف لا بالأرقام مثلا : في الثاني </w:t>
      </w:r>
      <w:r w:rsidR="003F4C15">
        <w:rPr>
          <w:rFonts w:ascii="Traditional Arabic" w:hAnsi="Traditional Arabic" w:cs="Traditional Arabic" w:hint="cs"/>
          <w:sz w:val="36"/>
          <w:szCs w:val="36"/>
          <w:rtl/>
        </w:rPr>
        <w:t>ديسمبر</w:t>
      </w:r>
      <w:r w:rsidRPr="003F4C15">
        <w:rPr>
          <w:rFonts w:ascii="Traditional Arabic" w:hAnsi="Traditional Arabic" w:cs="Traditional Arabic"/>
          <w:sz w:val="36"/>
          <w:szCs w:val="36"/>
          <w:rtl/>
        </w:rPr>
        <w:t xml:space="preserve"> من سنة </w:t>
      </w:r>
      <w:r w:rsidR="003F4C15">
        <w:rPr>
          <w:rFonts w:ascii="Traditional Arabic" w:hAnsi="Traditional Arabic" w:cs="Traditional Arabic" w:hint="cs"/>
          <w:sz w:val="36"/>
          <w:szCs w:val="36"/>
          <w:rtl/>
        </w:rPr>
        <w:t>ألفين وواحد وعشرون</w:t>
      </w:r>
      <w:r w:rsidRPr="003F4C15">
        <w:rPr>
          <w:rFonts w:ascii="Traditional Arabic" w:hAnsi="Traditional Arabic" w:cs="Traditional Arabic"/>
          <w:sz w:val="36"/>
          <w:szCs w:val="36"/>
          <w:rtl/>
        </w:rPr>
        <w:t xml:space="preserve"> وعلى الساعة التاسعة صباحا. </w:t>
      </w:r>
    </w:p>
    <w:p w:rsidR="00A60555" w:rsidRPr="003F4C15" w:rsidRDefault="00A60555" w:rsidP="003F4C15">
      <w:pPr>
        <w:bidi/>
        <w:rPr>
          <w:rFonts w:ascii="Traditional Arabic" w:hAnsi="Traditional Arabic" w:cs="Traditional Arabic"/>
          <w:sz w:val="36"/>
          <w:szCs w:val="36"/>
          <w:rtl/>
        </w:rPr>
      </w:pPr>
      <w:r w:rsidRPr="003F4C15">
        <w:rPr>
          <w:rFonts w:ascii="Traditional Arabic" w:hAnsi="Traditional Arabic" w:cs="Traditional Arabic"/>
          <w:b/>
          <w:bCs/>
          <w:sz w:val="36"/>
          <w:szCs w:val="36"/>
          <w:rtl/>
        </w:rPr>
        <w:t>جـ ــ الخاتمة:</w:t>
      </w:r>
      <w:r w:rsidRPr="003F4C15">
        <w:rPr>
          <w:rFonts w:ascii="Traditional Arabic" w:hAnsi="Traditional Arabic" w:cs="Traditional Arabic"/>
          <w:sz w:val="36"/>
          <w:szCs w:val="36"/>
          <w:rtl/>
        </w:rPr>
        <w:t xml:space="preserve"> وتتعلق باتخاذ القرارات المتخذة أو الإجراءات المزمع اتخاذها</w:t>
      </w:r>
    </w:p>
    <w:p w:rsidR="00A60555" w:rsidRPr="003F4C15" w:rsidRDefault="00A60555" w:rsidP="003F4C15">
      <w:pPr>
        <w:bidi/>
        <w:rPr>
          <w:rFonts w:ascii="Traditional Arabic" w:hAnsi="Traditional Arabic" w:cs="Traditional Arabic"/>
          <w:sz w:val="36"/>
          <w:szCs w:val="36"/>
          <w:rtl/>
        </w:rPr>
      </w:pPr>
      <w:r w:rsidRPr="003F4C15">
        <w:rPr>
          <w:rFonts w:ascii="Traditional Arabic" w:hAnsi="Traditional Arabic" w:cs="Traditional Arabic"/>
          <w:sz w:val="36"/>
          <w:szCs w:val="36"/>
          <w:rtl/>
        </w:rPr>
        <w:t xml:space="preserve"> </w:t>
      </w:r>
      <w:r w:rsidRPr="003F4C15">
        <w:rPr>
          <w:rFonts w:ascii="Traditional Arabic" w:hAnsi="Traditional Arabic" w:cs="Traditional Arabic"/>
          <w:b/>
          <w:bCs/>
          <w:sz w:val="36"/>
          <w:szCs w:val="36"/>
          <w:rtl/>
        </w:rPr>
        <w:t>د – عبارة الاختتام:</w:t>
      </w:r>
      <w:r w:rsidRPr="003F4C15">
        <w:rPr>
          <w:rFonts w:ascii="Traditional Arabic" w:hAnsi="Traditional Arabic" w:cs="Traditional Arabic"/>
          <w:sz w:val="36"/>
          <w:szCs w:val="36"/>
          <w:rtl/>
        </w:rPr>
        <w:t xml:space="preserve"> وتكون في الغالب جملة يشير فيها كاتب المحضر إلى انتهاء العملية التي استدعت تحرير المحضر مثل: لقد حررنا هذا المحضر طبقا للإجراءات المعمول بها.</w:t>
      </w:r>
    </w:p>
    <w:p w:rsidR="00631408" w:rsidRDefault="003F4C15" w:rsidP="00A60555">
      <w:pPr>
        <w:bidi/>
        <w:rPr>
          <w:rFonts w:ascii="Traditional Arabic" w:hAnsi="Traditional Arabic" w:cs="Traditional Arabic"/>
          <w:sz w:val="36"/>
          <w:szCs w:val="36"/>
          <w:rtl/>
        </w:rPr>
      </w:pPr>
      <w:r>
        <w:rPr>
          <w:rFonts w:ascii="Traditional Arabic" w:hAnsi="Traditional Arabic" w:cs="Traditional Arabic" w:hint="cs"/>
          <w:b/>
          <w:bCs/>
          <w:sz w:val="36"/>
          <w:szCs w:val="36"/>
          <w:rtl/>
        </w:rPr>
        <w:t>4</w:t>
      </w:r>
      <w:r w:rsidR="00A60555" w:rsidRPr="00A60555">
        <w:rPr>
          <w:rFonts w:ascii="Traditional Arabic" w:hAnsi="Traditional Arabic" w:cs="Traditional Arabic" w:hint="cs"/>
          <w:b/>
          <w:bCs/>
          <w:sz w:val="36"/>
          <w:szCs w:val="36"/>
          <w:rtl/>
        </w:rPr>
        <w:t>.</w:t>
      </w:r>
      <w:r w:rsidR="00631408">
        <w:rPr>
          <w:rFonts w:ascii="Traditional Arabic" w:hAnsi="Traditional Arabic" w:cs="Traditional Arabic" w:hint="cs"/>
          <w:sz w:val="36"/>
          <w:szCs w:val="36"/>
          <w:rtl/>
        </w:rPr>
        <w:t xml:space="preserve"> </w:t>
      </w:r>
      <w:r w:rsidR="00631408" w:rsidRPr="00D036A7">
        <w:rPr>
          <w:rFonts w:ascii="Traditional Arabic" w:hAnsi="Traditional Arabic" w:cs="Traditional Arabic"/>
          <w:b/>
          <w:bCs/>
          <w:sz w:val="36"/>
          <w:szCs w:val="36"/>
          <w:rtl/>
        </w:rPr>
        <w:t>أنواع المحاضر:</w:t>
      </w:r>
      <w:r w:rsidR="00A60555">
        <w:rPr>
          <w:rFonts w:ascii="Traditional Arabic" w:hAnsi="Traditional Arabic" w:cs="Traditional Arabic" w:hint="cs"/>
          <w:b/>
          <w:bCs/>
          <w:sz w:val="36"/>
          <w:szCs w:val="36"/>
          <w:rtl/>
        </w:rPr>
        <w:t xml:space="preserve"> </w:t>
      </w:r>
      <w:r w:rsidR="00631408" w:rsidRPr="00E3442B">
        <w:rPr>
          <w:rFonts w:ascii="Traditional Arabic" w:hAnsi="Traditional Arabic" w:cs="Traditional Arabic"/>
          <w:sz w:val="36"/>
          <w:szCs w:val="36"/>
          <w:rtl/>
        </w:rPr>
        <w:t>م</w:t>
      </w:r>
      <w:r w:rsidR="00631408">
        <w:rPr>
          <w:rFonts w:ascii="Traditional Arabic" w:hAnsi="Traditional Arabic" w:cs="Traditional Arabic" w:hint="cs"/>
          <w:sz w:val="36"/>
          <w:szCs w:val="36"/>
          <w:rtl/>
        </w:rPr>
        <w:t>ن</w:t>
      </w:r>
      <w:r w:rsidR="00631408" w:rsidRPr="00E3442B">
        <w:rPr>
          <w:rFonts w:ascii="Traditional Arabic" w:hAnsi="Traditional Arabic" w:cs="Traditional Arabic"/>
          <w:sz w:val="36"/>
          <w:szCs w:val="36"/>
          <w:rtl/>
        </w:rPr>
        <w:t xml:space="preserve"> بي</w:t>
      </w:r>
      <w:r w:rsidR="00631408">
        <w:rPr>
          <w:rFonts w:ascii="Traditional Arabic" w:hAnsi="Traditional Arabic" w:cs="Traditional Arabic" w:hint="cs"/>
          <w:sz w:val="36"/>
          <w:szCs w:val="36"/>
          <w:rtl/>
        </w:rPr>
        <w:t>ن</w:t>
      </w:r>
      <w:r w:rsidR="00631408" w:rsidRPr="00E3442B">
        <w:rPr>
          <w:rFonts w:ascii="Traditional Arabic" w:hAnsi="Traditional Arabic" w:cs="Traditional Arabic"/>
          <w:sz w:val="36"/>
          <w:szCs w:val="36"/>
          <w:rtl/>
        </w:rPr>
        <w:t xml:space="preserve"> أ</w:t>
      </w:r>
      <w:r w:rsidR="00631408">
        <w:rPr>
          <w:rFonts w:ascii="Traditional Arabic" w:hAnsi="Traditional Arabic" w:cs="Traditional Arabic" w:hint="cs"/>
          <w:sz w:val="36"/>
          <w:szCs w:val="36"/>
          <w:rtl/>
        </w:rPr>
        <w:t>هم</w:t>
      </w:r>
      <w:r w:rsidR="00631408" w:rsidRPr="00E3442B">
        <w:rPr>
          <w:rFonts w:ascii="Traditional Arabic" w:hAnsi="Traditional Arabic" w:cs="Traditional Arabic"/>
          <w:sz w:val="36"/>
          <w:szCs w:val="36"/>
          <w:rtl/>
        </w:rPr>
        <w:t xml:space="preserve"> أنواع المحاضر نذكر</w:t>
      </w:r>
      <w:r w:rsidR="00631408">
        <w:rPr>
          <w:rFonts w:ascii="Traditional Arabic" w:hAnsi="Traditional Arabic" w:cs="Traditional Arabic" w:hint="cs"/>
          <w:sz w:val="36"/>
          <w:szCs w:val="36"/>
          <w:rtl/>
        </w:rPr>
        <w:t>:</w:t>
      </w:r>
    </w:p>
    <w:p w:rsidR="00A60555" w:rsidRDefault="00631408" w:rsidP="00A60555">
      <w:pPr>
        <w:bidi/>
        <w:rPr>
          <w:rFonts w:ascii="Traditional Arabic" w:hAnsi="Traditional Arabic" w:cs="Traditional Arabic"/>
          <w:sz w:val="36"/>
          <w:szCs w:val="36"/>
          <w:rtl/>
        </w:rPr>
      </w:pPr>
      <w:r>
        <w:rPr>
          <w:rFonts w:ascii="Traditional Arabic" w:hAnsi="Traditional Arabic" w:cs="Traditional Arabic" w:hint="cs"/>
          <w:b/>
          <w:bCs/>
          <w:sz w:val="36"/>
          <w:szCs w:val="36"/>
          <w:rtl/>
        </w:rPr>
        <w:t>1.</w:t>
      </w:r>
      <w:r w:rsidR="00A60555">
        <w:rPr>
          <w:rFonts w:ascii="Traditional Arabic" w:hAnsi="Traditional Arabic" w:cs="Traditional Arabic" w:hint="cs"/>
          <w:b/>
          <w:bCs/>
          <w:sz w:val="36"/>
          <w:szCs w:val="36"/>
          <w:rtl/>
        </w:rPr>
        <w:t>4</w:t>
      </w:r>
      <w:r>
        <w:rPr>
          <w:rFonts w:ascii="Traditional Arabic" w:hAnsi="Traditional Arabic" w:cs="Traditional Arabic" w:hint="cs"/>
          <w:b/>
          <w:bCs/>
          <w:sz w:val="36"/>
          <w:szCs w:val="36"/>
          <w:rtl/>
        </w:rPr>
        <w:t xml:space="preserve">. </w:t>
      </w:r>
      <w:r w:rsidRPr="00AD6BA9">
        <w:rPr>
          <w:rFonts w:ascii="Traditional Arabic" w:hAnsi="Traditional Arabic" w:cs="Traditional Arabic" w:hint="cs"/>
          <w:b/>
          <w:bCs/>
          <w:sz w:val="36"/>
          <w:szCs w:val="36"/>
          <w:rtl/>
        </w:rPr>
        <w:t>محضر</w:t>
      </w:r>
      <w:r w:rsidRPr="00AD6BA9">
        <w:rPr>
          <w:rFonts w:ascii="Traditional Arabic" w:hAnsi="Traditional Arabic" w:cs="Traditional Arabic"/>
          <w:b/>
          <w:bCs/>
          <w:sz w:val="36"/>
          <w:szCs w:val="36"/>
          <w:rtl/>
        </w:rPr>
        <w:t xml:space="preserve"> </w:t>
      </w:r>
      <w:r w:rsidRPr="00AD6BA9">
        <w:rPr>
          <w:rFonts w:ascii="Traditional Arabic" w:hAnsi="Traditional Arabic" w:cs="Traditional Arabic" w:hint="cs"/>
          <w:b/>
          <w:bCs/>
          <w:sz w:val="36"/>
          <w:szCs w:val="36"/>
          <w:rtl/>
        </w:rPr>
        <w:t>الاجتماع</w:t>
      </w:r>
      <w:r w:rsidRPr="00E3442B">
        <w:rPr>
          <w:rFonts w:ascii="Traditional Arabic" w:hAnsi="Traditional Arabic" w:cs="Traditional Arabic"/>
          <w:sz w:val="36"/>
          <w:szCs w:val="36"/>
          <w:rtl/>
        </w:rPr>
        <w:t xml:space="preserve">: </w:t>
      </w:r>
    </w:p>
    <w:p w:rsidR="00631408" w:rsidRDefault="00631408" w:rsidP="00631408">
      <w:pPr>
        <w:bidi/>
        <w:rPr>
          <w:rFonts w:ascii="Traditional Arabic" w:hAnsi="Traditional Arabic" w:cs="Traditional Arabic"/>
          <w:sz w:val="36"/>
          <w:szCs w:val="36"/>
          <w:rtl/>
        </w:rPr>
      </w:pPr>
      <w:r w:rsidRPr="00E3442B">
        <w:rPr>
          <w:rFonts w:ascii="Traditional Arabic" w:hAnsi="Traditional Arabic" w:cs="Traditional Arabic" w:hint="cs"/>
          <w:sz w:val="36"/>
          <w:szCs w:val="36"/>
          <w:rtl/>
        </w:rPr>
        <w:t>يحرر</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في</w:t>
      </w:r>
      <w:r>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مجريات</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الاجتماع</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والقرارات</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أو</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التوصيات</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التي</w:t>
      </w:r>
      <w:r w:rsidRPr="00E3442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تم</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التوص</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إلي</w:t>
      </w:r>
      <w:r>
        <w:rPr>
          <w:rFonts w:ascii="Traditional Arabic" w:hAnsi="Traditional Arabic" w:cs="Traditional Arabic" w:hint="cs"/>
          <w:sz w:val="36"/>
          <w:szCs w:val="36"/>
          <w:rtl/>
        </w:rPr>
        <w:t>ه</w:t>
      </w:r>
      <w:r w:rsidRPr="00E3442B">
        <w:rPr>
          <w:rFonts w:ascii="Traditional Arabic" w:hAnsi="Traditional Arabic" w:cs="Traditional Arabic" w:hint="cs"/>
          <w:sz w:val="36"/>
          <w:szCs w:val="36"/>
          <w:rtl/>
        </w:rPr>
        <w:t>ا،</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مع</w:t>
      </w:r>
      <w:r w:rsidRPr="00E3442B">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ر</w:t>
      </w:r>
      <w:r w:rsidRPr="00E3442B">
        <w:rPr>
          <w:rFonts w:ascii="Traditional Arabic" w:hAnsi="Traditional Arabic" w:cs="Traditional Arabic"/>
          <w:sz w:val="36"/>
          <w:szCs w:val="36"/>
          <w:rtl/>
        </w:rPr>
        <w:t>اعاة التدوي</w:t>
      </w:r>
      <w:r>
        <w:rPr>
          <w:rFonts w:ascii="Traditional Arabic" w:hAnsi="Traditional Arabic" w:cs="Traditional Arabic" w:hint="cs"/>
          <w:sz w:val="36"/>
          <w:szCs w:val="36"/>
          <w:rtl/>
        </w:rPr>
        <w:t>ن</w:t>
      </w:r>
      <w:r w:rsidRPr="00E3442B">
        <w:rPr>
          <w:rFonts w:ascii="Traditional Arabic" w:hAnsi="Traditional Arabic" w:cs="Traditional Arabic"/>
          <w:sz w:val="36"/>
          <w:szCs w:val="36"/>
          <w:rtl/>
        </w:rPr>
        <w:t xml:space="preserve"> بصيغة العمو</w:t>
      </w:r>
      <w:r>
        <w:rPr>
          <w:rFonts w:ascii="Traditional Arabic" w:hAnsi="Traditional Arabic" w:cs="Traditional Arabic" w:hint="cs"/>
          <w:sz w:val="36"/>
          <w:szCs w:val="36"/>
          <w:rtl/>
        </w:rPr>
        <w:t>م</w:t>
      </w:r>
      <w:r w:rsidRPr="00E3442B">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ويوقع عليه كافة المشاركين في الاجتماع.</w:t>
      </w:r>
    </w:p>
    <w:p w:rsidR="00A60555" w:rsidRDefault="00A60555" w:rsidP="00A60555">
      <w:pPr>
        <w:bidi/>
        <w:rPr>
          <w:rFonts w:ascii="Traditional Arabic" w:hAnsi="Traditional Arabic" w:cs="Traditional Arabic"/>
          <w:sz w:val="36"/>
          <w:szCs w:val="36"/>
          <w:rtl/>
        </w:rPr>
      </w:pPr>
      <w:r>
        <w:rPr>
          <w:rFonts w:ascii="Traditional Arabic" w:hAnsi="Traditional Arabic" w:cs="Traditional Arabic" w:hint="cs"/>
          <w:sz w:val="36"/>
          <w:szCs w:val="36"/>
          <w:rtl/>
        </w:rPr>
        <w:t>و</w:t>
      </w:r>
      <w:r w:rsidRPr="00E3442B">
        <w:rPr>
          <w:rFonts w:ascii="Traditional Arabic" w:hAnsi="Traditional Arabic" w:cs="Traditional Arabic"/>
          <w:sz w:val="36"/>
          <w:szCs w:val="36"/>
          <w:rtl/>
        </w:rPr>
        <w:t xml:space="preserve">يتشكل محضر </w:t>
      </w:r>
      <w:r w:rsidRPr="00E3442B">
        <w:rPr>
          <w:rFonts w:ascii="Traditional Arabic" w:hAnsi="Traditional Arabic" w:cs="Traditional Arabic" w:hint="cs"/>
          <w:sz w:val="36"/>
          <w:szCs w:val="36"/>
          <w:rtl/>
        </w:rPr>
        <w:t>الاجتماع</w:t>
      </w:r>
      <w:r w:rsidRPr="00E3442B">
        <w:rPr>
          <w:rFonts w:ascii="Traditional Arabic" w:hAnsi="Traditional Arabic" w:cs="Traditional Arabic"/>
          <w:sz w:val="36"/>
          <w:szCs w:val="36"/>
        </w:rPr>
        <w:t xml:space="preserve"> </w:t>
      </w:r>
      <w:r w:rsidRPr="00E3442B">
        <w:rPr>
          <w:rFonts w:ascii="Traditional Arabic" w:hAnsi="Traditional Arabic" w:cs="Traditional Arabic"/>
          <w:sz w:val="36"/>
          <w:szCs w:val="36"/>
          <w:rtl/>
        </w:rPr>
        <w:t xml:space="preserve">من المحاور </w:t>
      </w:r>
      <w:r w:rsidRPr="00E3442B">
        <w:rPr>
          <w:rFonts w:ascii="Traditional Arabic" w:hAnsi="Traditional Arabic" w:cs="Traditional Arabic" w:hint="cs"/>
          <w:sz w:val="36"/>
          <w:szCs w:val="36"/>
          <w:rtl/>
        </w:rPr>
        <w:t>الأساسية</w:t>
      </w:r>
      <w:r>
        <w:rPr>
          <w:rFonts w:ascii="Traditional Arabic" w:hAnsi="Traditional Arabic" w:cs="Traditional Arabic"/>
          <w:sz w:val="36"/>
          <w:szCs w:val="36"/>
          <w:rtl/>
        </w:rPr>
        <w:t xml:space="preserve"> الث</w:t>
      </w:r>
      <w:r>
        <w:rPr>
          <w:rFonts w:ascii="Traditional Arabic" w:hAnsi="Traditional Arabic" w:cs="Traditional Arabic" w:hint="cs"/>
          <w:sz w:val="36"/>
          <w:szCs w:val="36"/>
          <w:rtl/>
        </w:rPr>
        <w:t>ل</w:t>
      </w:r>
      <w:r>
        <w:rPr>
          <w:rFonts w:ascii="Traditional Arabic" w:hAnsi="Traditional Arabic" w:cs="Traditional Arabic"/>
          <w:sz w:val="36"/>
          <w:szCs w:val="36"/>
          <w:rtl/>
        </w:rPr>
        <w:t>اث</w:t>
      </w:r>
      <w:r w:rsidRPr="00E3442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التالية:</w:t>
      </w:r>
    </w:p>
    <w:p w:rsidR="00A60555" w:rsidRDefault="00A60555" w:rsidP="00A60555">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E3442B">
        <w:rPr>
          <w:rFonts w:ascii="Traditional Arabic" w:hAnsi="Traditional Arabic" w:cs="Traditional Arabic"/>
          <w:sz w:val="36"/>
          <w:szCs w:val="36"/>
          <w:rtl/>
        </w:rPr>
        <w:t>موضوع المحضر</w:t>
      </w:r>
    </w:p>
    <w:p w:rsidR="00A60555" w:rsidRDefault="00A60555" w:rsidP="00A60555">
      <w:pPr>
        <w:bidi/>
        <w:rPr>
          <w:rFonts w:ascii="Traditional Arabic" w:hAnsi="Traditional Arabic" w:cs="Traditional Arabic"/>
          <w:sz w:val="36"/>
          <w:szCs w:val="36"/>
          <w:rtl/>
        </w:rPr>
      </w:pPr>
      <w:r w:rsidRPr="00E3442B">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E3442B">
        <w:rPr>
          <w:rFonts w:ascii="Traditional Arabic" w:hAnsi="Traditional Arabic" w:cs="Traditional Arabic"/>
          <w:sz w:val="36"/>
          <w:szCs w:val="36"/>
          <w:rtl/>
        </w:rPr>
        <w:t>التقديم: يسجل في</w:t>
      </w:r>
      <w:r>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 وجوبا و</w:t>
      </w:r>
      <w:r w:rsidRPr="00E3442B">
        <w:rPr>
          <w:rFonts w:ascii="Traditional Arabic" w:hAnsi="Traditional Arabic" w:cs="Traditional Arabic" w:hint="cs"/>
          <w:sz w:val="36"/>
          <w:szCs w:val="36"/>
          <w:rtl/>
        </w:rPr>
        <w:t>بالأحرف</w:t>
      </w:r>
      <w:r w:rsidRPr="00E3442B">
        <w:rPr>
          <w:rFonts w:ascii="Traditional Arabic" w:hAnsi="Traditional Arabic" w:cs="Traditional Arabic"/>
          <w:sz w:val="36"/>
          <w:szCs w:val="36"/>
          <w:rtl/>
        </w:rPr>
        <w:t xml:space="preserve"> تاريخ ومكان </w:t>
      </w:r>
      <w:r w:rsidRPr="00E3442B">
        <w:rPr>
          <w:rFonts w:ascii="Traditional Arabic" w:hAnsi="Traditional Arabic" w:cs="Traditional Arabic" w:hint="cs"/>
          <w:sz w:val="36"/>
          <w:szCs w:val="36"/>
          <w:rtl/>
        </w:rPr>
        <w:t>الاجتماع</w:t>
      </w:r>
      <w:r>
        <w:rPr>
          <w:rFonts w:ascii="Traditional Arabic" w:hAnsi="Traditional Arabic" w:cs="Traditional Arabic" w:hint="cs"/>
          <w:sz w:val="36"/>
          <w:szCs w:val="36"/>
          <w:rtl/>
        </w:rPr>
        <w:t>،</w:t>
      </w:r>
      <w:r w:rsidRPr="00E3442B">
        <w:rPr>
          <w:rFonts w:ascii="Traditional Arabic" w:hAnsi="Traditional Arabic" w:cs="Traditional Arabic"/>
          <w:sz w:val="36"/>
          <w:szCs w:val="36"/>
          <w:rtl/>
        </w:rPr>
        <w:t xml:space="preserve"> و</w:t>
      </w:r>
      <w:r>
        <w:rPr>
          <w:rFonts w:ascii="Traditional Arabic" w:hAnsi="Traditional Arabic" w:cs="Traditional Arabic"/>
          <w:sz w:val="36"/>
          <w:szCs w:val="36"/>
          <w:rtl/>
        </w:rPr>
        <w:t>توقيت بداية الج</w:t>
      </w:r>
      <w:r>
        <w:rPr>
          <w:rFonts w:ascii="Traditional Arabic" w:hAnsi="Traditional Arabic" w:cs="Traditional Arabic" w:hint="cs"/>
          <w:sz w:val="36"/>
          <w:szCs w:val="36"/>
          <w:rtl/>
        </w:rPr>
        <w:t>ل</w:t>
      </w:r>
      <w:r>
        <w:rPr>
          <w:rFonts w:ascii="Traditional Arabic" w:hAnsi="Traditional Arabic" w:cs="Traditional Arabic"/>
          <w:sz w:val="36"/>
          <w:szCs w:val="36"/>
          <w:rtl/>
        </w:rPr>
        <w:t>سة، اسم رئيس الج</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سة وصفت</w:t>
      </w:r>
      <w:r>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 أسماء وصفات الحضور وأسماء وصفات المتغيبين، ويتبع ذلك بجدول </w:t>
      </w:r>
      <w:r w:rsidRPr="00E3442B">
        <w:rPr>
          <w:rFonts w:ascii="Traditional Arabic" w:hAnsi="Traditional Arabic" w:cs="Traditional Arabic" w:hint="cs"/>
          <w:sz w:val="36"/>
          <w:szCs w:val="36"/>
          <w:rtl/>
        </w:rPr>
        <w:t>الأعمال</w:t>
      </w:r>
      <w:r>
        <w:rPr>
          <w:rFonts w:ascii="Traditional Arabic" w:hAnsi="Traditional Arabic" w:cs="Traditional Arabic" w:hint="cs"/>
          <w:sz w:val="36"/>
          <w:szCs w:val="36"/>
          <w:rtl/>
        </w:rPr>
        <w:t xml:space="preserve"> (</w:t>
      </w:r>
      <w:r w:rsidRPr="00E3442B">
        <w:rPr>
          <w:rFonts w:ascii="Traditional Arabic" w:hAnsi="Traditional Arabic" w:cs="Traditional Arabic"/>
          <w:sz w:val="36"/>
          <w:szCs w:val="36"/>
          <w:rtl/>
        </w:rPr>
        <w:t xml:space="preserve">قائمة القضايا المطروحة </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لمن</w:t>
      </w:r>
      <w:r>
        <w:rPr>
          <w:rFonts w:ascii="Traditional Arabic" w:hAnsi="Traditional Arabic" w:cs="Traditional Arabic" w:hint="cs"/>
          <w:sz w:val="36"/>
          <w:szCs w:val="36"/>
          <w:rtl/>
        </w:rPr>
        <w:t>ا</w:t>
      </w:r>
      <w:r w:rsidRPr="00E3442B">
        <w:rPr>
          <w:rFonts w:ascii="Traditional Arabic" w:hAnsi="Traditional Arabic" w:cs="Traditional Arabic"/>
          <w:sz w:val="36"/>
          <w:szCs w:val="36"/>
          <w:rtl/>
        </w:rPr>
        <w:t>قش</w:t>
      </w:r>
      <w:r>
        <w:rPr>
          <w:rFonts w:ascii="Traditional Arabic" w:hAnsi="Traditional Arabic" w:cs="Traditional Arabic" w:hint="cs"/>
          <w:sz w:val="36"/>
          <w:szCs w:val="36"/>
          <w:rtl/>
        </w:rPr>
        <w:t>ة</w:t>
      </w:r>
      <w:r w:rsidRPr="00E3442B">
        <w:rPr>
          <w:rFonts w:ascii="Traditional Arabic" w:hAnsi="Traditional Arabic" w:cs="Traditional Arabic"/>
          <w:sz w:val="36"/>
          <w:szCs w:val="36"/>
          <w:rtl/>
        </w:rPr>
        <w:t xml:space="preserve"> والتداول</w:t>
      </w:r>
      <w:r>
        <w:rPr>
          <w:rFonts w:ascii="Traditional Arabic" w:hAnsi="Traditional Arabic" w:cs="Traditional Arabic" w:hint="cs"/>
          <w:sz w:val="36"/>
          <w:szCs w:val="36"/>
          <w:rtl/>
        </w:rPr>
        <w:t>).</w:t>
      </w:r>
    </w:p>
    <w:p w:rsidR="00A60555" w:rsidRDefault="00A60555" w:rsidP="00A60555">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E3442B">
        <w:rPr>
          <w:rFonts w:ascii="Traditional Arabic" w:hAnsi="Traditional Arabic" w:cs="Traditional Arabic"/>
          <w:sz w:val="36"/>
          <w:szCs w:val="36"/>
          <w:rtl/>
        </w:rPr>
        <w:t xml:space="preserve">العرض: يتعمق بمجريات </w:t>
      </w:r>
      <w:r w:rsidRPr="00E3442B">
        <w:rPr>
          <w:rFonts w:ascii="Traditional Arabic" w:hAnsi="Traditional Arabic" w:cs="Traditional Arabic" w:hint="cs"/>
          <w:sz w:val="36"/>
          <w:szCs w:val="36"/>
          <w:rtl/>
        </w:rPr>
        <w:t>الاجتماع</w:t>
      </w:r>
      <w:r w:rsidRPr="00E3442B">
        <w:rPr>
          <w:rFonts w:ascii="Traditional Arabic" w:hAnsi="Traditional Arabic" w:cs="Traditional Arabic"/>
          <w:sz w:val="36"/>
          <w:szCs w:val="36"/>
          <w:rtl/>
        </w:rPr>
        <w:t xml:space="preserve"> حيث يورد المحرر المناقشات بشكل موجز والقرارات المتخذة والتحفظات إن وجدت</w:t>
      </w:r>
      <w:r w:rsidRPr="00E3442B">
        <w:rPr>
          <w:rFonts w:ascii="Traditional Arabic" w:hAnsi="Traditional Arabic" w:cs="Traditional Arabic"/>
          <w:sz w:val="36"/>
          <w:szCs w:val="36"/>
        </w:rPr>
        <w:t xml:space="preserve">. </w:t>
      </w:r>
      <w:r>
        <w:rPr>
          <w:rFonts w:ascii="Traditional Arabic" w:hAnsi="Traditional Arabic" w:cs="Traditional Arabic"/>
          <w:sz w:val="36"/>
          <w:szCs w:val="36"/>
        </w:rPr>
        <w:t>–</w:t>
      </w:r>
    </w:p>
    <w:p w:rsidR="00A60555" w:rsidRDefault="00A60555" w:rsidP="00A60555">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Pr="00E3442B">
        <w:rPr>
          <w:rFonts w:ascii="Traditional Arabic" w:hAnsi="Traditional Arabic" w:cs="Traditional Arabic"/>
          <w:sz w:val="36"/>
          <w:szCs w:val="36"/>
        </w:rPr>
        <w:t xml:space="preserve"> </w:t>
      </w:r>
      <w:r w:rsidRPr="00E3442B">
        <w:rPr>
          <w:rFonts w:ascii="Traditional Arabic" w:hAnsi="Traditional Arabic" w:cs="Traditional Arabic"/>
          <w:sz w:val="36"/>
          <w:szCs w:val="36"/>
          <w:rtl/>
        </w:rPr>
        <w:t>الخاتمة: تسجل في</w:t>
      </w:r>
      <w:r>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ا </w:t>
      </w:r>
      <w:r w:rsidRPr="00E3442B">
        <w:rPr>
          <w:rFonts w:ascii="Traditional Arabic" w:hAnsi="Traditional Arabic" w:cs="Traditional Arabic" w:hint="cs"/>
          <w:sz w:val="36"/>
          <w:szCs w:val="36"/>
          <w:rtl/>
        </w:rPr>
        <w:t>الملاحظات</w:t>
      </w:r>
      <w:r w:rsidRPr="00E3442B">
        <w:rPr>
          <w:rFonts w:ascii="Traditional Arabic" w:hAnsi="Traditional Arabic" w:cs="Traditional Arabic"/>
          <w:sz w:val="36"/>
          <w:szCs w:val="36"/>
          <w:rtl/>
        </w:rPr>
        <w:t xml:space="preserve"> الختامية وظروف ووقت انت</w:t>
      </w:r>
      <w:r>
        <w:rPr>
          <w:rFonts w:ascii="Traditional Arabic" w:hAnsi="Traditional Arabic" w:cs="Traditional Arabic" w:hint="cs"/>
          <w:sz w:val="36"/>
          <w:szCs w:val="36"/>
          <w:rtl/>
        </w:rPr>
        <w:t>ه</w:t>
      </w:r>
      <w:r w:rsidRPr="00E3442B">
        <w:rPr>
          <w:rFonts w:ascii="Traditional Arabic" w:hAnsi="Traditional Arabic" w:cs="Traditional Arabic"/>
          <w:sz w:val="36"/>
          <w:szCs w:val="36"/>
          <w:rtl/>
        </w:rPr>
        <w:t>اء الج</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سة</w:t>
      </w:r>
      <w:r>
        <w:rPr>
          <w:rFonts w:ascii="Traditional Arabic" w:hAnsi="Traditional Arabic" w:cs="Traditional Arabic" w:hint="cs"/>
          <w:sz w:val="36"/>
          <w:szCs w:val="36"/>
          <w:rtl/>
        </w:rPr>
        <w:t>.</w:t>
      </w:r>
    </w:p>
    <w:p w:rsidR="003F4C15" w:rsidRDefault="003F4C15" w:rsidP="003F4C15">
      <w:pPr>
        <w:bidi/>
        <w:rPr>
          <w:rFonts w:ascii="Traditional Arabic" w:hAnsi="Traditional Arabic" w:cs="Traditional Arabic"/>
          <w:sz w:val="36"/>
          <w:szCs w:val="36"/>
          <w:rtl/>
        </w:rPr>
      </w:pPr>
    </w:p>
    <w:p w:rsidR="003F4C15" w:rsidRDefault="00B5360A" w:rsidP="003F4C15">
      <w:pPr>
        <w:bidi/>
        <w:jc w:val="center"/>
        <w:rPr>
          <w:rFonts w:ascii="Traditional Arabic" w:hAnsi="Traditional Arabic" w:cs="Traditional Arabic"/>
          <w:sz w:val="36"/>
          <w:szCs w:val="36"/>
          <w:rtl/>
        </w:rPr>
      </w:pPr>
      <w:r>
        <w:rPr>
          <w:rFonts w:ascii="Traditional Arabic" w:hAnsi="Traditional Arabic" w:cs="Traditional Arabic"/>
          <w:noProof/>
          <w:sz w:val="36"/>
          <w:szCs w:val="36"/>
          <w:lang w:eastAsia="fr-FR"/>
        </w:rPr>
        <w:lastRenderedPageBreak/>
        <w:drawing>
          <wp:anchor distT="0" distB="0" distL="114300" distR="114300" simplePos="0" relativeHeight="251658240" behindDoc="0" locked="0" layoutInCell="1" allowOverlap="1" wp14:anchorId="645CCB34" wp14:editId="56EC7A48">
            <wp:simplePos x="0" y="0"/>
            <wp:positionH relativeFrom="margin">
              <wp:align>center</wp:align>
            </wp:positionH>
            <wp:positionV relativeFrom="margin">
              <wp:posOffset>421005</wp:posOffset>
            </wp:positionV>
            <wp:extent cx="6324600" cy="685863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4600" cy="6858635"/>
                    </a:xfrm>
                    <a:prstGeom prst="rect">
                      <a:avLst/>
                    </a:prstGeom>
                    <a:noFill/>
                  </pic:spPr>
                </pic:pic>
              </a:graphicData>
            </a:graphic>
          </wp:anchor>
        </w:drawing>
      </w:r>
    </w:p>
    <w:p w:rsidR="003F4C15" w:rsidRDefault="003F4C15" w:rsidP="003F4C15">
      <w:pPr>
        <w:bidi/>
        <w:rPr>
          <w:rFonts w:ascii="Traditional Arabic" w:hAnsi="Traditional Arabic" w:cs="Traditional Arabic"/>
          <w:sz w:val="36"/>
          <w:szCs w:val="36"/>
          <w:rtl/>
        </w:rPr>
      </w:pPr>
    </w:p>
    <w:p w:rsidR="00631408" w:rsidRDefault="00631408" w:rsidP="00631408">
      <w:pPr>
        <w:bidi/>
        <w:rPr>
          <w:rFonts w:ascii="Traditional Arabic" w:hAnsi="Traditional Arabic" w:cs="Traditional Arabic"/>
          <w:b/>
          <w:bCs/>
          <w:sz w:val="36"/>
          <w:szCs w:val="36"/>
          <w:rtl/>
        </w:rPr>
      </w:pPr>
    </w:p>
    <w:p w:rsidR="00631408" w:rsidRDefault="00631408" w:rsidP="00A60555">
      <w:pPr>
        <w:bidi/>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2.</w:t>
      </w:r>
      <w:r w:rsidR="00A60555">
        <w:rPr>
          <w:rFonts w:ascii="Traditional Arabic" w:hAnsi="Traditional Arabic" w:cs="Traditional Arabic" w:hint="cs"/>
          <w:b/>
          <w:bCs/>
          <w:sz w:val="36"/>
          <w:szCs w:val="36"/>
          <w:rtl/>
        </w:rPr>
        <w:t>4</w:t>
      </w:r>
      <w:r>
        <w:rPr>
          <w:rFonts w:ascii="Traditional Arabic" w:hAnsi="Traditional Arabic" w:cs="Traditional Arabic" w:hint="cs"/>
          <w:b/>
          <w:bCs/>
          <w:sz w:val="36"/>
          <w:szCs w:val="36"/>
          <w:rtl/>
        </w:rPr>
        <w:t xml:space="preserve">. </w:t>
      </w:r>
      <w:r w:rsidR="00E3442B" w:rsidRPr="00AD6BA9">
        <w:rPr>
          <w:rFonts w:ascii="Traditional Arabic" w:hAnsi="Traditional Arabic" w:cs="Traditional Arabic"/>
          <w:b/>
          <w:bCs/>
          <w:sz w:val="36"/>
          <w:szCs w:val="36"/>
          <w:rtl/>
        </w:rPr>
        <w:t>محضر التنصيب</w:t>
      </w:r>
      <w:r w:rsidR="00AD6BA9" w:rsidRPr="00AD6BA9">
        <w:rPr>
          <w:rFonts w:ascii="Traditional Arabic" w:hAnsi="Traditional Arabic" w:cs="Traditional Arabic" w:hint="cs"/>
          <w:b/>
          <w:bCs/>
          <w:sz w:val="36"/>
          <w:szCs w:val="36"/>
          <w:rtl/>
        </w:rPr>
        <w:t>:</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ينصب</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بموجب</w:t>
      </w:r>
      <w:r>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الموظ</w:t>
      </w:r>
      <w:r>
        <w:rPr>
          <w:rFonts w:ascii="Traditional Arabic" w:hAnsi="Traditional Arabic" w:cs="Traditional Arabic" w:hint="cs"/>
          <w:sz w:val="36"/>
          <w:szCs w:val="36"/>
          <w:rtl/>
        </w:rPr>
        <w:t>ف</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الجديد</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في</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عم</w:t>
      </w:r>
      <w:r>
        <w:rPr>
          <w:rFonts w:ascii="Traditional Arabic" w:hAnsi="Traditional Arabic" w:cs="Traditional Arabic" w:hint="cs"/>
          <w:sz w:val="36"/>
          <w:szCs w:val="36"/>
          <w:rtl/>
        </w:rPr>
        <w:t>له</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بشك</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رسمي،</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ويمث</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تاريخ</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التنصيب</w:t>
      </w:r>
      <w:r w:rsidRPr="00E3442B">
        <w:rPr>
          <w:rFonts w:ascii="Traditional Arabic" w:hAnsi="Traditional Arabic" w:cs="Traditional Arabic"/>
          <w:sz w:val="36"/>
          <w:szCs w:val="36"/>
          <w:rtl/>
        </w:rPr>
        <w:t xml:space="preserve"> بداية ع</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اقة العم</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بي</w:t>
      </w:r>
      <w:r>
        <w:rPr>
          <w:rFonts w:ascii="Traditional Arabic" w:hAnsi="Traditional Arabic" w:cs="Traditional Arabic" w:hint="cs"/>
          <w:sz w:val="36"/>
          <w:szCs w:val="36"/>
          <w:rtl/>
        </w:rPr>
        <w:t>ن</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الموظ</w:t>
      </w:r>
      <w:r>
        <w:rPr>
          <w:rFonts w:ascii="Traditional Arabic" w:hAnsi="Traditional Arabic" w:cs="Traditional Arabic" w:hint="cs"/>
          <w:sz w:val="36"/>
          <w:szCs w:val="36"/>
          <w:rtl/>
        </w:rPr>
        <w:t>ف</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والإدارة،</w:t>
      </w:r>
      <w:r w:rsidRPr="00E3442B">
        <w:rPr>
          <w:rFonts w:ascii="Traditional Arabic" w:hAnsi="Traditional Arabic" w:cs="Traditional Arabic"/>
          <w:sz w:val="36"/>
          <w:szCs w:val="36"/>
          <w:rtl/>
        </w:rPr>
        <w:t xml:space="preserve"> </w:t>
      </w:r>
      <w:r w:rsidRPr="00E3442B">
        <w:rPr>
          <w:rFonts w:ascii="Traditional Arabic" w:hAnsi="Traditional Arabic" w:cs="Traditional Arabic" w:hint="cs"/>
          <w:sz w:val="36"/>
          <w:szCs w:val="36"/>
          <w:rtl/>
        </w:rPr>
        <w:t>وي</w:t>
      </w:r>
      <w:r w:rsidRPr="00E3442B">
        <w:rPr>
          <w:rFonts w:ascii="Traditional Arabic" w:hAnsi="Traditional Arabic" w:cs="Traditional Arabic"/>
          <w:sz w:val="36"/>
          <w:szCs w:val="36"/>
          <w:rtl/>
        </w:rPr>
        <w:t>وق</w:t>
      </w:r>
      <w:r>
        <w:rPr>
          <w:rFonts w:ascii="Traditional Arabic" w:hAnsi="Traditional Arabic" w:cs="Traditional Arabic" w:hint="cs"/>
          <w:sz w:val="36"/>
          <w:szCs w:val="36"/>
          <w:rtl/>
        </w:rPr>
        <w:t>ع</w:t>
      </w:r>
      <w:r w:rsidRPr="00E3442B">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على المحضر كل من الموظف المعني والرئيس </w:t>
      </w:r>
      <w:r w:rsidRPr="00E3442B">
        <w:rPr>
          <w:rFonts w:ascii="Traditional Arabic" w:hAnsi="Traditional Arabic" w:cs="Traditional Arabic"/>
          <w:sz w:val="36"/>
          <w:szCs w:val="36"/>
          <w:rtl/>
        </w:rPr>
        <w:t>ا</w:t>
      </w:r>
      <w:r>
        <w:rPr>
          <w:rFonts w:ascii="Traditional Arabic" w:hAnsi="Traditional Arabic" w:cs="Traditional Arabic" w:hint="cs"/>
          <w:sz w:val="36"/>
          <w:szCs w:val="36"/>
          <w:rtl/>
        </w:rPr>
        <w:t>ل</w:t>
      </w:r>
      <w:r w:rsidRPr="00E3442B">
        <w:rPr>
          <w:rFonts w:ascii="Traditional Arabic" w:hAnsi="Traditional Arabic" w:cs="Traditional Arabic"/>
          <w:sz w:val="36"/>
          <w:szCs w:val="36"/>
          <w:rtl/>
        </w:rPr>
        <w:t>اداري الحائز ع</w:t>
      </w:r>
      <w:r>
        <w:rPr>
          <w:rFonts w:ascii="Traditional Arabic" w:hAnsi="Traditional Arabic" w:cs="Traditional Arabic" w:hint="cs"/>
          <w:sz w:val="36"/>
          <w:szCs w:val="36"/>
          <w:rtl/>
        </w:rPr>
        <w:t>ل</w:t>
      </w:r>
      <w:r>
        <w:rPr>
          <w:rFonts w:ascii="Traditional Arabic" w:hAnsi="Traditional Arabic" w:cs="Traditional Arabic"/>
          <w:sz w:val="36"/>
          <w:szCs w:val="36"/>
          <w:rtl/>
        </w:rPr>
        <w:t>ى</w:t>
      </w:r>
      <w:r>
        <w:rPr>
          <w:rFonts w:ascii="Traditional Arabic" w:hAnsi="Traditional Arabic" w:cs="Traditional Arabic" w:hint="cs"/>
          <w:sz w:val="36"/>
          <w:szCs w:val="36"/>
          <w:rtl/>
        </w:rPr>
        <w:t xml:space="preserve"> سل</w:t>
      </w:r>
      <w:r w:rsidRPr="00E3442B">
        <w:rPr>
          <w:rFonts w:ascii="Traditional Arabic" w:hAnsi="Traditional Arabic" w:cs="Traditional Arabic"/>
          <w:sz w:val="36"/>
          <w:szCs w:val="36"/>
          <w:rtl/>
        </w:rPr>
        <w:t>طة التعيي</w:t>
      </w:r>
      <w:r>
        <w:rPr>
          <w:rFonts w:ascii="Traditional Arabic" w:hAnsi="Traditional Arabic" w:cs="Traditional Arabic" w:hint="cs"/>
          <w:sz w:val="36"/>
          <w:szCs w:val="36"/>
          <w:rtl/>
        </w:rPr>
        <w:t>ن.</w:t>
      </w:r>
    </w:p>
    <w:p w:rsidR="00074E37" w:rsidRDefault="00E3442B" w:rsidP="00631408">
      <w:pPr>
        <w:bidi/>
        <w:ind w:firstLine="509"/>
        <w:rPr>
          <w:rFonts w:ascii="Traditional Arabic" w:hAnsi="Traditional Arabic" w:cs="Traditional Arabic"/>
          <w:sz w:val="36"/>
          <w:szCs w:val="36"/>
          <w:rtl/>
        </w:rPr>
      </w:pPr>
      <w:r w:rsidRPr="00E3442B">
        <w:rPr>
          <w:rFonts w:ascii="Traditional Arabic" w:hAnsi="Traditional Arabic" w:cs="Traditional Arabic"/>
          <w:sz w:val="36"/>
          <w:szCs w:val="36"/>
        </w:rPr>
        <w:t xml:space="preserve"> </w:t>
      </w:r>
      <w:r w:rsidR="00631408">
        <w:rPr>
          <w:rFonts w:ascii="Traditional Arabic" w:hAnsi="Traditional Arabic" w:cs="Traditional Arabic" w:hint="cs"/>
          <w:sz w:val="36"/>
          <w:szCs w:val="36"/>
          <w:rtl/>
        </w:rPr>
        <w:t>وي</w:t>
      </w:r>
      <w:r w:rsidRPr="00E3442B">
        <w:rPr>
          <w:rFonts w:ascii="Traditional Arabic" w:hAnsi="Traditional Arabic" w:cs="Traditional Arabic"/>
          <w:sz w:val="36"/>
          <w:szCs w:val="36"/>
          <w:rtl/>
        </w:rPr>
        <w:t>تضمن العناصر المتعمقة بعم</w:t>
      </w:r>
      <w:r w:rsidR="00074E37">
        <w:rPr>
          <w:rFonts w:ascii="Traditional Arabic" w:hAnsi="Traditional Arabic" w:cs="Traditional Arabic" w:hint="cs"/>
          <w:sz w:val="36"/>
          <w:szCs w:val="36"/>
          <w:rtl/>
        </w:rPr>
        <w:t>ل</w:t>
      </w:r>
      <w:r w:rsidRPr="00E3442B">
        <w:rPr>
          <w:rFonts w:ascii="Traditional Arabic" w:hAnsi="Traditional Arabic" w:cs="Traditional Arabic"/>
          <w:sz w:val="36"/>
          <w:szCs w:val="36"/>
          <w:rtl/>
        </w:rPr>
        <w:t>ية تنصيب الموظف في منصب عم</w:t>
      </w:r>
      <w:r w:rsidR="00074E37">
        <w:rPr>
          <w:rFonts w:ascii="Traditional Arabic" w:hAnsi="Traditional Arabic" w:cs="Traditional Arabic" w:hint="cs"/>
          <w:sz w:val="36"/>
          <w:szCs w:val="36"/>
          <w:rtl/>
        </w:rPr>
        <w:t>له</w:t>
      </w:r>
      <w:r w:rsidRPr="00E3442B">
        <w:rPr>
          <w:rFonts w:ascii="Traditional Arabic" w:hAnsi="Traditional Arabic" w:cs="Traditional Arabic"/>
          <w:sz w:val="36"/>
          <w:szCs w:val="36"/>
          <w:rtl/>
        </w:rPr>
        <w:t xml:space="preserve"> الجديد من </w:t>
      </w:r>
      <w:r w:rsidR="00074E37" w:rsidRPr="00E3442B">
        <w:rPr>
          <w:rFonts w:ascii="Traditional Arabic" w:hAnsi="Traditional Arabic" w:cs="Traditional Arabic" w:hint="cs"/>
          <w:sz w:val="36"/>
          <w:szCs w:val="36"/>
          <w:rtl/>
        </w:rPr>
        <w:t>خلال</w:t>
      </w:r>
      <w:r w:rsidRPr="00E3442B">
        <w:rPr>
          <w:rFonts w:ascii="Traditional Arabic" w:hAnsi="Traditional Arabic" w:cs="Traditional Arabic"/>
          <w:sz w:val="36"/>
          <w:szCs w:val="36"/>
          <w:rtl/>
        </w:rPr>
        <w:t xml:space="preserve"> ذكر</w:t>
      </w:r>
      <w:r w:rsidR="00D83C4D">
        <w:rPr>
          <w:rFonts w:ascii="Traditional Arabic" w:hAnsi="Traditional Arabic" w:cs="Traditional Arabic" w:hint="cs"/>
          <w:sz w:val="36"/>
          <w:szCs w:val="36"/>
          <w:rtl/>
        </w:rPr>
        <w:t>:</w:t>
      </w:r>
    </w:p>
    <w:p w:rsidR="00074E37" w:rsidRDefault="00074E37" w:rsidP="00074E37">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Pr>
        <w:t xml:space="preserve"> </w:t>
      </w:r>
      <w:r w:rsidR="00E3442B" w:rsidRPr="00E3442B">
        <w:rPr>
          <w:rFonts w:ascii="Traditional Arabic" w:hAnsi="Traditional Arabic" w:cs="Traditional Arabic"/>
          <w:sz w:val="36"/>
          <w:szCs w:val="36"/>
          <w:rtl/>
        </w:rPr>
        <w:t xml:space="preserve">تاريخ التنصيب </w:t>
      </w:r>
      <w:r w:rsidRPr="00E3442B">
        <w:rPr>
          <w:rFonts w:ascii="Traditional Arabic" w:hAnsi="Traditional Arabic" w:cs="Traditional Arabic" w:hint="cs"/>
          <w:sz w:val="36"/>
          <w:szCs w:val="36"/>
          <w:rtl/>
        </w:rPr>
        <w:t>بالأحرف</w:t>
      </w:r>
      <w:r w:rsidR="00E3442B" w:rsidRPr="00E3442B">
        <w:rPr>
          <w:rFonts w:ascii="Traditional Arabic" w:hAnsi="Traditional Arabic" w:cs="Traditional Arabic"/>
          <w:sz w:val="36"/>
          <w:szCs w:val="36"/>
          <w:rtl/>
        </w:rPr>
        <w:t>؛</w:t>
      </w:r>
    </w:p>
    <w:p w:rsidR="00074E37" w:rsidRDefault="00074E37" w:rsidP="00074E37">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Pr>
        <w:t xml:space="preserve"> </w:t>
      </w:r>
      <w:r w:rsidR="00E3442B" w:rsidRPr="00E3442B">
        <w:rPr>
          <w:rFonts w:ascii="Traditional Arabic" w:hAnsi="Traditional Arabic" w:cs="Traditional Arabic"/>
          <w:sz w:val="36"/>
          <w:szCs w:val="36"/>
          <w:rtl/>
        </w:rPr>
        <w:t xml:space="preserve">اسم وصفة القائم بالتنصيب </w:t>
      </w: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tl/>
        </w:rPr>
        <w:t xml:space="preserve">الرئيس </w:t>
      </w:r>
      <w:r w:rsidRPr="00E3442B">
        <w:rPr>
          <w:rFonts w:ascii="Traditional Arabic" w:hAnsi="Traditional Arabic" w:cs="Traditional Arabic" w:hint="cs"/>
          <w:sz w:val="36"/>
          <w:szCs w:val="36"/>
          <w:rtl/>
        </w:rPr>
        <w:t>الإداري</w:t>
      </w:r>
      <w:r w:rsidR="00E3442B" w:rsidRPr="00E3442B">
        <w:rPr>
          <w:rFonts w:ascii="Traditional Arabic" w:hAnsi="Traditional Arabic" w:cs="Traditional Arabic"/>
          <w:sz w:val="36"/>
          <w:szCs w:val="36"/>
          <w:rtl/>
        </w:rPr>
        <w:t xml:space="preserve"> الحائز ع</w:t>
      </w:r>
      <w:r>
        <w:rPr>
          <w:rFonts w:ascii="Traditional Arabic" w:hAnsi="Traditional Arabic" w:cs="Traditional Arabic" w:hint="cs"/>
          <w:sz w:val="36"/>
          <w:szCs w:val="36"/>
          <w:rtl/>
        </w:rPr>
        <w:t>لى</w:t>
      </w:r>
      <w:r w:rsidR="00E3442B" w:rsidRPr="00E3442B">
        <w:rPr>
          <w:rFonts w:ascii="Traditional Arabic" w:hAnsi="Traditional Arabic" w:cs="Traditional Arabic"/>
          <w:sz w:val="36"/>
          <w:szCs w:val="36"/>
          <w:rtl/>
        </w:rPr>
        <w:t xml:space="preserve"> س</w:t>
      </w:r>
      <w:r>
        <w:rPr>
          <w:rFonts w:ascii="Traditional Arabic" w:hAnsi="Traditional Arabic" w:cs="Traditional Arabic" w:hint="cs"/>
          <w:sz w:val="36"/>
          <w:szCs w:val="36"/>
          <w:rtl/>
        </w:rPr>
        <w:t>ل</w:t>
      </w:r>
      <w:r w:rsidR="00E3442B" w:rsidRPr="00E3442B">
        <w:rPr>
          <w:rFonts w:ascii="Traditional Arabic" w:hAnsi="Traditional Arabic" w:cs="Traditional Arabic"/>
          <w:sz w:val="36"/>
          <w:szCs w:val="36"/>
          <w:rtl/>
        </w:rPr>
        <w:t>طة التعيين</w:t>
      </w: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tl/>
        </w:rPr>
        <w:t>؛</w:t>
      </w:r>
    </w:p>
    <w:p w:rsidR="00074E37" w:rsidRDefault="00E3442B" w:rsidP="00074E37">
      <w:pPr>
        <w:bidi/>
        <w:rPr>
          <w:rFonts w:ascii="Traditional Arabic" w:hAnsi="Traditional Arabic" w:cs="Traditional Arabic"/>
          <w:sz w:val="36"/>
          <w:szCs w:val="36"/>
          <w:rtl/>
        </w:rPr>
      </w:pPr>
      <w:r w:rsidRPr="00E3442B">
        <w:rPr>
          <w:rFonts w:ascii="Traditional Arabic" w:hAnsi="Traditional Arabic" w:cs="Traditional Arabic"/>
          <w:sz w:val="36"/>
          <w:szCs w:val="36"/>
        </w:rPr>
        <w:t>-</w:t>
      </w:r>
      <w:r w:rsidR="00074E37">
        <w:rPr>
          <w:rFonts w:ascii="Traditional Arabic" w:hAnsi="Traditional Arabic" w:cs="Traditional Arabic" w:hint="cs"/>
          <w:sz w:val="36"/>
          <w:szCs w:val="36"/>
          <w:rtl/>
        </w:rPr>
        <w:t xml:space="preserve"> </w:t>
      </w:r>
      <w:r w:rsidRPr="00E3442B">
        <w:rPr>
          <w:rFonts w:ascii="Traditional Arabic" w:hAnsi="Traditional Arabic" w:cs="Traditional Arabic"/>
          <w:sz w:val="36"/>
          <w:szCs w:val="36"/>
          <w:rtl/>
        </w:rPr>
        <w:t>اسم الموظف ورتبت</w:t>
      </w:r>
      <w:r w:rsidR="00074E37">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 أو وظيفت</w:t>
      </w:r>
      <w:r w:rsidR="00074E37">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 وتصنيف المنصب؛</w:t>
      </w:r>
    </w:p>
    <w:p w:rsidR="00074E37" w:rsidRDefault="00074E37" w:rsidP="00074E37">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Pr>
        <w:t xml:space="preserve"> </w:t>
      </w:r>
      <w:r w:rsidR="00E3442B" w:rsidRPr="00E3442B">
        <w:rPr>
          <w:rFonts w:ascii="Traditional Arabic" w:hAnsi="Traditional Arabic" w:cs="Traditional Arabic"/>
          <w:sz w:val="36"/>
          <w:szCs w:val="36"/>
          <w:rtl/>
        </w:rPr>
        <w:t xml:space="preserve">تاريخ بدء السريان والذي </w:t>
      </w:r>
      <w:r>
        <w:rPr>
          <w:rFonts w:ascii="Traditional Arabic" w:hAnsi="Traditional Arabic" w:cs="Traditional Arabic" w:hint="cs"/>
          <w:sz w:val="36"/>
          <w:szCs w:val="36"/>
          <w:rtl/>
        </w:rPr>
        <w:t>ل</w:t>
      </w:r>
      <w:r w:rsidR="00E3442B" w:rsidRPr="00E3442B">
        <w:rPr>
          <w:rFonts w:ascii="Traditional Arabic" w:hAnsi="Traditional Arabic" w:cs="Traditional Arabic"/>
          <w:sz w:val="36"/>
          <w:szCs w:val="36"/>
          <w:rtl/>
        </w:rPr>
        <w:t>ا يخت</w:t>
      </w:r>
      <w:r>
        <w:rPr>
          <w:rFonts w:ascii="Traditional Arabic" w:hAnsi="Traditional Arabic" w:cs="Traditional Arabic" w:hint="cs"/>
          <w:sz w:val="36"/>
          <w:szCs w:val="36"/>
          <w:rtl/>
        </w:rPr>
        <w:t>ل</w:t>
      </w:r>
      <w:r w:rsidR="00E3442B" w:rsidRPr="00E3442B">
        <w:rPr>
          <w:rFonts w:ascii="Traditional Arabic" w:hAnsi="Traditional Arabic" w:cs="Traditional Arabic"/>
          <w:sz w:val="36"/>
          <w:szCs w:val="36"/>
          <w:rtl/>
        </w:rPr>
        <w:t>ف عادة عن تاريخ المحضر؛</w:t>
      </w:r>
    </w:p>
    <w:p w:rsidR="00074E37" w:rsidRDefault="00074E37" w:rsidP="00074E37">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Pr>
        <w:t xml:space="preserve"> </w:t>
      </w:r>
      <w:r w:rsidRPr="00E3442B">
        <w:rPr>
          <w:rFonts w:ascii="Traditional Arabic" w:hAnsi="Traditional Arabic" w:cs="Traditional Arabic" w:hint="cs"/>
          <w:sz w:val="36"/>
          <w:szCs w:val="36"/>
          <w:rtl/>
        </w:rPr>
        <w:t>الإشارة</w:t>
      </w:r>
      <w:r w:rsidR="00E3442B" w:rsidRPr="00E3442B">
        <w:rPr>
          <w:rFonts w:ascii="Traditional Arabic" w:hAnsi="Traditional Arabic" w:cs="Traditional Arabic"/>
          <w:sz w:val="36"/>
          <w:szCs w:val="36"/>
          <w:rtl/>
        </w:rPr>
        <w:t xml:space="preserve"> إلى المستند القانوني </w:t>
      </w: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tl/>
        </w:rPr>
        <w:t>قرار أو مقرر التعيين</w:t>
      </w: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tl/>
        </w:rPr>
        <w:t>؛</w:t>
      </w:r>
    </w:p>
    <w:p w:rsidR="00074E37" w:rsidRDefault="00074E37" w:rsidP="00074E37">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Pr>
        <w:t xml:space="preserve"> </w:t>
      </w:r>
      <w:r w:rsidR="00E3442B" w:rsidRPr="00E3442B">
        <w:rPr>
          <w:rFonts w:ascii="Traditional Arabic" w:hAnsi="Traditional Arabic" w:cs="Traditional Arabic"/>
          <w:sz w:val="36"/>
          <w:szCs w:val="36"/>
          <w:rtl/>
        </w:rPr>
        <w:t>الصيغة الختامية التي تفيد حضور المعني شخصيا وتوقيع</w:t>
      </w:r>
      <w:r>
        <w:rPr>
          <w:rFonts w:ascii="Traditional Arabic" w:hAnsi="Traditional Arabic" w:cs="Traditional Arabic" w:hint="cs"/>
          <w:sz w:val="36"/>
          <w:szCs w:val="36"/>
          <w:rtl/>
        </w:rPr>
        <w:t>ه</w:t>
      </w:r>
      <w:r w:rsidR="00E3442B" w:rsidRPr="00E3442B">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ل</w:t>
      </w:r>
      <w:r w:rsidR="00E3442B" w:rsidRPr="00E3442B">
        <w:rPr>
          <w:rFonts w:ascii="Traditional Arabic" w:hAnsi="Traditional Arabic" w:cs="Traditional Arabic"/>
          <w:sz w:val="36"/>
          <w:szCs w:val="36"/>
          <w:rtl/>
        </w:rPr>
        <w:t xml:space="preserve">ى المحضر؛ </w:t>
      </w:r>
    </w:p>
    <w:p w:rsidR="00074E37" w:rsidRDefault="00074E37" w:rsidP="00AF5455">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Pr>
        <w:t xml:space="preserve"> </w:t>
      </w:r>
      <w:r w:rsidR="004874C2">
        <w:rPr>
          <w:rFonts w:ascii="Traditional Arabic" w:hAnsi="Traditional Arabic" w:cs="Traditional Arabic"/>
          <w:sz w:val="36"/>
          <w:szCs w:val="36"/>
          <w:rtl/>
        </w:rPr>
        <w:t>توقيع المعني ع</w:t>
      </w:r>
      <w:r w:rsidR="004874C2">
        <w:rPr>
          <w:rFonts w:ascii="Traditional Arabic" w:hAnsi="Traditional Arabic" w:cs="Traditional Arabic" w:hint="cs"/>
          <w:sz w:val="36"/>
          <w:szCs w:val="36"/>
          <w:rtl/>
        </w:rPr>
        <w:t>ل</w:t>
      </w:r>
      <w:r>
        <w:rPr>
          <w:rFonts w:ascii="Traditional Arabic" w:hAnsi="Traditional Arabic" w:cs="Traditional Arabic"/>
          <w:sz w:val="36"/>
          <w:szCs w:val="36"/>
          <w:rtl/>
        </w:rPr>
        <w:t>ى يمين الصفحة و</w:t>
      </w:r>
      <w:r w:rsidR="00E3442B" w:rsidRPr="00E3442B">
        <w:rPr>
          <w:rFonts w:ascii="Traditional Arabic" w:hAnsi="Traditional Arabic" w:cs="Traditional Arabic"/>
          <w:sz w:val="36"/>
          <w:szCs w:val="36"/>
          <w:rtl/>
        </w:rPr>
        <w:t xml:space="preserve">الرئيس </w:t>
      </w:r>
      <w:r w:rsidRPr="00E3442B">
        <w:rPr>
          <w:rFonts w:ascii="Traditional Arabic" w:hAnsi="Traditional Arabic" w:cs="Traditional Arabic" w:hint="cs"/>
          <w:sz w:val="36"/>
          <w:szCs w:val="36"/>
          <w:rtl/>
        </w:rPr>
        <w:t>الإداري</w:t>
      </w:r>
      <w:r>
        <w:rPr>
          <w:rFonts w:ascii="Traditional Arabic" w:hAnsi="Traditional Arabic" w:cs="Traditional Arabic"/>
          <w:sz w:val="36"/>
          <w:szCs w:val="36"/>
          <w:rtl/>
        </w:rPr>
        <w:t xml:space="preserve"> ج</w:t>
      </w:r>
      <w:r>
        <w:rPr>
          <w:rFonts w:ascii="Traditional Arabic" w:hAnsi="Traditional Arabic" w:cs="Traditional Arabic" w:hint="cs"/>
          <w:sz w:val="36"/>
          <w:szCs w:val="36"/>
          <w:rtl/>
        </w:rPr>
        <w:t>ه</w:t>
      </w:r>
      <w:r w:rsidR="00E3442B" w:rsidRPr="00E3442B">
        <w:rPr>
          <w:rFonts w:ascii="Traditional Arabic" w:hAnsi="Traditional Arabic" w:cs="Traditional Arabic"/>
          <w:sz w:val="36"/>
          <w:szCs w:val="36"/>
          <w:rtl/>
        </w:rPr>
        <w:t xml:space="preserve">ة اليسار؛ </w:t>
      </w:r>
    </w:p>
    <w:p w:rsidR="00D83C4D" w:rsidRDefault="00074E37" w:rsidP="00B5360A">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Pr>
        <w:t xml:space="preserve"> </w:t>
      </w:r>
      <w:r w:rsidR="00E3442B" w:rsidRPr="00E3442B">
        <w:rPr>
          <w:rFonts w:ascii="Traditional Arabic" w:hAnsi="Traditional Arabic" w:cs="Traditional Arabic"/>
          <w:sz w:val="36"/>
          <w:szCs w:val="36"/>
          <w:rtl/>
        </w:rPr>
        <w:t>تعيين ج</w:t>
      </w:r>
      <w:r>
        <w:rPr>
          <w:rFonts w:ascii="Traditional Arabic" w:hAnsi="Traditional Arabic" w:cs="Traditional Arabic" w:hint="cs"/>
          <w:sz w:val="36"/>
          <w:szCs w:val="36"/>
          <w:rtl/>
        </w:rPr>
        <w:t>ه</w:t>
      </w:r>
      <w:r w:rsidR="00E3442B" w:rsidRPr="00E3442B">
        <w:rPr>
          <w:rFonts w:ascii="Traditional Arabic" w:hAnsi="Traditional Arabic" w:cs="Traditional Arabic"/>
          <w:sz w:val="36"/>
          <w:szCs w:val="36"/>
          <w:rtl/>
        </w:rPr>
        <w:t xml:space="preserve">ة نسخ المحضر </w:t>
      </w:r>
      <w:r>
        <w:rPr>
          <w:rFonts w:ascii="Traditional Arabic" w:hAnsi="Traditional Arabic" w:cs="Traditional Arabic" w:hint="cs"/>
          <w:sz w:val="36"/>
          <w:szCs w:val="36"/>
          <w:rtl/>
        </w:rPr>
        <w:t>(</w:t>
      </w:r>
      <w:r w:rsidR="00E3442B" w:rsidRPr="00E3442B">
        <w:rPr>
          <w:rFonts w:ascii="Traditional Arabic" w:hAnsi="Traditional Arabic" w:cs="Traditional Arabic"/>
          <w:sz w:val="36"/>
          <w:szCs w:val="36"/>
          <w:rtl/>
        </w:rPr>
        <w:t xml:space="preserve">مفتشية </w:t>
      </w:r>
      <w:r w:rsidR="00D83C4D">
        <w:rPr>
          <w:rFonts w:ascii="Traditional Arabic" w:hAnsi="Traditional Arabic" w:cs="Traditional Arabic"/>
          <w:sz w:val="36"/>
          <w:szCs w:val="36"/>
          <w:rtl/>
        </w:rPr>
        <w:t>الوظيف العمومي، الوصاي</w:t>
      </w:r>
      <w:r w:rsidR="00D83C4D">
        <w:rPr>
          <w:rFonts w:ascii="Traditional Arabic" w:hAnsi="Traditional Arabic" w:cs="Traditional Arabic" w:hint="cs"/>
          <w:sz w:val="36"/>
          <w:szCs w:val="36"/>
          <w:rtl/>
        </w:rPr>
        <w:t>ا</w:t>
      </w:r>
      <w:r w:rsidR="00AF5455">
        <w:rPr>
          <w:rFonts w:ascii="Traditional Arabic" w:hAnsi="Traditional Arabic" w:cs="Traditional Arabic" w:hint="cs"/>
          <w:sz w:val="36"/>
          <w:szCs w:val="36"/>
          <w:rtl/>
        </w:rPr>
        <w:t xml:space="preserve">، </w:t>
      </w:r>
      <w:r w:rsidR="00AF5455" w:rsidRPr="00AF5455">
        <w:rPr>
          <w:rFonts w:ascii="Traditional Arabic" w:hAnsi="Traditional Arabic" w:cs="Traditional Arabic"/>
          <w:sz w:val="36"/>
          <w:szCs w:val="36"/>
          <w:rtl/>
        </w:rPr>
        <w:t xml:space="preserve">ملف </w:t>
      </w:r>
      <w:proofErr w:type="gramStart"/>
      <w:r w:rsidR="00AF5455" w:rsidRPr="00AF5455">
        <w:rPr>
          <w:rFonts w:ascii="Traditional Arabic" w:hAnsi="Traditional Arabic" w:cs="Traditional Arabic"/>
          <w:sz w:val="36"/>
          <w:szCs w:val="36"/>
          <w:rtl/>
        </w:rPr>
        <w:t>المعن</w:t>
      </w:r>
      <w:r w:rsidR="00AF5455">
        <w:rPr>
          <w:rFonts w:ascii="Traditional Arabic" w:hAnsi="Traditional Arabic" w:cs="Traditional Arabic" w:hint="cs"/>
          <w:sz w:val="36"/>
          <w:szCs w:val="36"/>
          <w:rtl/>
        </w:rPr>
        <w:t>ي</w:t>
      </w:r>
      <w:r w:rsidR="00D83C4D">
        <w:rPr>
          <w:rFonts w:ascii="Traditional Arabic" w:hAnsi="Traditional Arabic" w:cs="Traditional Arabic" w:hint="cs"/>
          <w:sz w:val="36"/>
          <w:szCs w:val="36"/>
          <w:rtl/>
        </w:rPr>
        <w:t>..</w:t>
      </w:r>
      <w:proofErr w:type="gramEnd"/>
      <w:r w:rsidR="00D83C4D" w:rsidRPr="00E3442B">
        <w:rPr>
          <w:rFonts w:ascii="Traditional Arabic" w:hAnsi="Traditional Arabic" w:cs="Traditional Arabic"/>
          <w:sz w:val="36"/>
          <w:szCs w:val="36"/>
        </w:rPr>
        <w:t>(</w:t>
      </w:r>
    </w:p>
    <w:p w:rsidR="00B5360A" w:rsidRDefault="00B5360A" w:rsidP="00B5360A">
      <w:pPr>
        <w:bidi/>
        <w:rPr>
          <w:rFonts w:ascii="Traditional Arabic" w:hAnsi="Traditional Arabic" w:cs="Traditional Arabic"/>
          <w:b/>
          <w:bCs/>
          <w:sz w:val="36"/>
          <w:szCs w:val="36"/>
          <w:rtl/>
        </w:rPr>
      </w:pPr>
    </w:p>
    <w:p w:rsidR="00B5360A" w:rsidRDefault="00B5360A" w:rsidP="00B5360A">
      <w:pPr>
        <w:bidi/>
        <w:rPr>
          <w:rFonts w:ascii="Traditional Arabic" w:hAnsi="Traditional Arabic" w:cs="Traditional Arabic"/>
          <w:b/>
          <w:bCs/>
          <w:sz w:val="36"/>
          <w:szCs w:val="36"/>
          <w:rtl/>
        </w:rPr>
      </w:pPr>
    </w:p>
    <w:p w:rsidR="00B5360A" w:rsidRDefault="00B5360A" w:rsidP="00B5360A">
      <w:pPr>
        <w:bidi/>
        <w:rPr>
          <w:rFonts w:ascii="Traditional Arabic" w:hAnsi="Traditional Arabic" w:cs="Traditional Arabic"/>
          <w:b/>
          <w:bCs/>
          <w:sz w:val="36"/>
          <w:szCs w:val="36"/>
          <w:rtl/>
        </w:rPr>
      </w:pPr>
    </w:p>
    <w:p w:rsidR="00B5360A" w:rsidRDefault="00B5360A" w:rsidP="00B5360A">
      <w:pPr>
        <w:bidi/>
        <w:rPr>
          <w:rFonts w:ascii="Traditional Arabic" w:hAnsi="Traditional Arabic" w:cs="Traditional Arabic"/>
          <w:b/>
          <w:bCs/>
          <w:sz w:val="36"/>
          <w:szCs w:val="36"/>
          <w:rtl/>
        </w:rPr>
      </w:pPr>
    </w:p>
    <w:p w:rsidR="00B5360A" w:rsidRDefault="00B5360A" w:rsidP="00B5360A">
      <w:pPr>
        <w:bidi/>
        <w:rPr>
          <w:rFonts w:ascii="Traditional Arabic" w:hAnsi="Traditional Arabic" w:cs="Traditional Arabic"/>
          <w:b/>
          <w:bCs/>
          <w:sz w:val="36"/>
          <w:szCs w:val="36"/>
          <w:rtl/>
        </w:rPr>
      </w:pPr>
    </w:p>
    <w:p w:rsidR="00B5360A" w:rsidRDefault="00B5360A" w:rsidP="00B5360A">
      <w:pPr>
        <w:bidi/>
        <w:rPr>
          <w:rFonts w:ascii="Traditional Arabic" w:hAnsi="Traditional Arabic" w:cs="Traditional Arabic"/>
          <w:b/>
          <w:bCs/>
          <w:sz w:val="36"/>
          <w:szCs w:val="36"/>
          <w:rtl/>
        </w:rPr>
      </w:pPr>
    </w:p>
    <w:p w:rsidR="00B5360A" w:rsidRDefault="00B5360A" w:rsidP="00B5360A">
      <w:pPr>
        <w:bidi/>
        <w:rPr>
          <w:rFonts w:ascii="Traditional Arabic" w:hAnsi="Traditional Arabic" w:cs="Traditional Arabic"/>
          <w:b/>
          <w:bCs/>
          <w:sz w:val="36"/>
          <w:szCs w:val="36"/>
          <w:rtl/>
        </w:rPr>
      </w:pPr>
      <w:r>
        <w:rPr>
          <w:rFonts w:ascii="Traditional Arabic" w:hAnsi="Traditional Arabic" w:cs="Traditional Arabic"/>
          <w:b/>
          <w:bCs/>
          <w:noProof/>
          <w:sz w:val="36"/>
          <w:szCs w:val="36"/>
          <w:lang w:eastAsia="fr-FR"/>
        </w:rPr>
        <w:lastRenderedPageBreak/>
        <w:drawing>
          <wp:anchor distT="0" distB="0" distL="114300" distR="114300" simplePos="0" relativeHeight="251660288" behindDoc="0" locked="0" layoutInCell="1" allowOverlap="1" wp14:anchorId="3C778686" wp14:editId="5070A49C">
            <wp:simplePos x="0" y="0"/>
            <wp:positionH relativeFrom="margin">
              <wp:posOffset>-742950</wp:posOffset>
            </wp:positionH>
            <wp:positionV relativeFrom="margin">
              <wp:posOffset>95250</wp:posOffset>
            </wp:positionV>
            <wp:extent cx="6686550" cy="7763510"/>
            <wp:effectExtent l="0" t="0" r="0" b="889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86550" cy="7763510"/>
                    </a:xfrm>
                    <a:prstGeom prst="rect">
                      <a:avLst/>
                    </a:prstGeom>
                    <a:noFill/>
                  </pic:spPr>
                </pic:pic>
              </a:graphicData>
            </a:graphic>
            <wp14:sizeRelH relativeFrom="margin">
              <wp14:pctWidth>0</wp14:pctWidth>
            </wp14:sizeRelH>
            <wp14:sizeRelV relativeFrom="margin">
              <wp14:pctHeight>0</wp14:pctHeight>
            </wp14:sizeRelV>
          </wp:anchor>
        </w:drawing>
      </w:r>
    </w:p>
    <w:p w:rsidR="00B5360A" w:rsidRDefault="00B5360A" w:rsidP="00B5360A">
      <w:pPr>
        <w:bidi/>
        <w:rPr>
          <w:rFonts w:ascii="Traditional Arabic" w:hAnsi="Traditional Arabic" w:cs="Traditional Arabic"/>
          <w:b/>
          <w:bCs/>
          <w:sz w:val="36"/>
          <w:szCs w:val="36"/>
          <w:rtl/>
        </w:rPr>
      </w:pPr>
    </w:p>
    <w:p w:rsidR="00AF5455" w:rsidRDefault="00B5360A" w:rsidP="00B5360A">
      <w:pPr>
        <w:bidi/>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3.4</w:t>
      </w:r>
      <w:r w:rsidR="00A60555">
        <w:rPr>
          <w:rFonts w:ascii="Traditional Arabic" w:hAnsi="Traditional Arabic" w:cs="Traditional Arabic" w:hint="cs"/>
          <w:b/>
          <w:bCs/>
          <w:sz w:val="36"/>
          <w:szCs w:val="36"/>
          <w:rtl/>
        </w:rPr>
        <w:t>.</w:t>
      </w:r>
      <w:r w:rsidR="00AF5455" w:rsidRPr="00AF5455">
        <w:rPr>
          <w:rFonts w:ascii="Traditional Arabic" w:hAnsi="Traditional Arabic" w:cs="Traditional Arabic"/>
          <w:b/>
          <w:bCs/>
          <w:sz w:val="36"/>
          <w:szCs w:val="36"/>
          <w:rtl/>
        </w:rPr>
        <w:t xml:space="preserve"> محضر المعاينة</w:t>
      </w:r>
      <w:r w:rsidR="00AF5455" w:rsidRPr="00AF5455">
        <w:rPr>
          <w:rFonts w:ascii="Traditional Arabic" w:hAnsi="Traditional Arabic" w:cs="Traditional Arabic" w:hint="cs"/>
          <w:b/>
          <w:bCs/>
          <w:sz w:val="36"/>
          <w:szCs w:val="36"/>
          <w:rtl/>
        </w:rPr>
        <w:t>:</w:t>
      </w:r>
      <w:r w:rsidR="00AF5455">
        <w:rPr>
          <w:rFonts w:ascii="Traditional Arabic" w:hAnsi="Traditional Arabic" w:cs="Traditional Arabic" w:hint="cs"/>
          <w:b/>
          <w:bCs/>
          <w:sz w:val="36"/>
          <w:szCs w:val="36"/>
          <w:rtl/>
        </w:rPr>
        <w:t xml:space="preserve"> </w:t>
      </w:r>
      <w:r w:rsidR="00AF5455" w:rsidRPr="00AF5455">
        <w:rPr>
          <w:rFonts w:ascii="Traditional Arabic" w:hAnsi="Traditional Arabic" w:cs="Traditional Arabic"/>
          <w:sz w:val="36"/>
          <w:szCs w:val="36"/>
          <w:rtl/>
        </w:rPr>
        <w:t xml:space="preserve">يحرر من طرف الموظف العمومي المكلف قانونيا بذلك، أي أن تكون المعاينة موضوع المحضر مندرجة ضمن صلاحياته القانونية أو بتكليف من الرئيس الإداري المخول له هذه الصلاحيات، على أن يتولى الموقع على المحضر عملية المعاينة </w:t>
      </w:r>
      <w:proofErr w:type="gramStart"/>
      <w:r w:rsidR="00AF5455" w:rsidRPr="00AF5455">
        <w:rPr>
          <w:rFonts w:ascii="Traditional Arabic" w:hAnsi="Traditional Arabic" w:cs="Traditional Arabic"/>
          <w:sz w:val="36"/>
          <w:szCs w:val="36"/>
          <w:rtl/>
        </w:rPr>
        <w:t>بنفسه .</w:t>
      </w:r>
      <w:proofErr w:type="gramEnd"/>
    </w:p>
    <w:p w:rsidR="00074E37" w:rsidRDefault="00E3442B" w:rsidP="00AF5455">
      <w:pPr>
        <w:bidi/>
        <w:rPr>
          <w:rFonts w:ascii="Traditional Arabic" w:hAnsi="Traditional Arabic" w:cs="Traditional Arabic"/>
          <w:sz w:val="36"/>
          <w:szCs w:val="36"/>
          <w:rtl/>
        </w:rPr>
      </w:pPr>
      <w:r w:rsidRPr="00E3442B">
        <w:rPr>
          <w:rFonts w:ascii="Traditional Arabic" w:hAnsi="Traditional Arabic" w:cs="Traditional Arabic"/>
          <w:sz w:val="36"/>
          <w:szCs w:val="36"/>
        </w:rPr>
        <w:t xml:space="preserve"> </w:t>
      </w:r>
      <w:r w:rsidR="00D83C4D">
        <w:rPr>
          <w:rFonts w:ascii="Traditional Arabic" w:hAnsi="Traditional Arabic" w:cs="Traditional Arabic" w:hint="cs"/>
          <w:sz w:val="36"/>
          <w:szCs w:val="36"/>
          <w:rtl/>
        </w:rPr>
        <w:t>و</w:t>
      </w:r>
      <w:r w:rsidR="00D83C4D" w:rsidRPr="00E3442B">
        <w:rPr>
          <w:rFonts w:ascii="Traditional Arabic" w:hAnsi="Traditional Arabic" w:cs="Traditional Arabic"/>
          <w:sz w:val="36"/>
          <w:szCs w:val="36"/>
          <w:rtl/>
        </w:rPr>
        <w:t xml:space="preserve">يتضمن العناصر </w:t>
      </w:r>
      <w:r w:rsidRPr="00E3442B">
        <w:rPr>
          <w:rFonts w:ascii="Traditional Arabic" w:hAnsi="Traditional Arabic" w:cs="Traditional Arabic"/>
          <w:sz w:val="36"/>
          <w:szCs w:val="36"/>
          <w:rtl/>
        </w:rPr>
        <w:t>محضر المعاينة التالية</w:t>
      </w:r>
      <w:r w:rsidRPr="00E3442B">
        <w:rPr>
          <w:rFonts w:ascii="Traditional Arabic" w:hAnsi="Traditional Arabic" w:cs="Traditional Arabic"/>
          <w:sz w:val="36"/>
          <w:szCs w:val="36"/>
        </w:rPr>
        <w:t xml:space="preserve">: </w:t>
      </w:r>
    </w:p>
    <w:p w:rsidR="004874C2" w:rsidRDefault="00E3442B" w:rsidP="00074E37">
      <w:pPr>
        <w:bidi/>
        <w:rPr>
          <w:rFonts w:ascii="Traditional Arabic" w:hAnsi="Traditional Arabic" w:cs="Traditional Arabic"/>
          <w:sz w:val="36"/>
          <w:szCs w:val="36"/>
          <w:rtl/>
        </w:rPr>
      </w:pPr>
      <w:r w:rsidRPr="00E3442B">
        <w:rPr>
          <w:rFonts w:ascii="Traditional Arabic" w:hAnsi="Traditional Arabic" w:cs="Traditional Arabic"/>
          <w:sz w:val="36"/>
          <w:szCs w:val="36"/>
        </w:rPr>
        <w:t xml:space="preserve">* </w:t>
      </w:r>
      <w:r w:rsidRPr="00E3442B">
        <w:rPr>
          <w:rFonts w:ascii="Traditional Arabic" w:hAnsi="Traditional Arabic" w:cs="Traditional Arabic"/>
          <w:sz w:val="36"/>
          <w:szCs w:val="36"/>
          <w:rtl/>
        </w:rPr>
        <w:t xml:space="preserve">تاريخ و مكان المعاينة؛ </w:t>
      </w:r>
    </w:p>
    <w:p w:rsidR="004874C2" w:rsidRDefault="00E3442B" w:rsidP="004874C2">
      <w:pPr>
        <w:bidi/>
        <w:rPr>
          <w:rFonts w:ascii="Traditional Arabic" w:hAnsi="Traditional Arabic" w:cs="Traditional Arabic"/>
          <w:sz w:val="36"/>
          <w:szCs w:val="36"/>
          <w:rtl/>
        </w:rPr>
      </w:pPr>
      <w:r w:rsidRPr="00E3442B">
        <w:rPr>
          <w:rFonts w:ascii="Traditional Arabic" w:hAnsi="Traditional Arabic" w:cs="Traditional Arabic"/>
          <w:sz w:val="36"/>
          <w:szCs w:val="36"/>
        </w:rPr>
        <w:t xml:space="preserve">* </w:t>
      </w:r>
      <w:r w:rsidR="004874C2" w:rsidRPr="00E3442B">
        <w:rPr>
          <w:rFonts w:ascii="Traditional Arabic" w:hAnsi="Traditional Arabic" w:cs="Traditional Arabic" w:hint="cs"/>
          <w:sz w:val="36"/>
          <w:szCs w:val="36"/>
          <w:rtl/>
        </w:rPr>
        <w:t>الاسم</w:t>
      </w:r>
      <w:r w:rsidRPr="00E3442B">
        <w:rPr>
          <w:rFonts w:ascii="Traditional Arabic" w:hAnsi="Traditional Arabic" w:cs="Traditional Arabic"/>
          <w:sz w:val="36"/>
          <w:szCs w:val="36"/>
          <w:rtl/>
        </w:rPr>
        <w:t xml:space="preserve"> و الصفة الوظيفية </w:t>
      </w:r>
      <w:r w:rsidR="004874C2" w:rsidRPr="00E3442B">
        <w:rPr>
          <w:rFonts w:ascii="Traditional Arabic" w:hAnsi="Traditional Arabic" w:cs="Traditional Arabic" w:hint="cs"/>
          <w:sz w:val="36"/>
          <w:szCs w:val="36"/>
          <w:rtl/>
        </w:rPr>
        <w:t>للمعاين</w:t>
      </w:r>
      <w:r w:rsidRPr="00E3442B">
        <w:rPr>
          <w:rFonts w:ascii="Traditional Arabic" w:hAnsi="Traditional Arabic" w:cs="Traditional Arabic"/>
          <w:sz w:val="36"/>
          <w:szCs w:val="36"/>
          <w:rtl/>
        </w:rPr>
        <w:t>؛</w:t>
      </w:r>
    </w:p>
    <w:p w:rsidR="004874C2" w:rsidRDefault="00E3442B" w:rsidP="004874C2">
      <w:pPr>
        <w:bidi/>
        <w:rPr>
          <w:rFonts w:ascii="Traditional Arabic" w:hAnsi="Traditional Arabic" w:cs="Traditional Arabic"/>
          <w:sz w:val="36"/>
          <w:szCs w:val="36"/>
          <w:rtl/>
        </w:rPr>
      </w:pPr>
      <w:r w:rsidRPr="00E3442B">
        <w:rPr>
          <w:rFonts w:ascii="Traditional Arabic" w:hAnsi="Traditional Arabic" w:cs="Traditional Arabic"/>
          <w:sz w:val="36"/>
          <w:szCs w:val="36"/>
          <w:rtl/>
        </w:rPr>
        <w:t xml:space="preserve"> </w:t>
      </w:r>
      <w:r w:rsidRPr="00E3442B">
        <w:rPr>
          <w:rFonts w:ascii="Traditional Arabic" w:hAnsi="Traditional Arabic" w:cs="Traditional Arabic"/>
          <w:sz w:val="36"/>
          <w:szCs w:val="36"/>
        </w:rPr>
        <w:t xml:space="preserve">* </w:t>
      </w:r>
      <w:r w:rsidRPr="00E3442B">
        <w:rPr>
          <w:rFonts w:ascii="Traditional Arabic" w:hAnsi="Traditional Arabic" w:cs="Traditional Arabic"/>
          <w:sz w:val="36"/>
          <w:szCs w:val="36"/>
          <w:rtl/>
        </w:rPr>
        <w:t>المرجعية القانونية لعم</w:t>
      </w:r>
      <w:r w:rsidR="004874C2">
        <w:rPr>
          <w:rFonts w:ascii="Traditional Arabic" w:hAnsi="Traditional Arabic" w:cs="Traditional Arabic" w:hint="cs"/>
          <w:sz w:val="36"/>
          <w:szCs w:val="36"/>
          <w:rtl/>
        </w:rPr>
        <w:t>ل</w:t>
      </w:r>
      <w:r w:rsidRPr="00E3442B">
        <w:rPr>
          <w:rFonts w:ascii="Traditional Arabic" w:hAnsi="Traditional Arabic" w:cs="Traditional Arabic"/>
          <w:sz w:val="36"/>
          <w:szCs w:val="36"/>
          <w:rtl/>
        </w:rPr>
        <w:t>ية المعاينة؛</w:t>
      </w:r>
    </w:p>
    <w:p w:rsidR="004874C2" w:rsidRDefault="00E3442B" w:rsidP="004874C2">
      <w:pPr>
        <w:bidi/>
        <w:rPr>
          <w:rFonts w:ascii="Traditional Arabic" w:hAnsi="Traditional Arabic" w:cs="Traditional Arabic"/>
          <w:sz w:val="36"/>
          <w:szCs w:val="36"/>
          <w:rtl/>
        </w:rPr>
      </w:pPr>
      <w:r w:rsidRPr="00E3442B">
        <w:rPr>
          <w:rFonts w:ascii="Traditional Arabic" w:hAnsi="Traditional Arabic" w:cs="Traditional Arabic"/>
          <w:sz w:val="36"/>
          <w:szCs w:val="36"/>
          <w:rtl/>
        </w:rPr>
        <w:t xml:space="preserve"> </w:t>
      </w:r>
      <w:r w:rsidRPr="00E3442B">
        <w:rPr>
          <w:rFonts w:ascii="Traditional Arabic" w:hAnsi="Traditional Arabic" w:cs="Traditional Arabic"/>
          <w:sz w:val="36"/>
          <w:szCs w:val="36"/>
        </w:rPr>
        <w:t xml:space="preserve">* </w:t>
      </w:r>
      <w:r w:rsidRPr="00E3442B">
        <w:rPr>
          <w:rFonts w:ascii="Traditional Arabic" w:hAnsi="Traditional Arabic" w:cs="Traditional Arabic"/>
          <w:sz w:val="36"/>
          <w:szCs w:val="36"/>
          <w:rtl/>
        </w:rPr>
        <w:t xml:space="preserve">موضوع المعاينة </w:t>
      </w:r>
      <w:r w:rsidR="004874C2">
        <w:rPr>
          <w:rFonts w:ascii="Traditional Arabic" w:hAnsi="Traditional Arabic" w:cs="Traditional Arabic" w:hint="cs"/>
          <w:sz w:val="36"/>
          <w:szCs w:val="36"/>
          <w:rtl/>
        </w:rPr>
        <w:t>(</w:t>
      </w:r>
      <w:r w:rsidRPr="00E3442B">
        <w:rPr>
          <w:rFonts w:ascii="Traditional Arabic" w:hAnsi="Traditional Arabic" w:cs="Traditional Arabic"/>
          <w:sz w:val="36"/>
          <w:szCs w:val="36"/>
          <w:rtl/>
        </w:rPr>
        <w:t>الواقعة، الحدث، المخالفة...</w:t>
      </w:r>
      <w:proofErr w:type="gramStart"/>
      <w:r w:rsidR="004874C2">
        <w:rPr>
          <w:rFonts w:ascii="Traditional Arabic" w:hAnsi="Traditional Arabic" w:cs="Traditional Arabic" w:hint="cs"/>
          <w:sz w:val="36"/>
          <w:szCs w:val="36"/>
          <w:rtl/>
        </w:rPr>
        <w:t>)</w:t>
      </w:r>
      <w:r w:rsidRPr="00E3442B">
        <w:rPr>
          <w:rFonts w:ascii="Traditional Arabic" w:hAnsi="Traditional Arabic" w:cs="Traditional Arabic"/>
          <w:sz w:val="36"/>
          <w:szCs w:val="36"/>
          <w:rtl/>
        </w:rPr>
        <w:t>؛</w:t>
      </w:r>
      <w:proofErr w:type="gramEnd"/>
    </w:p>
    <w:p w:rsidR="004874C2" w:rsidRDefault="00E3442B" w:rsidP="004874C2">
      <w:pPr>
        <w:bidi/>
        <w:rPr>
          <w:rFonts w:ascii="Traditional Arabic" w:hAnsi="Traditional Arabic" w:cs="Traditional Arabic"/>
          <w:sz w:val="36"/>
          <w:szCs w:val="36"/>
          <w:rtl/>
        </w:rPr>
      </w:pPr>
      <w:r w:rsidRPr="00E3442B">
        <w:rPr>
          <w:rFonts w:ascii="Traditional Arabic" w:hAnsi="Traditional Arabic" w:cs="Traditional Arabic"/>
          <w:sz w:val="36"/>
          <w:szCs w:val="36"/>
          <w:rtl/>
        </w:rPr>
        <w:t xml:space="preserve"> </w:t>
      </w:r>
      <w:r w:rsidRPr="00E3442B">
        <w:rPr>
          <w:rFonts w:ascii="Traditional Arabic" w:hAnsi="Traditional Arabic" w:cs="Traditional Arabic"/>
          <w:sz w:val="36"/>
          <w:szCs w:val="36"/>
        </w:rPr>
        <w:t xml:space="preserve">* </w:t>
      </w:r>
      <w:r w:rsidRPr="00E3442B">
        <w:rPr>
          <w:rFonts w:ascii="Traditional Arabic" w:hAnsi="Traditional Arabic" w:cs="Traditional Arabic"/>
          <w:sz w:val="36"/>
          <w:szCs w:val="36"/>
          <w:rtl/>
        </w:rPr>
        <w:t xml:space="preserve">الصيغة الختامية المتضمنة اقتراح التدابير أو </w:t>
      </w:r>
      <w:r w:rsidR="004874C2" w:rsidRPr="00E3442B">
        <w:rPr>
          <w:rFonts w:ascii="Traditional Arabic" w:hAnsi="Traditional Arabic" w:cs="Traditional Arabic" w:hint="cs"/>
          <w:sz w:val="36"/>
          <w:szCs w:val="36"/>
          <w:rtl/>
        </w:rPr>
        <w:t>الإحالة</w:t>
      </w:r>
      <w:r w:rsidRPr="00E3442B">
        <w:rPr>
          <w:rFonts w:ascii="Traditional Arabic" w:hAnsi="Traditional Arabic" w:cs="Traditional Arabic"/>
          <w:sz w:val="36"/>
          <w:szCs w:val="36"/>
          <w:rtl/>
        </w:rPr>
        <w:t xml:space="preserve"> إلى جية معينة؛ </w:t>
      </w:r>
    </w:p>
    <w:p w:rsidR="004874C2" w:rsidRDefault="004874C2" w:rsidP="00D83C4D">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E3442B" w:rsidRPr="00E3442B">
        <w:rPr>
          <w:rFonts w:ascii="Traditional Arabic" w:hAnsi="Traditional Arabic" w:cs="Traditional Arabic"/>
          <w:sz w:val="36"/>
          <w:szCs w:val="36"/>
        </w:rPr>
        <w:t xml:space="preserve">* </w:t>
      </w:r>
      <w:r w:rsidR="00E3442B" w:rsidRPr="00E3442B">
        <w:rPr>
          <w:rFonts w:ascii="Traditional Arabic" w:hAnsi="Traditional Arabic" w:cs="Traditional Arabic"/>
          <w:sz w:val="36"/>
          <w:szCs w:val="36"/>
          <w:rtl/>
        </w:rPr>
        <w:t xml:space="preserve">توقيع وختم المحرر؛ </w:t>
      </w:r>
    </w:p>
    <w:p w:rsidR="00E3442B" w:rsidRDefault="00E3442B" w:rsidP="004874C2">
      <w:pPr>
        <w:bidi/>
        <w:rPr>
          <w:rFonts w:ascii="Traditional Arabic" w:hAnsi="Traditional Arabic" w:cs="Traditional Arabic"/>
          <w:sz w:val="36"/>
          <w:szCs w:val="36"/>
          <w:rtl/>
        </w:rPr>
      </w:pPr>
      <w:r w:rsidRPr="00E3442B">
        <w:rPr>
          <w:rFonts w:ascii="Traditional Arabic" w:hAnsi="Traditional Arabic" w:cs="Traditional Arabic"/>
          <w:sz w:val="36"/>
          <w:szCs w:val="36"/>
        </w:rPr>
        <w:t xml:space="preserve">* </w:t>
      </w:r>
      <w:r w:rsidR="00D83C4D">
        <w:rPr>
          <w:rFonts w:ascii="Traditional Arabic" w:hAnsi="Traditional Arabic" w:cs="Traditional Arabic"/>
          <w:sz w:val="36"/>
          <w:szCs w:val="36"/>
          <w:rtl/>
        </w:rPr>
        <w:t>وج</w:t>
      </w:r>
      <w:r w:rsidR="00D83C4D">
        <w:rPr>
          <w:rFonts w:ascii="Traditional Arabic" w:hAnsi="Traditional Arabic" w:cs="Traditional Arabic" w:hint="cs"/>
          <w:sz w:val="36"/>
          <w:szCs w:val="36"/>
          <w:rtl/>
        </w:rPr>
        <w:t>ه</w:t>
      </w:r>
      <w:r w:rsidRPr="00E3442B">
        <w:rPr>
          <w:rFonts w:ascii="Traditional Arabic" w:hAnsi="Traditional Arabic" w:cs="Traditional Arabic"/>
          <w:sz w:val="36"/>
          <w:szCs w:val="36"/>
          <w:rtl/>
        </w:rPr>
        <w:t xml:space="preserve">ة النسخ </w:t>
      </w:r>
      <w:r w:rsidR="004874C2" w:rsidRPr="00E3442B">
        <w:rPr>
          <w:rFonts w:ascii="Traditional Arabic" w:hAnsi="Traditional Arabic" w:cs="Traditional Arabic" w:hint="cs"/>
          <w:sz w:val="36"/>
          <w:szCs w:val="36"/>
          <w:rtl/>
        </w:rPr>
        <w:t>الإضافية</w:t>
      </w:r>
      <w:r w:rsidRPr="00E3442B">
        <w:rPr>
          <w:rFonts w:ascii="Traditional Arabic" w:hAnsi="Traditional Arabic" w:cs="Traditional Arabic"/>
          <w:sz w:val="36"/>
          <w:szCs w:val="36"/>
          <w:rtl/>
        </w:rPr>
        <w:t xml:space="preserve"> </w:t>
      </w:r>
      <w:r w:rsidR="004874C2" w:rsidRPr="00E3442B">
        <w:rPr>
          <w:rFonts w:ascii="Traditional Arabic" w:hAnsi="Traditional Arabic" w:cs="Traditional Arabic" w:hint="cs"/>
          <w:sz w:val="36"/>
          <w:szCs w:val="36"/>
          <w:rtl/>
        </w:rPr>
        <w:t>للمحضر</w:t>
      </w:r>
      <w:r w:rsidR="004874C2">
        <w:rPr>
          <w:rFonts w:ascii="Traditional Arabic" w:hAnsi="Traditional Arabic" w:cs="Traditional Arabic"/>
          <w:sz w:val="36"/>
          <w:szCs w:val="36"/>
        </w:rPr>
        <w:t>.</w:t>
      </w:r>
    </w:p>
    <w:p w:rsidR="00B5360A" w:rsidRPr="00E3442B" w:rsidRDefault="00B5360A" w:rsidP="00B5360A">
      <w:pPr>
        <w:bidi/>
        <w:jc w:val="center"/>
        <w:rPr>
          <w:rFonts w:ascii="Traditional Arabic" w:hAnsi="Traditional Arabic" w:cs="Traditional Arabic"/>
          <w:sz w:val="36"/>
          <w:szCs w:val="36"/>
        </w:rPr>
      </w:pPr>
      <w:r>
        <w:rPr>
          <w:rFonts w:ascii="Traditional Arabic" w:hAnsi="Traditional Arabic" w:cs="Traditional Arabic"/>
          <w:noProof/>
          <w:sz w:val="36"/>
          <w:szCs w:val="36"/>
          <w:lang w:eastAsia="fr-FR"/>
        </w:rPr>
        <w:lastRenderedPageBreak/>
        <w:drawing>
          <wp:anchor distT="0" distB="0" distL="114300" distR="114300" simplePos="0" relativeHeight="251659264" behindDoc="0" locked="0" layoutInCell="1" allowOverlap="1">
            <wp:simplePos x="247650" y="914400"/>
            <wp:positionH relativeFrom="margin">
              <wp:align>center</wp:align>
            </wp:positionH>
            <wp:positionV relativeFrom="margin">
              <wp:align>center</wp:align>
            </wp:positionV>
            <wp:extent cx="6172200" cy="9687560"/>
            <wp:effectExtent l="0" t="0" r="0" b="889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0" cy="9687560"/>
                    </a:xfrm>
                    <a:prstGeom prst="rect">
                      <a:avLst/>
                    </a:prstGeom>
                    <a:noFill/>
                  </pic:spPr>
                </pic:pic>
              </a:graphicData>
            </a:graphic>
          </wp:anchor>
        </w:drawing>
      </w:r>
    </w:p>
    <w:sectPr w:rsidR="00B5360A" w:rsidRPr="00E3442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F1B70"/>
    <w:multiLevelType w:val="hybridMultilevel"/>
    <w:tmpl w:val="434E77EE"/>
    <w:lvl w:ilvl="0" w:tplc="FF064A50">
      <w:start w:val="3"/>
      <w:numFmt w:val="bullet"/>
      <w:lvlText w:val="-"/>
      <w:lvlJc w:val="left"/>
      <w:pPr>
        <w:ind w:left="450" w:hanging="360"/>
      </w:pPr>
      <w:rPr>
        <w:rFonts w:ascii="Traditional Arabic" w:eastAsiaTheme="minorHAnsi" w:hAnsi="Traditional Arabic" w:cs="Traditional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42B"/>
    <w:rsid w:val="00074E37"/>
    <w:rsid w:val="00095BC3"/>
    <w:rsid w:val="00317D94"/>
    <w:rsid w:val="00383B18"/>
    <w:rsid w:val="003F4C15"/>
    <w:rsid w:val="003F70E9"/>
    <w:rsid w:val="004874C2"/>
    <w:rsid w:val="00631408"/>
    <w:rsid w:val="006A42DB"/>
    <w:rsid w:val="00780B3D"/>
    <w:rsid w:val="007C477E"/>
    <w:rsid w:val="00A05E4D"/>
    <w:rsid w:val="00A60555"/>
    <w:rsid w:val="00AD6BA9"/>
    <w:rsid w:val="00AF5455"/>
    <w:rsid w:val="00B5360A"/>
    <w:rsid w:val="00C635CA"/>
    <w:rsid w:val="00D036A7"/>
    <w:rsid w:val="00D83C4D"/>
    <w:rsid w:val="00E3442B"/>
    <w:rsid w:val="00F04B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A1413-C609-458B-BB9E-952429E0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4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679</Words>
  <Characters>3739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3</cp:revision>
  <dcterms:created xsi:type="dcterms:W3CDTF">2021-12-26T21:55:00Z</dcterms:created>
  <dcterms:modified xsi:type="dcterms:W3CDTF">2021-12-28T12:31:00Z</dcterms:modified>
</cp:coreProperties>
</file>