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جامعة محمد </w:t>
      </w:r>
      <w:proofErr w:type="spellStart"/>
      <w:r w:rsidRPr="002E0B77">
        <w:rPr>
          <w:rFonts w:cs="Traditional Arabic" w:hint="cs"/>
          <w:sz w:val="36"/>
          <w:szCs w:val="36"/>
          <w:rtl/>
          <w:lang w:bidi="ar-DZ"/>
        </w:rPr>
        <w:t>خيضر</w:t>
      </w:r>
      <w:proofErr w:type="spellEnd"/>
      <w:r w:rsidRPr="002E0B77">
        <w:rPr>
          <w:rFonts w:cs="Traditional Arabic" w:hint="cs"/>
          <w:sz w:val="36"/>
          <w:szCs w:val="36"/>
          <w:rtl/>
          <w:lang w:bidi="ar-DZ"/>
        </w:rPr>
        <w:t xml:space="preserve">- بسكرة-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 السنة الثالثة محاسبة وجباية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كلية العلوم الاقتصادية والتجارية وعلوم التسيير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         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 مقياس: </w:t>
      </w:r>
      <w:proofErr w:type="gramStart"/>
      <w:r>
        <w:rPr>
          <w:rFonts w:cs="Traditional Arabic" w:hint="cs"/>
          <w:sz w:val="36"/>
          <w:szCs w:val="36"/>
          <w:rtl/>
          <w:lang w:bidi="ar-DZ"/>
        </w:rPr>
        <w:t>الموازنة</w:t>
      </w:r>
      <w:proofErr w:type="gramEnd"/>
      <w:r>
        <w:rPr>
          <w:rFonts w:cs="Traditional Arabic" w:hint="cs"/>
          <w:sz w:val="36"/>
          <w:szCs w:val="36"/>
          <w:rtl/>
          <w:lang w:bidi="ar-DZ"/>
        </w:rPr>
        <w:t xml:space="preserve"> التقديرية</w:t>
      </w:r>
    </w:p>
    <w:p w:rsidR="002D2EC4" w:rsidRPr="002E0B77" w:rsidRDefault="002D2EC4" w:rsidP="002D2EC4">
      <w:pPr>
        <w:bidi/>
        <w:spacing w:after="0" w:line="240" w:lineRule="auto"/>
        <w:rPr>
          <w:rFonts w:cs="Traditional Arabic"/>
          <w:sz w:val="36"/>
          <w:szCs w:val="36"/>
          <w:rtl/>
          <w:lang w:bidi="ar-DZ"/>
        </w:rPr>
      </w:pPr>
      <w:r w:rsidRPr="002E0B77">
        <w:rPr>
          <w:rFonts w:cs="Traditional Arabic" w:hint="cs"/>
          <w:sz w:val="36"/>
          <w:szCs w:val="36"/>
          <w:rtl/>
          <w:lang w:bidi="ar-DZ"/>
        </w:rPr>
        <w:t xml:space="preserve">قسم العلوم المالية والمحاسبية                                       </w:t>
      </w:r>
      <w:r w:rsidR="00925910">
        <w:rPr>
          <w:rFonts w:cs="Traditional Arabic" w:hint="cs"/>
          <w:sz w:val="36"/>
          <w:szCs w:val="36"/>
          <w:rtl/>
          <w:lang w:bidi="ar-DZ"/>
        </w:rPr>
        <w:t xml:space="preserve">       </w:t>
      </w:r>
      <w:r>
        <w:rPr>
          <w:rFonts w:cs="Traditional Arabic" w:hint="cs"/>
          <w:sz w:val="36"/>
          <w:szCs w:val="36"/>
          <w:rtl/>
          <w:lang w:bidi="ar-DZ"/>
        </w:rPr>
        <w:t xml:space="preserve"> </w:t>
      </w:r>
      <w:r w:rsidRPr="002E0B77">
        <w:rPr>
          <w:rFonts w:cs="Traditional Arabic" w:hint="cs"/>
          <w:sz w:val="36"/>
          <w:szCs w:val="36"/>
          <w:rtl/>
          <w:lang w:bidi="ar-DZ"/>
        </w:rPr>
        <w:t>السنة الجامعية: 2021/2022</w:t>
      </w:r>
    </w:p>
    <w:p w:rsidR="002D2EC4" w:rsidRPr="002E0B77" w:rsidRDefault="002D2EC4" w:rsidP="002D2EC4">
      <w:pPr>
        <w:bidi/>
        <w:spacing w:after="0" w:line="240" w:lineRule="auto"/>
        <w:jc w:val="center"/>
        <w:rPr>
          <w:rFonts w:cs="Traditional Arabic"/>
          <w:b/>
          <w:bCs/>
          <w:sz w:val="36"/>
          <w:szCs w:val="36"/>
          <w:rtl/>
          <w:lang w:bidi="ar-DZ"/>
        </w:rPr>
      </w:pPr>
      <w:r w:rsidRPr="002E0B77">
        <w:rPr>
          <w:rFonts w:cs="Traditional Arabic" w:hint="cs"/>
          <w:b/>
          <w:bCs/>
          <w:sz w:val="36"/>
          <w:szCs w:val="36"/>
          <w:rtl/>
          <w:lang w:bidi="ar-DZ"/>
        </w:rPr>
        <w:t>س</w:t>
      </w:r>
      <w:r>
        <w:rPr>
          <w:rFonts w:cs="Traditional Arabic" w:hint="cs"/>
          <w:b/>
          <w:bCs/>
          <w:sz w:val="36"/>
          <w:szCs w:val="36"/>
          <w:rtl/>
          <w:lang w:bidi="ar-DZ"/>
        </w:rPr>
        <w:t>لسلة تمارين في الموازنة التقديرية</w:t>
      </w:r>
    </w:p>
    <w:p w:rsidR="0027390F" w:rsidRDefault="0027390F" w:rsidP="0027390F">
      <w:pPr>
        <w:bidi/>
        <w:spacing w:after="0" w:line="240" w:lineRule="auto"/>
        <w:rPr>
          <w:rFonts w:cs="Traditional Arabic"/>
          <w:b/>
          <w:bCs/>
          <w:sz w:val="32"/>
          <w:szCs w:val="32"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الأول:</w:t>
      </w:r>
    </w:p>
    <w:p w:rsidR="00084589" w:rsidRPr="00C3212D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الجدول التالي يبين كمية المواد الأولية </w:t>
      </w: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المتوقع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استخدامها بالإنتاج خلال </w:t>
      </w:r>
      <w:r>
        <w:rPr>
          <w:rFonts w:ascii="Traditional Arabic" w:hAnsi="Traditional Arabic" w:cs="Traditional Arabic" w:hint="cs"/>
          <w:sz w:val="32"/>
          <w:szCs w:val="32"/>
          <w:rtl/>
          <w:lang w:bidi="ar-DZ"/>
        </w:rPr>
        <w:t>أشهر سنة 2021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>:</w:t>
      </w:r>
    </w:p>
    <w:tbl>
      <w:tblPr>
        <w:bidiVisual/>
        <w:tblW w:w="0" w:type="auto"/>
        <w:tblInd w:w="-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53"/>
        <w:gridCol w:w="1231"/>
        <w:gridCol w:w="1231"/>
        <w:gridCol w:w="1232"/>
        <w:gridCol w:w="1232"/>
        <w:gridCol w:w="1232"/>
        <w:gridCol w:w="1232"/>
        <w:gridCol w:w="1232"/>
      </w:tblGrid>
      <w:tr w:rsidR="00084589" w:rsidRPr="00C3212D" w:rsidTr="00403C98">
        <w:tc>
          <w:tcPr>
            <w:tcW w:w="1553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both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gramStart"/>
            <w:r w:rsidRPr="00C3212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الأشهر</w:t>
            </w:r>
            <w:proofErr w:type="gramEnd"/>
          </w:p>
        </w:tc>
        <w:tc>
          <w:tcPr>
            <w:tcW w:w="1231" w:type="dxa"/>
            <w:shd w:val="clear" w:color="auto" w:fill="auto"/>
          </w:tcPr>
          <w:p w:rsidR="00084589" w:rsidRPr="00CF0084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جانفي</w:t>
            </w:r>
          </w:p>
        </w:tc>
        <w:tc>
          <w:tcPr>
            <w:tcW w:w="1231" w:type="dxa"/>
            <w:shd w:val="clear" w:color="auto" w:fill="auto"/>
          </w:tcPr>
          <w:p w:rsidR="00084589" w:rsidRPr="00CF0084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فيفري</w:t>
            </w:r>
          </w:p>
        </w:tc>
        <w:tc>
          <w:tcPr>
            <w:tcW w:w="1232" w:type="dxa"/>
            <w:shd w:val="clear" w:color="auto" w:fill="auto"/>
          </w:tcPr>
          <w:p w:rsidR="00084589" w:rsidRPr="00CF0084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مارس</w:t>
            </w:r>
          </w:p>
        </w:tc>
        <w:tc>
          <w:tcPr>
            <w:tcW w:w="1232" w:type="dxa"/>
            <w:shd w:val="clear" w:color="auto" w:fill="auto"/>
          </w:tcPr>
          <w:p w:rsidR="00084589" w:rsidRPr="00CF0084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spell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أفريل</w:t>
            </w:r>
            <w:proofErr w:type="spellEnd"/>
          </w:p>
        </w:tc>
        <w:tc>
          <w:tcPr>
            <w:tcW w:w="1232" w:type="dxa"/>
            <w:shd w:val="clear" w:color="auto" w:fill="auto"/>
          </w:tcPr>
          <w:p w:rsidR="00084589" w:rsidRPr="00CF0084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ماي</w:t>
            </w:r>
          </w:p>
        </w:tc>
        <w:tc>
          <w:tcPr>
            <w:tcW w:w="1232" w:type="dxa"/>
            <w:shd w:val="clear" w:color="auto" w:fill="auto"/>
          </w:tcPr>
          <w:p w:rsidR="00084589" w:rsidRPr="00CF0084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جوان</w:t>
            </w:r>
          </w:p>
        </w:tc>
        <w:tc>
          <w:tcPr>
            <w:tcW w:w="1232" w:type="dxa"/>
            <w:shd w:val="clear" w:color="auto" w:fill="auto"/>
          </w:tcPr>
          <w:p w:rsidR="00084589" w:rsidRPr="00CF0084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  <w:lang w:bidi="ar-DZ"/>
              </w:rPr>
            </w:pPr>
            <w:proofErr w:type="gramStart"/>
            <w:r w:rsidRPr="00CF0084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  <w:lang w:bidi="ar-DZ"/>
              </w:rPr>
              <w:t>المجموع</w:t>
            </w:r>
            <w:proofErr w:type="gramEnd"/>
          </w:p>
        </w:tc>
      </w:tr>
      <w:tr w:rsidR="00084589" w:rsidRPr="00C3212D" w:rsidTr="00403C98">
        <w:tc>
          <w:tcPr>
            <w:tcW w:w="1553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 w:rsidRPr="00C3212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المواد</w:t>
            </w:r>
            <w:proofErr w:type="gramEnd"/>
            <w:r w:rsidRPr="00C3212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</w:t>
            </w:r>
            <w:r w:rsidRPr="00C3212D"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  <w:t>الأولية</w:t>
            </w:r>
          </w:p>
        </w:tc>
        <w:tc>
          <w:tcPr>
            <w:tcW w:w="1231" w:type="dxa"/>
            <w:shd w:val="clear" w:color="auto" w:fill="auto"/>
          </w:tcPr>
          <w:p w:rsidR="00084589" w:rsidRPr="0012305A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6500</w:t>
            </w:r>
          </w:p>
        </w:tc>
        <w:tc>
          <w:tcPr>
            <w:tcW w:w="1231" w:type="dxa"/>
            <w:shd w:val="clear" w:color="auto" w:fill="auto"/>
          </w:tcPr>
          <w:p w:rsidR="00084589" w:rsidRPr="0012305A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6800</w:t>
            </w:r>
          </w:p>
        </w:tc>
        <w:tc>
          <w:tcPr>
            <w:tcW w:w="1232" w:type="dxa"/>
            <w:shd w:val="clear" w:color="auto" w:fill="auto"/>
          </w:tcPr>
          <w:p w:rsidR="00084589" w:rsidRPr="0012305A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7200</w:t>
            </w:r>
          </w:p>
        </w:tc>
        <w:tc>
          <w:tcPr>
            <w:tcW w:w="1232" w:type="dxa"/>
            <w:shd w:val="clear" w:color="auto" w:fill="auto"/>
          </w:tcPr>
          <w:p w:rsidR="00084589" w:rsidRPr="0012305A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7400</w:t>
            </w:r>
          </w:p>
        </w:tc>
        <w:tc>
          <w:tcPr>
            <w:tcW w:w="1232" w:type="dxa"/>
            <w:shd w:val="clear" w:color="auto" w:fill="auto"/>
          </w:tcPr>
          <w:p w:rsidR="00084589" w:rsidRPr="0012305A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8000</w:t>
            </w:r>
          </w:p>
        </w:tc>
        <w:tc>
          <w:tcPr>
            <w:tcW w:w="1232" w:type="dxa"/>
            <w:shd w:val="clear" w:color="auto" w:fill="auto"/>
          </w:tcPr>
          <w:p w:rsidR="00084589" w:rsidRPr="0012305A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8200</w:t>
            </w:r>
          </w:p>
        </w:tc>
        <w:tc>
          <w:tcPr>
            <w:tcW w:w="1232" w:type="dxa"/>
            <w:shd w:val="clear" w:color="auto" w:fill="auto"/>
          </w:tcPr>
          <w:p w:rsidR="00084589" w:rsidRPr="00084589" w:rsidRDefault="00084589" w:rsidP="00403C98">
            <w:pPr>
              <w:bidi/>
              <w:jc w:val="center"/>
              <w:rPr>
                <w:rFonts w:ascii="Traditional Arabic" w:hAnsi="Traditional Arabic" w:cs="Traditional Arabic"/>
                <w:sz w:val="28"/>
                <w:szCs w:val="28"/>
                <w:rtl/>
                <w:lang w:bidi="ar-DZ"/>
              </w:rPr>
            </w:pPr>
            <w:r w:rsidRPr="00084589">
              <w:rPr>
                <w:rFonts w:ascii="Traditional Arabic" w:hAnsi="Traditional Arabic" w:cs="Traditional Arabic" w:hint="cs"/>
                <w:sz w:val="28"/>
                <w:szCs w:val="28"/>
                <w:rtl/>
                <w:lang w:bidi="ar-DZ"/>
              </w:rPr>
              <w:t>44100</w:t>
            </w:r>
          </w:p>
        </w:tc>
      </w:tr>
    </w:tbl>
    <w:p w:rsidR="00084589" w:rsidRPr="00C3212D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إذا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أعطيت </w:t>
      </w:r>
      <w:proofErr w:type="spellStart"/>
      <w:r w:rsidRPr="00C3212D">
        <w:rPr>
          <w:rFonts w:ascii="Traditional Arabic" w:hAnsi="Traditional Arabic" w:cs="Traditional Arabic"/>
          <w:sz w:val="32"/>
          <w:szCs w:val="32"/>
          <w:rtl/>
        </w:rPr>
        <w:t>لك</w:t>
      </w:r>
      <w:proofErr w:type="spell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المعلومات التالية:</w:t>
      </w:r>
    </w:p>
    <w:p w:rsidR="00084589" w:rsidRPr="00C3212D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سعر شراء الوحدة من المواد الأولية هو </w:t>
      </w:r>
      <w:r>
        <w:rPr>
          <w:rFonts w:ascii="Traditional Arabic" w:hAnsi="Traditional Arabic" w:cs="Traditional Arabic" w:hint="cs"/>
          <w:sz w:val="32"/>
          <w:szCs w:val="32"/>
          <w:rtl/>
        </w:rPr>
        <w:t>120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3212D">
        <w:rPr>
          <w:rFonts w:ascii="Traditional Arabic" w:hAnsi="Traditional Arabic" w:cs="Traditional Arabic"/>
          <w:sz w:val="32"/>
          <w:szCs w:val="32"/>
          <w:rtl/>
        </w:rPr>
        <w:t>دج</w:t>
      </w:r>
      <w:proofErr w:type="spellEnd"/>
      <w:r w:rsidRPr="00C3212D">
        <w:rPr>
          <w:rFonts w:ascii="Traditional Arabic" w:hAnsi="Traditional Arabic" w:cs="Traditional Arabic"/>
          <w:sz w:val="32"/>
          <w:szCs w:val="32"/>
          <w:rtl/>
        </w:rPr>
        <w:t>؛</w:t>
      </w:r>
    </w:p>
    <w:p w:rsidR="00084589" w:rsidRPr="00C3212D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سياسة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الشركة الاحتفاظ في نهاية كل شهر بما يعادل </w:t>
      </w:r>
      <w:r>
        <w:rPr>
          <w:rFonts w:ascii="Traditional Arabic" w:hAnsi="Traditional Arabic" w:cs="Traditional Arabic" w:hint="cs"/>
          <w:sz w:val="32"/>
          <w:szCs w:val="32"/>
          <w:rtl/>
        </w:rPr>
        <w:t>15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% من المواد الأولية المستخدمة بالإنتاج في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نفس 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>الشهر؛</w:t>
      </w:r>
    </w:p>
    <w:p w:rsidR="00084589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>-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تسدد الشركة في نهاية كل شهر مبلغ </w:t>
      </w:r>
      <w:r>
        <w:rPr>
          <w:rFonts w:ascii="Traditional Arabic" w:hAnsi="Traditional Arabic" w:cs="Traditional Arabic" w:hint="cs"/>
          <w:sz w:val="32"/>
          <w:szCs w:val="32"/>
          <w:rtl/>
        </w:rPr>
        <w:t>25000</w:t>
      </w:r>
      <w:r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>
        <w:rPr>
          <w:rFonts w:ascii="Traditional Arabic" w:hAnsi="Traditional Arabic" w:cs="Traditional Arabic"/>
          <w:sz w:val="32"/>
          <w:szCs w:val="32"/>
          <w:rtl/>
        </w:rPr>
        <w:t>دج</w:t>
      </w:r>
      <w:proofErr w:type="spellEnd"/>
      <w:r>
        <w:rPr>
          <w:rFonts w:ascii="Traditional Arabic" w:hAnsi="Traditional Arabic" w:cs="Traditional Arabic"/>
          <w:sz w:val="32"/>
          <w:szCs w:val="32"/>
          <w:rtl/>
        </w:rPr>
        <w:t xml:space="preserve"> لنقل المواد ال</w:t>
      </w:r>
      <w:r>
        <w:rPr>
          <w:rFonts w:ascii="Traditional Arabic" w:hAnsi="Traditional Arabic" w:cs="Traditional Arabic" w:hint="cs"/>
          <w:sz w:val="32"/>
          <w:szCs w:val="32"/>
          <w:rtl/>
        </w:rPr>
        <w:t>أ</w:t>
      </w:r>
      <w:r>
        <w:rPr>
          <w:rFonts w:ascii="Traditional Arabic" w:hAnsi="Traditional Arabic" w:cs="Traditional Arabic"/>
          <w:sz w:val="32"/>
          <w:szCs w:val="32"/>
          <w:rtl/>
        </w:rPr>
        <w:t>ولية</w:t>
      </w:r>
      <w:r>
        <w:rPr>
          <w:rFonts w:ascii="Traditional Arabic" w:hAnsi="Traditional Arabic" w:cs="Traditional Arabic" w:hint="cs"/>
          <w:sz w:val="32"/>
          <w:szCs w:val="32"/>
          <w:rtl/>
        </w:rPr>
        <w:t>؛</w:t>
      </w:r>
    </w:p>
    <w:p w:rsidR="00084589" w:rsidRPr="00C3212D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 w:hint="cs"/>
          <w:sz w:val="32"/>
          <w:szCs w:val="32"/>
          <w:rtl/>
        </w:rPr>
        <w:t>- الحصول على نسبة 10</w:t>
      </w:r>
      <w:r>
        <w:rPr>
          <w:rFonts w:ascii="Traditional Arabic" w:hAnsi="Traditional Arabic" w:cs="Traditional Arabic"/>
          <w:sz w:val="32"/>
          <w:szCs w:val="32"/>
          <w:rtl/>
        </w:rPr>
        <w:t>%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 من كمية المشتريات لكل شهر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كتخفيض على عملية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ال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>شراء.</w:t>
      </w:r>
    </w:p>
    <w:p w:rsidR="00084589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b/>
          <w:bCs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</w:t>
      </w:r>
      <w:proofErr w:type="gramEnd"/>
      <w:r w:rsidRPr="00C3212D">
        <w:rPr>
          <w:rFonts w:ascii="Traditional Arabic" w:hAnsi="Traditional Arabic" w:cs="Traditional Arabic"/>
          <w:b/>
          <w:bCs/>
          <w:sz w:val="32"/>
          <w:szCs w:val="32"/>
          <w:rtl/>
        </w:rPr>
        <w:t xml:space="preserve">: </w:t>
      </w:r>
    </w:p>
    <w:p w:rsidR="00084589" w:rsidRPr="00C3212D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proofErr w:type="gramStart"/>
      <w:r w:rsidRPr="00C3212D">
        <w:rPr>
          <w:rFonts w:ascii="Traditional Arabic" w:hAnsi="Traditional Arabic" w:cs="Traditional Arabic"/>
          <w:sz w:val="32"/>
          <w:szCs w:val="32"/>
          <w:rtl/>
        </w:rPr>
        <w:t>إعداد</w:t>
      </w:r>
      <w:proofErr w:type="gram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ميزانية تقديرية لمشتريات المواد الأولية </w:t>
      </w:r>
      <w:r>
        <w:rPr>
          <w:rFonts w:ascii="Traditional Arabic" w:hAnsi="Traditional Arabic" w:cs="Traditional Arabic" w:hint="cs"/>
          <w:sz w:val="32"/>
          <w:szCs w:val="32"/>
          <w:rtl/>
        </w:rPr>
        <w:t xml:space="preserve">للمؤسسة علما أن مخزون آخر شهر ديسمبر لسنة 2020 قدر </w:t>
      </w:r>
      <w:proofErr w:type="spellStart"/>
      <w:r>
        <w:rPr>
          <w:rFonts w:ascii="Traditional Arabic" w:hAnsi="Traditional Arabic" w:cs="Traditional Arabic" w:hint="cs"/>
          <w:sz w:val="32"/>
          <w:szCs w:val="32"/>
          <w:rtl/>
        </w:rPr>
        <w:t>بـ</w:t>
      </w:r>
      <w:proofErr w:type="spellEnd"/>
      <w:r>
        <w:rPr>
          <w:rFonts w:ascii="Traditional Arabic" w:hAnsi="Traditional Arabic" w:cs="Traditional Arabic" w:hint="cs"/>
          <w:sz w:val="32"/>
          <w:szCs w:val="32"/>
          <w:rtl/>
        </w:rPr>
        <w:t xml:space="preserve"> 900 وحدة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>.</w:t>
      </w:r>
    </w:p>
    <w:p w:rsidR="001716C2" w:rsidRDefault="001716C2" w:rsidP="001716C2">
      <w:pPr>
        <w:bidi/>
        <w:spacing w:after="0" w:line="240" w:lineRule="auto"/>
        <w:rPr>
          <w:rFonts w:cs="Traditional Arabic"/>
          <w:b/>
          <w:bCs/>
          <w:sz w:val="32"/>
          <w:szCs w:val="32"/>
          <w:lang w:bidi="ar-DZ"/>
        </w:rPr>
      </w:pPr>
      <w:proofErr w:type="gramStart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>التمرين</w:t>
      </w:r>
      <w:proofErr w:type="gramEnd"/>
      <w:r w:rsidRPr="00E119C5">
        <w:rPr>
          <w:rFonts w:cs="Traditional Arabic" w:hint="cs"/>
          <w:b/>
          <w:bCs/>
          <w:sz w:val="32"/>
          <w:szCs w:val="32"/>
          <w:rtl/>
          <w:lang w:bidi="ar-DZ"/>
        </w:rPr>
        <w:t xml:space="preserve"> الثاني:</w:t>
      </w:r>
    </w:p>
    <w:p w:rsidR="00084589" w:rsidRPr="00C3212D" w:rsidRDefault="00084589" w:rsidP="0025472C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>
        <w:rPr>
          <w:rFonts w:ascii="Traditional Arabic" w:hAnsi="Traditional Arabic" w:cs="Traditional Arabic"/>
          <w:sz w:val="32"/>
          <w:szCs w:val="32"/>
          <w:rtl/>
        </w:rPr>
        <w:t xml:space="preserve">قدر الإنتاج 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لإحدى المؤسسات خلال سنة </w:t>
      </w:r>
      <w:r w:rsidR="0025472C">
        <w:rPr>
          <w:rFonts w:ascii="Traditional Arabic" w:hAnsi="Traditional Arabic" w:cs="Traditional Arabic" w:hint="cs"/>
          <w:sz w:val="32"/>
          <w:szCs w:val="32"/>
          <w:rtl/>
        </w:rPr>
        <w:t>2020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كما يلي:</w:t>
      </w:r>
    </w:p>
    <w:tbl>
      <w:tblPr>
        <w:bidiVisual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642"/>
        <w:gridCol w:w="1642"/>
        <w:gridCol w:w="1642"/>
        <w:gridCol w:w="1642"/>
        <w:gridCol w:w="1642"/>
        <w:gridCol w:w="1643"/>
      </w:tblGrid>
      <w:tr w:rsidR="00084589" w:rsidRPr="00C3212D" w:rsidTr="00403C98">
        <w:tc>
          <w:tcPr>
            <w:tcW w:w="1642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 w:rsidRPr="00C3212D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الثلاثيات</w:t>
            </w:r>
            <w:proofErr w:type="gramEnd"/>
          </w:p>
        </w:tc>
        <w:tc>
          <w:tcPr>
            <w:tcW w:w="1642" w:type="dxa"/>
            <w:shd w:val="clear" w:color="auto" w:fill="auto"/>
          </w:tcPr>
          <w:p w:rsidR="00084589" w:rsidRPr="00143F8E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جانفي</w:t>
            </w:r>
          </w:p>
        </w:tc>
        <w:tc>
          <w:tcPr>
            <w:tcW w:w="1642" w:type="dxa"/>
            <w:shd w:val="clear" w:color="auto" w:fill="auto"/>
          </w:tcPr>
          <w:p w:rsidR="00084589" w:rsidRPr="00143F8E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فيفري</w:t>
            </w:r>
          </w:p>
        </w:tc>
        <w:tc>
          <w:tcPr>
            <w:tcW w:w="1642" w:type="dxa"/>
            <w:shd w:val="clear" w:color="auto" w:fill="auto"/>
          </w:tcPr>
          <w:p w:rsidR="00084589" w:rsidRPr="00143F8E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مارس</w:t>
            </w:r>
          </w:p>
        </w:tc>
        <w:tc>
          <w:tcPr>
            <w:tcW w:w="1642" w:type="dxa"/>
            <w:shd w:val="clear" w:color="auto" w:fill="auto"/>
          </w:tcPr>
          <w:p w:rsidR="00084589" w:rsidRPr="00143F8E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  <w:rtl/>
              </w:rPr>
            </w:pPr>
            <w:proofErr w:type="spellStart"/>
            <w:r w:rsidRPr="00143F8E">
              <w:rPr>
                <w:rFonts w:ascii="Traditional Arabic" w:hAnsi="Traditional Arabic" w:cs="Traditional Arabic" w:hint="cs"/>
                <w:b/>
                <w:bCs/>
                <w:sz w:val="32"/>
                <w:szCs w:val="32"/>
                <w:rtl/>
              </w:rPr>
              <w:t>أفريل</w:t>
            </w:r>
            <w:proofErr w:type="spellEnd"/>
          </w:p>
        </w:tc>
        <w:tc>
          <w:tcPr>
            <w:tcW w:w="1643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 w:rsidRPr="00C3212D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المجموع</w:t>
            </w:r>
            <w:proofErr w:type="gramEnd"/>
          </w:p>
        </w:tc>
      </w:tr>
      <w:tr w:rsidR="00084589" w:rsidRPr="00C3212D" w:rsidTr="00403C98">
        <w:tc>
          <w:tcPr>
            <w:tcW w:w="1642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proofErr w:type="gramStart"/>
            <w:r w:rsidRPr="00C3212D">
              <w:rPr>
                <w:rFonts w:ascii="Traditional Arabic" w:hAnsi="Traditional Arabic" w:cs="Traditional Arabic"/>
                <w:sz w:val="32"/>
                <w:szCs w:val="32"/>
                <w:rtl/>
              </w:rPr>
              <w:t>الإنتاج</w:t>
            </w:r>
            <w:proofErr w:type="gramEnd"/>
            <w:r w:rsidRPr="00C3212D">
              <w:rPr>
                <w:rFonts w:ascii="Traditional Arabic" w:hAnsi="Traditional Arabic" w:cs="Traditional Arabic"/>
                <w:sz w:val="32"/>
                <w:szCs w:val="32"/>
                <w:rtl/>
              </w:rPr>
              <w:t xml:space="preserve"> التقديري</w:t>
            </w:r>
          </w:p>
        </w:tc>
        <w:tc>
          <w:tcPr>
            <w:tcW w:w="1642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20000</w:t>
            </w:r>
          </w:p>
        </w:tc>
        <w:tc>
          <w:tcPr>
            <w:tcW w:w="1642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25000</w:t>
            </w:r>
          </w:p>
        </w:tc>
        <w:tc>
          <w:tcPr>
            <w:tcW w:w="1642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33000</w:t>
            </w:r>
          </w:p>
        </w:tc>
        <w:tc>
          <w:tcPr>
            <w:tcW w:w="1642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center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40000</w:t>
            </w:r>
          </w:p>
        </w:tc>
        <w:tc>
          <w:tcPr>
            <w:tcW w:w="1643" w:type="dxa"/>
            <w:shd w:val="clear" w:color="auto" w:fill="auto"/>
          </w:tcPr>
          <w:p w:rsidR="00084589" w:rsidRPr="00C3212D" w:rsidRDefault="00084589" w:rsidP="00403C98">
            <w:pPr>
              <w:tabs>
                <w:tab w:val="center" w:pos="4818"/>
              </w:tabs>
              <w:bidi/>
              <w:spacing w:after="0" w:line="360" w:lineRule="auto"/>
              <w:ind w:right="-288"/>
              <w:jc w:val="both"/>
              <w:rPr>
                <w:rFonts w:ascii="Traditional Arabic" w:hAnsi="Traditional Arabic" w:cs="Traditional Arabic"/>
                <w:sz w:val="32"/>
                <w:szCs w:val="32"/>
                <w:rtl/>
              </w:rPr>
            </w:pPr>
            <w:r>
              <w:rPr>
                <w:rFonts w:ascii="Traditional Arabic" w:hAnsi="Traditional Arabic" w:cs="Traditional Arabic" w:hint="cs"/>
                <w:sz w:val="32"/>
                <w:szCs w:val="32"/>
                <w:rtl/>
              </w:rPr>
              <w:t>118000</w:t>
            </w:r>
          </w:p>
        </w:tc>
      </w:tr>
    </w:tbl>
    <w:p w:rsidR="00084589" w:rsidRPr="00C3212D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إذا علمت أن الوقت المعياري </w:t>
      </w:r>
      <w:r w:rsidR="0025472C">
        <w:rPr>
          <w:rFonts w:ascii="Traditional Arabic" w:hAnsi="Traditional Arabic" w:cs="Traditional Arabic" w:hint="cs"/>
          <w:sz w:val="32"/>
          <w:szCs w:val="32"/>
          <w:rtl/>
        </w:rPr>
        <w:t>ل</w:t>
      </w:r>
      <w:r w:rsidR="0025472C" w:rsidRPr="00C3212D">
        <w:rPr>
          <w:rFonts w:ascii="Traditional Arabic" w:hAnsi="Traditional Arabic" w:cs="Traditional Arabic" w:hint="cs"/>
          <w:sz w:val="32"/>
          <w:szCs w:val="32"/>
          <w:rtl/>
        </w:rPr>
        <w:t>لإنتاج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الوحدة قدر ب</w:t>
      </w:r>
      <w:r w:rsidR="0025472C">
        <w:rPr>
          <w:rFonts w:ascii="Traditional Arabic" w:hAnsi="Traditional Arabic" w:cs="Traditional Arabic" w:hint="cs"/>
          <w:sz w:val="32"/>
          <w:szCs w:val="32"/>
          <w:rtl/>
        </w:rPr>
        <w:t>ت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05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3212D">
        <w:rPr>
          <w:rFonts w:ascii="Traditional Arabic" w:hAnsi="Traditional Arabic" w:cs="Traditional Arabic"/>
          <w:sz w:val="32"/>
          <w:szCs w:val="32"/>
          <w:rtl/>
        </w:rPr>
        <w:t>سا</w:t>
      </w:r>
      <w:proofErr w:type="spell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ومعدل أجر الساعة </w:t>
      </w:r>
      <w:proofErr w:type="spellStart"/>
      <w:r w:rsidRPr="00C3212D">
        <w:rPr>
          <w:rFonts w:ascii="Traditional Arabic" w:hAnsi="Traditional Arabic" w:cs="Traditional Arabic"/>
          <w:sz w:val="32"/>
          <w:szCs w:val="32"/>
          <w:rtl/>
        </w:rPr>
        <w:t>ب</w:t>
      </w:r>
      <w:r w:rsidR="0025472C">
        <w:rPr>
          <w:rFonts w:ascii="Traditional Arabic" w:hAnsi="Traditional Arabic" w:cs="Traditional Arabic" w:hint="cs"/>
          <w:sz w:val="32"/>
          <w:szCs w:val="32"/>
          <w:rtl/>
        </w:rPr>
        <w:t>ـ</w:t>
      </w:r>
      <w:proofErr w:type="spellEnd"/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r>
        <w:rPr>
          <w:rFonts w:ascii="Traditional Arabic" w:hAnsi="Traditional Arabic" w:cs="Traditional Arabic" w:hint="cs"/>
          <w:sz w:val="32"/>
          <w:szCs w:val="32"/>
          <w:rtl/>
        </w:rPr>
        <w:t>15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  <w:proofErr w:type="spellStart"/>
      <w:r w:rsidRPr="00C3212D">
        <w:rPr>
          <w:rFonts w:ascii="Traditional Arabic" w:hAnsi="Traditional Arabic" w:cs="Traditional Arabic"/>
          <w:sz w:val="32"/>
          <w:szCs w:val="32"/>
          <w:rtl/>
        </w:rPr>
        <w:t>دج</w:t>
      </w:r>
      <w:proofErr w:type="spellEnd"/>
    </w:p>
    <w:p w:rsidR="0025472C" w:rsidRDefault="00084589" w:rsidP="00084589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 w:hint="cs"/>
          <w:sz w:val="32"/>
          <w:szCs w:val="32"/>
          <w:rtl/>
        </w:rPr>
      </w:pPr>
      <w:proofErr w:type="gramStart"/>
      <w:r w:rsidRPr="0033434E">
        <w:rPr>
          <w:rFonts w:ascii="Traditional Arabic" w:hAnsi="Traditional Arabic" w:cs="Traditional Arabic"/>
          <w:b/>
          <w:bCs/>
          <w:sz w:val="32"/>
          <w:szCs w:val="32"/>
          <w:rtl/>
        </w:rPr>
        <w:t>المطلوب</w:t>
      </w:r>
      <w:proofErr w:type="gramEnd"/>
      <w:r w:rsidRPr="0033434E">
        <w:rPr>
          <w:rFonts w:ascii="Traditional Arabic" w:hAnsi="Traditional Arabic" w:cs="Traditional Arabic"/>
          <w:b/>
          <w:bCs/>
          <w:sz w:val="32"/>
          <w:szCs w:val="32"/>
          <w:rtl/>
        </w:rPr>
        <w:t>:</w:t>
      </w:r>
      <w:r w:rsidRPr="00C3212D">
        <w:rPr>
          <w:rFonts w:ascii="Traditional Arabic" w:hAnsi="Traditional Arabic" w:cs="Traditional Arabic"/>
          <w:sz w:val="32"/>
          <w:szCs w:val="32"/>
          <w:rtl/>
        </w:rPr>
        <w:t xml:space="preserve"> </w:t>
      </w:r>
    </w:p>
    <w:p w:rsidR="00084589" w:rsidRPr="0025472C" w:rsidRDefault="00084589" w:rsidP="0025472C">
      <w:pPr>
        <w:tabs>
          <w:tab w:val="center" w:pos="4818"/>
        </w:tabs>
        <w:bidi/>
        <w:spacing w:after="0" w:line="360" w:lineRule="auto"/>
        <w:ind w:right="-288"/>
        <w:jc w:val="both"/>
        <w:rPr>
          <w:rFonts w:ascii="Traditional Arabic" w:hAnsi="Traditional Arabic" w:cs="Traditional Arabic"/>
          <w:sz w:val="32"/>
          <w:szCs w:val="32"/>
          <w:rtl/>
        </w:rPr>
      </w:pPr>
      <w:r w:rsidRPr="00C3212D">
        <w:rPr>
          <w:rFonts w:ascii="Traditional Arabic" w:hAnsi="Traditional Arabic" w:cs="Traditional Arabic"/>
          <w:sz w:val="32"/>
          <w:szCs w:val="32"/>
          <w:rtl/>
        </w:rPr>
        <w:t>إعداد الميزانية التقديرية للعمل المباشر</w:t>
      </w:r>
      <w:r w:rsidR="0025472C">
        <w:rPr>
          <w:rFonts w:ascii="Traditional Arabic" w:hAnsi="Traditional Arabic" w:cs="Traditional Arabic" w:hint="cs"/>
          <w:sz w:val="32"/>
          <w:szCs w:val="32"/>
          <w:rtl/>
        </w:rPr>
        <w:t>.</w:t>
      </w:r>
    </w:p>
    <w:sectPr w:rsidR="00084589" w:rsidRPr="0025472C" w:rsidSect="0092591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F57E24"/>
    <w:multiLevelType w:val="hybridMultilevel"/>
    <w:tmpl w:val="B086A8D6"/>
    <w:lvl w:ilvl="0" w:tplc="C5A83B7E">
      <w:start w:val="320"/>
      <w:numFmt w:val="bullet"/>
      <w:lvlText w:val="-"/>
      <w:lvlJc w:val="left"/>
      <w:pPr>
        <w:ind w:left="108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A346841"/>
    <w:multiLevelType w:val="hybridMultilevel"/>
    <w:tmpl w:val="A0B81EEE"/>
    <w:lvl w:ilvl="0" w:tplc="EF981EB0">
      <w:start w:val="2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2B239B"/>
    <w:multiLevelType w:val="hybridMultilevel"/>
    <w:tmpl w:val="4EA699D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2D2EC4"/>
    <w:rsid w:val="00005DD3"/>
    <w:rsid w:val="00084589"/>
    <w:rsid w:val="00164EF1"/>
    <w:rsid w:val="001716C2"/>
    <w:rsid w:val="001D6037"/>
    <w:rsid w:val="0025472C"/>
    <w:rsid w:val="0027390F"/>
    <w:rsid w:val="002D2EC4"/>
    <w:rsid w:val="005E241E"/>
    <w:rsid w:val="006763CE"/>
    <w:rsid w:val="00875DF2"/>
    <w:rsid w:val="00925910"/>
    <w:rsid w:val="00977A64"/>
    <w:rsid w:val="00B73583"/>
    <w:rsid w:val="00B823A1"/>
    <w:rsid w:val="00DF7D12"/>
    <w:rsid w:val="00E119C5"/>
    <w:rsid w:val="00E8424C"/>
    <w:rsid w:val="00E92AC0"/>
    <w:rsid w:val="00F40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2EC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2EC4"/>
    <w:pPr>
      <w:ind w:left="720"/>
      <w:contextualSpacing/>
    </w:pPr>
  </w:style>
  <w:style w:type="table" w:styleId="Grilledutableau">
    <w:name w:val="Table Grid"/>
    <w:basedOn w:val="TableauNormal"/>
    <w:uiPriority w:val="59"/>
    <w:rsid w:val="002739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194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tst</dc:creator>
  <cp:lastModifiedBy>tst</cp:lastModifiedBy>
  <cp:revision>3</cp:revision>
  <dcterms:created xsi:type="dcterms:W3CDTF">2021-12-31T19:42:00Z</dcterms:created>
  <dcterms:modified xsi:type="dcterms:W3CDTF">2021-12-31T21:29:00Z</dcterms:modified>
</cp:coreProperties>
</file>