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D4" w:rsidRDefault="00927D2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Biskra –</w:t>
      </w:r>
      <w:r w:rsidR="00155B2E">
        <w:rPr>
          <w:rFonts w:asciiTheme="majorBidi" w:hAnsiTheme="majorBidi" w:cstheme="majorBidi"/>
          <w:sz w:val="28"/>
          <w:szCs w:val="28"/>
        </w:rPr>
        <w:t xml:space="preserve">                   Année universitaire : </w:t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BD6CD4">
        <w:rPr>
          <w:rFonts w:asciiTheme="majorBidi" w:hAnsiTheme="majorBidi" w:cstheme="majorBidi"/>
          <w:sz w:val="28"/>
          <w:szCs w:val="28"/>
        </w:rPr>
        <w:tab/>
      </w:r>
      <w:r w:rsidR="00155B2E">
        <w:rPr>
          <w:rFonts w:asciiTheme="majorBidi" w:hAnsiTheme="majorBidi" w:cstheme="majorBidi"/>
          <w:sz w:val="28"/>
          <w:szCs w:val="28"/>
        </w:rPr>
        <w:t xml:space="preserve">2021/2022 </w:t>
      </w:r>
      <w:proofErr w:type="gramStart"/>
      <w:r w:rsidR="00155B2E">
        <w:rPr>
          <w:rFonts w:asciiTheme="majorBidi" w:hAnsiTheme="majorBidi" w:cstheme="majorBidi"/>
          <w:sz w:val="28"/>
          <w:szCs w:val="28"/>
        </w:rPr>
        <w:t>( S1</w:t>
      </w:r>
      <w:proofErr w:type="gramEnd"/>
      <w:r w:rsidR="00155B2E">
        <w:rPr>
          <w:rFonts w:asciiTheme="majorBidi" w:hAnsiTheme="majorBidi" w:cstheme="majorBidi"/>
          <w:sz w:val="28"/>
          <w:szCs w:val="28"/>
        </w:rPr>
        <w:t xml:space="preserve">)          </w:t>
      </w:r>
      <w:r>
        <w:rPr>
          <w:rFonts w:asciiTheme="majorBidi" w:hAnsiTheme="majorBidi" w:cstheme="majorBidi"/>
          <w:sz w:val="28"/>
          <w:szCs w:val="28"/>
        </w:rPr>
        <w:t>Département de langue</w:t>
      </w:r>
      <w:r w:rsidR="00155B2E">
        <w:rPr>
          <w:rFonts w:asciiTheme="majorBidi" w:hAnsiTheme="majorBidi" w:cstheme="majorBidi"/>
          <w:sz w:val="28"/>
          <w:szCs w:val="28"/>
        </w:rPr>
        <w:t xml:space="preserve"> et de littérature fran</w:t>
      </w:r>
      <w:r>
        <w:rPr>
          <w:rFonts w:asciiTheme="majorBidi" w:hAnsiTheme="majorBidi" w:cstheme="majorBidi"/>
          <w:sz w:val="28"/>
          <w:szCs w:val="28"/>
        </w:rPr>
        <w:t>çaise</w:t>
      </w:r>
      <w:r w:rsidR="00BD6CD4">
        <w:rPr>
          <w:rFonts w:asciiTheme="majorBidi" w:hAnsiTheme="majorBidi" w:cstheme="majorBidi"/>
          <w:sz w:val="28"/>
          <w:szCs w:val="28"/>
        </w:rPr>
        <w:t xml:space="preserve">    Niveau : 2LMD</w:t>
      </w:r>
    </w:p>
    <w:p w:rsidR="00F81F14" w:rsidRDefault="00BD6CD4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Module : P. C. E</w:t>
      </w:r>
      <w:r w:rsidR="00F81F14">
        <w:rPr>
          <w:rFonts w:asciiTheme="majorBidi" w:hAnsiTheme="majorBidi" w:cstheme="majorBidi"/>
          <w:sz w:val="28"/>
          <w:szCs w:val="28"/>
        </w:rPr>
        <w:t>.</w:t>
      </w:r>
    </w:p>
    <w:p w:rsidR="00F81F14" w:rsidRDefault="00F81F14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………………………………………………………………………………..</w:t>
      </w:r>
    </w:p>
    <w:p w:rsidR="00F81F14" w:rsidRDefault="00F81F14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541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F81F1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Comprendre et analyser un discours argumentatif</w:t>
      </w:r>
    </w:p>
    <w:p w:rsidR="00F81F14" w:rsidRPr="00E76925" w:rsidRDefault="00E76925" w:rsidP="00E769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6925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81F14" w:rsidRPr="00E76925">
        <w:rPr>
          <w:rFonts w:asciiTheme="majorBidi" w:hAnsiTheme="majorBidi" w:cstheme="majorBidi"/>
          <w:b/>
          <w:bCs/>
          <w:sz w:val="28"/>
          <w:szCs w:val="28"/>
        </w:rPr>
        <w:t xml:space="preserve">Les champs lexicaux </w:t>
      </w:r>
    </w:p>
    <w:p w:rsidR="00E76925" w:rsidRDefault="00E125C2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champs lexicaux sont des groupes de mots liés par analogie. </w:t>
      </w:r>
      <w:r w:rsidRPr="00E125C2">
        <w:rPr>
          <w:rFonts w:asciiTheme="majorBidi" w:hAnsiTheme="majorBidi" w:cstheme="majorBidi"/>
          <w:b/>
          <w:bCs/>
          <w:sz w:val="28"/>
          <w:szCs w:val="28"/>
        </w:rPr>
        <w:t>Un champ lexical</w:t>
      </w:r>
      <w:r>
        <w:rPr>
          <w:rFonts w:asciiTheme="majorBidi" w:hAnsiTheme="majorBidi" w:cstheme="majorBidi"/>
          <w:sz w:val="28"/>
          <w:szCs w:val="28"/>
        </w:rPr>
        <w:t xml:space="preserve"> est constitué de mots appartenant à une seule </w:t>
      </w:r>
      <w:r w:rsidRPr="00E125C2">
        <w:rPr>
          <w:rFonts w:asciiTheme="majorBidi" w:hAnsiTheme="majorBidi" w:cstheme="majorBidi"/>
          <w:b/>
          <w:bCs/>
          <w:sz w:val="28"/>
          <w:szCs w:val="28"/>
        </w:rPr>
        <w:t>thématique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>
        <w:rPr>
          <w:rFonts w:asciiTheme="majorBidi" w:hAnsiTheme="majorBidi" w:cstheme="majorBidi"/>
          <w:sz w:val="28"/>
          <w:szCs w:val="28"/>
        </w:rPr>
        <w:t>L’amour, la nostalgie, la mort, etc.</w:t>
      </w:r>
      <w:r w:rsidR="0093349E">
        <w:rPr>
          <w:rFonts w:asciiTheme="majorBidi" w:hAnsiTheme="majorBidi" w:cstheme="majorBidi"/>
          <w:sz w:val="28"/>
          <w:szCs w:val="28"/>
        </w:rPr>
        <w:t xml:space="preserve">  Il peut être formé de </w:t>
      </w:r>
      <w:r w:rsidR="0093349E">
        <w:rPr>
          <w:rFonts w:asciiTheme="majorBidi" w:hAnsiTheme="majorBidi" w:cstheme="majorBidi"/>
          <w:i/>
          <w:iCs/>
          <w:sz w:val="28"/>
          <w:szCs w:val="28"/>
        </w:rPr>
        <w:t>synonymes</w:t>
      </w:r>
      <w:r w:rsidR="0093349E">
        <w:rPr>
          <w:rFonts w:asciiTheme="majorBidi" w:hAnsiTheme="majorBidi" w:cstheme="majorBidi"/>
          <w:sz w:val="28"/>
          <w:szCs w:val="28"/>
        </w:rPr>
        <w:t xml:space="preserve">, de </w:t>
      </w:r>
      <w:r w:rsidR="0093349E">
        <w:rPr>
          <w:rFonts w:asciiTheme="majorBidi" w:hAnsiTheme="majorBidi" w:cstheme="majorBidi"/>
          <w:i/>
          <w:iCs/>
          <w:sz w:val="28"/>
          <w:szCs w:val="28"/>
        </w:rPr>
        <w:t xml:space="preserve">mots de famille, d’expression, </w:t>
      </w:r>
      <w:r w:rsidR="0093349E">
        <w:rPr>
          <w:rFonts w:asciiTheme="majorBidi" w:hAnsiTheme="majorBidi" w:cstheme="majorBidi"/>
          <w:sz w:val="28"/>
          <w:szCs w:val="28"/>
        </w:rPr>
        <w:t xml:space="preserve">ou de termes ayant un sens commun. De plus, il est composé de </w:t>
      </w:r>
      <w:r w:rsidR="00E76925">
        <w:rPr>
          <w:rFonts w:asciiTheme="majorBidi" w:hAnsiTheme="majorBidi" w:cstheme="majorBidi"/>
          <w:sz w:val="28"/>
          <w:szCs w:val="28"/>
        </w:rPr>
        <w:t xml:space="preserve">mots  n’appartenant pas toujours à la même </w:t>
      </w:r>
      <w:r w:rsidR="00E76925">
        <w:rPr>
          <w:rFonts w:asciiTheme="majorBidi" w:hAnsiTheme="majorBidi" w:cstheme="majorBidi"/>
          <w:i/>
          <w:iCs/>
          <w:sz w:val="28"/>
          <w:szCs w:val="28"/>
        </w:rPr>
        <w:t>classe de mots</w:t>
      </w:r>
      <w:r w:rsidR="00E76925">
        <w:rPr>
          <w:rFonts w:asciiTheme="majorBidi" w:hAnsiTheme="majorBidi" w:cstheme="majorBidi"/>
          <w:sz w:val="28"/>
          <w:szCs w:val="28"/>
        </w:rPr>
        <w:t xml:space="preserve">. </w:t>
      </w:r>
    </w:p>
    <w:p w:rsidR="00E76925" w:rsidRDefault="00E76925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5414">
        <w:rPr>
          <w:rFonts w:asciiTheme="majorBidi" w:hAnsiTheme="majorBidi" w:cstheme="majorBidi"/>
          <w:b/>
          <w:bCs/>
          <w:sz w:val="28"/>
          <w:szCs w:val="28"/>
        </w:rPr>
        <w:t>2)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L’étude des champs lexicaux </w:t>
      </w:r>
      <w:r w:rsidR="00171BD7">
        <w:rPr>
          <w:rFonts w:asciiTheme="majorBidi" w:hAnsiTheme="majorBidi" w:cstheme="majorBidi"/>
          <w:sz w:val="28"/>
          <w:szCs w:val="28"/>
        </w:rPr>
        <w:t xml:space="preserve">aide à comprendre les idées présentées dans un texte ou un discours. Entre autres, dégager le champ lexical d’un texte aide beaucoup à son analyse. En effet, en trouvant les mots </w:t>
      </w:r>
      <w:r w:rsidR="00EB2692">
        <w:rPr>
          <w:rFonts w:asciiTheme="majorBidi" w:hAnsiTheme="majorBidi" w:cstheme="majorBidi"/>
          <w:sz w:val="28"/>
          <w:szCs w:val="28"/>
        </w:rPr>
        <w:t xml:space="preserve">qui sont liés les uns aux autres dans un paragraphe ou dans un texte entier, il est possible de dégager le </w:t>
      </w:r>
      <w:r w:rsidR="00EB2692" w:rsidRPr="00EB2692">
        <w:rPr>
          <w:rFonts w:asciiTheme="majorBidi" w:hAnsiTheme="majorBidi" w:cstheme="majorBidi"/>
          <w:b/>
          <w:bCs/>
          <w:sz w:val="28"/>
          <w:szCs w:val="28"/>
        </w:rPr>
        <w:t>thème.</w:t>
      </w:r>
    </w:p>
    <w:p w:rsidR="00EB2692" w:rsidRDefault="00F35414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EB2692">
        <w:rPr>
          <w:rFonts w:asciiTheme="majorBidi" w:hAnsiTheme="majorBidi" w:cstheme="majorBidi"/>
          <w:b/>
          <w:bCs/>
          <w:sz w:val="28"/>
          <w:szCs w:val="28"/>
        </w:rPr>
        <w:t>Exemples :</w:t>
      </w:r>
    </w:p>
    <w:p w:rsidR="00EB2692" w:rsidRPr="003A74F5" w:rsidRDefault="003A74F5" w:rsidP="003A74F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A74F5">
        <w:rPr>
          <w:rFonts w:asciiTheme="majorBidi" w:hAnsiTheme="majorBidi" w:cstheme="majorBidi"/>
          <w:b/>
          <w:bCs/>
          <w:sz w:val="28"/>
          <w:szCs w:val="28"/>
        </w:rPr>
        <w:t>a)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B2692" w:rsidRPr="003A74F5">
        <w:rPr>
          <w:rFonts w:asciiTheme="majorBidi" w:hAnsiTheme="majorBidi" w:cstheme="majorBidi"/>
          <w:b/>
          <w:bCs/>
          <w:sz w:val="28"/>
          <w:szCs w:val="28"/>
        </w:rPr>
        <w:t>Champ lexical de la peur :</w:t>
      </w:r>
    </w:p>
    <w:p w:rsidR="00EB2692" w:rsidRDefault="00017C70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Apeuré, frisson, cri, horreur, crainte, angoisse, effrayant, inquiet, redouter, terrible, horrifié, panique, avoir froid dans le dos, être figé sur place.</w:t>
      </w:r>
    </w:p>
    <w:p w:rsidR="00F3285E" w:rsidRDefault="003A74F5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b) </w:t>
      </w:r>
      <w:r w:rsidR="00F3285E">
        <w:rPr>
          <w:rFonts w:asciiTheme="majorBidi" w:hAnsiTheme="majorBidi" w:cstheme="majorBidi"/>
          <w:b/>
          <w:bCs/>
          <w:sz w:val="28"/>
          <w:szCs w:val="28"/>
        </w:rPr>
        <w:t>Champ lexical du courage :</w:t>
      </w:r>
    </w:p>
    <w:p w:rsidR="00F3285E" w:rsidRDefault="00F3285E" w:rsidP="00BD6CD4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Hardi </w:t>
      </w:r>
      <w:r w:rsidR="003A74F5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3A74F5">
        <w:rPr>
          <w:rFonts w:asciiTheme="majorBidi" w:hAnsiTheme="majorBidi" w:cstheme="majorBidi"/>
          <w:sz w:val="28"/>
          <w:szCs w:val="28"/>
        </w:rPr>
        <w:t xml:space="preserve"> vaillant, audacieux, intrépide, héros, brave, valeureux, risque, sauveur, défendre</w:t>
      </w:r>
      <w:r w:rsidR="001D6894">
        <w:rPr>
          <w:rFonts w:asciiTheme="majorBidi" w:hAnsiTheme="majorBidi" w:cstheme="majorBidi"/>
          <w:sz w:val="28"/>
          <w:szCs w:val="28"/>
        </w:rPr>
        <w:t>, intrépide, combatif, guerrier, téméraire, …</w:t>
      </w:r>
    </w:p>
    <w:p w:rsidR="001D6894" w:rsidRPr="001D6894" w:rsidRDefault="001D6894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oppositions entre : ombre et lumière, civilisation et barbarie, raison et folie.</w:t>
      </w:r>
    </w:p>
    <w:p w:rsidR="00017C70" w:rsidRDefault="00017C70" w:rsidP="00BD6CD4">
      <w:pPr>
        <w:rPr>
          <w:rFonts w:asciiTheme="majorBidi" w:hAnsiTheme="majorBidi" w:cstheme="majorBidi"/>
          <w:sz w:val="28"/>
          <w:szCs w:val="28"/>
        </w:rPr>
      </w:pPr>
      <w:r w:rsidRPr="00F35414">
        <w:rPr>
          <w:rFonts w:asciiTheme="majorBidi" w:hAnsiTheme="majorBidi" w:cstheme="majorBidi"/>
          <w:b/>
          <w:bCs/>
          <w:sz w:val="28"/>
          <w:szCs w:val="28"/>
        </w:rPr>
        <w:t>3)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6536C">
        <w:rPr>
          <w:rFonts w:asciiTheme="majorBidi" w:hAnsiTheme="majorBidi" w:cstheme="majorBidi"/>
          <w:sz w:val="28"/>
          <w:szCs w:val="28"/>
        </w:rPr>
        <w:t xml:space="preserve"> Voici à quoi pourrait ressembler un champ lexical sur le thème de la mer dans un texte :</w:t>
      </w:r>
    </w:p>
    <w:p w:rsidR="0076536C" w:rsidRDefault="0076536C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Du haut de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la falaise, </w:t>
      </w:r>
      <w:r w:rsidR="005A75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A755D">
        <w:rPr>
          <w:rFonts w:asciiTheme="majorBidi" w:hAnsiTheme="majorBidi" w:cstheme="majorBidi"/>
          <w:sz w:val="28"/>
          <w:szCs w:val="28"/>
        </w:rPr>
        <w:t xml:space="preserve">j’admirais </w:t>
      </w:r>
      <w:r w:rsidR="005A755D">
        <w:rPr>
          <w:rFonts w:asciiTheme="majorBidi" w:hAnsiTheme="majorBidi" w:cstheme="majorBidi"/>
          <w:b/>
          <w:bCs/>
          <w:sz w:val="28"/>
          <w:szCs w:val="28"/>
        </w:rPr>
        <w:t xml:space="preserve">les vagues, </w:t>
      </w:r>
      <w:r w:rsidR="005A755D">
        <w:rPr>
          <w:rFonts w:asciiTheme="majorBidi" w:hAnsiTheme="majorBidi" w:cstheme="majorBidi"/>
          <w:sz w:val="28"/>
          <w:szCs w:val="28"/>
        </w:rPr>
        <w:t xml:space="preserve"> qui se fracassaient contre les </w:t>
      </w:r>
      <w:r w:rsidR="005A755D" w:rsidRPr="005A755D">
        <w:rPr>
          <w:rFonts w:asciiTheme="majorBidi" w:hAnsiTheme="majorBidi" w:cstheme="majorBidi"/>
          <w:b/>
          <w:bCs/>
          <w:sz w:val="28"/>
          <w:szCs w:val="28"/>
        </w:rPr>
        <w:t>rochers</w:t>
      </w:r>
      <w:r w:rsidR="005A755D">
        <w:rPr>
          <w:rFonts w:asciiTheme="majorBidi" w:hAnsiTheme="majorBidi" w:cstheme="majorBidi"/>
          <w:sz w:val="28"/>
          <w:szCs w:val="28"/>
        </w:rPr>
        <w:t xml:space="preserve">. La </w:t>
      </w:r>
      <w:r w:rsidR="005A755D">
        <w:rPr>
          <w:rFonts w:asciiTheme="majorBidi" w:hAnsiTheme="majorBidi" w:cstheme="majorBidi"/>
          <w:b/>
          <w:bCs/>
          <w:sz w:val="28"/>
          <w:szCs w:val="28"/>
        </w:rPr>
        <w:t>plage</w:t>
      </w:r>
      <w:r w:rsidR="002A0147">
        <w:rPr>
          <w:rFonts w:asciiTheme="majorBidi" w:hAnsiTheme="majorBidi" w:cstheme="majorBidi"/>
          <w:sz w:val="28"/>
          <w:szCs w:val="28"/>
        </w:rPr>
        <w:t xml:space="preserve"> était déserte à cette heure si matinale. Je pris un </w:t>
      </w:r>
      <w:r w:rsidR="002A0147">
        <w:rPr>
          <w:rFonts w:asciiTheme="majorBidi" w:hAnsiTheme="majorBidi" w:cstheme="majorBidi"/>
          <w:b/>
          <w:bCs/>
          <w:sz w:val="28"/>
          <w:szCs w:val="28"/>
        </w:rPr>
        <w:t xml:space="preserve">coquillage </w:t>
      </w:r>
      <w:r w:rsidR="002A0147">
        <w:rPr>
          <w:rFonts w:asciiTheme="majorBidi" w:hAnsiTheme="majorBidi" w:cstheme="majorBidi"/>
          <w:sz w:val="28"/>
          <w:szCs w:val="28"/>
        </w:rPr>
        <w:t xml:space="preserve">dans mes mains et je le lançais dans les </w:t>
      </w:r>
      <w:r w:rsidR="002A0147">
        <w:rPr>
          <w:rFonts w:asciiTheme="majorBidi" w:hAnsiTheme="majorBidi" w:cstheme="majorBidi"/>
          <w:b/>
          <w:bCs/>
          <w:sz w:val="28"/>
          <w:szCs w:val="28"/>
        </w:rPr>
        <w:t>flo</w:t>
      </w:r>
      <w:r w:rsidR="000565FF">
        <w:rPr>
          <w:rFonts w:asciiTheme="majorBidi" w:hAnsiTheme="majorBidi" w:cstheme="majorBidi"/>
          <w:b/>
          <w:bCs/>
          <w:sz w:val="28"/>
          <w:szCs w:val="28"/>
        </w:rPr>
        <w:t>ts</w:t>
      </w:r>
      <w:r w:rsidR="002A014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2A0147">
        <w:rPr>
          <w:rFonts w:asciiTheme="majorBidi" w:hAnsiTheme="majorBidi" w:cstheme="majorBidi"/>
          <w:sz w:val="28"/>
          <w:szCs w:val="28"/>
        </w:rPr>
        <w:t xml:space="preserve"> Celui-ci se perdit dans </w:t>
      </w:r>
      <w:r w:rsidR="002A0147">
        <w:rPr>
          <w:rFonts w:asciiTheme="majorBidi" w:hAnsiTheme="majorBidi" w:cstheme="majorBidi"/>
          <w:b/>
          <w:bCs/>
          <w:sz w:val="28"/>
          <w:szCs w:val="28"/>
        </w:rPr>
        <w:t xml:space="preserve">l’eau </w:t>
      </w:r>
      <w:r w:rsidR="002A0147">
        <w:rPr>
          <w:rFonts w:asciiTheme="majorBidi" w:hAnsiTheme="majorBidi" w:cstheme="majorBidi"/>
          <w:sz w:val="28"/>
          <w:szCs w:val="28"/>
        </w:rPr>
        <w:t>salée.</w:t>
      </w:r>
    </w:p>
    <w:p w:rsidR="002A6B6E" w:rsidRDefault="002A6B6E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NB : </w:t>
      </w:r>
      <w:r>
        <w:rPr>
          <w:rFonts w:asciiTheme="majorBidi" w:hAnsiTheme="majorBidi" w:cstheme="majorBidi"/>
          <w:sz w:val="28"/>
          <w:szCs w:val="28"/>
        </w:rPr>
        <w:t>Un texte peut contenir plusieurs champs lexicaux.</w:t>
      </w:r>
    </w:p>
    <w:p w:rsidR="002A6B6E" w:rsidRDefault="000565FF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4) </w:t>
      </w:r>
      <w:r w:rsidR="002A6B6E">
        <w:rPr>
          <w:rFonts w:asciiTheme="majorBidi" w:hAnsiTheme="majorBidi" w:cstheme="majorBidi"/>
          <w:b/>
          <w:bCs/>
          <w:sz w:val="28"/>
          <w:szCs w:val="28"/>
        </w:rPr>
        <w:t>Connecteurs permettant la progression logique dans un discours</w:t>
      </w:r>
    </w:p>
    <w:p w:rsidR="002A6B6E" w:rsidRPr="007C79B1" w:rsidRDefault="00AA3AC8" w:rsidP="00BD6CD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C79B1">
        <w:rPr>
          <w:rFonts w:asciiTheme="majorBidi" w:hAnsiTheme="majorBidi" w:cstheme="majorBidi"/>
          <w:b/>
          <w:bCs/>
          <w:sz w:val="32"/>
          <w:szCs w:val="32"/>
        </w:rPr>
        <w:t>Au début :</w:t>
      </w:r>
    </w:p>
    <w:p w:rsidR="00AA3AC8" w:rsidRDefault="00AA3AC8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Premièrement, ex : Premièrement, ce n’est pas ce que j’ai dit !</w:t>
      </w:r>
    </w:p>
    <w:p w:rsidR="00AA3AC8" w:rsidRDefault="00AA3AC8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D’abord, ex : </w:t>
      </w:r>
      <w:r w:rsidR="005D549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D’abord, tu regardes ce que  je fais.</w:t>
      </w:r>
    </w:p>
    <w:p w:rsidR="00AA3AC8" w:rsidRDefault="00AA3AC8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Tout d’abord, ex : </w:t>
      </w:r>
      <w:r w:rsidR="005D549C">
        <w:rPr>
          <w:rFonts w:asciiTheme="majorBidi" w:hAnsiTheme="majorBidi" w:cstheme="majorBidi"/>
          <w:sz w:val="28"/>
          <w:szCs w:val="28"/>
        </w:rPr>
        <w:t>Tout d’abord, j’ai pensé à une blague.</w:t>
      </w:r>
    </w:p>
    <w:p w:rsidR="005D549C" w:rsidRDefault="005D549C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premier lieu, ex : En premier lieu, je vais voir ce qui ne va pas.</w:t>
      </w:r>
    </w:p>
    <w:p w:rsidR="00DB0634" w:rsidRDefault="00DB063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 premier abord</w:t>
      </w:r>
    </w:p>
    <w:p w:rsidR="00DB0634" w:rsidRDefault="00DB063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prime abord, ex : De prime abord, il m’est apparu revêche.</w:t>
      </w:r>
    </w:p>
    <w:p w:rsidR="00DB0634" w:rsidRDefault="00DB063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Avant tout</w:t>
      </w:r>
    </w:p>
    <w:p w:rsidR="00DB0634" w:rsidRDefault="00DB063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Avant toute chose, ex : </w:t>
      </w:r>
      <w:r w:rsidR="00F037C6">
        <w:rPr>
          <w:rFonts w:asciiTheme="majorBidi" w:hAnsiTheme="majorBidi" w:cstheme="majorBidi"/>
          <w:sz w:val="28"/>
          <w:szCs w:val="28"/>
        </w:rPr>
        <w:t>Avant, je veux vous remercier.</w:t>
      </w:r>
    </w:p>
    <w:p w:rsidR="00F037C6" w:rsidRDefault="00F037C6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Non seulement, ex : Non seulement vous n’écoutez pas en cours.</w:t>
      </w:r>
    </w:p>
    <w:p w:rsidR="00F037C6" w:rsidRDefault="00F037C6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commencer, ex : Pour commencer, tu vas ranger ta chambre.</w:t>
      </w:r>
    </w:p>
    <w:p w:rsidR="00F037C6" w:rsidRDefault="000565FF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début </w:t>
      </w:r>
      <w:r w:rsidR="00F037C6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F037C6">
        <w:rPr>
          <w:rFonts w:asciiTheme="majorBidi" w:hAnsiTheme="majorBidi" w:cstheme="majorBidi"/>
          <w:sz w:val="28"/>
          <w:szCs w:val="28"/>
        </w:rPr>
        <w:t xml:space="preserve"> ex : </w:t>
      </w:r>
      <w:r w:rsidR="00667347">
        <w:rPr>
          <w:rFonts w:asciiTheme="majorBidi" w:hAnsiTheme="majorBidi" w:cstheme="majorBidi"/>
          <w:sz w:val="28"/>
          <w:szCs w:val="28"/>
        </w:rPr>
        <w:t xml:space="preserve"> Au début, tout était calme.</w:t>
      </w:r>
    </w:p>
    <w:p w:rsidR="00667347" w:rsidRDefault="00667347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 commencerai pa</w:t>
      </w:r>
      <w:r w:rsidR="000565FF">
        <w:rPr>
          <w:rFonts w:asciiTheme="majorBidi" w:hAnsiTheme="majorBidi" w:cstheme="majorBidi"/>
          <w:sz w:val="28"/>
          <w:szCs w:val="28"/>
        </w:rPr>
        <w:t xml:space="preserve">r, </w:t>
      </w:r>
      <w:r>
        <w:rPr>
          <w:rFonts w:asciiTheme="majorBidi" w:hAnsiTheme="majorBidi" w:cstheme="majorBidi"/>
          <w:sz w:val="28"/>
          <w:szCs w:val="28"/>
        </w:rPr>
        <w:t xml:space="preserve"> ex : Je commencerai par vous proposer </w:t>
      </w:r>
      <w:proofErr w:type="gramStart"/>
      <w:r>
        <w:rPr>
          <w:rFonts w:asciiTheme="majorBidi" w:hAnsiTheme="majorBidi" w:cstheme="majorBidi"/>
          <w:sz w:val="28"/>
          <w:szCs w:val="28"/>
        </w:rPr>
        <w:t>ceci .</w:t>
      </w:r>
      <w:proofErr w:type="gramEnd"/>
    </w:p>
    <w:p w:rsidR="006B2D8B" w:rsidRDefault="006B2D8B" w:rsidP="00BD6CD4">
      <w:pPr>
        <w:rPr>
          <w:rFonts w:asciiTheme="majorBidi" w:hAnsiTheme="majorBidi" w:cstheme="majorBidi"/>
          <w:sz w:val="28"/>
          <w:szCs w:val="28"/>
        </w:rPr>
      </w:pPr>
    </w:p>
    <w:p w:rsidR="006B2D8B" w:rsidRDefault="007C79B1" w:rsidP="00BD6CD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C79B1">
        <w:rPr>
          <w:rFonts w:asciiTheme="majorBidi" w:hAnsiTheme="majorBidi" w:cstheme="majorBidi"/>
          <w:b/>
          <w:bCs/>
          <w:sz w:val="32"/>
          <w:szCs w:val="32"/>
        </w:rPr>
        <w:t>Le second point</w:t>
      </w:r>
      <w:r w:rsidR="006B2D8B"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667347" w:rsidRDefault="006B2D8B" w:rsidP="00BD6CD4">
      <w:pPr>
        <w:rPr>
          <w:rFonts w:asciiTheme="majorBidi" w:hAnsiTheme="majorBidi" w:cstheme="majorBidi"/>
          <w:sz w:val="28"/>
          <w:szCs w:val="28"/>
        </w:rPr>
      </w:pPr>
      <w:r w:rsidRPr="006B2D8B">
        <w:rPr>
          <w:rFonts w:asciiTheme="majorBidi" w:hAnsiTheme="majorBidi" w:cstheme="majorBidi"/>
          <w:b/>
          <w:bCs/>
          <w:sz w:val="28"/>
          <w:szCs w:val="28"/>
        </w:rPr>
        <w:t>Deuxièmement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r>
        <w:rPr>
          <w:rFonts w:asciiTheme="majorBidi" w:hAnsiTheme="majorBidi" w:cstheme="majorBidi"/>
          <w:sz w:val="28"/>
          <w:szCs w:val="28"/>
        </w:rPr>
        <w:t xml:space="preserve">Ensuite, puis, en second lieu, puis, mais, encore, mais en plus, mais aussi, </w:t>
      </w:r>
      <w:r w:rsidR="00AE14E2">
        <w:rPr>
          <w:rFonts w:asciiTheme="majorBidi" w:hAnsiTheme="majorBidi" w:cstheme="majorBidi"/>
          <w:sz w:val="28"/>
          <w:szCs w:val="28"/>
        </w:rPr>
        <w:t>de plus, en outre, de surcroît, encore, aussi, ( sauf en début de proposition), pour continuer , puis, ensuite, j’ajouterai que,</w:t>
      </w:r>
    </w:p>
    <w:p w:rsidR="00AE14E2" w:rsidRDefault="00AE14E2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En fin de démonstration :</w:t>
      </w:r>
    </w:p>
    <w:p w:rsidR="00AE14E2" w:rsidRDefault="00AE14E2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Finalement, enfin, en définitive, en dernier lieu, tout compte fait, en fin de compte</w:t>
      </w:r>
      <w:r w:rsidR="00992135">
        <w:rPr>
          <w:rFonts w:asciiTheme="majorBidi" w:hAnsiTheme="majorBidi" w:cstheme="majorBidi"/>
          <w:sz w:val="28"/>
          <w:szCs w:val="28"/>
        </w:rPr>
        <w:t>, en conséquence, donc, pour terminer, pour conclure, pour finir, en conclusion, je terminerai en disant que.</w:t>
      </w:r>
    </w:p>
    <w:p w:rsidR="00992135" w:rsidRDefault="00992135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Vous voulez renforcer une idée, utilisez :</w:t>
      </w:r>
    </w:p>
    <w:p w:rsidR="00992135" w:rsidRDefault="0049195E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plus, de même, en outre, au demeurant, également</w:t>
      </w:r>
    </w:p>
    <w:p w:rsidR="0049195E" w:rsidRDefault="0049195E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Vous voulez illustrer  un argument, utilisez :</w:t>
      </w:r>
    </w:p>
    <w:p w:rsidR="0049195E" w:rsidRDefault="0049195E" w:rsidP="004919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Par exemple, ainsi, entre autres, notamment,</w:t>
      </w:r>
    </w:p>
    <w:p w:rsidR="00066452" w:rsidRDefault="00066452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Vous voulez mettre en balance deux possibilités, deux situations, </w:t>
      </w:r>
    </w:p>
    <w:p w:rsidR="00066452" w:rsidRDefault="00066452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Utilisez :</w:t>
      </w:r>
    </w:p>
    <w:p w:rsidR="00066452" w:rsidRDefault="00066452" w:rsidP="004919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D’un</w:t>
      </w:r>
      <w:r w:rsidR="00F3285E">
        <w:rPr>
          <w:rFonts w:asciiTheme="majorBidi" w:hAnsiTheme="majorBidi" w:cstheme="majorBidi"/>
          <w:sz w:val="28"/>
          <w:szCs w:val="28"/>
        </w:rPr>
        <w:t xml:space="preserve"> autre</w:t>
      </w:r>
      <w:r>
        <w:rPr>
          <w:rFonts w:asciiTheme="majorBidi" w:hAnsiTheme="majorBidi" w:cstheme="majorBidi"/>
          <w:sz w:val="28"/>
          <w:szCs w:val="28"/>
        </w:rPr>
        <w:t xml:space="preserve"> côté, </w:t>
      </w:r>
    </w:p>
    <w:p w:rsidR="0049195E" w:rsidRDefault="00066452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D’une part, d’</w:t>
      </w:r>
      <w:r w:rsidR="00913E1C">
        <w:rPr>
          <w:rFonts w:asciiTheme="majorBidi" w:hAnsiTheme="majorBidi" w:cstheme="majorBidi"/>
          <w:sz w:val="28"/>
          <w:szCs w:val="28"/>
        </w:rPr>
        <w:t>autre part</w:t>
      </w:r>
      <w:r>
        <w:rPr>
          <w:rFonts w:asciiTheme="majorBidi" w:hAnsiTheme="majorBidi" w:cstheme="majorBidi"/>
          <w:sz w:val="28"/>
          <w:szCs w:val="28"/>
        </w:rPr>
        <w:t>.</w:t>
      </w:r>
      <w:r w:rsidR="004919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13E1C" w:rsidRDefault="00913E1C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13E1C" w:rsidRDefault="00913E1C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</w:t>
      </w:r>
      <w:r w:rsidRPr="00F1301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 w:rsidR="00F1301C" w:rsidRPr="00F1301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Allo</w:t>
      </w:r>
      <w:r w:rsidRPr="00F1301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Mon</w:t>
      </w:r>
      <w:r w:rsidR="00F1301C" w:rsidRPr="00F1301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Pr="00F1301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Prof</w:t>
      </w:r>
    </w:p>
    <w:p w:rsidR="00F1301C" w:rsidRPr="0049195E" w:rsidRDefault="00F1301C" w:rsidP="00491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https:// www.rimes</w:t>
      </w:r>
      <w:r w:rsidR="002E1B10">
        <w:rPr>
          <w:rFonts w:asciiTheme="majorBidi" w:hAnsiTheme="majorBidi" w:cstheme="majorBidi"/>
          <w:b/>
          <w:bCs/>
          <w:sz w:val="28"/>
          <w:szCs w:val="28"/>
        </w:rPr>
        <w:t>solides.com</w:t>
      </w:r>
    </w:p>
    <w:p w:rsidR="00AE14E2" w:rsidRPr="00AE14E2" w:rsidRDefault="00AE14E2" w:rsidP="00BD6CD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81F14" w:rsidRDefault="00E76925" w:rsidP="00BD6CD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3349E">
        <w:rPr>
          <w:rFonts w:asciiTheme="majorBidi" w:hAnsiTheme="majorBidi" w:cstheme="majorBidi"/>
          <w:sz w:val="28"/>
          <w:szCs w:val="28"/>
        </w:rPr>
        <w:t xml:space="preserve"> </w:t>
      </w:r>
      <w:r w:rsidR="00E125C2">
        <w:rPr>
          <w:rFonts w:asciiTheme="majorBidi" w:hAnsiTheme="majorBidi" w:cstheme="majorBidi"/>
          <w:sz w:val="28"/>
          <w:szCs w:val="28"/>
        </w:rPr>
        <w:t xml:space="preserve"> </w:t>
      </w:r>
      <w:r w:rsidR="00F81F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D6CD4" w:rsidRDefault="00BD6CD4" w:rsidP="00BD6CD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155B2E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155B2E" w:rsidRDefault="00155B2E" w:rsidP="00BD6CD4">
      <w:pPr>
        <w:rPr>
          <w:rFonts w:asciiTheme="majorBidi" w:hAnsiTheme="majorBidi" w:cstheme="majorBidi"/>
          <w:sz w:val="28"/>
          <w:szCs w:val="28"/>
        </w:rPr>
      </w:pPr>
    </w:p>
    <w:p w:rsidR="00155B2E" w:rsidRPr="00155B2E" w:rsidRDefault="00155B2E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155B2E" w:rsidRPr="00155B2E" w:rsidSect="000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164B"/>
    <w:multiLevelType w:val="hybridMultilevel"/>
    <w:tmpl w:val="4CBE96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A791A"/>
    <w:multiLevelType w:val="hybridMultilevel"/>
    <w:tmpl w:val="7F36D0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27D24"/>
    <w:rsid w:val="00017C70"/>
    <w:rsid w:val="000565FF"/>
    <w:rsid w:val="00066452"/>
    <w:rsid w:val="000C16EE"/>
    <w:rsid w:val="00155B2E"/>
    <w:rsid w:val="00171BD7"/>
    <w:rsid w:val="001D6894"/>
    <w:rsid w:val="002A0147"/>
    <w:rsid w:val="002A6B6E"/>
    <w:rsid w:val="002E1B10"/>
    <w:rsid w:val="003A74F5"/>
    <w:rsid w:val="0049195E"/>
    <w:rsid w:val="005A3222"/>
    <w:rsid w:val="005A755D"/>
    <w:rsid w:val="005D549C"/>
    <w:rsid w:val="00667347"/>
    <w:rsid w:val="006B2D8B"/>
    <w:rsid w:val="0076536C"/>
    <w:rsid w:val="007C79B1"/>
    <w:rsid w:val="00913E1C"/>
    <w:rsid w:val="00927D24"/>
    <w:rsid w:val="0093349E"/>
    <w:rsid w:val="00992135"/>
    <w:rsid w:val="00AA3AC8"/>
    <w:rsid w:val="00AE14E2"/>
    <w:rsid w:val="00BD6CD4"/>
    <w:rsid w:val="00DB0634"/>
    <w:rsid w:val="00E125C2"/>
    <w:rsid w:val="00E76925"/>
    <w:rsid w:val="00EB2692"/>
    <w:rsid w:val="00F037C6"/>
    <w:rsid w:val="00F1301C"/>
    <w:rsid w:val="00F3285E"/>
    <w:rsid w:val="00F35414"/>
    <w:rsid w:val="00F8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2022-01-14T10:07:00Z</dcterms:created>
  <dcterms:modified xsi:type="dcterms:W3CDTF">2022-01-14T13:57:00Z</dcterms:modified>
</cp:coreProperties>
</file>