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8E" w:rsidRPr="004501C7" w:rsidRDefault="00C939D5" w:rsidP="009711D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 xml:space="preserve">Université Mohamed </w:t>
      </w:r>
      <w:proofErr w:type="spellStart"/>
      <w:r w:rsidRPr="004501C7">
        <w:rPr>
          <w:rFonts w:asciiTheme="majorBidi" w:hAnsiTheme="majorBidi" w:cstheme="majorBidi"/>
          <w:b/>
          <w:bCs/>
        </w:rPr>
        <w:t>Khider</w:t>
      </w:r>
      <w:proofErr w:type="spellEnd"/>
      <w:r w:rsidRPr="004501C7">
        <w:rPr>
          <w:rFonts w:asciiTheme="majorBidi" w:hAnsiTheme="majorBidi" w:cstheme="majorBidi"/>
          <w:b/>
          <w:bCs/>
        </w:rPr>
        <w:t xml:space="preserve"> Biskra</w:t>
      </w:r>
    </w:p>
    <w:p w:rsidR="00C939D5" w:rsidRPr="004501C7" w:rsidRDefault="00C939D5" w:rsidP="009711D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Faculté des Sciences et de la Technologie</w:t>
      </w:r>
      <w:r w:rsidR="007D32B6" w:rsidRPr="004501C7">
        <w:rPr>
          <w:rFonts w:asciiTheme="majorBidi" w:hAnsiTheme="majorBidi" w:cstheme="majorBidi"/>
          <w:b/>
          <w:bCs/>
        </w:rPr>
        <w:tab/>
      </w:r>
      <w:r w:rsidR="007D32B6"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 xml:space="preserve">               </w:t>
      </w:r>
      <w:r w:rsidR="00536BF0" w:rsidRPr="004501C7">
        <w:rPr>
          <w:rFonts w:asciiTheme="majorBidi" w:hAnsiTheme="majorBidi" w:cstheme="majorBidi"/>
          <w:b/>
          <w:bCs/>
        </w:rPr>
        <w:t xml:space="preserve">      </w:t>
      </w:r>
      <w:r w:rsidRPr="004501C7">
        <w:rPr>
          <w:rFonts w:asciiTheme="majorBidi" w:hAnsiTheme="majorBidi" w:cstheme="majorBidi"/>
          <w:b/>
          <w:bCs/>
        </w:rPr>
        <w:t xml:space="preserve">Module : </w:t>
      </w:r>
      <w:r w:rsidR="00F11D89" w:rsidRPr="004501C7">
        <w:rPr>
          <w:rFonts w:asciiTheme="majorBidi" w:hAnsiTheme="majorBidi" w:cstheme="majorBidi"/>
          <w:b/>
          <w:bCs/>
        </w:rPr>
        <w:t>Asservissement linéaire I</w:t>
      </w:r>
    </w:p>
    <w:p w:rsidR="00C939D5" w:rsidRPr="004501C7" w:rsidRDefault="00C939D5" w:rsidP="009711D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Département de Génie Electrique</w:t>
      </w:r>
      <w:r w:rsidR="007D32B6" w:rsidRPr="004501C7">
        <w:rPr>
          <w:rFonts w:asciiTheme="majorBidi" w:hAnsiTheme="majorBidi" w:cstheme="majorBidi"/>
          <w:b/>
          <w:bCs/>
        </w:rPr>
        <w:t xml:space="preserve">                                                </w:t>
      </w:r>
      <w:r w:rsidR="00536BF0" w:rsidRPr="004501C7">
        <w:rPr>
          <w:rFonts w:asciiTheme="majorBidi" w:hAnsiTheme="majorBidi" w:cstheme="majorBidi"/>
          <w:b/>
          <w:bCs/>
        </w:rPr>
        <w:t xml:space="preserve">     </w:t>
      </w:r>
      <w:r w:rsidR="007D32B6" w:rsidRPr="004501C7">
        <w:rPr>
          <w:rFonts w:asciiTheme="majorBidi" w:hAnsiTheme="majorBidi" w:cstheme="majorBidi"/>
          <w:b/>
          <w:bCs/>
        </w:rPr>
        <w:t xml:space="preserve">     Année : </w:t>
      </w:r>
      <w:r w:rsidR="00F11D89" w:rsidRPr="004501C7">
        <w:rPr>
          <w:rFonts w:asciiTheme="majorBidi" w:hAnsiTheme="majorBidi" w:cstheme="majorBidi"/>
          <w:b/>
          <w:bCs/>
        </w:rPr>
        <w:t>2</w:t>
      </w:r>
      <w:r w:rsidR="007D32B6" w:rsidRPr="004501C7">
        <w:rPr>
          <w:rFonts w:asciiTheme="majorBidi" w:hAnsiTheme="majorBidi" w:cstheme="majorBidi"/>
          <w:b/>
          <w:bCs/>
          <w:vertAlign w:val="superscript"/>
        </w:rPr>
        <w:t>èmme</w:t>
      </w:r>
      <w:r w:rsidR="007D32B6" w:rsidRPr="004501C7">
        <w:rPr>
          <w:rFonts w:asciiTheme="majorBidi" w:hAnsiTheme="majorBidi" w:cstheme="majorBidi"/>
          <w:b/>
          <w:bCs/>
        </w:rPr>
        <w:t xml:space="preserve"> Année</w:t>
      </w:r>
    </w:p>
    <w:p w:rsidR="00C939D5" w:rsidRPr="004501C7" w:rsidRDefault="00C939D5" w:rsidP="009711D3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Filière Electrotechnique</w:t>
      </w:r>
      <w:r w:rsidR="00E955A8" w:rsidRPr="004501C7">
        <w:rPr>
          <w:rFonts w:asciiTheme="majorBidi" w:hAnsiTheme="majorBidi" w:cstheme="majorBidi"/>
          <w:b/>
          <w:bCs/>
        </w:rPr>
        <w:tab/>
      </w:r>
      <w:r w:rsidR="00E955A8" w:rsidRPr="004501C7">
        <w:rPr>
          <w:rFonts w:asciiTheme="majorBidi" w:hAnsiTheme="majorBidi" w:cstheme="majorBidi"/>
          <w:b/>
          <w:bCs/>
        </w:rPr>
        <w:tab/>
      </w:r>
      <w:r w:rsidR="00E955A8" w:rsidRPr="004501C7">
        <w:rPr>
          <w:rFonts w:asciiTheme="majorBidi" w:hAnsiTheme="majorBidi" w:cstheme="majorBidi"/>
          <w:b/>
          <w:bCs/>
        </w:rPr>
        <w:tab/>
      </w:r>
      <w:r w:rsidR="00E955A8" w:rsidRPr="004501C7">
        <w:rPr>
          <w:rFonts w:asciiTheme="majorBidi" w:hAnsiTheme="majorBidi" w:cstheme="majorBidi"/>
          <w:b/>
          <w:bCs/>
        </w:rPr>
        <w:tab/>
      </w:r>
      <w:r w:rsidR="00E955A8" w:rsidRPr="004501C7">
        <w:rPr>
          <w:rFonts w:asciiTheme="majorBidi" w:hAnsiTheme="majorBidi" w:cstheme="majorBidi"/>
          <w:b/>
          <w:bCs/>
        </w:rPr>
        <w:tab/>
      </w:r>
      <w:r w:rsidR="00E955A8" w:rsidRPr="004501C7">
        <w:rPr>
          <w:rFonts w:asciiTheme="majorBidi" w:hAnsiTheme="majorBidi" w:cstheme="majorBidi"/>
          <w:b/>
          <w:bCs/>
        </w:rPr>
        <w:tab/>
        <w:t xml:space="preserve">        Année :</w:t>
      </w:r>
      <w:r w:rsidR="003D703D" w:rsidRPr="004501C7">
        <w:rPr>
          <w:rFonts w:asciiTheme="majorBidi" w:hAnsiTheme="majorBidi" w:cstheme="majorBidi"/>
          <w:b/>
          <w:bCs/>
        </w:rPr>
        <w:t xml:space="preserve"> </w:t>
      </w:r>
      <w:r w:rsidR="00694FB2" w:rsidRPr="004501C7">
        <w:rPr>
          <w:rFonts w:asciiTheme="majorBidi" w:hAnsiTheme="majorBidi" w:cstheme="majorBidi"/>
          <w:b/>
          <w:bCs/>
        </w:rPr>
        <w:t>2020-2021</w:t>
      </w:r>
    </w:p>
    <w:p w:rsidR="00C939D5" w:rsidRDefault="00C939D5" w:rsidP="00FC4301">
      <w:pPr>
        <w:spacing w:after="0" w:line="360" w:lineRule="auto"/>
        <w:jc w:val="both"/>
        <w:rPr>
          <w:rFonts w:asciiTheme="majorBidi" w:hAnsiTheme="majorBidi" w:cstheme="majorBidi"/>
        </w:rPr>
      </w:pPr>
      <w:r w:rsidRPr="004501C7">
        <w:rPr>
          <w:rFonts w:asciiTheme="majorBidi" w:hAnsiTheme="majorBidi" w:cstheme="majorBidi"/>
          <w:b/>
          <w:bCs/>
        </w:rPr>
        <w:t>Option : Energie Renouvelable</w:t>
      </w:r>
    </w:p>
    <w:p w:rsidR="00AB3EA6" w:rsidRPr="004501C7" w:rsidRDefault="004501C7" w:rsidP="004501C7">
      <w:pPr>
        <w:spacing w:after="0" w:line="360" w:lineRule="auto"/>
        <w:jc w:val="right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Le: 01-03-2021</w:t>
      </w:r>
    </w:p>
    <w:p w:rsidR="00C939D5" w:rsidRPr="00393A46" w:rsidRDefault="009711D3" w:rsidP="009711D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CONTROLE </w:t>
      </w:r>
      <w:r w:rsidR="00FC4301">
        <w:rPr>
          <w:rFonts w:asciiTheme="majorBidi" w:hAnsiTheme="majorBidi" w:cstheme="majorBidi"/>
          <w:b/>
          <w:bCs/>
          <w:sz w:val="24"/>
          <w:szCs w:val="24"/>
          <w:u w:val="single"/>
        </w:rPr>
        <w:t>N°: 1</w:t>
      </w:r>
    </w:p>
    <w:p w:rsidR="00710173" w:rsidRPr="00AA6502" w:rsidRDefault="00C939D5" w:rsidP="004501C7">
      <w:pPr>
        <w:pStyle w:val="Default"/>
        <w:spacing w:line="360" w:lineRule="auto"/>
        <w:rPr>
          <w:rFonts w:ascii="Comic Sans MS" w:hAnsi="Comic Sans MS" w:cs="Comic Sans MS"/>
          <w:b/>
          <w:bCs/>
          <w:sz w:val="22"/>
          <w:szCs w:val="22"/>
          <w:u w:val="single"/>
        </w:rPr>
      </w:pPr>
      <w:r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>Exercice 1 :</w:t>
      </w:r>
      <w:r w:rsidR="007D32B6"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 </w:t>
      </w:r>
      <w:proofErr w:type="gramStart"/>
      <w:r w:rsidR="004501C7">
        <w:rPr>
          <w:rFonts w:ascii="Comic Sans MS" w:hAnsi="Comic Sans MS" w:cs="Comic Sans MS"/>
          <w:b/>
          <w:bCs/>
          <w:u w:val="single"/>
        </w:rPr>
        <w:t>( 13</w:t>
      </w:r>
      <w:proofErr w:type="gramEnd"/>
      <w:r w:rsidR="004501C7">
        <w:rPr>
          <w:rFonts w:ascii="Comic Sans MS" w:hAnsi="Comic Sans MS" w:cs="Comic Sans MS"/>
          <w:b/>
          <w:bCs/>
          <w:u w:val="single"/>
        </w:rPr>
        <w:t xml:space="preserve"> points)</w:t>
      </w:r>
    </w:p>
    <w:p w:rsidR="009711D3" w:rsidRPr="00CA4F57" w:rsidRDefault="009711D3" w:rsidP="00E67E5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</w:rPr>
      </w:pPr>
      <w:r w:rsidRPr="00CA4F57">
        <w:rPr>
          <w:rFonts w:ascii="Comic Sans MS" w:hAnsi="Comic Sans MS" w:cs="Comic Sans MS"/>
          <w:color w:val="000000"/>
        </w:rPr>
        <w:t>Décomposer en éléments simples la fraction :</w:t>
      </w:r>
    </w:p>
    <w:p w:rsidR="009711D3" w:rsidRPr="009711D3" w:rsidRDefault="009711D3" w:rsidP="009711D3">
      <w:pPr>
        <w:pStyle w:val="Paragraphedeliste"/>
        <w:autoSpaceDE w:val="0"/>
        <w:autoSpaceDN w:val="0"/>
        <w:adjustRightInd w:val="0"/>
        <w:spacing w:after="0" w:line="240" w:lineRule="auto"/>
        <w:ind w:left="420"/>
        <w:rPr>
          <w:rFonts w:ascii="Comic Sans MS" w:hAnsi="Comic Sans MS" w:cs="Comic Sans MS"/>
          <w:color w:val="000000"/>
        </w:rPr>
      </w:pPr>
    </w:p>
    <w:p w:rsidR="009711D3" w:rsidRPr="00146F3F" w:rsidRDefault="009711D3" w:rsidP="00CA4F5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</w:rPr>
      </w:pPr>
      <m:oMathPara>
        <m:oMath>
          <m:r>
            <w:rPr>
              <w:rFonts w:ascii="Cambria Math" w:hAnsi="Cambria Math" w:cs="Comic Sans MS"/>
            </w:rPr>
            <m:t>H</m:t>
          </m:r>
          <m:d>
            <m:dPr>
              <m:ctrlPr>
                <w:rPr>
                  <w:rFonts w:ascii="Cambria Math" w:hAnsi="Cambria Math" w:cs="Comic Sans MS"/>
                  <w:i/>
                </w:rPr>
              </m:ctrlPr>
            </m:dPr>
            <m:e>
              <m:r>
                <w:rPr>
                  <w:rFonts w:ascii="Cambria Math" w:hAnsi="Cambria Math" w:cs="Comic Sans MS"/>
                </w:rPr>
                <m:t>p</m:t>
              </m:r>
            </m:e>
          </m:d>
          <m:r>
            <w:rPr>
              <w:rFonts w:ascii="Cambria Math" w:hAnsi="Cambria Math" w:cs="Comic Sans MS"/>
            </w:rPr>
            <m:t>=</m:t>
          </m:r>
          <m:f>
            <m:fPr>
              <m:ctrlPr>
                <w:rPr>
                  <w:rFonts w:ascii="Cambria Math" w:hAnsi="Cambria Math" w:cs="Comic Sans MS"/>
                  <w:i/>
                </w:rPr>
              </m:ctrlPr>
            </m:fPr>
            <m:num>
              <m:r>
                <w:rPr>
                  <w:rFonts w:ascii="Cambria Math" w:hAnsi="Cambria Math" w:cs="Comic Sans MS"/>
                </w:rPr>
                <m:t>2p+1</m:t>
              </m:r>
            </m:num>
            <m:den>
              <m:r>
                <w:rPr>
                  <w:rFonts w:ascii="Cambria Math" w:hAnsi="Cambria Math" w:cs="Comic Sans MS"/>
                </w:rPr>
                <m:t>(p-2)(</m:t>
              </m:r>
              <m:sSup>
                <m:sSupPr>
                  <m:ctrlPr>
                    <w:rPr>
                      <w:rFonts w:ascii="Cambria Math" w:hAnsi="Cambria Math" w:cs="Comic Sans MS"/>
                      <w:i/>
                    </w:rPr>
                  </m:ctrlPr>
                </m:sSupPr>
                <m:e>
                  <m:r>
                    <w:rPr>
                      <w:rFonts w:ascii="Cambria Math" w:hAnsi="Cambria Math" w:cs="Comic Sans MS"/>
                    </w:rPr>
                    <m:t>p</m:t>
                  </m:r>
                </m:e>
                <m:sup>
                  <m:r>
                    <w:rPr>
                      <w:rFonts w:ascii="Cambria Math" w:hAnsi="Cambria Math" w:cs="Comic Sans MS"/>
                    </w:rPr>
                    <m:t>2</m:t>
                  </m:r>
                </m:sup>
              </m:sSup>
              <m:r>
                <w:rPr>
                  <w:rFonts w:ascii="Cambria Math" w:hAnsi="Cambria Math" w:cs="Comic Sans MS"/>
                </w:rPr>
                <m:t>+1)</m:t>
              </m:r>
            </m:den>
          </m:f>
        </m:oMath>
      </m:oMathPara>
    </w:p>
    <w:p w:rsidR="00146F3F" w:rsidRPr="009711D3" w:rsidRDefault="00146F3F" w:rsidP="00CA4F5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color w:val="000000"/>
        </w:rPr>
      </w:pPr>
    </w:p>
    <w:p w:rsidR="00146F3F" w:rsidRDefault="00146F3F" w:rsidP="00E67E53">
      <w:pPr>
        <w:pStyle w:val="Default"/>
        <w:numPr>
          <w:ilvl w:val="0"/>
          <w:numId w:val="1"/>
        </w:num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Représenter les pôles et les zéros du système dans le plan complexe</w:t>
      </w:r>
      <w:r w:rsidRPr="00CA4F57">
        <w:rPr>
          <w:rFonts w:ascii="Comic Sans MS" w:hAnsi="Comic Sans MS" w:cs="Comic Sans MS"/>
          <w:sz w:val="22"/>
          <w:szCs w:val="22"/>
        </w:rPr>
        <w:t xml:space="preserve"> </w:t>
      </w:r>
      <w:r>
        <w:rPr>
          <w:rFonts w:ascii="Comic Sans MS" w:hAnsi="Comic Sans MS" w:cs="Comic Sans MS"/>
          <w:sz w:val="22"/>
          <w:szCs w:val="22"/>
        </w:rPr>
        <w:t>p.</w:t>
      </w:r>
    </w:p>
    <w:p w:rsidR="009711D3" w:rsidRDefault="009711D3" w:rsidP="00E67E53">
      <w:pPr>
        <w:pStyle w:val="Default"/>
        <w:numPr>
          <w:ilvl w:val="0"/>
          <w:numId w:val="1"/>
        </w:num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 w:rsidRPr="00CA4F57">
        <w:rPr>
          <w:rFonts w:ascii="Comic Sans MS" w:hAnsi="Comic Sans MS" w:cs="Comic Sans MS"/>
          <w:sz w:val="22"/>
          <w:szCs w:val="22"/>
        </w:rPr>
        <w:t>Résoudre l'équation di</w:t>
      </w:r>
      <w:r w:rsidR="00CA4F57" w:rsidRPr="00CA4F57">
        <w:rPr>
          <w:rFonts w:ascii="Comic Sans MS" w:hAnsi="Comic Sans MS" w:cs="Comic Sans MS"/>
          <w:sz w:val="22"/>
          <w:szCs w:val="22"/>
        </w:rPr>
        <w:t>ff</w:t>
      </w:r>
      <w:r w:rsidRPr="00CA4F57">
        <w:rPr>
          <w:rFonts w:ascii="Comic Sans MS" w:hAnsi="Comic Sans MS" w:cs="Comic Sans MS"/>
          <w:sz w:val="22"/>
          <w:szCs w:val="22"/>
        </w:rPr>
        <w:t>érentielle :</w:t>
      </w:r>
    </w:p>
    <w:p w:rsidR="00AA6502" w:rsidRPr="00AA6502" w:rsidRDefault="00193442" w:rsidP="00CA4F57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 w:cs="Comic Sans MS"/>
                  <w:i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Comic Sans MS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Comic Sans MS"/>
                      <w:sz w:val="22"/>
                      <w:szCs w:val="22"/>
                    </w:rPr>
                    <m:t>d</m:t>
                  </m:r>
                </m:e>
                <m:sup>
                  <m:r>
                    <w:rPr>
                      <w:rFonts w:ascii="Cambria Math" w:hAnsi="Cambria Math" w:cs="Comic Sans MS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 w:cs="Comic Sans MS"/>
                  <w:sz w:val="22"/>
                  <w:szCs w:val="22"/>
                </w:rPr>
                <m:t>y(t)</m:t>
              </m:r>
            </m:num>
            <m:den>
              <m:r>
                <w:rPr>
                  <w:rFonts w:ascii="Cambria Math" w:hAnsi="Cambria Math" w:cs="Comic Sans MS"/>
                  <w:sz w:val="22"/>
                  <w:szCs w:val="22"/>
                </w:rPr>
                <m:t>d</m:t>
              </m:r>
              <m:sSup>
                <m:sSupPr>
                  <m:ctrlPr>
                    <w:rPr>
                      <w:rFonts w:ascii="Cambria Math" w:hAnsi="Cambria Math" w:cs="Comic Sans MS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Comic Sans MS"/>
                      <w:sz w:val="22"/>
                      <w:szCs w:val="22"/>
                    </w:rPr>
                    <m:t>t</m:t>
                  </m:r>
                </m:e>
                <m:sup>
                  <m:r>
                    <w:rPr>
                      <w:rFonts w:ascii="Cambria Math" w:hAnsi="Cambria Math" w:cs="Comic Sans MS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omic Sans MS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 w:cs="Comic Sans MS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Comic Sans MS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 w:hAnsi="Cambria Math" w:cs="Comic Sans MS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 w:cs="Comic Sans MS"/>
              <w:sz w:val="22"/>
              <w:szCs w:val="22"/>
            </w:rPr>
            <m:t>*</m:t>
          </m:r>
          <m:f>
            <m:fPr>
              <m:ctrlPr>
                <w:rPr>
                  <w:rFonts w:ascii="Cambria Math" w:hAnsi="Cambria Math" w:cs="Comic Sans MS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Comic Sans MS"/>
                  <w:sz w:val="22"/>
                  <w:szCs w:val="22"/>
                </w:rPr>
                <m:t>dy</m:t>
              </m:r>
              <m:d>
                <m:dPr>
                  <m:ctrlPr>
                    <w:rPr>
                      <w:rFonts w:ascii="Cambria Math" w:hAnsi="Cambria Math" w:cs="Comic Sans MS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Comic Sans MS"/>
                      <w:sz w:val="22"/>
                      <w:szCs w:val="22"/>
                    </w:rPr>
                    <m:t>t</m:t>
                  </m:r>
                </m:e>
              </m:d>
            </m:num>
            <m:den>
              <m:r>
                <w:rPr>
                  <w:rFonts w:ascii="Cambria Math" w:hAnsi="Cambria Math" w:cs="Comic Sans MS"/>
                  <w:sz w:val="22"/>
                  <w:szCs w:val="22"/>
                </w:rPr>
                <m:t>dt</m:t>
              </m:r>
            </m:den>
          </m:f>
          <m:r>
            <w:rPr>
              <w:rFonts w:ascii="Cambria Math" w:hAnsi="Cambria Math" w:cs="Comic Sans MS"/>
              <w:sz w:val="22"/>
              <w:szCs w:val="22"/>
            </w:rPr>
            <m:t>+y</m:t>
          </m:r>
          <m:d>
            <m:dPr>
              <m:ctrlPr>
                <w:rPr>
                  <w:rFonts w:ascii="Cambria Math" w:hAnsi="Cambria Math" w:cs="Comic Sans MS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="Comic Sans MS"/>
                  <w:sz w:val="22"/>
                  <w:szCs w:val="22"/>
                </w:rPr>
                <m:t>t</m:t>
              </m:r>
            </m:e>
          </m:d>
          <m:r>
            <w:rPr>
              <w:rFonts w:ascii="Cambria Math" w:hAnsi="Cambria Math" w:cs="Comic Sans MS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 w:cs="Comic Sans MS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Comic Sans MS"/>
                  <w:sz w:val="22"/>
                  <w:szCs w:val="22"/>
                </w:rPr>
                <m:t>5</m:t>
              </m:r>
            </m:num>
            <m:den>
              <m:r>
                <w:rPr>
                  <w:rFonts w:ascii="Cambria Math" w:hAnsi="Cambria Math" w:cs="Comic Sans MS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 w:cs="Comic Sans MS"/>
              <w:sz w:val="22"/>
              <w:szCs w:val="22"/>
            </w:rPr>
            <m:t>sinx</m:t>
          </m:r>
        </m:oMath>
      </m:oMathPara>
    </w:p>
    <w:p w:rsidR="00AA6502" w:rsidRPr="00AA6502" w:rsidRDefault="00AA6502" w:rsidP="00CA4F57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 w:rsidRPr="00AA6502">
        <w:rPr>
          <w:rFonts w:ascii="Comic Sans MS" w:hAnsi="Comic Sans MS" w:cs="Comic Sans MS"/>
          <w:sz w:val="22"/>
          <w:szCs w:val="22"/>
        </w:rPr>
        <w:t>Ou  y(t) la réponse, et les conditions initiales sont</w:t>
      </w:r>
      <w:r w:rsidR="005C0BB3">
        <w:rPr>
          <w:rFonts w:ascii="Comic Sans MS" w:hAnsi="Comic Sans MS" w:cs="Comic Sans MS"/>
          <w:sz w:val="22"/>
          <w:szCs w:val="22"/>
        </w:rPr>
        <w:t xml:space="preserve">:  </w:t>
      </w:r>
      <w:r w:rsidRPr="00AA6502">
        <w:rPr>
          <w:rFonts w:ascii="Comic Sans MS" w:hAnsi="Comic Sans MS" w:cs="Comic Sans MS"/>
          <w:sz w:val="22"/>
          <w:szCs w:val="22"/>
        </w:rPr>
        <w:t xml:space="preserve"> </w:t>
      </w:r>
      <m:oMath>
        <m:r>
          <w:rPr>
            <w:rFonts w:ascii="Cambria Math" w:hAnsi="Cambria Math" w:cs="Comic Sans MS"/>
            <w:sz w:val="22"/>
            <w:szCs w:val="22"/>
          </w:rPr>
          <m:t>y</m:t>
        </m:r>
        <m:d>
          <m:dPr>
            <m:ctrlPr>
              <w:rPr>
                <w:rFonts w:ascii="Cambria Math" w:hAnsi="Cambria Math" w:cs="Comic Sans MS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Comic Sans MS"/>
                <w:sz w:val="22"/>
                <w:szCs w:val="22"/>
              </w:rPr>
              <m:t>0</m:t>
            </m:r>
          </m:e>
        </m:d>
        <m:r>
          <w:rPr>
            <w:rFonts w:ascii="Cambria Math" w:hAnsi="Cambria Math" w:cs="Comic Sans MS"/>
            <w:sz w:val="22"/>
            <w:szCs w:val="22"/>
          </w:rPr>
          <m:t xml:space="preserve">=0, </m:t>
        </m:r>
        <m:f>
          <m:fPr>
            <m:ctrlPr>
              <w:rPr>
                <w:rFonts w:ascii="Cambria Math" w:hAnsi="Cambria Math" w:cs="Comic Sans MS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omic Sans MS"/>
                <w:sz w:val="22"/>
                <w:szCs w:val="22"/>
              </w:rPr>
              <m:t>dy(0)</m:t>
            </m:r>
          </m:num>
          <m:den>
            <m:r>
              <w:rPr>
                <w:rFonts w:ascii="Cambria Math" w:hAnsi="Cambria Math" w:cs="Comic Sans MS"/>
                <w:sz w:val="22"/>
                <w:szCs w:val="22"/>
              </w:rPr>
              <m:t>dt</m:t>
            </m:r>
          </m:den>
        </m:f>
        <m:r>
          <w:rPr>
            <w:rFonts w:ascii="Cambria Math" w:hAnsi="Cambria Math" w:cs="Comic Sans MS"/>
            <w:sz w:val="22"/>
            <w:szCs w:val="22"/>
          </w:rPr>
          <m:t xml:space="preserve">=2 </m:t>
        </m:r>
      </m:oMath>
    </w:p>
    <w:p w:rsidR="00CA4F57" w:rsidRPr="00CA4F57" w:rsidRDefault="00CA4F57" w:rsidP="00E67E5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CA4F57">
        <w:rPr>
          <w:rFonts w:ascii="Comic Sans MS" w:hAnsi="Comic Sans MS" w:cs="Comic Sans MS"/>
          <w:color w:val="000000"/>
        </w:rPr>
        <w:t xml:space="preserve">Soit </w:t>
      </w:r>
      <m:oMath>
        <m:r>
          <w:rPr>
            <w:rFonts w:ascii="Cambria Math" w:hAnsi="Cambria Math" w:cs="Comic Sans MS"/>
            <w:color w:val="000000"/>
          </w:rPr>
          <m:t>ω∈</m:t>
        </m:r>
      </m:oMath>
      <w:r w:rsidRPr="00CA4F57">
        <w:rPr>
          <w:rFonts w:ascii="Comic Sans MS" w:hAnsi="Comic Sans MS" w:cs="Comic Sans MS"/>
          <w:color w:val="000000"/>
        </w:rPr>
        <w:t xml:space="preserve"> R, on </w:t>
      </w:r>
      <w:proofErr w:type="gramStart"/>
      <w:r w:rsidRPr="00CA4F57">
        <w:rPr>
          <w:rFonts w:ascii="Comic Sans MS" w:hAnsi="Comic Sans MS" w:cs="Comic Sans MS"/>
          <w:color w:val="000000"/>
        </w:rPr>
        <w:t xml:space="preserve">pose </w:t>
      </w:r>
      <w:proofErr w:type="gramEnd"/>
      <m:oMath>
        <m:r>
          <w:rPr>
            <w:rFonts w:ascii="Cambria Math" w:hAnsi="Cambria Math" w:cs="Comic Sans MS"/>
            <w:color w:val="000000"/>
          </w:rPr>
          <m:t>f</m:t>
        </m:r>
        <m:d>
          <m:dPr>
            <m:ctrlPr>
              <w:rPr>
                <w:rFonts w:ascii="Cambria Math" w:hAnsi="Cambria Math" w:cs="Comic Sans MS"/>
                <w:i/>
                <w:color w:val="000000"/>
              </w:rPr>
            </m:ctrlPr>
          </m:dPr>
          <m:e>
            <m:r>
              <w:rPr>
                <w:rFonts w:ascii="Cambria Math" w:hAnsi="Cambria Math" w:cs="Comic Sans MS"/>
                <w:color w:val="000000"/>
              </w:rPr>
              <m:t>x</m:t>
            </m:r>
          </m:e>
        </m:d>
        <m:r>
          <w:rPr>
            <w:rFonts w:ascii="Cambria Math" w:hAnsi="Cambria Math" w:cs="Comic Sans MS"/>
            <w:color w:val="000000"/>
          </w:rPr>
          <m:t>=xsin(ωx)</m:t>
        </m:r>
      </m:oMath>
      <w:r w:rsidRPr="00CA4F57">
        <w:rPr>
          <w:rFonts w:ascii="Comic Sans MS" w:hAnsi="Comic Sans MS" w:cs="Comic Sans MS"/>
          <w:color w:val="000000"/>
        </w:rPr>
        <w:t>.</w:t>
      </w:r>
    </w:p>
    <w:p w:rsidR="00CA4F57" w:rsidRPr="00CA4F57" w:rsidRDefault="00CA4F57" w:rsidP="00E67E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Comic Sans MS"/>
          <w:color w:val="000000"/>
        </w:rPr>
      </w:pPr>
      <w:r w:rsidRPr="00CA4F57">
        <w:rPr>
          <w:rFonts w:ascii="Comic Sans MS" w:hAnsi="Comic Sans MS" w:cs="Comic Sans MS"/>
          <w:color w:val="000000"/>
        </w:rPr>
        <w:t>Montrer que</w:t>
      </w:r>
      <m:oMath>
        <m:sSup>
          <m:sSupPr>
            <m:ctrlPr>
              <w:rPr>
                <w:rFonts w:ascii="Cambria Math" w:hAnsi="Cambria Math" w:cs="Comic Sans MS"/>
                <w:i/>
                <w:color w:val="000000"/>
              </w:rPr>
            </m:ctrlPr>
          </m:sSupPr>
          <m:e>
            <m:r>
              <w:rPr>
                <w:rFonts w:ascii="Cambria Math" w:hAnsi="Cambria Math" w:cs="Comic Sans MS"/>
                <w:color w:val="000000"/>
              </w:rPr>
              <m:t>f</m:t>
            </m:r>
          </m:e>
          <m:sup>
            <m:r>
              <w:rPr>
                <w:rFonts w:ascii="Cambria Math" w:hAnsi="Cambria Math" w:cs="Comic Sans MS"/>
                <w:color w:val="000000"/>
              </w:rPr>
              <m:t>''</m:t>
            </m:r>
          </m:sup>
        </m:sSup>
        <m:d>
          <m:dPr>
            <m:ctrlPr>
              <w:rPr>
                <w:rFonts w:ascii="Cambria Math" w:hAnsi="Cambria Math" w:cs="Comic Sans MS"/>
                <w:i/>
                <w:color w:val="000000"/>
              </w:rPr>
            </m:ctrlPr>
          </m:dPr>
          <m:e>
            <m:r>
              <w:rPr>
                <w:rFonts w:ascii="Cambria Math" w:hAnsi="Cambria Math" w:cs="Comic Sans MS"/>
                <w:color w:val="000000"/>
              </w:rPr>
              <m:t>x</m:t>
            </m:r>
          </m:e>
        </m:d>
        <m:r>
          <w:rPr>
            <w:rFonts w:ascii="Cambria Math" w:hAnsi="Cambria Math" w:cs="Comic Sans MS"/>
            <w:color w:val="000000"/>
          </w:rPr>
          <m:t>=2ω</m:t>
        </m:r>
        <m:func>
          <m:funcPr>
            <m:ctrlPr>
              <w:rPr>
                <w:rFonts w:ascii="Cambria Math" w:hAnsi="Cambria Math" w:cs="Comic Sans MS"/>
                <w:color w:val="00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omic Sans MS"/>
                <w:color w:val="00000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Comic Sans MS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 w:cs="Comic Sans MS"/>
                    <w:color w:val="000000"/>
                  </w:rPr>
                  <m:t>ωx</m:t>
                </m:r>
              </m:e>
            </m:d>
          </m:e>
        </m:func>
        <m:r>
          <w:rPr>
            <w:rFonts w:ascii="Cambria Math" w:hAnsi="Cambria Math" w:cs="Comic Sans MS"/>
            <w:color w:val="000000"/>
          </w:rPr>
          <m:t>-ωf</m:t>
        </m:r>
        <m:d>
          <m:dPr>
            <m:ctrlPr>
              <w:rPr>
                <w:rFonts w:ascii="Cambria Math" w:hAnsi="Cambria Math" w:cs="Comic Sans MS"/>
                <w:i/>
                <w:color w:val="000000"/>
              </w:rPr>
            </m:ctrlPr>
          </m:dPr>
          <m:e>
            <m:r>
              <w:rPr>
                <w:rFonts w:ascii="Cambria Math" w:hAnsi="Cambria Math" w:cs="Comic Sans MS"/>
                <w:color w:val="000000"/>
              </w:rPr>
              <m:t>x</m:t>
            </m:r>
          </m:e>
        </m:d>
      </m:oMath>
    </w:p>
    <w:p w:rsidR="00146F3F" w:rsidRPr="00146F3F" w:rsidRDefault="00CA4F57" w:rsidP="00E67E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Comic Sans MS"/>
          <w:color w:val="000000"/>
        </w:rPr>
      </w:pPr>
      <w:r w:rsidRPr="00CA4F57">
        <w:rPr>
          <w:rFonts w:ascii="Comic Sans MS" w:hAnsi="Comic Sans MS" w:cs="Comic Sans MS"/>
        </w:rPr>
        <w:t xml:space="preserve"> En déduire la transformée de Laplace de f.</w:t>
      </w:r>
    </w:p>
    <w:p w:rsidR="00AA6502" w:rsidRPr="00146F3F" w:rsidRDefault="00146F3F" w:rsidP="00E67E5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omic Sans MS" w:eastAsiaTheme="minorEastAsia" w:hAnsi="Comic Sans MS" w:cs="Comic Sans MS"/>
          <w:color w:val="000000"/>
        </w:rPr>
      </w:pPr>
      <w:r w:rsidRPr="00146F3F">
        <w:rPr>
          <w:rFonts w:ascii="Comic Sans MS" w:hAnsi="Comic Sans MS" w:cs="Comic Sans MS"/>
        </w:rPr>
        <w:t>De quelle fonction</w:t>
      </w:r>
      <w:r>
        <w:rPr>
          <w:rFonts w:ascii="Comic Sans MS" w:eastAsiaTheme="minorEastAsia" w:hAnsi="Comic Sans MS" w:cs="Comic Sans MS"/>
          <w:color w:val="000000"/>
        </w:rPr>
        <w:t xml:space="preserve"> </w:t>
      </w:r>
      <m:oMath>
        <m:f>
          <m:fPr>
            <m:ctrlPr>
              <w:rPr>
                <w:rFonts w:ascii="Cambria Math" w:hAnsi="Cambria Math" w:cs="Comic Sans MS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Comic Sans MS"/>
                <w:sz w:val="24"/>
                <w:szCs w:val="24"/>
              </w:rPr>
              <m:t>p</m:t>
            </m:r>
          </m:num>
          <m:den>
            <m:sSup>
              <m:sSupPr>
                <m:ctrlPr>
                  <w:rPr>
                    <w:rFonts w:ascii="Cambria Math" w:hAnsi="Cambria Math" w:cs="Comic Sans MS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Comic Sans MS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Comic Sans MS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Comic Sans MS"/>
                        <w:sz w:val="24"/>
                        <w:szCs w:val="24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 w:cs="Comic Sans MS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omic Sans MS"/>
                    <w:sz w:val="24"/>
                    <w:szCs w:val="24"/>
                  </w:rPr>
                  <m:t>+3)</m:t>
                </m:r>
              </m:e>
              <m:sup>
                <m:r>
                  <w:rPr>
                    <w:rFonts w:ascii="Cambria Math" w:hAnsi="Cambria Math" w:cs="Comic Sans MS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Comic Sans MS"/>
            <w:sz w:val="24"/>
            <w:szCs w:val="24"/>
          </w:rPr>
          <m:t xml:space="preserve"> </m:t>
        </m:r>
      </m:oMath>
      <w:r w:rsidRPr="00146F3F">
        <w:rPr>
          <w:rFonts w:ascii="Comic Sans MS" w:hAnsi="Comic Sans MS" w:cs="Comic Sans MS"/>
        </w:rPr>
        <w:t>est-elle la transformée de Laplace ?</w:t>
      </w:r>
      <w:r>
        <w:rPr>
          <w:rFonts w:ascii="Comic Sans MS" w:hAnsi="Comic Sans MS" w:cs="Comic Sans MS"/>
        </w:rPr>
        <w:t xml:space="preserve"> </w:t>
      </w:r>
      <w:r w:rsidR="00AA6502" w:rsidRPr="00146F3F">
        <w:rPr>
          <w:rFonts w:ascii="Comic Sans MS" w:hAnsi="Comic Sans MS" w:cs="Comic Sans MS"/>
        </w:rPr>
        <w:t xml:space="preserve">Déterminer </w:t>
      </w:r>
      <w:proofErr w:type="gramStart"/>
      <w:r w:rsidR="00AA6502" w:rsidRPr="00146F3F">
        <w:rPr>
          <w:rFonts w:ascii="Comic Sans MS" w:hAnsi="Comic Sans MS" w:cs="Comic Sans MS"/>
        </w:rPr>
        <w:t>la</w:t>
      </w:r>
      <w:proofErr w:type="gramEnd"/>
      <w:r w:rsidR="00AA6502" w:rsidRPr="00146F3F">
        <w:rPr>
          <w:rFonts w:ascii="Comic Sans MS" w:hAnsi="Comic Sans MS" w:cs="Comic Sans MS"/>
        </w:rPr>
        <w:t xml:space="preserve"> transfert</w:t>
      </w:r>
      <w:r w:rsidR="00CA4F57" w:rsidRPr="00146F3F">
        <w:rPr>
          <w:rFonts w:ascii="Comic Sans MS" w:hAnsi="Comic Sans MS" w:cs="Comic Sans MS"/>
        </w:rPr>
        <w:t xml:space="preserve"> de Laplace inverse</w:t>
      </w:r>
    </w:p>
    <w:p w:rsidR="00146F3F" w:rsidRDefault="00146F3F" w:rsidP="00146F3F">
      <w:p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b/>
          <w:bCs/>
          <w:color w:val="000000"/>
          <w:u w:val="single"/>
        </w:rPr>
      </w:pPr>
    </w:p>
    <w:p w:rsidR="00146F3F" w:rsidRPr="00146F3F" w:rsidRDefault="00146F3F" w:rsidP="00146F3F">
      <w:p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b/>
          <w:bCs/>
          <w:color w:val="000000"/>
          <w:u w:val="single"/>
        </w:rPr>
      </w:pPr>
      <w:r w:rsidRPr="00146F3F">
        <w:rPr>
          <w:rFonts w:ascii="Comic Sans MS" w:hAnsi="Comic Sans MS" w:cs="Comic Sans MS"/>
          <w:b/>
          <w:bCs/>
          <w:color w:val="000000"/>
          <w:u w:val="single"/>
        </w:rPr>
        <w:t xml:space="preserve">Exercice 2 </w:t>
      </w:r>
      <w:proofErr w:type="gramStart"/>
      <w:r w:rsidR="004501C7">
        <w:rPr>
          <w:rFonts w:ascii="Comic Sans MS" w:hAnsi="Comic Sans MS" w:cs="Comic Sans MS"/>
          <w:b/>
          <w:bCs/>
          <w:color w:val="000000"/>
          <w:u w:val="single"/>
        </w:rPr>
        <w:t>( 7</w:t>
      </w:r>
      <w:proofErr w:type="gramEnd"/>
      <w:r w:rsidR="004501C7">
        <w:rPr>
          <w:rFonts w:ascii="Comic Sans MS" w:hAnsi="Comic Sans MS" w:cs="Comic Sans MS"/>
          <w:b/>
          <w:bCs/>
          <w:color w:val="000000"/>
          <w:u w:val="single"/>
        </w:rPr>
        <w:t xml:space="preserve"> points)</w:t>
      </w:r>
    </w:p>
    <w:p w:rsidR="00146F3F" w:rsidRPr="00146F3F" w:rsidRDefault="00146F3F" w:rsidP="00146F3F">
      <w:pPr>
        <w:autoSpaceDE w:val="0"/>
        <w:autoSpaceDN w:val="0"/>
        <w:adjustRightInd w:val="0"/>
        <w:spacing w:after="0" w:line="360" w:lineRule="auto"/>
        <w:jc w:val="both"/>
        <w:rPr>
          <w:rFonts w:ascii="Comic Sans MS" w:hAnsi="Comic Sans MS" w:cs="Comic Sans MS"/>
          <w:color w:val="000000"/>
        </w:rPr>
      </w:pPr>
      <w:r w:rsidRPr="00146F3F">
        <w:rPr>
          <w:rFonts w:ascii="Comic Sans MS" w:hAnsi="Comic Sans MS" w:cs="Comic Sans MS"/>
          <w:color w:val="000000"/>
        </w:rPr>
        <w:t xml:space="preserve"> Soit un système asservi ci-contre </w:t>
      </w:r>
    </w:p>
    <w:p w:rsidR="00146F3F" w:rsidRPr="00146F3F" w:rsidRDefault="00146F3F" w:rsidP="00E67E5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omic Sans MS" w:hAnsi="Comic Sans MS" w:cs="Comic Sans MS"/>
          <w:color w:val="000000"/>
        </w:rPr>
      </w:pPr>
      <w:r w:rsidRPr="00146F3F">
        <w:rPr>
          <w:rFonts w:ascii="Comic Sans MS" w:hAnsi="Comic Sans MS" w:cs="Comic Sans MS"/>
          <w:color w:val="000000"/>
        </w:rPr>
        <w:t>Déterminer la fonction de transfert en boucle fermé </w:t>
      </w:r>
    </w:p>
    <w:p w:rsidR="00146F3F" w:rsidRPr="00146F3F" w:rsidRDefault="00146F3F" w:rsidP="00E67E5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omic Sans MS" w:hAnsi="Comic Sans MS" w:cs="Comic Sans MS"/>
          <w:color w:val="000000"/>
        </w:rPr>
      </w:pPr>
      <w:r w:rsidRPr="00146F3F">
        <w:rPr>
          <w:rFonts w:ascii="Comic Sans MS" w:hAnsi="Comic Sans MS" w:cs="Comic Sans MS"/>
          <w:color w:val="000000"/>
        </w:rPr>
        <w:t>Etablir l’expression de la réponse temp</w:t>
      </w:r>
      <w:r>
        <w:rPr>
          <w:rFonts w:ascii="Comic Sans MS" w:hAnsi="Comic Sans MS" w:cs="Comic Sans MS"/>
          <w:color w:val="000000"/>
        </w:rPr>
        <w:t>orelle lors d’une entrée impulsionnelle</w:t>
      </w:r>
      <w:r w:rsidRPr="00146F3F">
        <w:rPr>
          <w:rFonts w:ascii="Comic Sans MS" w:hAnsi="Comic Sans MS" w:cs="Comic Sans MS"/>
          <w:color w:val="000000"/>
        </w:rPr>
        <w:t>.</w:t>
      </w:r>
    </w:p>
    <w:p w:rsidR="00146F3F" w:rsidRPr="00146F3F" w:rsidRDefault="00146F3F" w:rsidP="00E67E5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omic Sans MS" w:hAnsi="Comic Sans MS" w:cs="Comic Sans MS"/>
          <w:color w:val="000000"/>
        </w:rPr>
      </w:pPr>
      <w:r w:rsidRPr="00146F3F">
        <w:rPr>
          <w:rFonts w:ascii="Comic Sans MS" w:hAnsi="Comic Sans MS" w:cs="Comic Sans MS"/>
          <w:color w:val="000000"/>
        </w:rPr>
        <w:t>Déterminer la valeur finale et la valeur initiale de système</w:t>
      </w:r>
    </w:p>
    <w:p w:rsidR="00146F3F" w:rsidRPr="00146F3F" w:rsidRDefault="00146F3F" w:rsidP="00146F3F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="Comic Sans MS" w:hAnsi="Comic Sans MS" w:cs="Comic Sans MS"/>
          <w:color w:val="000000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B39C8D" wp14:editId="5989BCF1">
                <wp:simplePos x="0" y="0"/>
                <wp:positionH relativeFrom="column">
                  <wp:posOffset>1504950</wp:posOffset>
                </wp:positionH>
                <wp:positionV relativeFrom="paragraph">
                  <wp:posOffset>257175</wp:posOffset>
                </wp:positionV>
                <wp:extent cx="2863215" cy="1466850"/>
                <wp:effectExtent l="0" t="0" r="70485" b="19050"/>
                <wp:wrapNone/>
                <wp:docPr id="468" name="Groupe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215" cy="1466850"/>
                          <a:chOff x="0" y="0"/>
                          <a:chExt cx="2863424" cy="1466998"/>
                        </a:xfrm>
                      </wpg:grpSpPr>
                      <wpg:grpSp>
                        <wpg:cNvPr id="7" name="Groupe 7"/>
                        <wpg:cNvGrpSpPr/>
                        <wpg:grpSpPr>
                          <a:xfrm>
                            <a:off x="0" y="31898"/>
                            <a:ext cx="2863424" cy="1435100"/>
                            <a:chOff x="0" y="0"/>
                            <a:chExt cx="2863424" cy="1435100"/>
                          </a:xfrm>
                        </wpg:grpSpPr>
                        <wpg:grpSp>
                          <wpg:cNvPr id="16" name="Groupe 16"/>
                          <wpg:cNvGrpSpPr/>
                          <wpg:grpSpPr>
                            <a:xfrm>
                              <a:off x="595424" y="0"/>
                              <a:ext cx="2268000" cy="1435100"/>
                              <a:chOff x="189547" y="-47"/>
                              <a:chExt cx="2558843" cy="1544764"/>
                            </a:xfrm>
                          </wpg:grpSpPr>
                          <wps:wsp>
                            <wps:cNvPr id="2" name="Connecteur droit 2"/>
                            <wps:cNvCnPr/>
                            <wps:spPr>
                              <a:xfrm>
                                <a:off x="1956390" y="308350"/>
                                <a:ext cx="792000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Connecteur droit 4"/>
                            <wps:cNvCnPr/>
                            <wps:spPr>
                              <a:xfrm>
                                <a:off x="2413590" y="308344"/>
                                <a:ext cx="0" cy="10526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Connecteur droit avec flèche 6"/>
                            <wps:cNvCnPr/>
                            <wps:spPr>
                              <a:xfrm flipH="1">
                                <a:off x="1807534" y="1360968"/>
                                <a:ext cx="60648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Connecteur droit 8"/>
                            <wps:cNvCnPr/>
                            <wps:spPr>
                              <a:xfrm flipH="1">
                                <a:off x="189547" y="1339702"/>
                                <a:ext cx="563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5" name="Groupe 15"/>
                            <wpg:cNvGrpSpPr/>
                            <wpg:grpSpPr>
                              <a:xfrm>
                                <a:off x="711063" y="-47"/>
                                <a:ext cx="1776289" cy="1544764"/>
                                <a:chOff x="711063" y="-47"/>
                                <a:chExt cx="1776289" cy="1544764"/>
                              </a:xfrm>
                            </wpg:grpSpPr>
                            <wps:wsp>
                              <wps:cNvPr id="307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1063" y="-47"/>
                                  <a:ext cx="1243204" cy="6470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F0443" w:rsidRDefault="00193442" w:rsidP="005F0443"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4(p+5)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(p+1)(p+3)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3762" y="1190271"/>
                                  <a:ext cx="1052214" cy="3544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F0443" w:rsidRDefault="005F0443" w:rsidP="005F0443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(p+2)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" name="Zone de texte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66356" y="0"/>
                                  <a:ext cx="520996" cy="273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F0443" w:rsidRPr="0036733B" w:rsidRDefault="005F0443" w:rsidP="005F0443">
                                    <w:pPr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 w:rsidRPr="0036733B">
                                      <w:rPr>
                                        <w:rFonts w:asciiTheme="majorBidi" w:hAnsiTheme="majorBidi" w:cstheme="majorBidi"/>
                                      </w:rPr>
                                      <w:t>Y(p)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5" name="Groupe 5"/>
                          <wpg:cNvGrpSpPr/>
                          <wpg:grpSpPr>
                            <a:xfrm>
                              <a:off x="0" y="138223"/>
                              <a:ext cx="990600" cy="1102995"/>
                              <a:chOff x="0" y="0"/>
                              <a:chExt cx="990851" cy="1103261"/>
                            </a:xfrm>
                          </wpg:grpSpPr>
                          <wpg:grpSp>
                            <wpg:cNvPr id="3" name="Groupe 3"/>
                            <wpg:cNvGrpSpPr/>
                            <wpg:grpSpPr>
                              <a:xfrm>
                                <a:off x="0" y="148856"/>
                                <a:ext cx="605790" cy="954405"/>
                                <a:chOff x="0" y="0"/>
                                <a:chExt cx="606055" cy="954995"/>
                              </a:xfrm>
                            </wpg:grpSpPr>
                            <wps:wsp>
                              <wps:cNvPr id="9" name="Connecteur droit avec flèche 9"/>
                              <wps:cNvCnPr/>
                              <wps:spPr>
                                <a:xfrm flipV="1">
                                  <a:off x="606055" y="127590"/>
                                  <a:ext cx="0" cy="82740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Connecteur droit avec flèche 11"/>
                              <wps:cNvCnPr/>
                              <wps:spPr>
                                <a:xfrm>
                                  <a:off x="0" y="0"/>
                                  <a:ext cx="499745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" name="Connecteur droit avec flèche 12"/>
                            <wps:cNvCnPr/>
                            <wps:spPr>
                              <a:xfrm>
                                <a:off x="648586" y="148856"/>
                                <a:ext cx="3422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Organigramme : Jonction de sommaire 10"/>
                            <wps:cNvSpPr/>
                            <wps:spPr>
                              <a:xfrm>
                                <a:off x="499730" y="0"/>
                                <a:ext cx="156834" cy="271360"/>
                              </a:xfrm>
                              <a:prstGeom prst="flowChartSummingJunction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46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5455" cy="25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0443" w:rsidRPr="0036733B" w:rsidRDefault="005F0443" w:rsidP="005F0443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</w:rPr>
                                <w:t>U</w:t>
                              </w:r>
                              <w:r w:rsidRPr="0036733B">
                                <w:rPr>
                                  <w:rFonts w:asciiTheme="majorBidi" w:hAnsiTheme="majorBidi" w:cstheme="majorBidi"/>
                                </w:rPr>
                                <w:t>(p)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68" o:spid="_x0000_s1026" style="position:absolute;left:0;text-align:left;margin-left:118.5pt;margin-top:20.25pt;width:225.45pt;height:115.5pt;z-index:251659264" coordsize="28634,1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">
                <v:group id="Groupe 7" o:spid="_x0000_s1027" style="position:absolute;top:318;width:28634;height:14351" coordsize="28634,14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Groupe 16" o:spid="_x0000_s1028" style="position:absolute;left:5954;width:22680;height:14351" coordorigin="1895" coordsize="25588,15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line id="Connecteur droit 2" o:spid="_x0000_s1029" style="position:absolute;visibility:visible;mso-wrap-style:square" from="19563,3083" to="27483,3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Zd/MEAAADaAAAADwAAAGRycy9kb3ducmV2LnhtbESPQWsCMRSE7wX/Q3iCt5pVUMpqFFEK&#10;HkSoFdHbI3nuLm5eliTV1V/fCILHYWa+Yabz1tbiSj5UjhUM+hkIYu1MxYWC/e/35xeIEJEN1o5J&#10;wZ0CzGedjynmxt34h667WIgE4ZCjgjLGJpcy6JIshr5riJN3dt5iTNIX0ni8Jbit5TDLxtJixWmh&#10;xIaWJenL7s8qeGy1l+2R/SEujKYNntYrN1Kq120XExCR2vgOv9pro2AIzyvpBsj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tl38wQAAANoAAAAPAAAAAAAAAAAAAAAA&#10;AKECAABkcnMvZG93bnJldi54bWxQSwUGAAAAAAQABAD5AAAAjwMAAAAA&#10;" strokecolor="black [3040]">
                      <v:stroke endarrow="open"/>
                    </v:line>
                    <v:line id="Connecteur droit 4" o:spid="_x0000_s1030" style="position:absolute;visibility:visible;mso-wrap-style:square" from="24135,3083" to="24135,13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6" o:spid="_x0000_s1031" type="#_x0000_t32" style="position:absolute;left:18075;top:13609;width:606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mbaMQAAADaAAAADwAAAGRycy9kb3ducmV2LnhtbESPQWsCMRSE7wX/Q3iCt5pVi8pqFFHE&#10;FgulKoK3x+a5Wdy8rJuo23/fFIQeh5n5hpnOG1uKO9W+cKyg101AEGdOF5wrOOzXr2MQPiBrLB2T&#10;gh/yMJ+1XqaYavfgb7rvQi4ihH2KCkwIVSqlzwxZ9F1XEUfv7GqLIco6l7rGR4TbUvaTZCgtFhwX&#10;DFa0NJRddjerYPVxfBtdm+vXYHMynxkNRqf+YqtUp90sJiACNeE//Gy/awVD+LsSb4C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ZtoxAAAANoAAAAPAAAAAAAAAAAA&#10;AAAAAKECAABkcnMvZG93bnJldi54bWxQSwUGAAAAAAQABAD5AAAAkgMAAAAA&#10;" strokecolor="black [3040]">
                      <v:stroke endarrow="open"/>
                    </v:shape>
                    <v:line id="Connecteur droit 8" o:spid="_x0000_s1032" style="position:absolute;flip:x;visibility:visible;mso-wrap-style:square" from="1895,13397" to="7530,13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zkg8AAAADaAAAADwAAAGRycy9kb3ducmV2LnhtbERPy2rCQBTdF/yH4QrumoldWEkzSgkI&#10;RbH4XHR3ydw8aOZOyExM/HtnIbg8nHe6Hk0jbtS52rKCeRSDIM6trrlUcDlv3pcgnEfW2FgmBXdy&#10;sF5N3lJMtB34SLeTL0UIYZeggsr7NpHS5RUZdJFtiQNX2M6gD7Arpe5wCOGmkR9xvJAGaw4NFbaU&#10;VZT/n3qjoHB9m/1dtS8+t/vjvtiVvzgclJpNx+8vEJ5G/xI/3T9aQdgaroQbIF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s5IPAAAAA2gAAAA8AAAAAAAAAAAAAAAAA&#10;oQIAAGRycy9kb3ducmV2LnhtbFBLBQYAAAAABAAEAPkAAACOAwAAAAA=&#10;" strokecolor="black [3040]"/>
                    <v:group id="Groupe 15" o:spid="_x0000_s1033" style="position:absolute;left:7110;width:17763;height:15447" coordorigin="7110" coordsize="17762,15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2" o:spid="_x0000_s1034" type="#_x0000_t202" style="position:absolute;left:7110;width:12432;height:6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          <v:textbox>
                          <w:txbxContent>
                            <w:p w:rsidR="005F0443" w:rsidRDefault="00193442" w:rsidP="005F0443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4(p+5)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(p+1)(p+3)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  <v:shape id="Zone de texte 2" o:spid="_x0000_s1035" type="#_x0000_t202" style="position:absolute;left:7537;top:11902;width:10522;height:3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      <v:textbox>
                          <w:txbxContent>
                            <w:p w:rsidR="005F0443" w:rsidRDefault="005F0443" w:rsidP="005F0443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(p+2)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Zone de texte 2" o:spid="_x0000_s1036" type="#_x0000_t202" style="position:absolute;left:19663;width:5210;height:27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  <v:textbox>
                          <w:txbxContent>
                            <w:p w:rsidR="005F0443" w:rsidRPr="0036733B" w:rsidRDefault="005F0443" w:rsidP="005F0443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36733B">
                                <w:rPr>
                                  <w:rFonts w:asciiTheme="majorBidi" w:hAnsiTheme="majorBidi" w:cstheme="majorBidi"/>
                                </w:rPr>
                                <w:t>Y(p)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5" o:spid="_x0000_s1037" style="position:absolute;top:1382;width:9906;height:11030" coordsize="9908,1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oupe 3" o:spid="_x0000_s1038" style="position:absolute;top:1488;width:6057;height:9544" coordsize="6060,95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shape id="Connecteur droit avec flèche 9" o:spid="_x0000_s1039" type="#_x0000_t32" style="position:absolute;left:6060;top:1275;width:0;height:827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YPGsUAAADaAAAADwAAAGRycy9kb3ducmV2LnhtbESPW2sCMRSE3wv9D+EUfNNsVbxsjSIt&#10;otJC8YLg22Fzulm6OVk3Udd/b4RCH4eZ+YaZzBpbigvVvnCs4LWTgCDOnC44V7DfLdojED4gaywd&#10;k4IbeZhNn58mmGp35Q1dtiEXEcI+RQUmhCqV0meGLPqOq4ij9+NqiyHKOpe6xmuE21J2k2QgLRYc&#10;FwxW9G4o+92erYKP9aE/PDWn797yaL4y6g2P3fmnUq2XZv4GIlAT/sN/7ZVWMIbHlXgD5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YPGsUAAADaAAAADwAAAAAAAAAA&#10;AAAAAAChAgAAZHJzL2Rvd25yZXYueG1sUEsFBgAAAAAEAAQA+QAAAJMDAAAAAA==&#10;" strokecolor="black [3040]">
                        <v:stroke endarrow="open"/>
                      </v:shape>
                      <v:shape id="Connecteur droit avec flèche 11" o:spid="_x0000_s1040" type="#_x0000_t32" style="position:absolute;width:499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jVKb0AAADbAAAADwAAAGRycy9kb3ducmV2LnhtbERPvQrCMBDeBd8hnOCmqQ6i1SgiFBx0&#10;8A/XoznbYnOpTaz17Y0guN3H93uLVWtK0VDtCssKRsMIBHFqdcGZgvMpGUxBOI+ssbRMCt7kYLXs&#10;dhYYa/viAzVHn4kQwi5GBbn3VSylS3My6Ia2Ig7czdYGfYB1JnWNrxBuSjmOook0WHBoyLGiTU7p&#10;/fg0CiI3SR6b033fnDN/2F1lsn3PLkr1e+16DsJT6//in3urw/wRfH8JB8jl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I41Sm9AAAA2wAAAA8AAAAAAAAAAAAAAAAAoQIA&#10;AGRycy9kb3ducmV2LnhtbFBLBQYAAAAABAAEAPkAAACLAwAAAAA=&#10;" strokecolor="black [3040]">
                        <v:stroke endarrow="open"/>
                      </v:shape>
                    </v:group>
                    <v:shape id="Connecteur droit avec flèche 12" o:spid="_x0000_s1041" type="#_x0000_t32" style="position:absolute;left:6485;top:1488;width:34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pLXr0AAADbAAAADwAAAGRycy9kb3ducmV2LnhtbERPvQrCMBDeBd8hnOCmqQ6i1SgiFBx0&#10;8A/XoznbYnOpTaz17Y0guN3H93uLVWtK0VDtCssKRsMIBHFqdcGZgvMpGUxBOI+ssbRMCt7kYLXs&#10;dhYYa/viAzVHn4kQwi5GBbn3VSylS3My6Ia2Ig7czdYGfYB1JnWNrxBuSjmOook0WHBoyLGiTU7p&#10;/fg0CiI3SR6b033fnDN/2F1lsn3PLkr1e+16DsJT6//in3urw/wxfH8JB8jl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LqS169AAAA2wAAAA8AAAAAAAAAAAAAAAAAoQIA&#10;AGRycy9kb3ducmV2LnhtbFBLBQYAAAAABAAEAPkAAACLAwAAAAA=&#10;" strokecolor="black [3040]">
                      <v:stroke endarrow="open"/>
                    </v:shape>
                    <v:shapetype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Organigramme : Jonction de sommaire 10" o:spid="_x0000_s1042" type="#_x0000_t123" style="position:absolute;left:4997;width:1568;height:27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KAsQA&#10;AADbAAAADwAAAGRycy9kb3ducmV2LnhtbESPQW/CMAyF75P4D5GRuI0UhCZUCGgaQtuFwwoHjqbx&#10;mo7GqZoAhV8/HyZxs/We3/u8XPe+UVfqYh3YwGScgSIug625MnDYb1/noGJCttgEJgN3irBeDV6W&#10;mNtw42+6FqlSEsIxRwMupTbXOpaOPMZxaIlF+wmdxyRrV2nb4U3CfaOnWfamPdYsDQ5b+nBUnouL&#10;N/B5PvLvY3faxMy1l0MsZvv76WjMaNi/L0Al6tPT/H/9ZQVf6OUXGU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pigLEAAAA2wAAAA8AAAAAAAAAAAAAAAAAmAIAAGRycy9k&#10;b3ducmV2LnhtbFBLBQYAAAAABAAEAPUAAACJAwAAAAA=&#10;" fillcolor="white [3201]" strokecolor="black [3200]" strokeweight=".25pt"/>
                  </v:group>
                </v:group>
                <v:shape id="Zone de texte 2" o:spid="_x0000_s1043" type="#_x0000_t202" style="position:absolute;width:4654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RQcQA&#10;AADcAAAADwAAAGRycy9kb3ducmV2LnhtbESP0WqDQBRE3wP9h+UW+hKatcVoa7IJbSHFV60fcOPe&#10;qMS9K+42mr/vBgp5HGbmDLPdz6YXFxpdZ1nByyoCQVxb3XGjoPo5PL+BcB5ZY2+ZFFzJwX73sNhi&#10;pu3EBV1K34gAYZehgtb7IZPS1S0ZdCs7EAfvZEeDPsixkXrEKcBNL1+jKJEGOw4LLQ701VJ9Ln+N&#10;glM+Ldfv0/HbV2kRJ5/YpUd7Verpcf7YgPA0+3v4v51rBXGSwu1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EkUHEAAAA3AAAAA8AAAAAAAAAAAAAAAAAmAIAAGRycy9k&#10;b3ducmV2LnhtbFBLBQYAAAAABAAEAPUAAACJAwAAAAA=&#10;" stroked="f">
                  <v:textbox>
                    <w:txbxContent>
                      <w:p w:rsidR="005F0443" w:rsidRPr="0036733B" w:rsidRDefault="005F0443" w:rsidP="005F0443">
                        <w:pPr>
                          <w:rPr>
                            <w:rFonts w:asciiTheme="majorBidi" w:hAnsiTheme="majorBidi" w:cstheme="majorBidi"/>
                          </w:rPr>
                        </w:pPr>
                        <w:r>
                          <w:rPr>
                            <w:rFonts w:asciiTheme="majorBidi" w:hAnsiTheme="majorBidi" w:cstheme="majorBidi"/>
                          </w:rPr>
                          <w:t>U</w:t>
                        </w:r>
                        <w:r w:rsidRPr="0036733B">
                          <w:rPr>
                            <w:rFonts w:asciiTheme="majorBidi" w:hAnsiTheme="majorBidi" w:cstheme="majorBidi"/>
                          </w:rPr>
                          <w:t>(p)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C4301" w:rsidRDefault="00FC4301" w:rsidP="00FC4301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FC4301" w:rsidRDefault="00FC4301" w:rsidP="00FC4301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FC4301" w:rsidRDefault="00FC4301" w:rsidP="00FC4301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FC4301" w:rsidRDefault="00FC4301" w:rsidP="00FC4301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FC4301" w:rsidRDefault="00FC4301" w:rsidP="00FC4301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FC4301" w:rsidRDefault="00FC4301" w:rsidP="00FC4301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</w:p>
    <w:p w:rsidR="003C326E" w:rsidRDefault="00146F3F" w:rsidP="00146F3F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  <w:r w:rsidRPr="00146F3F">
        <w:rPr>
          <w:rFonts w:ascii="Comic Sans MS" w:hAnsi="Comic Sans MS" w:cs="Comic Sans MS"/>
          <w:b/>
          <w:bCs/>
          <w:sz w:val="22"/>
          <w:szCs w:val="22"/>
        </w:rPr>
        <w:t>Bonne Chance</w:t>
      </w:r>
    </w:p>
    <w:p w:rsidR="00BE0A10" w:rsidRDefault="00BE0A10" w:rsidP="00146F3F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BE0A10" w:rsidRPr="004501C7" w:rsidRDefault="00BE0A10" w:rsidP="00BE0A10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lastRenderedPageBreak/>
        <w:t xml:space="preserve">Université Mohamed </w:t>
      </w:r>
      <w:proofErr w:type="spellStart"/>
      <w:r w:rsidRPr="004501C7">
        <w:rPr>
          <w:rFonts w:asciiTheme="majorBidi" w:hAnsiTheme="majorBidi" w:cstheme="majorBidi"/>
          <w:b/>
          <w:bCs/>
        </w:rPr>
        <w:t>Khider</w:t>
      </w:r>
      <w:proofErr w:type="spellEnd"/>
      <w:r w:rsidRPr="004501C7">
        <w:rPr>
          <w:rFonts w:asciiTheme="majorBidi" w:hAnsiTheme="majorBidi" w:cstheme="majorBidi"/>
          <w:b/>
          <w:bCs/>
        </w:rPr>
        <w:t xml:space="preserve"> Biskra</w:t>
      </w:r>
    </w:p>
    <w:p w:rsidR="00BE0A10" w:rsidRPr="004501C7" w:rsidRDefault="00BE0A10" w:rsidP="00BE0A10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Faculté des Sciences et de la Technologie</w:t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  <w:t xml:space="preserve">                     Module : Asservissement linéaire I</w:t>
      </w:r>
    </w:p>
    <w:p w:rsidR="00BE0A10" w:rsidRPr="004501C7" w:rsidRDefault="00BE0A10" w:rsidP="00BE0A10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Département de Génie Electrique                                                          Année : 2</w:t>
      </w:r>
      <w:r w:rsidRPr="004501C7">
        <w:rPr>
          <w:rFonts w:asciiTheme="majorBidi" w:hAnsiTheme="majorBidi" w:cstheme="majorBidi"/>
          <w:b/>
          <w:bCs/>
          <w:vertAlign w:val="superscript"/>
        </w:rPr>
        <w:t>èmme</w:t>
      </w:r>
      <w:r w:rsidRPr="004501C7">
        <w:rPr>
          <w:rFonts w:asciiTheme="majorBidi" w:hAnsiTheme="majorBidi" w:cstheme="majorBidi"/>
          <w:b/>
          <w:bCs/>
        </w:rPr>
        <w:t xml:space="preserve"> Année</w:t>
      </w:r>
    </w:p>
    <w:p w:rsidR="00BE0A10" w:rsidRPr="004501C7" w:rsidRDefault="00BE0A10" w:rsidP="00BE0A10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Filière Electrotechnique</w:t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  <w:t xml:space="preserve">        Année : 2020-2021</w:t>
      </w:r>
    </w:p>
    <w:p w:rsidR="00BE0A10" w:rsidRDefault="00BE0A10" w:rsidP="00BE0A10">
      <w:pPr>
        <w:spacing w:after="0" w:line="360" w:lineRule="auto"/>
        <w:jc w:val="both"/>
        <w:rPr>
          <w:rFonts w:asciiTheme="majorBidi" w:hAnsiTheme="majorBidi" w:cstheme="majorBidi"/>
        </w:rPr>
      </w:pPr>
      <w:r w:rsidRPr="004501C7">
        <w:rPr>
          <w:rFonts w:asciiTheme="majorBidi" w:hAnsiTheme="majorBidi" w:cstheme="majorBidi"/>
          <w:b/>
          <w:bCs/>
        </w:rPr>
        <w:t>Option : Energie Renouvelable</w:t>
      </w:r>
    </w:p>
    <w:p w:rsidR="00BE0A10" w:rsidRDefault="00BE0A10" w:rsidP="00BE0A10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  <w:r w:rsidRPr="004501C7">
        <w:rPr>
          <w:rFonts w:asciiTheme="majorBidi" w:hAnsiTheme="majorBidi" w:cstheme="majorBidi"/>
          <w:b/>
          <w:bCs/>
        </w:rPr>
        <w:t>Le: 0</w:t>
      </w:r>
      <w:r>
        <w:rPr>
          <w:rFonts w:asciiTheme="majorBidi" w:hAnsiTheme="majorBidi" w:cstheme="majorBidi"/>
          <w:b/>
          <w:bCs/>
        </w:rPr>
        <w:t>4</w:t>
      </w:r>
      <w:r w:rsidRPr="004501C7">
        <w:rPr>
          <w:rFonts w:asciiTheme="majorBidi" w:hAnsiTheme="majorBidi" w:cstheme="majorBidi"/>
          <w:b/>
          <w:bCs/>
        </w:rPr>
        <w:t>-0</w:t>
      </w:r>
      <w:r>
        <w:rPr>
          <w:rFonts w:asciiTheme="majorBidi" w:hAnsiTheme="majorBidi" w:cstheme="majorBidi"/>
          <w:b/>
          <w:bCs/>
        </w:rPr>
        <w:t>4</w:t>
      </w:r>
      <w:r w:rsidRPr="004501C7">
        <w:rPr>
          <w:rFonts w:asciiTheme="majorBidi" w:hAnsiTheme="majorBidi" w:cstheme="majorBidi"/>
          <w:b/>
          <w:bCs/>
        </w:rPr>
        <w:t>-2021</w:t>
      </w:r>
    </w:p>
    <w:p w:rsidR="00BE0A10" w:rsidRPr="00393A46" w:rsidRDefault="00BE0A10" w:rsidP="00BE0A1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CONTROLE N°: 1</w:t>
      </w:r>
    </w:p>
    <w:p w:rsidR="00BE0A10" w:rsidRPr="00AA6502" w:rsidRDefault="00BE0A10" w:rsidP="00BE0A10">
      <w:pPr>
        <w:pStyle w:val="Default"/>
        <w:spacing w:line="360" w:lineRule="auto"/>
        <w:rPr>
          <w:rFonts w:ascii="Comic Sans MS" w:hAnsi="Comic Sans MS" w:cs="Comic Sans MS"/>
          <w:b/>
          <w:bCs/>
          <w:sz w:val="22"/>
          <w:szCs w:val="22"/>
          <w:u w:val="single"/>
        </w:rPr>
      </w:pPr>
      <w:r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Exercice 1 : </w:t>
      </w:r>
      <w:proofErr w:type="gramStart"/>
      <w:r>
        <w:rPr>
          <w:rFonts w:ascii="Comic Sans MS" w:hAnsi="Comic Sans MS" w:cs="Comic Sans MS"/>
          <w:b/>
          <w:bCs/>
          <w:u w:val="single"/>
        </w:rPr>
        <w:t>( 8</w:t>
      </w:r>
      <w:proofErr w:type="gramEnd"/>
      <w:r>
        <w:rPr>
          <w:rFonts w:ascii="Comic Sans MS" w:hAnsi="Comic Sans MS" w:cs="Comic Sans MS"/>
          <w:b/>
          <w:bCs/>
          <w:u w:val="single"/>
        </w:rPr>
        <w:t xml:space="preserve"> points)</w:t>
      </w:r>
    </w:p>
    <w:p w:rsidR="00BE0A10" w:rsidRPr="00BE0A10" w:rsidRDefault="00BE0A10" w:rsidP="00BE0A10">
      <w:pPr>
        <w:jc w:val="both"/>
        <w:rPr>
          <w:rFonts w:ascii="Comic Sans MS" w:hAnsi="Comic Sans MS" w:cs="Comic Sans MS"/>
          <w:color w:val="000000"/>
        </w:rPr>
      </w:pPr>
      <w:r w:rsidRPr="00BE0A10">
        <w:rPr>
          <w:rFonts w:ascii="Comic Sans MS" w:hAnsi="Comic Sans MS" w:cs="Comic Sans MS"/>
          <w:color w:val="000000"/>
        </w:rPr>
        <w:t>La figure ci-dessous représente la réponse indicielle d'un système du second ordre soumis à un échelon d'entrée d'amplitude E = 1.5V.</w:t>
      </w:r>
    </w:p>
    <w:p w:rsidR="00BE0A10" w:rsidRPr="00BE0A10" w:rsidRDefault="00BE0A10" w:rsidP="00BE0A10">
      <w:pPr>
        <w:pStyle w:val="Paragraphedeliste"/>
        <w:ind w:left="644"/>
        <w:jc w:val="center"/>
        <w:rPr>
          <w:rFonts w:ascii="Comic Sans MS" w:hAnsi="Comic Sans MS" w:cs="Comic Sans MS"/>
          <w:color w:val="000000"/>
        </w:rPr>
      </w:pPr>
      <w:r w:rsidRPr="00BE0A10">
        <w:rPr>
          <w:rFonts w:ascii="Comic Sans MS" w:hAnsi="Comic Sans MS" w:cs="Comic Sans MS" w:hint="cs"/>
          <w:noProof/>
          <w:color w:val="000000"/>
          <w:lang w:val="en-US"/>
        </w:rPr>
        <w:drawing>
          <wp:inline distT="0" distB="0" distL="0" distR="0" wp14:anchorId="4552D3AD" wp14:editId="158F5BB5">
            <wp:extent cx="4248000" cy="3040923"/>
            <wp:effectExtent l="0" t="0" r="635" b="762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304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A10" w:rsidRPr="00BE0A10" w:rsidRDefault="00BE0A10" w:rsidP="00BE0A1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BE0A10">
        <w:rPr>
          <w:rFonts w:ascii="Comic Sans MS" w:hAnsi="Comic Sans MS" w:cs="Comic Sans MS"/>
          <w:color w:val="000000"/>
        </w:rPr>
        <w:t>déterminer le facteur d'amortissement de ce système‚</w:t>
      </w:r>
    </w:p>
    <w:p w:rsidR="00BE0A10" w:rsidRPr="00BE0A10" w:rsidRDefault="00BE0A10" w:rsidP="00BE0A1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BE0A10">
        <w:rPr>
          <w:rFonts w:ascii="Comic Sans MS" w:hAnsi="Comic Sans MS" w:cs="Comic Sans MS"/>
          <w:color w:val="000000"/>
        </w:rPr>
        <w:t>déterminer le temps de réponse de ce système‚</w:t>
      </w:r>
    </w:p>
    <w:p w:rsidR="00BE0A10" w:rsidRPr="00BE0A10" w:rsidRDefault="00BE0A10" w:rsidP="00BE0A1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BE0A10">
        <w:rPr>
          <w:rFonts w:ascii="Comic Sans MS" w:hAnsi="Comic Sans MS" w:cs="Comic Sans MS"/>
          <w:color w:val="000000"/>
        </w:rPr>
        <w:t>déterminer le gain statique de ce système‚</w:t>
      </w:r>
    </w:p>
    <w:p w:rsidR="00BE0A10" w:rsidRDefault="00BE0A10" w:rsidP="00BE0A10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Comic Sans MS" w:hAnsi="Comic Sans MS" w:cs="Comic Sans MS"/>
          <w:color w:val="000000"/>
        </w:rPr>
      </w:pPr>
      <w:r w:rsidRPr="00BE0A10">
        <w:rPr>
          <w:rFonts w:ascii="Comic Sans MS" w:hAnsi="Comic Sans MS" w:cs="Comic Sans MS"/>
          <w:color w:val="000000"/>
        </w:rPr>
        <w:t>mesurer la pseudo-période; en déduire la pulsation propre non amortie</w:t>
      </w:r>
    </w:p>
    <w:p w:rsidR="00BE0A10" w:rsidRDefault="00BE0A10" w:rsidP="00BE0A10">
      <w:pPr>
        <w:pStyle w:val="Default"/>
        <w:spacing w:line="360" w:lineRule="auto"/>
        <w:ind w:left="284"/>
        <w:rPr>
          <w:rFonts w:ascii="Comic Sans MS" w:hAnsi="Comic Sans MS" w:cs="Comic Sans MS"/>
          <w:b/>
          <w:bCs/>
          <w:sz w:val="22"/>
          <w:szCs w:val="22"/>
          <w:u w:val="single"/>
        </w:rPr>
      </w:pPr>
      <w:r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Exercice </w:t>
      </w:r>
      <w:r>
        <w:rPr>
          <w:rFonts w:ascii="Comic Sans MS" w:hAnsi="Comic Sans MS" w:cs="Comic Sans MS"/>
          <w:b/>
          <w:bCs/>
          <w:sz w:val="22"/>
          <w:szCs w:val="22"/>
          <w:u w:val="single"/>
        </w:rPr>
        <w:t>2</w:t>
      </w:r>
      <w:r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 : </w:t>
      </w:r>
      <w:proofErr w:type="gramStart"/>
      <w:r>
        <w:rPr>
          <w:rFonts w:ascii="Comic Sans MS" w:hAnsi="Comic Sans MS" w:cs="Comic Sans MS"/>
          <w:b/>
          <w:bCs/>
          <w:u w:val="single"/>
        </w:rPr>
        <w:t>( 12</w:t>
      </w:r>
      <w:proofErr w:type="gramEnd"/>
      <w:r>
        <w:rPr>
          <w:rFonts w:ascii="Comic Sans MS" w:hAnsi="Comic Sans MS" w:cs="Comic Sans MS"/>
          <w:b/>
          <w:bCs/>
          <w:u w:val="single"/>
        </w:rPr>
        <w:t xml:space="preserve"> points)</w:t>
      </w:r>
    </w:p>
    <w:p w:rsidR="00BE0A10" w:rsidRDefault="00BE0A10" w:rsidP="00BE0A10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 w:rsidRPr="00025D98">
        <w:rPr>
          <w:rFonts w:ascii="Comic Sans MS" w:hAnsi="Comic Sans MS" w:cs="Comic Sans MS"/>
          <w:sz w:val="22"/>
          <w:szCs w:val="22"/>
        </w:rPr>
        <w:t xml:space="preserve">Soit le </w:t>
      </w:r>
      <w:r>
        <w:rPr>
          <w:rFonts w:ascii="Comic Sans MS" w:hAnsi="Comic Sans MS" w:cs="Comic Sans MS"/>
          <w:sz w:val="22"/>
          <w:szCs w:val="22"/>
        </w:rPr>
        <w:t>système linéaire suivant</w:t>
      </w:r>
    </w:p>
    <w:p w:rsidR="00BE0A10" w:rsidRDefault="00BE0A10" w:rsidP="00BE0A10">
      <w:pPr>
        <w:pStyle w:val="Default"/>
        <w:spacing w:line="360" w:lineRule="auto"/>
        <w:jc w:val="both"/>
        <w:rPr>
          <w:rFonts w:ascii="Comic Sans MS" w:eastAsiaTheme="minorEastAsia" w:hAnsi="Comic Sans MS" w:cs="Comic Sans MS"/>
          <w:noProof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  <w:lang w:val="en-US"/>
        </w:rPr>
        <w:drawing>
          <wp:inline distT="0" distB="0" distL="0" distR="0" wp14:anchorId="273DA5BE" wp14:editId="030C1FFA">
            <wp:extent cx="5688000" cy="1118541"/>
            <wp:effectExtent l="0" t="0" r="8255" b="5715"/>
            <wp:docPr id="292" name="Imag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111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A10" w:rsidRPr="002C57E5" w:rsidRDefault="00BE0A10" w:rsidP="00BE0A10">
      <w:pPr>
        <w:pStyle w:val="Default"/>
        <w:jc w:val="both"/>
        <w:rPr>
          <w:rFonts w:ascii="Comic Sans MS" w:hAnsi="Comic Sans MS" w:cs="Comic Sans MS"/>
          <w:sz w:val="22"/>
          <w:szCs w:val="22"/>
        </w:rPr>
      </w:pPr>
      <w:r w:rsidRPr="002C57E5">
        <w:rPr>
          <w:rFonts w:ascii="Comic Sans MS" w:hAnsi="Comic Sans MS" w:cs="Comic Sans MS"/>
          <w:sz w:val="22"/>
          <w:szCs w:val="22"/>
        </w:rPr>
        <w:t xml:space="preserve">On donne </w:t>
      </w:r>
    </w:p>
    <w:p w:rsidR="00BE0A10" w:rsidRPr="00BE0A10" w:rsidRDefault="00BE0A10" w:rsidP="00BE0A10">
      <w:pPr>
        <w:pStyle w:val="Default"/>
        <w:spacing w:line="360" w:lineRule="auto"/>
        <w:jc w:val="both"/>
        <w:rPr>
          <w:rFonts w:ascii="Comic Sans MS" w:hAnsi="Comic Sans MS" w:cs="Comic Sans MS"/>
          <w:sz w:val="28"/>
          <w:szCs w:val="28"/>
        </w:rPr>
      </w:pPr>
      <w:r w:rsidRPr="00BE0A10">
        <w:rPr>
          <w:rFonts w:ascii="Comic Sans MS" w:eastAsiaTheme="minorEastAsia" w:hAnsi="Comic Sans MS" w:cs="Comic Sans MS"/>
          <w:sz w:val="22"/>
          <w:szCs w:val="22"/>
        </w:rPr>
        <w:t xml:space="preserve">                       </w:t>
      </w:r>
      <w:r w:rsidRPr="00BE0A10">
        <w:rPr>
          <w:rFonts w:ascii="Cambria Math" w:hAnsi="Cambria Math" w:cs="Comic Sans MS"/>
          <w:i/>
          <w:sz w:val="28"/>
          <w:szCs w:val="28"/>
        </w:rPr>
        <w:t>G(p)=</w:t>
      </w:r>
      <m:oMath>
        <m:f>
          <m:fPr>
            <m:ctrlPr>
              <w:rPr>
                <w:rFonts w:ascii="Cambria Math" w:hAnsi="Cambria Math" w:cs="Comic Sans MS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Comic Sans MS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Comic Sans MS"/>
                <w:sz w:val="28"/>
                <w:szCs w:val="28"/>
              </w:rPr>
              <m:t>p(p+3)(p+10)</m:t>
            </m:r>
          </m:den>
        </m:f>
        <m:r>
          <w:rPr>
            <w:rFonts w:ascii="Cambria Math" w:hAnsi="Cambria Math" w:cs="Comic Sans MS"/>
            <w:sz w:val="28"/>
            <w:szCs w:val="28"/>
          </w:rPr>
          <m:t xml:space="preserve">          et H</m:t>
        </m:r>
        <m:d>
          <m:dPr>
            <m:ctrlPr>
              <w:rPr>
                <w:rFonts w:ascii="Cambria Math" w:hAnsi="Cambria Math" w:cs="Comic Sans MS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Comic Sans MS"/>
                <w:sz w:val="28"/>
                <w:szCs w:val="28"/>
              </w:rPr>
              <m:t>p</m:t>
            </m:r>
          </m:e>
        </m:d>
        <m:r>
          <w:rPr>
            <w:rFonts w:ascii="Cambria Math" w:hAnsi="Cambria Math" w:cs="Comic Sans MS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Comic Sans MS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Comic Sans MS"/>
                <w:sz w:val="28"/>
                <w:szCs w:val="28"/>
              </w:rPr>
              <m:t>S(p)</m:t>
            </m:r>
          </m:num>
          <m:den>
            <m:r>
              <w:rPr>
                <w:rFonts w:ascii="Cambria Math" w:hAnsi="Cambria Math" w:cs="Comic Sans MS"/>
                <w:sz w:val="28"/>
                <w:szCs w:val="28"/>
              </w:rPr>
              <m:t>E(p)</m:t>
            </m:r>
          </m:den>
        </m:f>
        <m:r>
          <w:rPr>
            <w:rFonts w:ascii="Cambria Math" w:hAnsi="Cambria Math" w:cs="Comic Sans MS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Comic Sans MS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Comic Sans MS"/>
                <w:sz w:val="28"/>
                <w:szCs w:val="28"/>
              </w:rPr>
              <m:t>160</m:t>
            </m:r>
          </m:num>
          <m:den>
            <m:sSup>
              <m:sSupPr>
                <m:ctrlPr>
                  <w:rPr>
                    <w:rFonts w:ascii="Cambria Math" w:hAnsi="Cambria Math" w:cs="Comic Sans MS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Comic Sans MS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hAnsi="Cambria Math" w:cs="Comic Sans MS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Comic Sans MS"/>
                <w:sz w:val="28"/>
                <w:szCs w:val="28"/>
              </w:rPr>
              <m:t>+24</m:t>
            </m:r>
            <m:sSup>
              <m:sSupPr>
                <m:ctrlPr>
                  <w:rPr>
                    <w:rFonts w:ascii="Cambria Math" w:hAnsi="Cambria Math" w:cs="Comic Sans MS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Comic Sans MS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hAnsi="Cambria Math" w:cs="Comic Sans MS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Comic Sans MS"/>
                <w:sz w:val="28"/>
                <w:szCs w:val="28"/>
              </w:rPr>
              <m:t>+88p+160</m:t>
            </m:r>
          </m:den>
        </m:f>
      </m:oMath>
    </w:p>
    <w:p w:rsidR="00BE0A10" w:rsidRPr="00BE0A10" w:rsidRDefault="00BE0A10" w:rsidP="00BE0A10">
      <w:pPr>
        <w:pStyle w:val="Default"/>
        <w:jc w:val="both"/>
        <w:rPr>
          <w:rFonts w:asciiTheme="majorBidi" w:hAnsiTheme="majorBidi" w:cstheme="majorBidi"/>
        </w:rPr>
      </w:pPr>
    </w:p>
    <w:p w:rsidR="00BE0A10" w:rsidRDefault="00BE0A10" w:rsidP="00BE0A10">
      <w:pPr>
        <w:pStyle w:val="Default"/>
        <w:numPr>
          <w:ilvl w:val="0"/>
          <w:numId w:val="5"/>
        </w:num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Déterminer l'expression de C(p)</w:t>
      </w:r>
    </w:p>
    <w:p w:rsidR="00BE0A10" w:rsidRDefault="00BE0A10" w:rsidP="00BE0A10">
      <w:pPr>
        <w:pStyle w:val="Default"/>
        <w:numPr>
          <w:ilvl w:val="0"/>
          <w:numId w:val="5"/>
        </w:numPr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On représente H(p) par le schéma de la figure suivante, déterminer k1, k2 et k3</w:t>
      </w:r>
    </w:p>
    <w:p w:rsidR="00BE0A10" w:rsidRDefault="00BE0A10" w:rsidP="00BE0A10">
      <w:pPr>
        <w:pStyle w:val="Default"/>
        <w:spacing w:line="360" w:lineRule="auto"/>
        <w:jc w:val="both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  <w:lang w:val="en-US"/>
        </w:rPr>
        <w:lastRenderedPageBreak/>
        <w:drawing>
          <wp:inline distT="0" distB="0" distL="0" distR="0" wp14:anchorId="05A58C40" wp14:editId="3B022587">
            <wp:extent cx="6120130" cy="2011680"/>
            <wp:effectExtent l="0" t="0" r="0" b="7620"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DE6" w:rsidRDefault="00905FB4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  <w:r w:rsidRPr="00146F3F">
        <w:rPr>
          <w:rFonts w:ascii="Comic Sans MS" w:hAnsi="Comic Sans MS" w:cs="Comic Sans MS"/>
          <w:b/>
          <w:bCs/>
          <w:sz w:val="22"/>
          <w:szCs w:val="22"/>
        </w:rPr>
        <w:t>Bonne Chance</w:t>
      </w: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</w:p>
    <w:p w:rsidR="00714DE6" w:rsidRPr="004501C7" w:rsidRDefault="00714DE6" w:rsidP="00714DE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bookmarkStart w:id="0" w:name="_GoBack"/>
      <w:r w:rsidRPr="004501C7">
        <w:rPr>
          <w:rFonts w:asciiTheme="majorBidi" w:hAnsiTheme="majorBidi" w:cstheme="majorBidi"/>
          <w:b/>
          <w:bCs/>
        </w:rPr>
        <w:lastRenderedPageBreak/>
        <w:t xml:space="preserve">Université Mohamed </w:t>
      </w:r>
      <w:proofErr w:type="spellStart"/>
      <w:r w:rsidRPr="004501C7">
        <w:rPr>
          <w:rFonts w:asciiTheme="majorBidi" w:hAnsiTheme="majorBidi" w:cstheme="majorBidi"/>
          <w:b/>
          <w:bCs/>
        </w:rPr>
        <w:t>Khider</w:t>
      </w:r>
      <w:proofErr w:type="spellEnd"/>
      <w:r w:rsidRPr="004501C7">
        <w:rPr>
          <w:rFonts w:asciiTheme="majorBidi" w:hAnsiTheme="majorBidi" w:cstheme="majorBidi"/>
          <w:b/>
          <w:bCs/>
        </w:rPr>
        <w:t xml:space="preserve"> Biskra</w:t>
      </w:r>
    </w:p>
    <w:p w:rsidR="00714DE6" w:rsidRPr="004501C7" w:rsidRDefault="00714DE6" w:rsidP="00714DE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Faculté des Sciences et de la Technologie</w:t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  <w:t xml:space="preserve">                     Module : Asservissement linéaire I</w:t>
      </w:r>
    </w:p>
    <w:p w:rsidR="00714DE6" w:rsidRPr="004501C7" w:rsidRDefault="00714DE6" w:rsidP="00714DE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Département de Génie Electrique                                                          Année : 2</w:t>
      </w:r>
      <w:r w:rsidRPr="004501C7">
        <w:rPr>
          <w:rFonts w:asciiTheme="majorBidi" w:hAnsiTheme="majorBidi" w:cstheme="majorBidi"/>
          <w:b/>
          <w:bCs/>
          <w:vertAlign w:val="superscript"/>
        </w:rPr>
        <w:t>èmme</w:t>
      </w:r>
      <w:r w:rsidRPr="004501C7">
        <w:rPr>
          <w:rFonts w:asciiTheme="majorBidi" w:hAnsiTheme="majorBidi" w:cstheme="majorBidi"/>
          <w:b/>
          <w:bCs/>
        </w:rPr>
        <w:t xml:space="preserve"> Année</w:t>
      </w:r>
    </w:p>
    <w:p w:rsidR="00714DE6" w:rsidRPr="004501C7" w:rsidRDefault="00714DE6" w:rsidP="00714DE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4501C7">
        <w:rPr>
          <w:rFonts w:asciiTheme="majorBidi" w:hAnsiTheme="majorBidi" w:cstheme="majorBidi"/>
          <w:b/>
          <w:bCs/>
        </w:rPr>
        <w:t>Filière Electrotechnique</w:t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</w:r>
      <w:r w:rsidRPr="004501C7">
        <w:rPr>
          <w:rFonts w:asciiTheme="majorBidi" w:hAnsiTheme="majorBidi" w:cstheme="majorBidi"/>
          <w:b/>
          <w:bCs/>
        </w:rPr>
        <w:tab/>
        <w:t xml:space="preserve">        Année : 2020-2021</w:t>
      </w:r>
    </w:p>
    <w:p w:rsidR="00714DE6" w:rsidRDefault="00714DE6" w:rsidP="00714DE6">
      <w:pPr>
        <w:spacing w:after="0" w:line="360" w:lineRule="auto"/>
        <w:jc w:val="both"/>
        <w:rPr>
          <w:rFonts w:asciiTheme="majorBidi" w:hAnsiTheme="majorBidi" w:cstheme="majorBidi"/>
        </w:rPr>
      </w:pPr>
      <w:r w:rsidRPr="004501C7">
        <w:rPr>
          <w:rFonts w:asciiTheme="majorBidi" w:hAnsiTheme="majorBidi" w:cstheme="majorBidi"/>
          <w:b/>
          <w:bCs/>
        </w:rPr>
        <w:t>Option : Energie Renouvelable</w:t>
      </w:r>
    </w:p>
    <w:p w:rsidR="00714DE6" w:rsidRDefault="00714DE6" w:rsidP="00714DE6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</w:rPr>
        <w:t>Le: 15</w:t>
      </w:r>
      <w:r w:rsidRPr="004501C7">
        <w:rPr>
          <w:rFonts w:asciiTheme="majorBidi" w:hAnsiTheme="majorBidi" w:cstheme="majorBidi"/>
          <w:b/>
          <w:bCs/>
        </w:rPr>
        <w:t>-0</w:t>
      </w:r>
      <w:r>
        <w:rPr>
          <w:rFonts w:asciiTheme="majorBidi" w:hAnsiTheme="majorBidi" w:cstheme="majorBidi"/>
          <w:b/>
          <w:bCs/>
        </w:rPr>
        <w:t>4</w:t>
      </w:r>
      <w:r w:rsidRPr="004501C7">
        <w:rPr>
          <w:rFonts w:asciiTheme="majorBidi" w:hAnsiTheme="majorBidi" w:cstheme="majorBidi"/>
          <w:b/>
          <w:bCs/>
        </w:rPr>
        <w:t>-2021</w:t>
      </w:r>
    </w:p>
    <w:p w:rsidR="00714DE6" w:rsidRPr="00393A46" w:rsidRDefault="00714DE6" w:rsidP="00714DE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RATTRAPAGE </w:t>
      </w:r>
    </w:p>
    <w:p w:rsidR="00714DE6" w:rsidRPr="00AA6502" w:rsidRDefault="00714DE6" w:rsidP="008E0CD2">
      <w:pPr>
        <w:pStyle w:val="Default"/>
        <w:spacing w:line="360" w:lineRule="auto"/>
        <w:rPr>
          <w:rFonts w:ascii="Comic Sans MS" w:hAnsi="Comic Sans MS" w:cs="Comic Sans MS"/>
          <w:b/>
          <w:bCs/>
          <w:sz w:val="22"/>
          <w:szCs w:val="22"/>
          <w:u w:val="single"/>
        </w:rPr>
      </w:pPr>
      <w:r>
        <w:rPr>
          <w:rFonts w:ascii="Comic Sans MS" w:hAnsi="Comic Sans MS" w:cs="Comic Sans MS"/>
          <w:b/>
          <w:bCs/>
          <w:sz w:val="22"/>
          <w:szCs w:val="22"/>
          <w:u w:val="single"/>
        </w:rPr>
        <w:t>Exercice 1</w:t>
      </w:r>
      <w:r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: </w:t>
      </w:r>
      <w:proofErr w:type="gramStart"/>
      <w:r>
        <w:rPr>
          <w:rFonts w:ascii="Comic Sans MS" w:hAnsi="Comic Sans MS" w:cs="Comic Sans MS"/>
          <w:b/>
          <w:bCs/>
          <w:u w:val="single"/>
        </w:rPr>
        <w:t xml:space="preserve">( </w:t>
      </w:r>
      <w:r w:rsidR="008E0CD2">
        <w:rPr>
          <w:rFonts w:ascii="Comic Sans MS" w:hAnsi="Comic Sans MS" w:cs="Comic Sans MS"/>
          <w:b/>
          <w:bCs/>
          <w:u w:val="single"/>
        </w:rPr>
        <w:t>13</w:t>
      </w:r>
      <w:proofErr w:type="gramEnd"/>
      <w:r>
        <w:rPr>
          <w:rFonts w:ascii="Comic Sans MS" w:hAnsi="Comic Sans MS" w:cs="Comic Sans MS"/>
          <w:b/>
          <w:bCs/>
          <w:u w:val="single"/>
        </w:rPr>
        <w:t xml:space="preserve"> points)</w:t>
      </w:r>
    </w:p>
    <w:bookmarkEnd w:id="0"/>
    <w:p w:rsidR="00714DE6" w:rsidRDefault="00714DE6" w:rsidP="0098721B">
      <w:pPr>
        <w:pStyle w:val="Default"/>
        <w:spacing w:line="360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Un système asservi à retour unitaire négatif a en boucle ouverte un gain statique à 4, </w:t>
      </w:r>
      <w:r w:rsidR="0098721B">
        <w:rPr>
          <w:rFonts w:ascii="Comic Sans MS" w:hAnsi="Comic Sans MS" w:cs="Comic Sans MS"/>
        </w:rPr>
        <w:t>les</w:t>
      </w:r>
      <w:r>
        <w:rPr>
          <w:rFonts w:ascii="Comic Sans MS" w:hAnsi="Comic Sans MS" w:cs="Comic Sans MS"/>
        </w:rPr>
        <w:t xml:space="preserve"> pôles </w:t>
      </w:r>
      <w:r w:rsidR="0098721B">
        <w:rPr>
          <w:rFonts w:ascii="Comic Sans MS" w:hAnsi="Comic Sans MS" w:cs="Comic Sans MS"/>
        </w:rPr>
        <w:t>sont:</w:t>
      </w:r>
      <w:r>
        <w:rPr>
          <w:rFonts w:ascii="Comic Sans MS" w:hAnsi="Comic Sans MS" w:cs="Comic Sans MS"/>
        </w:rPr>
        <w:t xml:space="preserve"> </w:t>
      </w:r>
      <m:oMath>
        <m:r>
          <w:rPr>
            <w:rFonts w:ascii="Cambria Math" w:hAnsi="Cambria Math" w:cs="Comic Sans MS"/>
          </w:rPr>
          <m:t>p=-1</m:t>
        </m:r>
        <m:r>
          <w:rPr>
            <w:rFonts w:ascii="Cambria Math" w:hAnsi="Cambria Math" w:cs="Comic Sans MS"/>
          </w:rPr>
          <m:t>, p=0, p=-2</m:t>
        </m:r>
      </m:oMath>
      <w:r w:rsidR="0098721B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 xml:space="preserve">et </w:t>
      </w:r>
      <w:r w:rsidR="008E0CD2">
        <w:rPr>
          <w:rFonts w:ascii="Comic Sans MS" w:hAnsi="Comic Sans MS" w:cs="Comic Sans MS"/>
        </w:rPr>
        <w:t xml:space="preserve">le </w:t>
      </w:r>
      <w:r>
        <w:rPr>
          <w:rFonts w:ascii="Comic Sans MS" w:hAnsi="Comic Sans MS" w:cs="Comic Sans MS"/>
        </w:rPr>
        <w:t>zéro</w:t>
      </w:r>
      <w:r w:rsidR="008E0CD2">
        <w:rPr>
          <w:rFonts w:ascii="Comic Sans MS" w:hAnsi="Comic Sans MS" w:cs="Comic Sans MS"/>
        </w:rPr>
        <w:t xml:space="preserve"> z=-3</w:t>
      </w:r>
      <w:r>
        <w:rPr>
          <w:rFonts w:ascii="Comic Sans MS" w:hAnsi="Comic Sans MS" w:cs="Comic Sans MS"/>
        </w:rPr>
        <w:t>.</w:t>
      </w:r>
    </w:p>
    <w:p w:rsidR="00714DE6" w:rsidRDefault="00714DE6" w:rsidP="00714DE6">
      <w:pPr>
        <w:pStyle w:val="Default"/>
        <w:numPr>
          <w:ilvl w:val="0"/>
          <w:numId w:val="6"/>
        </w:numPr>
        <w:spacing w:line="360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Donner alors l'expression de la fonction du transfert en boucle ouverte (FTBO)</w:t>
      </w:r>
    </w:p>
    <w:p w:rsidR="008E0CD2" w:rsidRPr="00291FBE" w:rsidRDefault="008E0CD2" w:rsidP="008E0CD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291FBE">
        <w:rPr>
          <w:rFonts w:ascii="Comic Sans MS" w:hAnsi="Comic Sans MS" w:cs="Comic Sans MS"/>
          <w:color w:val="000000"/>
        </w:rPr>
        <w:t>déterminer l’équation différentielle reliant l’entrée et la sortie,</w:t>
      </w:r>
    </w:p>
    <w:p w:rsidR="008E0CD2" w:rsidRDefault="008E0CD2" w:rsidP="008E0CD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866D84">
        <w:rPr>
          <w:rFonts w:ascii="Comic Sans MS" w:hAnsi="Comic Sans MS" w:cs="Comic Sans MS"/>
          <w:color w:val="000000"/>
        </w:rPr>
        <w:t>quels sont les pôles et les zéros?</w:t>
      </w:r>
    </w:p>
    <w:p w:rsidR="008E0CD2" w:rsidRDefault="008E0CD2" w:rsidP="008E0CD2">
      <w:pPr>
        <w:pStyle w:val="Default"/>
        <w:numPr>
          <w:ilvl w:val="0"/>
          <w:numId w:val="6"/>
        </w:numPr>
        <w:spacing w:line="360" w:lineRule="auto"/>
        <w:jc w:val="both"/>
        <w:rPr>
          <w:rFonts w:ascii="Comic Sans MS" w:hAnsi="Comic Sans MS" w:cs="Comic Sans MS"/>
        </w:rPr>
      </w:pPr>
      <w:r w:rsidRPr="00866D84">
        <w:rPr>
          <w:rFonts w:ascii="Comic Sans MS" w:hAnsi="Comic Sans MS" w:cs="Comic Sans MS"/>
        </w:rPr>
        <w:t>donner le diagramme des pôles et des zéros</w:t>
      </w:r>
    </w:p>
    <w:p w:rsidR="008E0CD2" w:rsidRPr="008E0CD2" w:rsidRDefault="00714DE6" w:rsidP="008E0CD2">
      <w:pPr>
        <w:pStyle w:val="Default"/>
        <w:numPr>
          <w:ilvl w:val="0"/>
          <w:numId w:val="6"/>
        </w:numPr>
        <w:spacing w:line="360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En déduire la fonction de transfert en boucle fermée (FTBF) et l'équation caractéristique du système</w:t>
      </w:r>
    </w:p>
    <w:p w:rsidR="008E0CD2" w:rsidRDefault="008E0CD2" w:rsidP="008E0CD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291FBE">
        <w:rPr>
          <w:rFonts w:ascii="Comic Sans MS" w:hAnsi="Comic Sans MS" w:cs="Comic Sans MS"/>
          <w:color w:val="000000"/>
        </w:rPr>
        <w:t>déterminer la réponse impulsionnelle g(t) du système,</w:t>
      </w:r>
    </w:p>
    <w:p w:rsidR="008E0CD2" w:rsidRPr="00291FBE" w:rsidRDefault="008E0CD2" w:rsidP="008E0CD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color w:val="000000"/>
        </w:rPr>
      </w:pPr>
      <w:r w:rsidRPr="00291FBE">
        <w:rPr>
          <w:rFonts w:ascii="Comic Sans MS" w:hAnsi="Comic Sans MS" w:cs="Comic Sans MS"/>
          <w:color w:val="000000"/>
        </w:rPr>
        <w:t xml:space="preserve">quelle sera la sortie si l’entrée est </w:t>
      </w:r>
      <m:oMath>
        <m:sSup>
          <m:sSupPr>
            <m:ctrlPr>
              <w:rPr>
                <w:rFonts w:ascii="Cambria Math" w:hAnsi="Cambria Math" w:cs="Comic Sans MS"/>
                <w:i/>
                <w:color w:val="000000"/>
              </w:rPr>
            </m:ctrlPr>
          </m:sSupPr>
          <m:e>
            <m:r>
              <w:rPr>
                <w:rFonts w:ascii="Cambria Math" w:hAnsi="Cambria Math" w:cs="Comic Sans MS"/>
                <w:color w:val="000000"/>
              </w:rPr>
              <m:t>e</m:t>
            </m:r>
          </m:e>
          <m:sup>
            <m:r>
              <w:rPr>
                <w:rFonts w:ascii="Cambria Math" w:hAnsi="Cambria Math" w:cs="Comic Sans MS"/>
                <w:color w:val="000000"/>
              </w:rPr>
              <m:t>-4t</m:t>
            </m:r>
          </m:sup>
        </m:sSup>
      </m:oMath>
      <w:r w:rsidRPr="00291FBE">
        <w:rPr>
          <w:rFonts w:ascii="Comic Sans MS" w:hAnsi="Comic Sans MS" w:cs="Comic Sans MS"/>
          <w:color w:val="000000"/>
        </w:rPr>
        <w:t>?</w:t>
      </w:r>
    </w:p>
    <w:p w:rsidR="00714DE6" w:rsidRPr="00AA6502" w:rsidRDefault="00714DE6" w:rsidP="008E0CD2">
      <w:pPr>
        <w:pStyle w:val="Default"/>
        <w:spacing w:line="360" w:lineRule="auto"/>
        <w:rPr>
          <w:rFonts w:ascii="Comic Sans MS" w:hAnsi="Comic Sans MS" w:cs="Comic Sans MS"/>
          <w:b/>
          <w:bCs/>
          <w:sz w:val="22"/>
          <w:szCs w:val="22"/>
          <w:u w:val="single"/>
        </w:rPr>
      </w:pPr>
      <w:r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 xml:space="preserve">Exercice </w:t>
      </w:r>
      <w:r>
        <w:rPr>
          <w:rFonts w:ascii="Comic Sans MS" w:hAnsi="Comic Sans MS" w:cs="Comic Sans MS"/>
          <w:b/>
          <w:bCs/>
          <w:sz w:val="22"/>
          <w:szCs w:val="22"/>
          <w:u w:val="single"/>
        </w:rPr>
        <w:t>2</w:t>
      </w:r>
      <w:r w:rsidRPr="00AA6502">
        <w:rPr>
          <w:rFonts w:ascii="Comic Sans MS" w:hAnsi="Comic Sans MS" w:cs="Comic Sans MS"/>
          <w:b/>
          <w:bCs/>
          <w:sz w:val="22"/>
          <w:szCs w:val="22"/>
          <w:u w:val="single"/>
        </w:rPr>
        <w:t> :</w:t>
      </w:r>
      <w:r w:rsidRPr="00714DE6">
        <w:rPr>
          <w:rFonts w:ascii="Comic Sans MS" w:hAnsi="Comic Sans MS" w:cs="Comic Sans MS"/>
          <w:b/>
          <w:bCs/>
          <w:u w:val="single"/>
        </w:rPr>
        <w:t xml:space="preserve"> </w:t>
      </w:r>
      <w:proofErr w:type="gramStart"/>
      <w:r>
        <w:rPr>
          <w:rFonts w:ascii="Comic Sans MS" w:hAnsi="Comic Sans MS" w:cs="Comic Sans MS"/>
          <w:b/>
          <w:bCs/>
          <w:u w:val="single"/>
        </w:rPr>
        <w:t xml:space="preserve">( </w:t>
      </w:r>
      <w:r w:rsidR="008E0CD2">
        <w:rPr>
          <w:rFonts w:ascii="Comic Sans MS" w:hAnsi="Comic Sans MS" w:cs="Comic Sans MS"/>
          <w:b/>
          <w:bCs/>
          <w:u w:val="single"/>
        </w:rPr>
        <w:t>7</w:t>
      </w:r>
      <w:proofErr w:type="gramEnd"/>
      <w:r>
        <w:rPr>
          <w:rFonts w:ascii="Comic Sans MS" w:hAnsi="Comic Sans MS" w:cs="Comic Sans MS"/>
          <w:b/>
          <w:bCs/>
          <w:u w:val="single"/>
        </w:rPr>
        <w:t xml:space="preserve"> points)</w:t>
      </w:r>
    </w:p>
    <w:p w:rsidR="00714DE6" w:rsidRDefault="00714DE6" w:rsidP="00714DE6">
      <w:pPr>
        <w:pStyle w:val="Default"/>
        <w:jc w:val="both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sz w:val="22"/>
          <w:szCs w:val="22"/>
        </w:rPr>
        <w:t>Déduire le diagramme</w:t>
      </w:r>
      <w:r w:rsidRPr="00911BB3">
        <w:rPr>
          <w:rFonts w:ascii="Comic Sans MS" w:hAnsi="Comic Sans MS" w:cs="Comic Sans MS"/>
          <w:sz w:val="22"/>
          <w:szCs w:val="22"/>
        </w:rPr>
        <w:t xml:space="preserve"> fonctionnel</w:t>
      </w:r>
      <w:r>
        <w:rPr>
          <w:rFonts w:ascii="Comic Sans MS" w:hAnsi="Comic Sans MS" w:cs="Comic Sans MS"/>
          <w:sz w:val="22"/>
          <w:szCs w:val="22"/>
        </w:rPr>
        <w:t xml:space="preserve"> suivant afin de se ramener</w:t>
      </w:r>
      <w:r w:rsidRPr="00911BB3">
        <w:rPr>
          <w:rFonts w:ascii="Comic Sans MS" w:hAnsi="Comic Sans MS" w:cs="Comic Sans MS"/>
          <w:sz w:val="22"/>
          <w:szCs w:val="22"/>
        </w:rPr>
        <w:t xml:space="preserve"> la structure suivante :</w:t>
      </w:r>
      <w:r>
        <w:rPr>
          <w:rFonts w:ascii="Comic Sans MS" w:hAnsi="Comic Sans MS" w:cs="Comic Sans MS"/>
          <w:sz w:val="22"/>
          <w:szCs w:val="22"/>
        </w:rPr>
        <w:t xml:space="preserve">( faire </w:t>
      </w:r>
      <w:proofErr w:type="gramStart"/>
      <w:r>
        <w:rPr>
          <w:rFonts w:ascii="Comic Sans MS" w:hAnsi="Comic Sans MS" w:cs="Comic Sans MS"/>
          <w:sz w:val="22"/>
          <w:szCs w:val="22"/>
        </w:rPr>
        <w:t>tous</w:t>
      </w:r>
      <w:proofErr w:type="gramEnd"/>
      <w:r>
        <w:rPr>
          <w:rFonts w:ascii="Comic Sans MS" w:hAnsi="Comic Sans MS" w:cs="Comic Sans MS"/>
          <w:sz w:val="22"/>
          <w:szCs w:val="22"/>
        </w:rPr>
        <w:t xml:space="preserve"> les étapes)</w:t>
      </w:r>
    </w:p>
    <w:p w:rsidR="00714DE6" w:rsidRDefault="00714DE6" w:rsidP="00714DE6">
      <w:pPr>
        <w:pStyle w:val="Default"/>
        <w:jc w:val="both"/>
        <w:rPr>
          <w:rFonts w:ascii="Comic Sans MS" w:hAnsi="Comic Sans MS" w:cs="Comic Sans MS"/>
          <w:sz w:val="22"/>
          <w:szCs w:val="22"/>
        </w:rPr>
      </w:pPr>
    </w:p>
    <w:p w:rsidR="00714DE6" w:rsidRDefault="00714DE6" w:rsidP="00714DE6">
      <w:pPr>
        <w:pStyle w:val="Default"/>
        <w:jc w:val="center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  <w:lang w:val="en-US"/>
        </w:rPr>
        <w:drawing>
          <wp:inline distT="0" distB="0" distL="0" distR="0" wp14:anchorId="0DC2C99F" wp14:editId="04BD9695">
            <wp:extent cx="4646295" cy="1052830"/>
            <wp:effectExtent l="0" t="0" r="1905" b="0"/>
            <wp:docPr id="298" name="Imag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DE6" w:rsidRDefault="00714DE6" w:rsidP="00714DE6">
      <w:pPr>
        <w:pStyle w:val="Default"/>
        <w:jc w:val="center"/>
        <w:rPr>
          <w:rFonts w:ascii="Comic Sans MS" w:hAnsi="Comic Sans MS" w:cs="Comic Sans MS"/>
          <w:sz w:val="22"/>
          <w:szCs w:val="22"/>
        </w:rPr>
      </w:pPr>
      <w:r>
        <w:rPr>
          <w:rFonts w:ascii="Comic Sans MS" w:hAnsi="Comic Sans MS" w:cs="Comic Sans MS"/>
          <w:noProof/>
          <w:sz w:val="22"/>
          <w:szCs w:val="22"/>
          <w:lang w:val="en-US"/>
        </w:rPr>
        <w:drawing>
          <wp:inline distT="0" distB="0" distL="0" distR="0">
            <wp:extent cx="4742180" cy="1605280"/>
            <wp:effectExtent l="0" t="0" r="127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DE6" w:rsidRDefault="00714DE6" w:rsidP="00714DE6">
      <w:pPr>
        <w:pStyle w:val="Default"/>
        <w:jc w:val="both"/>
        <w:rPr>
          <w:rFonts w:ascii="Comic Sans MS" w:hAnsi="Comic Sans MS" w:cs="Comic Sans MS"/>
          <w:sz w:val="22"/>
          <w:szCs w:val="22"/>
        </w:rPr>
      </w:pPr>
    </w:p>
    <w:p w:rsidR="00714DE6" w:rsidRDefault="00714DE6" w:rsidP="008E0CD2">
      <w:pPr>
        <w:pStyle w:val="Default"/>
        <w:jc w:val="both"/>
        <w:rPr>
          <w:rFonts w:ascii="Comic Sans MS" w:hAnsi="Comic Sans MS" w:cs="Comic Sans MS"/>
          <w:sz w:val="22"/>
          <w:szCs w:val="22"/>
        </w:rPr>
      </w:pPr>
      <w:proofErr w:type="gramStart"/>
      <w:r>
        <w:rPr>
          <w:rFonts w:ascii="Comic Sans MS" w:hAnsi="Comic Sans MS" w:cs="Comic Sans MS"/>
          <w:sz w:val="22"/>
          <w:szCs w:val="22"/>
        </w:rPr>
        <w:t>et</w:t>
      </w:r>
      <w:proofErr w:type="gramEnd"/>
      <w:r>
        <w:rPr>
          <w:rFonts w:ascii="Comic Sans MS" w:hAnsi="Comic Sans MS" w:cs="Comic Sans MS"/>
          <w:sz w:val="22"/>
          <w:szCs w:val="22"/>
        </w:rPr>
        <w:t xml:space="preserve"> donner l'expression</w:t>
      </w:r>
      <w:r w:rsidRPr="00911BB3">
        <w:rPr>
          <w:rFonts w:ascii="Comic Sans MS" w:hAnsi="Comic Sans MS" w:cs="Comic Sans MS"/>
          <w:sz w:val="22"/>
          <w:szCs w:val="22"/>
        </w:rPr>
        <w:t xml:space="preserve"> de D(p) et de R(p).</w:t>
      </w:r>
    </w:p>
    <w:p w:rsidR="008E0CD2" w:rsidRDefault="008E0CD2" w:rsidP="008E0CD2">
      <w:pPr>
        <w:pStyle w:val="Default"/>
        <w:spacing w:line="360" w:lineRule="auto"/>
        <w:jc w:val="right"/>
        <w:rPr>
          <w:rFonts w:ascii="Comic Sans MS" w:hAnsi="Comic Sans MS" w:cs="Comic Sans MS"/>
          <w:b/>
          <w:bCs/>
          <w:sz w:val="22"/>
          <w:szCs w:val="22"/>
        </w:rPr>
      </w:pPr>
      <w:r w:rsidRPr="00146F3F">
        <w:rPr>
          <w:rFonts w:ascii="Comic Sans MS" w:hAnsi="Comic Sans MS" w:cs="Comic Sans MS"/>
          <w:b/>
          <w:bCs/>
          <w:sz w:val="22"/>
          <w:szCs w:val="22"/>
        </w:rPr>
        <w:t>Bonne Chance</w:t>
      </w:r>
    </w:p>
    <w:p w:rsidR="008E0CD2" w:rsidRPr="00911BB3" w:rsidRDefault="008E0CD2" w:rsidP="008E0CD2">
      <w:pPr>
        <w:pStyle w:val="Default"/>
        <w:jc w:val="both"/>
        <w:rPr>
          <w:rFonts w:ascii="Comic Sans MS" w:hAnsi="Comic Sans MS" w:cs="Comic Sans MS"/>
          <w:sz w:val="22"/>
          <w:szCs w:val="22"/>
        </w:rPr>
      </w:pPr>
    </w:p>
    <w:sectPr w:rsidR="008E0CD2" w:rsidRPr="00911BB3" w:rsidSect="00FB0749">
      <w:footerReference w:type="default" r:id="rId14"/>
      <w:pgSz w:w="11906" w:h="16838" w:code="9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442" w:rsidRDefault="00193442" w:rsidP="00536BF0">
      <w:pPr>
        <w:spacing w:after="0" w:line="240" w:lineRule="auto"/>
      </w:pPr>
      <w:r>
        <w:separator/>
      </w:r>
    </w:p>
  </w:endnote>
  <w:endnote w:type="continuationSeparator" w:id="0">
    <w:p w:rsidR="00193442" w:rsidRDefault="00193442" w:rsidP="0053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B57" w:rsidRPr="00536BF0" w:rsidRDefault="00720B57" w:rsidP="002E12C9">
    <w:pPr>
      <w:pStyle w:val="Pieddepage"/>
      <w:jc w:val="center"/>
      <w:rPr>
        <w:rFonts w:asciiTheme="majorBidi" w:hAnsiTheme="majorBidi" w:cstheme="majorBidi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442" w:rsidRDefault="00193442" w:rsidP="00536BF0">
      <w:pPr>
        <w:spacing w:after="0" w:line="240" w:lineRule="auto"/>
      </w:pPr>
      <w:r>
        <w:separator/>
      </w:r>
    </w:p>
  </w:footnote>
  <w:footnote w:type="continuationSeparator" w:id="0">
    <w:p w:rsidR="00193442" w:rsidRDefault="00193442" w:rsidP="0053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679"/>
    <w:multiLevelType w:val="hybridMultilevel"/>
    <w:tmpl w:val="455A224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0617D"/>
    <w:multiLevelType w:val="hybridMultilevel"/>
    <w:tmpl w:val="4A0C00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D1B00"/>
    <w:multiLevelType w:val="hybridMultilevel"/>
    <w:tmpl w:val="821CD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25D4A"/>
    <w:multiLevelType w:val="hybridMultilevel"/>
    <w:tmpl w:val="18888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53932"/>
    <w:multiLevelType w:val="hybridMultilevel"/>
    <w:tmpl w:val="170EB53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33962"/>
    <w:multiLevelType w:val="hybridMultilevel"/>
    <w:tmpl w:val="170EB53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76872"/>
    <w:multiLevelType w:val="hybridMultilevel"/>
    <w:tmpl w:val="B9B258BA"/>
    <w:lvl w:ilvl="0" w:tplc="2472736E">
      <w:numFmt w:val="bullet"/>
      <w:lvlText w:val="-"/>
      <w:lvlJc w:val="left"/>
      <w:pPr>
        <w:ind w:left="945" w:hanging="360"/>
      </w:pPr>
      <w:rPr>
        <w:rFonts w:ascii="Comic Sans MS" w:eastAsiaTheme="minorHAnsi" w:hAnsi="Comic Sans MS" w:cs="Comic Sans MS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7F372390"/>
    <w:multiLevelType w:val="hybridMultilevel"/>
    <w:tmpl w:val="89B2D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D5"/>
    <w:rsid w:val="00023285"/>
    <w:rsid w:val="00025873"/>
    <w:rsid w:val="00025D98"/>
    <w:rsid w:val="00033318"/>
    <w:rsid w:val="000402DA"/>
    <w:rsid w:val="00046068"/>
    <w:rsid w:val="0008274C"/>
    <w:rsid w:val="000B1F81"/>
    <w:rsid w:val="000C6C4F"/>
    <w:rsid w:val="000D00FE"/>
    <w:rsid w:val="000D48F7"/>
    <w:rsid w:val="000D5CF2"/>
    <w:rsid w:val="00143150"/>
    <w:rsid w:val="00146F3F"/>
    <w:rsid w:val="00152DE6"/>
    <w:rsid w:val="00193442"/>
    <w:rsid w:val="001B706F"/>
    <w:rsid w:val="001D4C16"/>
    <w:rsid w:val="001E1C09"/>
    <w:rsid w:val="001E51C4"/>
    <w:rsid w:val="0022788E"/>
    <w:rsid w:val="00231115"/>
    <w:rsid w:val="002513D0"/>
    <w:rsid w:val="002658C0"/>
    <w:rsid w:val="00291FBE"/>
    <w:rsid w:val="00297A77"/>
    <w:rsid w:val="002A4916"/>
    <w:rsid w:val="002C57E5"/>
    <w:rsid w:val="002E12C9"/>
    <w:rsid w:val="00306215"/>
    <w:rsid w:val="00313CAE"/>
    <w:rsid w:val="00326632"/>
    <w:rsid w:val="0034126F"/>
    <w:rsid w:val="00393A46"/>
    <w:rsid w:val="00393C17"/>
    <w:rsid w:val="003C326E"/>
    <w:rsid w:val="003D703D"/>
    <w:rsid w:val="003F4EA5"/>
    <w:rsid w:val="00404D4C"/>
    <w:rsid w:val="00404F3F"/>
    <w:rsid w:val="004309C2"/>
    <w:rsid w:val="00447D4B"/>
    <w:rsid w:val="004501C7"/>
    <w:rsid w:val="00461611"/>
    <w:rsid w:val="00462498"/>
    <w:rsid w:val="0048094C"/>
    <w:rsid w:val="0048648D"/>
    <w:rsid w:val="00492995"/>
    <w:rsid w:val="004C12C5"/>
    <w:rsid w:val="004C3647"/>
    <w:rsid w:val="004E372B"/>
    <w:rsid w:val="004E54CE"/>
    <w:rsid w:val="004F2945"/>
    <w:rsid w:val="00522A06"/>
    <w:rsid w:val="00536BF0"/>
    <w:rsid w:val="005541A5"/>
    <w:rsid w:val="00556E13"/>
    <w:rsid w:val="00574702"/>
    <w:rsid w:val="005A1ECF"/>
    <w:rsid w:val="005B576F"/>
    <w:rsid w:val="005C0BB3"/>
    <w:rsid w:val="005F0443"/>
    <w:rsid w:val="005F7C0C"/>
    <w:rsid w:val="0060388F"/>
    <w:rsid w:val="006141E1"/>
    <w:rsid w:val="0061780E"/>
    <w:rsid w:val="00624898"/>
    <w:rsid w:val="00625777"/>
    <w:rsid w:val="00656521"/>
    <w:rsid w:val="00663A8D"/>
    <w:rsid w:val="00674BC9"/>
    <w:rsid w:val="00676084"/>
    <w:rsid w:val="00694FB2"/>
    <w:rsid w:val="006A6BAA"/>
    <w:rsid w:val="006E3892"/>
    <w:rsid w:val="006F31E7"/>
    <w:rsid w:val="006F6308"/>
    <w:rsid w:val="00706D57"/>
    <w:rsid w:val="00710173"/>
    <w:rsid w:val="00714DE6"/>
    <w:rsid w:val="00720B57"/>
    <w:rsid w:val="007807FB"/>
    <w:rsid w:val="00783AF3"/>
    <w:rsid w:val="00794B53"/>
    <w:rsid w:val="007B0A09"/>
    <w:rsid w:val="007B0EC4"/>
    <w:rsid w:val="007D01F5"/>
    <w:rsid w:val="007D18C7"/>
    <w:rsid w:val="007D32B6"/>
    <w:rsid w:val="00816755"/>
    <w:rsid w:val="008603A8"/>
    <w:rsid w:val="0088114E"/>
    <w:rsid w:val="008B53EF"/>
    <w:rsid w:val="008D31AE"/>
    <w:rsid w:val="008D332F"/>
    <w:rsid w:val="008D38E0"/>
    <w:rsid w:val="008E0CD2"/>
    <w:rsid w:val="008E34B4"/>
    <w:rsid w:val="008E3A52"/>
    <w:rsid w:val="00905FB4"/>
    <w:rsid w:val="00911BB3"/>
    <w:rsid w:val="00921301"/>
    <w:rsid w:val="0093000C"/>
    <w:rsid w:val="00940BC9"/>
    <w:rsid w:val="00941E14"/>
    <w:rsid w:val="009711D3"/>
    <w:rsid w:val="0098721B"/>
    <w:rsid w:val="00996ADF"/>
    <w:rsid w:val="009C5D37"/>
    <w:rsid w:val="009D2830"/>
    <w:rsid w:val="009D73DD"/>
    <w:rsid w:val="009D75D1"/>
    <w:rsid w:val="009E37E3"/>
    <w:rsid w:val="00A22EE6"/>
    <w:rsid w:val="00A36900"/>
    <w:rsid w:val="00A600B4"/>
    <w:rsid w:val="00A716AD"/>
    <w:rsid w:val="00A87656"/>
    <w:rsid w:val="00AA6502"/>
    <w:rsid w:val="00AB3EA6"/>
    <w:rsid w:val="00AD3082"/>
    <w:rsid w:val="00AE7592"/>
    <w:rsid w:val="00AF2B7B"/>
    <w:rsid w:val="00B236CE"/>
    <w:rsid w:val="00B50A2E"/>
    <w:rsid w:val="00B558D7"/>
    <w:rsid w:val="00B55DB3"/>
    <w:rsid w:val="00BB1B65"/>
    <w:rsid w:val="00BB6206"/>
    <w:rsid w:val="00BE0A10"/>
    <w:rsid w:val="00BE3A6A"/>
    <w:rsid w:val="00BE45FC"/>
    <w:rsid w:val="00C122D8"/>
    <w:rsid w:val="00C16585"/>
    <w:rsid w:val="00C31B1B"/>
    <w:rsid w:val="00C61FDD"/>
    <w:rsid w:val="00C77DE8"/>
    <w:rsid w:val="00C82587"/>
    <w:rsid w:val="00C832C7"/>
    <w:rsid w:val="00C939AF"/>
    <w:rsid w:val="00C939D5"/>
    <w:rsid w:val="00CA09DD"/>
    <w:rsid w:val="00CA4F57"/>
    <w:rsid w:val="00CC3DD7"/>
    <w:rsid w:val="00CC4CA6"/>
    <w:rsid w:val="00CD1542"/>
    <w:rsid w:val="00CD7767"/>
    <w:rsid w:val="00CE491E"/>
    <w:rsid w:val="00CF3AB1"/>
    <w:rsid w:val="00D01AAE"/>
    <w:rsid w:val="00D023B7"/>
    <w:rsid w:val="00D142A7"/>
    <w:rsid w:val="00D177B5"/>
    <w:rsid w:val="00D3722C"/>
    <w:rsid w:val="00D40A23"/>
    <w:rsid w:val="00D54C20"/>
    <w:rsid w:val="00D80908"/>
    <w:rsid w:val="00D940FB"/>
    <w:rsid w:val="00DF5DC8"/>
    <w:rsid w:val="00E15F32"/>
    <w:rsid w:val="00E4750F"/>
    <w:rsid w:val="00E529FD"/>
    <w:rsid w:val="00E67E53"/>
    <w:rsid w:val="00E840E8"/>
    <w:rsid w:val="00E90F1A"/>
    <w:rsid w:val="00E955A8"/>
    <w:rsid w:val="00EC00FB"/>
    <w:rsid w:val="00EE2101"/>
    <w:rsid w:val="00F11D89"/>
    <w:rsid w:val="00F128E6"/>
    <w:rsid w:val="00F3489A"/>
    <w:rsid w:val="00F367A4"/>
    <w:rsid w:val="00F50000"/>
    <w:rsid w:val="00F56A27"/>
    <w:rsid w:val="00FA7B2F"/>
    <w:rsid w:val="00FB0749"/>
    <w:rsid w:val="00FB08F0"/>
    <w:rsid w:val="00FB16FF"/>
    <w:rsid w:val="00FB4507"/>
    <w:rsid w:val="00FB54DF"/>
    <w:rsid w:val="00FC4301"/>
    <w:rsid w:val="00FE0D7F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939D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9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D18C7"/>
    <w:pPr>
      <w:ind w:left="720"/>
      <w:contextualSpacing/>
    </w:pPr>
  </w:style>
  <w:style w:type="paragraph" w:customStyle="1" w:styleId="Default">
    <w:name w:val="Default"/>
    <w:rsid w:val="00CF3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BF0"/>
  </w:style>
  <w:style w:type="paragraph" w:styleId="Pieddepage">
    <w:name w:val="footer"/>
    <w:basedOn w:val="Normal"/>
    <w:link w:val="Pieddepag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BF0"/>
  </w:style>
  <w:style w:type="table" w:styleId="Grilledutableau">
    <w:name w:val="Table Grid"/>
    <w:basedOn w:val="TableauNormal"/>
    <w:uiPriority w:val="59"/>
    <w:rsid w:val="001E1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">
    <w:name w:val="t"/>
    <w:basedOn w:val="Policepardfaut"/>
    <w:rsid w:val="002E12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939D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9D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D18C7"/>
    <w:pPr>
      <w:ind w:left="720"/>
      <w:contextualSpacing/>
    </w:pPr>
  </w:style>
  <w:style w:type="paragraph" w:customStyle="1" w:styleId="Default">
    <w:name w:val="Default"/>
    <w:rsid w:val="00CF3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BF0"/>
  </w:style>
  <w:style w:type="paragraph" w:styleId="Pieddepage">
    <w:name w:val="footer"/>
    <w:basedOn w:val="Normal"/>
    <w:link w:val="PieddepageCar"/>
    <w:uiPriority w:val="99"/>
    <w:unhideWhenUsed/>
    <w:rsid w:val="00536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BF0"/>
  </w:style>
  <w:style w:type="table" w:styleId="Grilledutableau">
    <w:name w:val="Table Grid"/>
    <w:basedOn w:val="TableauNormal"/>
    <w:uiPriority w:val="59"/>
    <w:rsid w:val="001E1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">
    <w:name w:val="t"/>
    <w:basedOn w:val="Policepardfaut"/>
    <w:rsid w:val="002E1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1C24-9DF1-4259-861B-FA0565C2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PRO</cp:lastModifiedBy>
  <cp:revision>3</cp:revision>
  <cp:lastPrinted>2021-02-22T23:45:00Z</cp:lastPrinted>
  <dcterms:created xsi:type="dcterms:W3CDTF">2021-04-15T06:34:00Z</dcterms:created>
  <dcterms:modified xsi:type="dcterms:W3CDTF">2021-04-15T06:35:00Z</dcterms:modified>
</cp:coreProperties>
</file>