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303B26">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303B26">
        <w:rPr>
          <w:rStyle w:val="paratitle"/>
          <w:rFonts w:ascii="Simplified Arabic" w:hAnsi="Simplified Arabic" w:cs="Simplified Arabic"/>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303B26">
        <w:rPr>
          <w:rStyle w:val="paratitle"/>
          <w:rFonts w:ascii="Simplified Arabic" w:hAnsi="Simplified Arabic" w:cs="Simplified Arabic"/>
          <w:b/>
          <w:bCs/>
          <w:sz w:val="36"/>
          <w:szCs w:val="36"/>
          <w:shd w:val="clear" w:color="auto" w:fill="BFBFBF" w:themeFill="background1" w:themeFillShade="BF"/>
          <w:lang w:bidi="ar-DZ"/>
        </w:rPr>
        <w:t>2022</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A262F9" w:rsidRDefault="009D523A" w:rsidP="009D523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r w:rsidR="00A262F9" w:rsidRPr="000F2559">
        <w:rPr>
          <w:rStyle w:val="paratitle"/>
          <w:rFonts w:ascii="Simplified Arabic" w:hAnsi="Simplified Arabic" w:cs="Simplified Arabic"/>
          <w:sz w:val="28"/>
          <w:szCs w:val="28"/>
          <w:shd w:val="clear" w:color="auto" w:fill="FFFFFF" w:themeFill="background1"/>
          <w:rtl/>
          <w:lang w:bidi="ar-DZ"/>
        </w:rPr>
        <w:t>اصبحت الحرب</w:t>
      </w:r>
      <w:r w:rsidR="00BA10E0" w:rsidRPr="000F2559">
        <w:rPr>
          <w:rStyle w:val="paratitle"/>
          <w:rFonts w:ascii="Simplified Arabic" w:hAnsi="Simplified Arabic" w:cs="Simplified Arabic"/>
          <w:sz w:val="28"/>
          <w:szCs w:val="28"/>
          <w:shd w:val="clear" w:color="auto" w:fill="FFFFFF" w:themeFill="background1"/>
          <w:rtl/>
          <w:lang w:bidi="ar-DZ"/>
        </w:rPr>
        <w:t xml:space="preserve"> العالمية الثانية محطة جوهرية في بل</w:t>
      </w:r>
      <w:bookmarkStart w:id="0" w:name="_GoBack"/>
      <w:bookmarkEnd w:id="0"/>
      <w:r w:rsidR="00BA10E0" w:rsidRPr="000F2559">
        <w:rPr>
          <w:rStyle w:val="paratitle"/>
          <w:rFonts w:ascii="Simplified Arabic" w:hAnsi="Simplified Arabic" w:cs="Simplified Arabic"/>
          <w:sz w:val="28"/>
          <w:szCs w:val="28"/>
          <w:shd w:val="clear" w:color="auto" w:fill="FFFFFF" w:themeFill="background1"/>
          <w:rtl/>
          <w:lang w:bidi="ar-DZ"/>
        </w:rPr>
        <w:t xml:space="preserve">ورة جديدة، وفي اعادة توجيه وضبط للعلاقات الدولية، على ضوء نتائجها واثارها، وتعتبر مسالة تطور القانون الدولي لحقوق الانسان من المسائل التي تأثرت بهذا الحدث، وعليه يمكن ان نلمس مدى التغير الذي طرا على النظرة الى اهمية مسالة حقوق الانسان من قبل اشخاص </w:t>
      </w:r>
      <w:r w:rsidRPr="000F2559">
        <w:rPr>
          <w:rStyle w:val="paratitle"/>
          <w:rFonts w:ascii="Simplified Arabic" w:hAnsi="Simplified Arabic" w:cs="Simplified Arabic"/>
          <w:sz w:val="28"/>
          <w:szCs w:val="28"/>
          <w:shd w:val="clear" w:color="auto" w:fill="FFFFFF" w:themeFill="background1"/>
          <w:rtl/>
          <w:lang w:bidi="ar-DZ"/>
        </w:rPr>
        <w:t>المجتمع الدولي سواء قبلها او بعدها.</w:t>
      </w:r>
      <w:r w:rsidR="00BA10E0" w:rsidRPr="000F2559">
        <w:rPr>
          <w:rStyle w:val="paratitle"/>
          <w:rFonts w:ascii="Simplified Arabic" w:hAnsi="Simplified Arabic" w:cs="Simplified Arabic"/>
          <w:sz w:val="28"/>
          <w:szCs w:val="28"/>
          <w:shd w:val="clear" w:color="auto" w:fill="FFFFFF" w:themeFill="background1"/>
          <w:rtl/>
          <w:lang w:bidi="ar-DZ"/>
        </w:rPr>
        <w:t xml:space="preserve"> </w:t>
      </w:r>
    </w:p>
    <w:p w:rsidR="00BA10E0" w:rsidRPr="000F2559" w:rsidRDefault="00BA10E0" w:rsidP="009D523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اولا: </w:t>
      </w:r>
      <w:r w:rsidR="009D523A" w:rsidRPr="000F2559">
        <w:rPr>
          <w:rStyle w:val="paratitle"/>
          <w:rFonts w:ascii="Simplified Arabic" w:hAnsi="Simplified Arabic" w:cs="Simplified Arabic"/>
          <w:b/>
          <w:bCs/>
          <w:sz w:val="28"/>
          <w:szCs w:val="28"/>
          <w:shd w:val="clear" w:color="auto" w:fill="BFBFBF" w:themeFill="background1" w:themeFillShade="BF"/>
          <w:rtl/>
          <w:lang w:bidi="ar-DZ"/>
        </w:rPr>
        <w:t>حقوق الانسان قبل الحرب العالمية الثانية</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 xml:space="preserve">رغم ان الاعتمام الحقيقي بمسالة حقوق الانسان ظهر جليا بعد الحرب العالمية الثانية الا ان ذلك لم يمنع من الحديث عن كون المجتمع الدولي قبلها عرف مجموعة من القواعد القانونية التي اوجدها لأجل حماية بعض الفئات الانسانية </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وتدخل في نطاق القانون الدولي لحقوق الانسان، </w:t>
      </w:r>
      <w:r w:rsidR="009D523A" w:rsidRPr="000F2559">
        <w:rPr>
          <w:rStyle w:val="paratitle"/>
          <w:rFonts w:ascii="Simplified Arabic" w:hAnsi="Simplified Arabic" w:cs="Simplified Arabic"/>
          <w:sz w:val="28"/>
          <w:szCs w:val="28"/>
          <w:shd w:val="clear" w:color="auto" w:fill="FFFFFF" w:themeFill="background1"/>
          <w:rtl/>
          <w:lang w:bidi="ar-DZ"/>
        </w:rPr>
        <w:t>نلخص اهمها فيما يلي</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402021" w:rsidRPr="00402021" w:rsidRDefault="009D523A" w:rsidP="008171DB">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 xml:space="preserve">معاملة الاجانب: </w:t>
      </w:r>
      <w:r w:rsidRPr="000F2559">
        <w:rPr>
          <w:rStyle w:val="paratitle"/>
          <w:rFonts w:ascii="Simplified Arabic" w:hAnsi="Simplified Arabic" w:cs="Simplified Arabic"/>
          <w:sz w:val="28"/>
          <w:szCs w:val="28"/>
          <w:shd w:val="clear" w:color="auto" w:fill="FFFFFF" w:themeFill="background1"/>
          <w:rtl/>
          <w:lang w:bidi="ar-DZ"/>
        </w:rPr>
        <w:t xml:space="preserve">الاجنبي هو كل من ليست له جنسية الدولة التي يعيش فوق اقليمها، سواء كان يحوز جنسية دولة اخرى، او كان عديم الجنسية اصلا، وعليه فقد ساهمت فكرة حماية هذه الفئة في </w:t>
      </w:r>
      <w:r w:rsidR="000F2559" w:rsidRPr="000F2559">
        <w:rPr>
          <w:rStyle w:val="paratitle"/>
          <w:rFonts w:ascii="Simplified Arabic" w:hAnsi="Simplified Arabic" w:cs="Simplified Arabic" w:hint="cs"/>
          <w:sz w:val="28"/>
          <w:szCs w:val="28"/>
          <w:shd w:val="clear" w:color="auto" w:fill="FFFFFF" w:themeFill="background1"/>
          <w:rtl/>
          <w:lang w:bidi="ar-DZ"/>
        </w:rPr>
        <w:t>نشأة</w:t>
      </w:r>
      <w:r w:rsidR="00402021">
        <w:rPr>
          <w:rStyle w:val="paratitle"/>
          <w:rFonts w:ascii="Simplified Arabic" w:hAnsi="Simplified Arabic" w:cs="Simplified Arabic"/>
          <w:sz w:val="28"/>
          <w:szCs w:val="28"/>
          <w:shd w:val="clear" w:color="auto" w:fill="FFFFFF" w:themeFill="background1"/>
          <w:rtl/>
          <w:lang w:bidi="ar-DZ"/>
        </w:rPr>
        <w:t xml:space="preserve"> القانون الدولي لحقوق الانسان</w:t>
      </w:r>
      <w:r w:rsidR="00402021">
        <w:rPr>
          <w:rStyle w:val="paratitle"/>
          <w:rFonts w:ascii="Simplified Arabic" w:hAnsi="Simplified Arabic" w:cs="Simplified Arabic" w:hint="cs"/>
          <w:sz w:val="28"/>
          <w:szCs w:val="28"/>
          <w:shd w:val="clear" w:color="auto" w:fill="FFFFFF" w:themeFill="background1"/>
          <w:rtl/>
          <w:lang w:bidi="ar-DZ"/>
        </w:rPr>
        <w:t>.</w:t>
      </w:r>
    </w:p>
    <w:p w:rsidR="00447C24" w:rsidRPr="000F2559" w:rsidRDefault="00402021" w:rsidP="008171D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FFFFFF" w:themeFill="background1"/>
          <w:rtl/>
          <w:lang w:bidi="ar-DZ"/>
        </w:rPr>
        <w:t>ا-</w:t>
      </w:r>
      <w:r>
        <w:rPr>
          <w:rStyle w:val="paratitle"/>
          <w:rFonts w:ascii="Simplified Arabic" w:hAnsi="Simplified Arabic" w:cs="Simplified Arabic" w:hint="cs"/>
          <w:sz w:val="28"/>
          <w:szCs w:val="28"/>
          <w:shd w:val="clear" w:color="auto" w:fill="FFFFFF" w:themeFill="background1"/>
          <w:rtl/>
          <w:lang w:bidi="ar-DZ"/>
        </w:rPr>
        <w:t xml:space="preserve"> </w:t>
      </w:r>
      <w:r w:rsidRPr="00402021">
        <w:rPr>
          <w:rStyle w:val="paratitle"/>
          <w:rFonts w:ascii="Simplified Arabic" w:hAnsi="Simplified Arabic" w:cs="Simplified Arabic" w:hint="cs"/>
          <w:b/>
          <w:bCs/>
          <w:sz w:val="28"/>
          <w:szCs w:val="28"/>
          <w:shd w:val="clear" w:color="auto" w:fill="FFFFFF" w:themeFill="background1"/>
          <w:rtl/>
          <w:lang w:bidi="ar-DZ"/>
        </w:rPr>
        <w:t>فكرة الحد الادنى في معاملة الاجانب</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اصبحت تخضع</w:t>
      </w:r>
      <w:r>
        <w:rPr>
          <w:rStyle w:val="paratitle"/>
          <w:rFonts w:ascii="Simplified Arabic" w:hAnsi="Simplified Arabic" w:cs="Simplified Arabic" w:hint="cs"/>
          <w:sz w:val="28"/>
          <w:szCs w:val="28"/>
          <w:shd w:val="clear" w:color="auto" w:fill="FFFFFF" w:themeFill="background1"/>
          <w:rtl/>
          <w:lang w:bidi="ar-DZ"/>
        </w:rPr>
        <w:t xml:space="preserve"> معاملة الاجنبي</w:t>
      </w:r>
      <w:r w:rsidR="009D523A" w:rsidRPr="000F2559">
        <w:rPr>
          <w:rStyle w:val="paratitle"/>
          <w:rFonts w:ascii="Simplified Arabic" w:hAnsi="Simplified Arabic" w:cs="Simplified Arabic"/>
          <w:sz w:val="28"/>
          <w:szCs w:val="28"/>
          <w:shd w:val="clear" w:color="auto" w:fill="FFFFFF" w:themeFill="background1"/>
          <w:rtl/>
          <w:lang w:bidi="ar-DZ"/>
        </w:rPr>
        <w:t xml:space="preserve"> لجملة من القواعد التي كانت ذات طابع عرفي تعرف بمعيار الحد الادنى، وهي بذلك تصبح نوعا من القيود على سيادة وسلطة الدولة في مواجهة المقيمين على اقليمها، ونحن عرفنا سلفا انه من خصائص حقوق الانسان انها تشكل قيدا على سيدة الدولة، </w:t>
      </w:r>
      <w:r w:rsidR="00447C24" w:rsidRPr="000F2559">
        <w:rPr>
          <w:rStyle w:val="paratitle"/>
          <w:rFonts w:ascii="Simplified Arabic" w:hAnsi="Simplified Arabic" w:cs="Simplified Arabic"/>
          <w:sz w:val="28"/>
          <w:szCs w:val="28"/>
          <w:shd w:val="clear" w:color="auto" w:fill="FFFFFF" w:themeFill="background1"/>
          <w:rtl/>
          <w:lang w:bidi="ar-DZ"/>
        </w:rPr>
        <w:t>ويشمل الحد الادنى المقرر ما</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 </w:t>
      </w:r>
      <w:r w:rsidR="00447C24" w:rsidRPr="000F2559">
        <w:rPr>
          <w:rStyle w:val="paratitle"/>
          <w:rFonts w:ascii="Simplified Arabic" w:hAnsi="Simplified Arabic" w:cs="Simplified Arabic"/>
          <w:sz w:val="28"/>
          <w:szCs w:val="28"/>
          <w:shd w:val="clear" w:color="auto" w:fill="FFFFFF" w:themeFill="background1"/>
          <w:rtl/>
          <w:lang w:bidi="ar-DZ"/>
        </w:rPr>
        <w:t>يلي</w:t>
      </w:r>
      <w:r w:rsidR="00970475">
        <w:rPr>
          <w:rStyle w:val="paratitle"/>
          <w:rFonts w:ascii="Simplified Arabic" w:hAnsi="Simplified Arabic" w:cs="Simplified Arabic" w:hint="cs"/>
          <w:sz w:val="28"/>
          <w:szCs w:val="28"/>
          <w:shd w:val="clear" w:color="auto" w:fill="FFFFFF" w:themeFill="background1"/>
          <w:rtl/>
          <w:lang w:bidi="ar-DZ"/>
        </w:rPr>
        <w:t>(1)</w:t>
      </w:r>
      <w:r w:rsidR="00447C24" w:rsidRPr="000F2559">
        <w:rPr>
          <w:rStyle w:val="paratitle"/>
          <w:rFonts w:ascii="Simplified Arabic" w:hAnsi="Simplified Arabic" w:cs="Simplified Arabic"/>
          <w:sz w:val="28"/>
          <w:szCs w:val="28"/>
          <w:shd w:val="clear" w:color="auto" w:fill="FFFFFF" w:themeFill="background1"/>
          <w:rtl/>
          <w:lang w:bidi="ar-DZ"/>
        </w:rPr>
        <w:t xml:space="preserve">: </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الاعتراف لهم بالشخصية القانونية والحرمة الشخصية.</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w:t>
      </w:r>
      <w:proofErr w:type="gramStart"/>
      <w:r w:rsidRPr="000F2559">
        <w:rPr>
          <w:rStyle w:val="paratitle"/>
          <w:rFonts w:ascii="Simplified Arabic" w:hAnsi="Simplified Arabic" w:cs="Simplified Arabic"/>
          <w:sz w:val="28"/>
          <w:szCs w:val="28"/>
          <w:shd w:val="clear" w:color="auto" w:fill="FFFFFF" w:themeFill="background1"/>
          <w:rtl/>
          <w:lang w:bidi="ar-DZ"/>
        </w:rPr>
        <w:t>في</w:t>
      </w:r>
      <w:proofErr w:type="gramEnd"/>
      <w:r w:rsidRPr="000F2559">
        <w:rPr>
          <w:rStyle w:val="paratitle"/>
          <w:rFonts w:ascii="Simplified Arabic" w:hAnsi="Simplified Arabic" w:cs="Simplified Arabic"/>
          <w:sz w:val="28"/>
          <w:szCs w:val="28"/>
          <w:shd w:val="clear" w:color="auto" w:fill="FFFFFF" w:themeFill="background1"/>
          <w:rtl/>
          <w:lang w:bidi="ar-DZ"/>
        </w:rPr>
        <w:t xml:space="preserve"> عدم التجريد من الملكية.</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محاكمة عادلة</w:t>
      </w:r>
      <w:r w:rsidR="00402021">
        <w:rPr>
          <w:rStyle w:val="paratitle"/>
          <w:rFonts w:ascii="Simplified Arabic" w:hAnsi="Simplified Arabic" w:cs="Simplified Arabic" w:hint="cs"/>
          <w:sz w:val="28"/>
          <w:szCs w:val="28"/>
          <w:shd w:val="clear" w:color="auto" w:fill="FFFFFF" w:themeFill="background1"/>
          <w:rtl/>
          <w:lang w:bidi="ar-DZ"/>
        </w:rPr>
        <w:t xml:space="preserve">، سواء في المسائل الجزائية او المدنية او التجارية </w:t>
      </w:r>
      <w:r w:rsidRPr="000F2559">
        <w:rPr>
          <w:rStyle w:val="paratitle"/>
          <w:rFonts w:ascii="Simplified Arabic" w:hAnsi="Simplified Arabic" w:cs="Simplified Arabic"/>
          <w:sz w:val="28"/>
          <w:szCs w:val="28"/>
          <w:shd w:val="clear" w:color="auto" w:fill="FFFFFF" w:themeFill="background1"/>
          <w:rtl/>
          <w:lang w:bidi="ar-DZ"/>
        </w:rPr>
        <w:t>.</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عدم جواز احتجازهم تعسفيا ومعاملتهم معاملة لائقة في اماكن الاحتجاز.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حماية حرياتهم من اعمال العنف والاضطرابات التي قد تلحق بهم وبأموالهم اضرارا.</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 يمنع ابعاد الاجانب بشكل تعسفي ومصادرة اموالهم وممتلكاتهم الا لغاية المصلحة العامة شرط تعويضهم بالعدل.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تمكينهم من جملة من الامتيازات ذات الطابع </w:t>
      </w:r>
      <w:proofErr w:type="spellStart"/>
      <w:r w:rsidRPr="000F2559">
        <w:rPr>
          <w:rStyle w:val="paratitle"/>
          <w:rFonts w:ascii="Simplified Arabic" w:hAnsi="Simplified Arabic" w:cs="Simplified Arabic"/>
          <w:sz w:val="28"/>
          <w:szCs w:val="28"/>
          <w:shd w:val="clear" w:color="auto" w:fill="FFFFFF" w:themeFill="background1"/>
          <w:rtl/>
          <w:lang w:bidi="ar-DZ"/>
        </w:rPr>
        <w:t>الحمائي</w:t>
      </w:r>
      <w:proofErr w:type="spellEnd"/>
      <w:r w:rsidRPr="000F2559">
        <w:rPr>
          <w:rStyle w:val="paratitle"/>
          <w:rFonts w:ascii="Simplified Arabic" w:hAnsi="Simplified Arabic" w:cs="Simplified Arabic"/>
          <w:sz w:val="28"/>
          <w:szCs w:val="28"/>
          <w:shd w:val="clear" w:color="auto" w:fill="FFFFFF" w:themeFill="background1"/>
          <w:rtl/>
          <w:lang w:bidi="ar-DZ"/>
        </w:rPr>
        <w:t xml:space="preserve"> كنظام الحماية الدبلوماسية.</w:t>
      </w:r>
    </w:p>
    <w:p w:rsidR="008171DB" w:rsidRDefault="00402021" w:rsidP="008171DB">
      <w:pPr>
        <w:pStyle w:val="Paragraphedeliste"/>
        <w:shd w:val="clear" w:color="auto" w:fill="FFFFFF" w:themeFill="background1"/>
        <w:bidi/>
        <w:spacing w:after="0"/>
        <w:ind w:left="849"/>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ب- </w:t>
      </w:r>
      <w:r w:rsidRPr="00970475">
        <w:rPr>
          <w:rStyle w:val="paratitle"/>
          <w:rFonts w:ascii="Simplified Arabic" w:hAnsi="Simplified Arabic" w:cs="Simplified Arabic" w:hint="cs"/>
          <w:b/>
          <w:bCs/>
          <w:sz w:val="28"/>
          <w:szCs w:val="28"/>
          <w:shd w:val="clear" w:color="auto" w:fill="FFFFFF" w:themeFill="background1"/>
          <w:rtl/>
          <w:lang w:bidi="ar-DZ"/>
        </w:rPr>
        <w:t>نظام الامتيازات الاجنبية</w:t>
      </w:r>
      <w:r>
        <w:rPr>
          <w:rStyle w:val="paratitle"/>
          <w:rFonts w:ascii="Simplified Arabic" w:hAnsi="Simplified Arabic" w:cs="Simplified Arabic" w:hint="cs"/>
          <w:sz w:val="28"/>
          <w:szCs w:val="28"/>
          <w:shd w:val="clear" w:color="auto" w:fill="FFFFFF" w:themeFill="background1"/>
          <w:rtl/>
          <w:lang w:bidi="ar-DZ"/>
        </w:rPr>
        <w:t>: تستند الى فكرة مؤداها وجوب اخضاع الاجانب المقيمين خارج دولهم الى الاختصاص</w:t>
      </w:r>
      <w:r w:rsidR="008171DB">
        <w:rPr>
          <w:rStyle w:val="paratitle"/>
          <w:rFonts w:ascii="Simplified Arabic" w:hAnsi="Simplified Arabic" w:cs="Simplified Arabic" w:hint="cs"/>
          <w:sz w:val="28"/>
          <w:szCs w:val="28"/>
          <w:shd w:val="clear" w:color="auto" w:fill="FFFFFF" w:themeFill="background1"/>
          <w:rtl/>
          <w:lang w:bidi="ar-DZ"/>
        </w:rPr>
        <w:t xml:space="preserve"> الشخصي لدولة الجنسية،</w:t>
      </w:r>
      <w:r>
        <w:rPr>
          <w:rStyle w:val="paratitle"/>
          <w:rFonts w:ascii="Simplified Arabic" w:hAnsi="Simplified Arabic" w:cs="Simplified Arabic" w:hint="cs"/>
          <w:sz w:val="28"/>
          <w:szCs w:val="28"/>
          <w:shd w:val="clear" w:color="auto" w:fill="FFFFFF" w:themeFill="background1"/>
          <w:rtl/>
          <w:lang w:bidi="ar-DZ"/>
        </w:rPr>
        <w:t xml:space="preserve"> استناد على مبدا شخصية القوانين، والذريعة الحقيقية حماية الاوروبيين المسيحيين في خارج اوروبا بالتحديد في( الصين، الدولة العثمانية، ايران..) </w:t>
      </w:r>
      <w:proofErr w:type="gramStart"/>
      <w:r>
        <w:rPr>
          <w:rStyle w:val="paratitle"/>
          <w:rFonts w:ascii="Simplified Arabic" w:hAnsi="Simplified Arabic" w:cs="Simplified Arabic" w:hint="cs"/>
          <w:sz w:val="28"/>
          <w:szCs w:val="28"/>
          <w:shd w:val="clear" w:color="auto" w:fill="FFFFFF" w:themeFill="background1"/>
          <w:rtl/>
          <w:lang w:bidi="ar-DZ"/>
        </w:rPr>
        <w:t>مع</w:t>
      </w:r>
      <w:proofErr w:type="gramEnd"/>
      <w:r>
        <w:rPr>
          <w:rStyle w:val="paratitle"/>
          <w:rFonts w:ascii="Simplified Arabic" w:hAnsi="Simplified Arabic" w:cs="Simplified Arabic" w:hint="cs"/>
          <w:sz w:val="28"/>
          <w:szCs w:val="28"/>
          <w:shd w:val="clear" w:color="auto" w:fill="FFFFFF" w:themeFill="background1"/>
          <w:rtl/>
          <w:lang w:bidi="ar-DZ"/>
        </w:rPr>
        <w:t xml:space="preserve"> تمكينهم من ممارسة الحرية الدينية والتجارة والتنقل، وقد شملت </w:t>
      </w:r>
      <w:r w:rsidR="008171DB">
        <w:rPr>
          <w:rStyle w:val="paratitle"/>
          <w:rFonts w:ascii="Simplified Arabic" w:hAnsi="Simplified Arabic" w:cs="Simplified Arabic" w:hint="cs"/>
          <w:sz w:val="28"/>
          <w:szCs w:val="28"/>
          <w:shd w:val="clear" w:color="auto" w:fill="FFFFFF" w:themeFill="background1"/>
          <w:rtl/>
          <w:lang w:bidi="ar-DZ"/>
        </w:rPr>
        <w:t>الحماية في القرن 18 حتى رعايا الدولة العثمانية العاملين في قنصليات الدول المسيحية المستفيدة من النظام</w:t>
      </w:r>
      <w:r w:rsidR="00970475">
        <w:rPr>
          <w:rStyle w:val="paratitle"/>
          <w:rFonts w:ascii="Simplified Arabic" w:hAnsi="Simplified Arabic" w:cs="Simplified Arabic" w:hint="cs"/>
          <w:sz w:val="28"/>
          <w:szCs w:val="28"/>
          <w:shd w:val="clear" w:color="auto" w:fill="FFFFFF" w:themeFill="background1"/>
          <w:rtl/>
          <w:lang w:bidi="ar-DZ"/>
        </w:rPr>
        <w:t>(2)</w:t>
      </w:r>
      <w:r w:rsidR="008171DB">
        <w:rPr>
          <w:rStyle w:val="paratitle"/>
          <w:rFonts w:ascii="Simplified Arabic" w:hAnsi="Simplified Arabic" w:cs="Simplified Arabic" w:hint="cs"/>
          <w:sz w:val="28"/>
          <w:szCs w:val="28"/>
          <w:shd w:val="clear" w:color="auto" w:fill="FFFFFF" w:themeFill="background1"/>
          <w:rtl/>
          <w:lang w:bidi="ar-DZ"/>
        </w:rPr>
        <w:t>.</w:t>
      </w:r>
    </w:p>
    <w:p w:rsidR="00402021" w:rsidRPr="000F2559" w:rsidRDefault="008171DB" w:rsidP="008171DB">
      <w:pPr>
        <w:pStyle w:val="Paragraphedeliste"/>
        <w:shd w:val="clear" w:color="auto" w:fill="FFFFFF" w:themeFill="background1"/>
        <w:bidi/>
        <w:spacing w:after="0"/>
        <w:ind w:left="849"/>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ج- </w:t>
      </w:r>
      <w:r w:rsidRPr="00970475">
        <w:rPr>
          <w:rStyle w:val="paratitle"/>
          <w:rFonts w:ascii="Simplified Arabic" w:hAnsi="Simplified Arabic" w:cs="Simplified Arabic" w:hint="cs"/>
          <w:b/>
          <w:bCs/>
          <w:sz w:val="28"/>
          <w:szCs w:val="28"/>
          <w:shd w:val="clear" w:color="auto" w:fill="FFFFFF" w:themeFill="background1"/>
          <w:rtl/>
          <w:lang w:bidi="ar-DZ"/>
        </w:rPr>
        <w:t>نظام الحماية الدبلوماسية</w:t>
      </w:r>
      <w:r>
        <w:rPr>
          <w:rStyle w:val="paratitle"/>
          <w:rFonts w:ascii="Simplified Arabic" w:hAnsi="Simplified Arabic" w:cs="Simplified Arabic" w:hint="cs"/>
          <w:sz w:val="28"/>
          <w:szCs w:val="28"/>
          <w:shd w:val="clear" w:color="auto" w:fill="FFFFFF" w:themeFill="background1"/>
          <w:rtl/>
          <w:lang w:bidi="ar-DZ"/>
        </w:rPr>
        <w:t>: يعتبر سلطة تقديرية للدولة وتملك التصالح عليها او التنازل وليست حقا مقررا للأفراد، ويشترط لإعمالها مجموعة شروط، وبمقتضاها تتبنى دولة الفرد المضرور من العمل غير المشروع قضيته دوليا في حال نزول دولة الاقامة عن مستوى المعاملة التي يحتفظ بها القانون الدولي للأجانب</w:t>
      </w:r>
      <w:r w:rsidR="00970475">
        <w:rPr>
          <w:rStyle w:val="paratitle"/>
          <w:rFonts w:ascii="Simplified Arabic" w:hAnsi="Simplified Arabic" w:cs="Simplified Arabic" w:hint="cs"/>
          <w:sz w:val="28"/>
          <w:szCs w:val="28"/>
          <w:shd w:val="clear" w:color="auto" w:fill="FFFFFF" w:themeFill="background1"/>
          <w:rtl/>
          <w:lang w:bidi="ar-DZ"/>
        </w:rPr>
        <w:t>(3)</w:t>
      </w:r>
      <w:r>
        <w:rPr>
          <w:rStyle w:val="paratitle"/>
          <w:rFonts w:ascii="Simplified Arabic" w:hAnsi="Simplified Arabic" w:cs="Simplified Arabic" w:hint="cs"/>
          <w:sz w:val="28"/>
          <w:szCs w:val="28"/>
          <w:shd w:val="clear" w:color="auto" w:fill="FFFFFF" w:themeFill="background1"/>
          <w:rtl/>
          <w:lang w:bidi="ar-DZ"/>
        </w:rPr>
        <w:t>.</w:t>
      </w:r>
      <w:r w:rsidR="00402021">
        <w:rPr>
          <w:rStyle w:val="paratitle"/>
          <w:rFonts w:ascii="Simplified Arabic" w:hAnsi="Simplified Arabic" w:cs="Simplified Arabic" w:hint="cs"/>
          <w:sz w:val="28"/>
          <w:szCs w:val="28"/>
          <w:shd w:val="clear" w:color="auto" w:fill="FFFFFF" w:themeFill="background1"/>
          <w:rtl/>
          <w:lang w:bidi="ar-DZ"/>
        </w:rPr>
        <w:t xml:space="preserve"> </w:t>
      </w:r>
    </w:p>
    <w:p w:rsidR="009D523A" w:rsidRPr="000F2559" w:rsidRDefault="00447C24"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الت</w:t>
      </w:r>
      <w:r w:rsidR="00312F15" w:rsidRPr="000F2559">
        <w:rPr>
          <w:rStyle w:val="paratitle"/>
          <w:rFonts w:ascii="Simplified Arabic" w:hAnsi="Simplified Arabic" w:cs="Simplified Arabic"/>
          <w:b/>
          <w:bCs/>
          <w:sz w:val="28"/>
          <w:szCs w:val="28"/>
          <w:shd w:val="clear" w:color="auto" w:fill="FFFFFF" w:themeFill="background1"/>
          <w:rtl/>
          <w:lang w:bidi="ar-DZ"/>
        </w:rPr>
        <w:t>دخ</w:t>
      </w:r>
      <w:r w:rsidRPr="000F2559">
        <w:rPr>
          <w:rStyle w:val="paratitle"/>
          <w:rFonts w:ascii="Simplified Arabic" w:hAnsi="Simplified Arabic" w:cs="Simplified Arabic"/>
          <w:b/>
          <w:bCs/>
          <w:sz w:val="28"/>
          <w:szCs w:val="28"/>
          <w:shd w:val="clear" w:color="auto" w:fill="FFFFFF" w:themeFill="background1"/>
          <w:rtl/>
          <w:lang w:bidi="ar-DZ"/>
        </w:rPr>
        <w:t xml:space="preserve">ل </w:t>
      </w:r>
      <w:r w:rsidR="004B5F92" w:rsidRPr="000F2559">
        <w:rPr>
          <w:rStyle w:val="paratitle"/>
          <w:rFonts w:ascii="Simplified Arabic" w:hAnsi="Simplified Arabic" w:cs="Simplified Arabic"/>
          <w:b/>
          <w:bCs/>
          <w:sz w:val="28"/>
          <w:szCs w:val="28"/>
          <w:shd w:val="clear" w:color="auto" w:fill="FFFFFF" w:themeFill="background1"/>
          <w:rtl/>
          <w:lang w:bidi="ar-DZ"/>
        </w:rPr>
        <w:t>لأغراض</w:t>
      </w:r>
      <w:r w:rsidRPr="000F2559">
        <w:rPr>
          <w:rStyle w:val="paratitle"/>
          <w:rFonts w:ascii="Simplified Arabic" w:hAnsi="Simplified Arabic" w:cs="Simplified Arabic"/>
          <w:b/>
          <w:bCs/>
          <w:sz w:val="28"/>
          <w:szCs w:val="28"/>
          <w:shd w:val="clear" w:color="auto" w:fill="FFFFFF" w:themeFill="background1"/>
          <w:rtl/>
          <w:lang w:bidi="ar-DZ"/>
        </w:rPr>
        <w:t xml:space="preserve"> انسانية</w:t>
      </w:r>
      <w:r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يعر</w:t>
      </w:r>
      <w:r w:rsidR="004B5F92" w:rsidRPr="000F2559">
        <w:rPr>
          <w:rStyle w:val="paratitle"/>
          <w:rFonts w:ascii="Simplified Arabic" w:hAnsi="Simplified Arabic" w:cs="Simplified Arabic"/>
          <w:sz w:val="28"/>
          <w:szCs w:val="28"/>
          <w:shd w:val="clear" w:color="auto" w:fill="FFFFFF" w:themeFill="background1"/>
          <w:rtl/>
          <w:lang w:bidi="ar-DZ"/>
        </w:rPr>
        <w:t xml:space="preserve">ف التدخل </w:t>
      </w:r>
      <w:r w:rsidR="0017535F" w:rsidRPr="000F2559">
        <w:rPr>
          <w:rStyle w:val="paratitle"/>
          <w:rFonts w:ascii="Simplified Arabic" w:hAnsi="Simplified Arabic" w:cs="Simplified Arabic"/>
          <w:sz w:val="28"/>
          <w:szCs w:val="28"/>
          <w:shd w:val="clear" w:color="auto" w:fill="FFFFFF" w:themeFill="background1"/>
          <w:rtl/>
          <w:lang w:bidi="ar-DZ"/>
        </w:rPr>
        <w:t>لأغراض</w:t>
      </w:r>
      <w:r w:rsidR="004B5F92" w:rsidRPr="000F2559">
        <w:rPr>
          <w:rStyle w:val="paratitle"/>
          <w:rFonts w:ascii="Simplified Arabic" w:hAnsi="Simplified Arabic" w:cs="Simplified Arabic"/>
          <w:sz w:val="28"/>
          <w:szCs w:val="28"/>
          <w:shd w:val="clear" w:color="auto" w:fill="FFFFFF" w:themeFill="background1"/>
          <w:rtl/>
          <w:lang w:bidi="ar-DZ"/>
        </w:rPr>
        <w:t xml:space="preserve"> انسانية بانه استخدام للقوة من قبل دولة او مجموعة دول ضد دولة اخرى</w:t>
      </w:r>
      <w:r w:rsidR="007551A8">
        <w:rPr>
          <w:rStyle w:val="paratitle"/>
          <w:rFonts w:ascii="Simplified Arabic" w:hAnsi="Simplified Arabic" w:cs="Simplified Arabic" w:hint="cs"/>
          <w:sz w:val="28"/>
          <w:szCs w:val="28"/>
          <w:shd w:val="clear" w:color="auto" w:fill="FFFFFF" w:themeFill="background1"/>
          <w:rtl/>
          <w:lang w:bidi="ar-DZ"/>
        </w:rPr>
        <w:t xml:space="preserve"> دون ترخيص دولي</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لأجل</w:t>
      </w:r>
      <w:r w:rsidR="004B5F92" w:rsidRPr="000F2559">
        <w:rPr>
          <w:rStyle w:val="paratitle"/>
          <w:rFonts w:ascii="Simplified Arabic" w:hAnsi="Simplified Arabic" w:cs="Simplified Arabic"/>
          <w:sz w:val="28"/>
          <w:szCs w:val="28"/>
          <w:shd w:val="clear" w:color="auto" w:fill="FFFFFF" w:themeFill="background1"/>
          <w:rtl/>
          <w:lang w:bidi="ar-DZ"/>
        </w:rPr>
        <w:t xml:space="preserve"> انهاء انتهاكات حقوق الانسان في تلك الدولة المستهدفة</w:t>
      </w:r>
      <w:r w:rsidR="00970475">
        <w:rPr>
          <w:rStyle w:val="paratitle"/>
          <w:rFonts w:ascii="Simplified Arabic" w:hAnsi="Simplified Arabic" w:cs="Simplified Arabic" w:hint="cs"/>
          <w:sz w:val="28"/>
          <w:szCs w:val="28"/>
          <w:shd w:val="clear" w:color="auto" w:fill="FFFFFF" w:themeFill="background1"/>
          <w:rtl/>
          <w:lang w:bidi="ar-DZ"/>
        </w:rPr>
        <w:t>(4)</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وبالتالي تعتبر مظهرا من مظاهر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شرعنة</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استخدا</w:t>
      </w:r>
      <w:r w:rsidR="004B5F92" w:rsidRPr="000F2559">
        <w:rPr>
          <w:rStyle w:val="paratitle"/>
          <w:rFonts w:ascii="Simplified Arabic" w:hAnsi="Simplified Arabic" w:cs="Simplified Arabic"/>
          <w:sz w:val="28"/>
          <w:szCs w:val="28"/>
          <w:shd w:val="clear" w:color="auto" w:fill="FFFFFF" w:themeFill="background1"/>
          <w:rtl/>
          <w:lang w:bidi="ar-DZ"/>
        </w:rPr>
        <w:t>م القوة في العلاقات الدولية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وهو يختلف في مفهومه عن مفهوم المساعدة الانسانية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رغ</w:t>
      </w:r>
      <w:r w:rsidR="0017535F" w:rsidRPr="000F2559">
        <w:rPr>
          <w:rStyle w:val="paratitle"/>
          <w:rFonts w:ascii="Simplified Arabic" w:hAnsi="Simplified Arabic" w:cs="Simplified Arabic"/>
          <w:sz w:val="28"/>
          <w:szCs w:val="28"/>
          <w:shd w:val="clear" w:color="auto" w:fill="FFFFFF" w:themeFill="background1"/>
          <w:rtl/>
          <w:lang w:bidi="ar-DZ"/>
        </w:rPr>
        <w:t>م كونه نوعا من انواع التدخل بصور</w:t>
      </w:r>
      <w:r w:rsidR="004B5F92" w:rsidRPr="000F2559">
        <w:rPr>
          <w:rStyle w:val="paratitle"/>
          <w:rFonts w:ascii="Simplified Arabic" w:hAnsi="Simplified Arabic" w:cs="Simplified Arabic"/>
          <w:sz w:val="28"/>
          <w:szCs w:val="28"/>
          <w:shd w:val="clear" w:color="auto" w:fill="FFFFFF" w:themeFill="background1"/>
          <w:rtl/>
          <w:lang w:bidi="ar-DZ"/>
        </w:rPr>
        <w:t>ة عامة وواسعة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ولكن رغم ذلك</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فهو يفيد انتهاك التزام دولي يقوم على اساس عدم التدخل</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واحترام سيادة الدولة</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او احترام اختصاصها الاقليمي</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 xml:space="preserve">وعدم التدخل في شؤونها الداخلية، فالمساعدة الانسانية تشمل تقديم جملة خدمات صحية او غذائية، وقد اضحت هذه التدخلات سلوكا لدى العديد من الدول الاوروبية، خاصة منذ القرن 19 مثالها تدخل حلف فرنسي بريطاني </w:t>
      </w:r>
      <w:r w:rsidR="0017535F" w:rsidRPr="000F2559">
        <w:rPr>
          <w:rStyle w:val="paratitle"/>
          <w:rFonts w:ascii="Simplified Arabic" w:hAnsi="Simplified Arabic" w:cs="Simplified Arabic"/>
          <w:sz w:val="28"/>
          <w:szCs w:val="28"/>
          <w:shd w:val="clear" w:color="auto" w:fill="FFFFFF" w:themeFill="background1"/>
          <w:rtl/>
          <w:lang w:bidi="ar-DZ"/>
        </w:rPr>
        <w:t>روسي في اقاليم خاضعة للدولة العثمانية لمساعدة الثوار اليو</w:t>
      </w:r>
      <w:r w:rsidR="00186A06" w:rsidRPr="000F2559">
        <w:rPr>
          <w:rStyle w:val="paratitle"/>
          <w:rFonts w:ascii="Simplified Arabic" w:hAnsi="Simplified Arabic" w:cs="Simplified Arabic"/>
          <w:sz w:val="28"/>
          <w:szCs w:val="28"/>
          <w:shd w:val="clear" w:color="auto" w:fill="FFFFFF" w:themeFill="background1"/>
          <w:rtl/>
          <w:lang w:bidi="ar-DZ"/>
        </w:rPr>
        <w:t>نانيين ضد العثمانيين عام 1850، بداعي التمييز على اساس ديني ضدهم، وكذلك تدخل تحالف من 08 دول على راسها فرنسا والمانيا واليابان وامريكا وبريطانيا وايطاليا في اقاليم تابعة للصين</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بداعي قمع ال</w:t>
      </w:r>
      <w:r w:rsidR="00C94F88">
        <w:rPr>
          <w:rStyle w:val="paratitle"/>
          <w:rFonts w:ascii="Simplified Arabic" w:hAnsi="Simplified Arabic" w:cs="Simplified Arabic"/>
          <w:sz w:val="28"/>
          <w:szCs w:val="28"/>
          <w:shd w:val="clear" w:color="auto" w:fill="FFFFFF" w:themeFill="background1"/>
          <w:rtl/>
          <w:lang w:bidi="ar-DZ"/>
        </w:rPr>
        <w:t xml:space="preserve">ثورة ضد الاجانب" ثورة </w:t>
      </w:r>
      <w:proofErr w:type="spellStart"/>
      <w:r w:rsidR="00C94F88">
        <w:rPr>
          <w:rStyle w:val="paratitle"/>
          <w:rFonts w:ascii="Simplified Arabic" w:hAnsi="Simplified Arabic" w:cs="Simplified Arabic"/>
          <w:sz w:val="28"/>
          <w:szCs w:val="28"/>
          <w:shd w:val="clear" w:color="auto" w:fill="FFFFFF" w:themeFill="background1"/>
          <w:rtl/>
          <w:lang w:bidi="ar-DZ"/>
        </w:rPr>
        <w:t>البوكسير</w:t>
      </w:r>
      <w:proofErr w:type="spellEnd"/>
      <w:r w:rsidR="00C94F88">
        <w:rPr>
          <w:rStyle w:val="paratitle"/>
          <w:rFonts w:ascii="Simplified Arabic" w:hAnsi="Simplified Arabic" w:cs="Simplified Arabic"/>
          <w:sz w:val="28"/>
          <w:szCs w:val="28"/>
          <w:shd w:val="clear" w:color="auto" w:fill="FFFFFF" w:themeFill="background1"/>
          <w:rtl/>
          <w:lang w:bidi="ar-DZ"/>
        </w:rPr>
        <w:t>"</w:t>
      </w:r>
      <w:r w:rsidR="00C94F88">
        <w:rPr>
          <w:rStyle w:val="paratitle"/>
          <w:rFonts w:ascii="Simplified Arabic" w:hAnsi="Simplified Arabic" w:cs="Simplified Arabic" w:hint="cs"/>
          <w:sz w:val="28"/>
          <w:szCs w:val="28"/>
          <w:shd w:val="clear" w:color="auto" w:fill="FFFFFF" w:themeFill="background1"/>
          <w:rtl/>
          <w:lang w:bidi="ar-DZ"/>
        </w:rPr>
        <w:t xml:space="preserve">(5)، </w:t>
      </w:r>
      <w:r w:rsidR="0017535F" w:rsidRPr="000F2559">
        <w:rPr>
          <w:rStyle w:val="paratitle"/>
          <w:rFonts w:ascii="Simplified Arabic" w:hAnsi="Simplified Arabic" w:cs="Simplified Arabic"/>
          <w:sz w:val="28"/>
          <w:szCs w:val="28"/>
          <w:shd w:val="clear" w:color="auto" w:fill="FFFFFF" w:themeFill="background1"/>
          <w:rtl/>
          <w:lang w:bidi="ar-DZ"/>
        </w:rPr>
        <w:t xml:space="preserve">خاصة عمليات القتل ضد عمال مد السكك الحديدية، وكذلك المبشرين المسيحيين، خصوصا في مقاطعات "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شاندونغ</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و"شانجي</w:t>
      </w:r>
      <w:proofErr w:type="spellEnd"/>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والعاصمة " بيجين"</w:t>
      </w:r>
      <w:r w:rsidR="00C94F88">
        <w:rPr>
          <w:rStyle w:val="paratitle"/>
          <w:rFonts w:ascii="Simplified Arabic" w:hAnsi="Simplified Arabic" w:cs="Simplified Arabic" w:hint="cs"/>
          <w:sz w:val="28"/>
          <w:szCs w:val="28"/>
          <w:shd w:val="clear" w:color="auto" w:fill="FFFFFF" w:themeFill="background1"/>
          <w:rtl/>
          <w:lang w:bidi="ar-DZ"/>
        </w:rPr>
        <w:t>(6)</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ED788F" w:rsidRPr="000F2559" w:rsidRDefault="000F2559"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FFFFFF" w:themeFill="background1"/>
          <w:rtl/>
          <w:lang w:bidi="ar-DZ"/>
        </w:rPr>
        <w:t xml:space="preserve">ابرام </w:t>
      </w:r>
      <w:r w:rsidR="0017535F" w:rsidRPr="000F2559">
        <w:rPr>
          <w:rStyle w:val="paratitle"/>
          <w:rFonts w:ascii="Simplified Arabic" w:hAnsi="Simplified Arabic" w:cs="Simplified Arabic"/>
          <w:b/>
          <w:bCs/>
          <w:sz w:val="28"/>
          <w:szCs w:val="28"/>
          <w:shd w:val="clear" w:color="auto" w:fill="FFFFFF" w:themeFill="background1"/>
          <w:rtl/>
          <w:lang w:bidi="ar-DZ"/>
        </w:rPr>
        <w:t>معاهدات واتفاقيات لصالح بعض الفئات الضعيفة</w:t>
      </w:r>
      <w:r w:rsidRPr="000F2559">
        <w:rPr>
          <w:rStyle w:val="paratitle"/>
          <w:rFonts w:ascii="Simplified Arabic" w:hAnsi="Simplified Arabic" w:cs="Simplified Arabic" w:hint="cs"/>
          <w:b/>
          <w:bCs/>
          <w:sz w:val="28"/>
          <w:szCs w:val="28"/>
          <w:shd w:val="clear" w:color="auto" w:fill="FFFFFF" w:themeFill="background1"/>
          <w:rtl/>
          <w:lang w:bidi="ar-DZ"/>
        </w:rPr>
        <w:t xml:space="preserve"> او ذات مواضيع تتعلق بحقوق الانسان</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المعلوم ان قيام دولة ما </w:t>
      </w:r>
      <w:r w:rsidR="00164D2B" w:rsidRPr="000F2559">
        <w:rPr>
          <w:rStyle w:val="paratitle"/>
          <w:rFonts w:ascii="Simplified Arabic" w:hAnsi="Simplified Arabic" w:cs="Simplified Arabic"/>
          <w:sz w:val="28"/>
          <w:szCs w:val="28"/>
          <w:shd w:val="clear" w:color="auto" w:fill="FFFFFF" w:themeFill="background1"/>
          <w:rtl/>
          <w:lang w:bidi="ar-DZ"/>
        </w:rPr>
        <w:t>بإبرام</w:t>
      </w:r>
      <w:r w:rsidR="0017535F" w:rsidRPr="000F2559">
        <w:rPr>
          <w:rStyle w:val="paratitle"/>
          <w:rFonts w:ascii="Simplified Arabic" w:hAnsi="Simplified Arabic" w:cs="Simplified Arabic"/>
          <w:sz w:val="28"/>
          <w:szCs w:val="28"/>
          <w:shd w:val="clear" w:color="auto" w:fill="FFFFFF" w:themeFill="background1"/>
          <w:rtl/>
          <w:lang w:bidi="ar-DZ"/>
        </w:rPr>
        <w:t xml:space="preserve"> معاهدة او اتفاق يعني ان هذه الدولة اقرت بان هذه المسائل المتضمنة في الاتفاقية او المعاهدة لم تعد من صميم سلطانها الداخلي، بل غدت مسالة دولية، وفي هذا الصدد نذكر عدة معاهدات واتفاقيات منها م</w:t>
      </w:r>
      <w:r w:rsidR="00164D2B" w:rsidRPr="000F2559">
        <w:rPr>
          <w:rStyle w:val="paratitle"/>
          <w:rFonts w:ascii="Simplified Arabic" w:hAnsi="Simplified Arabic" w:cs="Simplified Arabic"/>
          <w:sz w:val="28"/>
          <w:szCs w:val="28"/>
          <w:shd w:val="clear" w:color="auto" w:fill="FFFFFF" w:themeFill="background1"/>
          <w:rtl/>
          <w:lang w:bidi="ar-DZ"/>
        </w:rPr>
        <w:t xml:space="preserve">ثلا معاهدات </w:t>
      </w:r>
      <w:proofErr w:type="spellStart"/>
      <w:r w:rsidR="00164D2B" w:rsidRPr="000F2559">
        <w:rPr>
          <w:rStyle w:val="paratitle"/>
          <w:rFonts w:ascii="Simplified Arabic" w:hAnsi="Simplified Arabic" w:cs="Simplified Arabic"/>
          <w:sz w:val="28"/>
          <w:szCs w:val="28"/>
          <w:shd w:val="clear" w:color="auto" w:fill="FFFFFF" w:themeFill="background1"/>
          <w:rtl/>
          <w:lang w:bidi="ar-DZ"/>
        </w:rPr>
        <w:t>واستفاليا</w:t>
      </w:r>
      <w:proofErr w:type="spellEnd"/>
      <w:r w:rsidR="00164D2B" w:rsidRPr="000F2559">
        <w:rPr>
          <w:rStyle w:val="paratitle"/>
          <w:rFonts w:ascii="Simplified Arabic" w:hAnsi="Simplified Arabic" w:cs="Simplified Arabic"/>
          <w:sz w:val="28"/>
          <w:szCs w:val="28"/>
          <w:shd w:val="clear" w:color="auto" w:fill="FFFFFF" w:themeFill="background1"/>
          <w:rtl/>
          <w:lang w:bidi="ar-DZ"/>
        </w:rPr>
        <w:t xml:space="preserve"> 1648، والتي</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يعد اهم ما</w:t>
      </w:r>
      <w:r w:rsidR="00164D2B"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جاء فيها النص على مبدا الحرية الدينية</w:t>
      </w:r>
      <w:r w:rsidR="00C94F88">
        <w:rPr>
          <w:rStyle w:val="paratitle"/>
          <w:rFonts w:ascii="Simplified Arabic" w:hAnsi="Simplified Arabic" w:cs="Simplified Arabic" w:hint="cs"/>
          <w:sz w:val="28"/>
          <w:szCs w:val="28"/>
          <w:shd w:val="clear" w:color="auto" w:fill="FFFFFF" w:themeFill="background1"/>
          <w:rtl/>
          <w:lang w:bidi="ar-DZ"/>
        </w:rPr>
        <w:t>(7)</w:t>
      </w:r>
      <w:r w:rsidR="0017535F" w:rsidRPr="000F2559">
        <w:rPr>
          <w:rStyle w:val="paratitle"/>
          <w:rFonts w:ascii="Simplified Arabic" w:hAnsi="Simplified Arabic" w:cs="Simplified Arabic"/>
          <w:sz w:val="28"/>
          <w:szCs w:val="28"/>
          <w:shd w:val="clear" w:color="auto" w:fill="FFFFFF" w:themeFill="background1"/>
          <w:rtl/>
          <w:lang w:bidi="ar-DZ"/>
        </w:rPr>
        <w:t xml:space="preserve">، لكن حقيقة هذا </w:t>
      </w:r>
      <w:r w:rsidR="00164D2B" w:rsidRPr="000F2559">
        <w:rPr>
          <w:rStyle w:val="paratitle"/>
          <w:rFonts w:ascii="Simplified Arabic" w:hAnsi="Simplified Arabic" w:cs="Simplified Arabic"/>
          <w:sz w:val="28"/>
          <w:szCs w:val="28"/>
          <w:shd w:val="clear" w:color="auto" w:fill="FFFFFF" w:themeFill="background1"/>
          <w:rtl/>
          <w:lang w:bidi="ar-DZ"/>
        </w:rPr>
        <w:t>المبدأ</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وتطبيقه يكون بين المسيحيين فقط سواء كانوا كاثوليك ام بروتستانت، بمعنى لك الحرية في ان تكون كاثوليكي ام بروتستانتي ولا يجوز الصراع بين الطرفين حول الامر</w:t>
      </w:r>
      <w:r w:rsidR="00524A48">
        <w:rPr>
          <w:rStyle w:val="paratitle"/>
          <w:rFonts w:ascii="Simplified Arabic" w:hAnsi="Simplified Arabic" w:cs="Simplified Arabic" w:hint="cs"/>
          <w:sz w:val="28"/>
          <w:szCs w:val="28"/>
          <w:shd w:val="clear" w:color="auto" w:fill="FFFFFF" w:themeFill="background1"/>
          <w:rtl/>
          <w:lang w:bidi="ar-DZ"/>
        </w:rPr>
        <w:t>(8)</w:t>
      </w:r>
      <w:r w:rsidR="00ED788F" w:rsidRPr="000F2559">
        <w:rPr>
          <w:rStyle w:val="paratitle"/>
          <w:rFonts w:ascii="Simplified Arabic" w:hAnsi="Simplified Arabic" w:cs="Simplified Arabic"/>
          <w:sz w:val="28"/>
          <w:szCs w:val="28"/>
          <w:shd w:val="clear" w:color="auto" w:fill="FFFFFF" w:themeFill="background1"/>
          <w:rtl/>
          <w:lang w:bidi="ar-DZ"/>
        </w:rPr>
        <w:t>.</w:t>
      </w:r>
    </w:p>
    <w:p w:rsidR="0017535F" w:rsidRPr="000F2559" w:rsidRDefault="000F2559" w:rsidP="00164D2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sz w:val="28"/>
          <w:szCs w:val="28"/>
          <w:shd w:val="clear" w:color="auto" w:fill="FFFFFF" w:themeFill="background1"/>
          <w:rtl/>
          <w:lang w:bidi="ar-DZ"/>
        </w:rPr>
        <w:tab/>
      </w:r>
      <w:r w:rsidR="00ED788F" w:rsidRPr="000F2559">
        <w:rPr>
          <w:rStyle w:val="paratitle"/>
          <w:rFonts w:ascii="Simplified Arabic" w:hAnsi="Simplified Arabic" w:cs="Simplified Arabic"/>
          <w:sz w:val="28"/>
          <w:szCs w:val="28"/>
          <w:shd w:val="clear" w:color="auto" w:fill="FFFFFF" w:themeFill="background1"/>
          <w:rtl/>
          <w:lang w:bidi="ar-DZ"/>
        </w:rPr>
        <w:t xml:space="preserve">كما ظهرت بوادر تحريم الرق والاتجار بالبشر، </w:t>
      </w:r>
      <w:r w:rsidR="00AE79BC" w:rsidRPr="000F2559">
        <w:rPr>
          <w:rStyle w:val="paratitle"/>
          <w:rFonts w:ascii="Simplified Arabic" w:hAnsi="Simplified Arabic" w:cs="Simplified Arabic"/>
          <w:sz w:val="28"/>
          <w:szCs w:val="28"/>
          <w:shd w:val="clear" w:color="auto" w:fill="FFFFFF" w:themeFill="background1"/>
          <w:rtl/>
          <w:lang w:bidi="ar-DZ"/>
        </w:rPr>
        <w:t>بالإضافة</w:t>
      </w:r>
      <w:r w:rsidR="00ED788F" w:rsidRPr="000F2559">
        <w:rPr>
          <w:rStyle w:val="paratitle"/>
          <w:rFonts w:ascii="Simplified Arabic" w:hAnsi="Simplified Arabic" w:cs="Simplified Arabic"/>
          <w:sz w:val="28"/>
          <w:szCs w:val="28"/>
          <w:shd w:val="clear" w:color="auto" w:fill="FFFFFF" w:themeFill="background1"/>
          <w:rtl/>
          <w:lang w:bidi="ar-DZ"/>
        </w:rPr>
        <w:t xml:space="preserve"> الى انه تم ابرام سنة 1859 بعد نهاية حرب القرم معاهدة باريس والتي صاغت الوجه السياسي </w:t>
      </w:r>
      <w:r w:rsidR="00AE79BC" w:rsidRPr="000F2559">
        <w:rPr>
          <w:rStyle w:val="paratitle"/>
          <w:rFonts w:ascii="Simplified Arabic" w:hAnsi="Simplified Arabic" w:cs="Simplified Arabic"/>
          <w:sz w:val="28"/>
          <w:szCs w:val="28"/>
          <w:shd w:val="clear" w:color="auto" w:fill="FFFFFF" w:themeFill="background1"/>
          <w:rtl/>
          <w:lang w:bidi="ar-DZ"/>
        </w:rPr>
        <w:t>لأوروبا</w:t>
      </w:r>
      <w:r w:rsidR="00ED788F" w:rsidRPr="000F2559">
        <w:rPr>
          <w:rStyle w:val="paratitle"/>
          <w:rFonts w:ascii="Simplified Arabic" w:hAnsi="Simplified Arabic" w:cs="Simplified Arabic"/>
          <w:sz w:val="28"/>
          <w:szCs w:val="28"/>
          <w:shd w:val="clear" w:color="auto" w:fill="FFFFFF" w:themeFill="background1"/>
          <w:rtl/>
          <w:lang w:bidi="ar-DZ"/>
        </w:rPr>
        <w:t xml:space="preserve"> خلال القرن 19 وكانت مدخلا لتطور القانون الدولي عامة والقانون الدولي لحقوق الانسان، خاصة وان ذريعة الصر</w:t>
      </w:r>
      <w:r w:rsidR="00164D2B" w:rsidRPr="000F2559">
        <w:rPr>
          <w:rStyle w:val="paratitle"/>
          <w:rFonts w:ascii="Simplified Arabic" w:hAnsi="Simplified Arabic" w:cs="Simplified Arabic"/>
          <w:sz w:val="28"/>
          <w:szCs w:val="28"/>
          <w:shd w:val="clear" w:color="auto" w:fill="FFFFFF" w:themeFill="background1"/>
          <w:rtl/>
          <w:lang w:bidi="ar-DZ"/>
        </w:rPr>
        <w:t>اع الديني كانت ظاهرة منذ البداية،</w:t>
      </w:r>
      <w:r w:rsidR="00ED788F" w:rsidRPr="000F2559">
        <w:rPr>
          <w:rStyle w:val="paratitle"/>
          <w:rFonts w:ascii="Simplified Arabic" w:hAnsi="Simplified Arabic" w:cs="Simplified Arabic"/>
          <w:sz w:val="28"/>
          <w:szCs w:val="28"/>
          <w:shd w:val="clear" w:color="auto" w:fill="FFFFFF" w:themeFill="background1"/>
          <w:rtl/>
          <w:lang w:bidi="ar-DZ"/>
        </w:rPr>
        <w:t xml:space="preserve"> وانتهت الحرب بين الدولة العثمانية مع حلفائها فرنسا وبريطانيا من جهة وروسيا ا</w:t>
      </w:r>
      <w:r w:rsidR="00164D2B" w:rsidRPr="000F2559">
        <w:rPr>
          <w:rStyle w:val="paratitle"/>
          <w:rFonts w:ascii="Simplified Arabic" w:hAnsi="Simplified Arabic" w:cs="Simplified Arabic"/>
          <w:sz w:val="28"/>
          <w:szCs w:val="28"/>
          <w:shd w:val="clear" w:color="auto" w:fill="FFFFFF" w:themeFill="background1"/>
          <w:rtl/>
          <w:lang w:bidi="ar-DZ"/>
        </w:rPr>
        <w:t>ل</w:t>
      </w:r>
      <w:r w:rsidR="00ED788F" w:rsidRPr="000F2559">
        <w:rPr>
          <w:rStyle w:val="paratitle"/>
          <w:rFonts w:ascii="Simplified Arabic" w:hAnsi="Simplified Arabic" w:cs="Simplified Arabic"/>
          <w:sz w:val="28"/>
          <w:szCs w:val="28"/>
          <w:shd w:val="clear" w:color="auto" w:fill="FFFFFF" w:themeFill="background1"/>
          <w:rtl/>
          <w:lang w:bidi="ar-DZ"/>
        </w:rPr>
        <w:t>قيصرية من جهة ثانية بخسارة الروس</w:t>
      </w:r>
      <w:r w:rsidR="00164D2B" w:rsidRPr="000F2559">
        <w:rPr>
          <w:rStyle w:val="paratitle"/>
          <w:rFonts w:ascii="Simplified Arabic" w:hAnsi="Simplified Arabic" w:cs="Simplified Arabic"/>
          <w:sz w:val="28"/>
          <w:szCs w:val="28"/>
          <w:shd w:val="clear" w:color="auto" w:fill="FFFFFF" w:themeFill="background1"/>
          <w:rtl/>
          <w:lang w:bidi="ar-DZ"/>
        </w:rPr>
        <w:t>،</w:t>
      </w:r>
      <w:r w:rsidR="00ED788F" w:rsidRPr="000F2559">
        <w:rPr>
          <w:rStyle w:val="paratitle"/>
          <w:rFonts w:ascii="Simplified Arabic" w:hAnsi="Simplified Arabic" w:cs="Simplified Arabic"/>
          <w:sz w:val="28"/>
          <w:szCs w:val="28"/>
          <w:shd w:val="clear" w:color="auto" w:fill="FFFFFF" w:themeFill="background1"/>
          <w:rtl/>
          <w:lang w:bidi="ar-DZ"/>
        </w:rPr>
        <w:t xml:space="preserve"> واعترفت الدولة العثمانية - ولو كان ذلك بغرض استمالة وكسب ود الراي العام </w:t>
      </w:r>
      <w:r w:rsidR="00ED788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الاوروبي- بمجموعة من الحقوق </w:t>
      </w:r>
      <w:r w:rsidR="00164D2B" w:rsidRPr="000F2559">
        <w:rPr>
          <w:rStyle w:val="paratitle"/>
          <w:rFonts w:ascii="Simplified Arabic" w:hAnsi="Simplified Arabic" w:cs="Simplified Arabic"/>
          <w:sz w:val="28"/>
          <w:szCs w:val="28"/>
          <w:shd w:val="clear" w:color="auto" w:fill="FFFFFF" w:themeFill="background1"/>
          <w:rtl/>
          <w:lang w:bidi="ar-DZ"/>
        </w:rPr>
        <w:t>للأقليات</w:t>
      </w:r>
      <w:r w:rsidR="00ED788F" w:rsidRPr="000F2559">
        <w:rPr>
          <w:rStyle w:val="paratitle"/>
          <w:rFonts w:ascii="Simplified Arabic" w:hAnsi="Simplified Arabic" w:cs="Simplified Arabic"/>
          <w:sz w:val="28"/>
          <w:szCs w:val="28"/>
          <w:shd w:val="clear" w:color="auto" w:fill="FFFFFF" w:themeFill="background1"/>
          <w:rtl/>
          <w:lang w:bidi="ar-DZ"/>
        </w:rPr>
        <w:t xml:space="preserve"> الدينية في الدولة </w:t>
      </w:r>
      <w:r w:rsidR="00164D2B" w:rsidRPr="000F2559">
        <w:rPr>
          <w:rStyle w:val="paratitle"/>
          <w:rFonts w:ascii="Simplified Arabic" w:hAnsi="Simplified Arabic" w:cs="Simplified Arabic"/>
          <w:sz w:val="28"/>
          <w:szCs w:val="28"/>
          <w:shd w:val="clear" w:color="auto" w:fill="FFFFFF" w:themeFill="background1"/>
          <w:rtl/>
          <w:lang w:bidi="ar-DZ"/>
        </w:rPr>
        <w:t>العثمانية</w:t>
      </w:r>
      <w:r w:rsidR="00ED788F" w:rsidRPr="000F2559">
        <w:rPr>
          <w:rStyle w:val="paratitle"/>
          <w:rFonts w:ascii="Simplified Arabic" w:hAnsi="Simplified Arabic" w:cs="Simplified Arabic"/>
          <w:sz w:val="28"/>
          <w:szCs w:val="28"/>
          <w:shd w:val="clear" w:color="auto" w:fill="FFFFFF" w:themeFill="background1"/>
          <w:rtl/>
          <w:lang w:bidi="ar-DZ"/>
        </w:rPr>
        <w:t>، وكل هذا تمهيدا لتوقيع معاهدة باريس في فيفري</w:t>
      </w:r>
      <w:r w:rsidR="00737E8B" w:rsidRPr="000F2559">
        <w:rPr>
          <w:rStyle w:val="paratitle"/>
          <w:rFonts w:ascii="Simplified Arabic" w:hAnsi="Simplified Arabic" w:cs="Simplified Arabic"/>
          <w:sz w:val="28"/>
          <w:szCs w:val="28"/>
          <w:shd w:val="clear" w:color="auto" w:fill="FFFFFF" w:themeFill="background1"/>
          <w:rtl/>
          <w:lang w:bidi="ar-DZ"/>
        </w:rPr>
        <w:t>1856 هذه الاخيرة نصت على عدة نقاط اهمها حرية الملاحة في نهر الدانو</w:t>
      </w:r>
      <w:r w:rsidR="00AE79BC" w:rsidRPr="000F2559">
        <w:rPr>
          <w:rStyle w:val="paratitle"/>
          <w:rFonts w:ascii="Simplified Arabic" w:hAnsi="Simplified Arabic" w:cs="Simplified Arabic"/>
          <w:sz w:val="28"/>
          <w:szCs w:val="28"/>
          <w:shd w:val="clear" w:color="auto" w:fill="FFFFFF" w:themeFill="background1"/>
          <w:rtl/>
          <w:lang w:bidi="ar-DZ"/>
        </w:rPr>
        <w:t xml:space="preserve">ب، وتشكيل لجنة </w:t>
      </w:r>
      <w:r w:rsidR="00164D2B" w:rsidRPr="000F2559">
        <w:rPr>
          <w:rStyle w:val="paratitle"/>
          <w:rFonts w:ascii="Simplified Arabic" w:hAnsi="Simplified Arabic" w:cs="Simplified Arabic"/>
          <w:sz w:val="28"/>
          <w:szCs w:val="28"/>
          <w:shd w:val="clear" w:color="auto" w:fill="FFFFFF" w:themeFill="background1"/>
          <w:rtl/>
          <w:lang w:bidi="ar-DZ"/>
        </w:rPr>
        <w:t>للإشراف</w:t>
      </w:r>
      <w:r w:rsidR="00AE79BC" w:rsidRPr="000F2559">
        <w:rPr>
          <w:rStyle w:val="paratitle"/>
          <w:rFonts w:ascii="Simplified Arabic" w:hAnsi="Simplified Arabic" w:cs="Simplified Arabic"/>
          <w:sz w:val="28"/>
          <w:szCs w:val="28"/>
          <w:shd w:val="clear" w:color="auto" w:fill="FFFFFF" w:themeFill="background1"/>
          <w:rtl/>
          <w:lang w:bidi="ar-DZ"/>
        </w:rPr>
        <w:t xml:space="preserve"> على ذلك، والاستقلال الذاتي لبعض الاقاليم التي تشكل دولة رومانيا حاليا ضمن الدولة العثمانية، وان يتم احترام استقلال هذه الاخيرة وعدم التدخل في شؤونها الداخلية مقبل تعهدها بتحسين احوال الرعايا المسيحيين في البلقان واعترف السلطان العثماني بالمساواة التامة بين جميع الرعايا على اختلاف مذاهبهم و</w:t>
      </w:r>
      <w:r w:rsidR="00164D2B" w:rsidRPr="000F2559">
        <w:rPr>
          <w:rStyle w:val="paratitle"/>
          <w:rFonts w:ascii="Simplified Arabic" w:hAnsi="Simplified Arabic" w:cs="Simplified Arabic"/>
          <w:sz w:val="28"/>
          <w:szCs w:val="28"/>
          <w:shd w:val="clear" w:color="auto" w:fill="FFFFFF" w:themeFill="background1"/>
          <w:rtl/>
          <w:lang w:bidi="ar-DZ"/>
        </w:rPr>
        <w:t>دياناتهم</w:t>
      </w:r>
      <w:r w:rsidR="00524A48">
        <w:rPr>
          <w:rStyle w:val="paratitle"/>
          <w:rFonts w:ascii="Simplified Arabic" w:hAnsi="Simplified Arabic" w:cs="Simplified Arabic" w:hint="cs"/>
          <w:sz w:val="28"/>
          <w:szCs w:val="28"/>
          <w:shd w:val="clear" w:color="auto" w:fill="FFFFFF" w:themeFill="background1"/>
          <w:rtl/>
          <w:lang w:bidi="ar-DZ"/>
        </w:rPr>
        <w:t>(9)</w:t>
      </w:r>
      <w:r w:rsidR="00AE79BC"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3F5C52" w:rsidRDefault="00127A1E" w:rsidP="00127A1E">
      <w:pPr>
        <w:pStyle w:val="Paragraphedeliste"/>
        <w:shd w:val="clear" w:color="auto" w:fill="FFFFFF" w:themeFill="background1"/>
        <w:bidi/>
        <w:spacing w:after="0"/>
        <w:ind w:left="849"/>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كما ت</w:t>
      </w:r>
      <w:r w:rsidR="008E0853" w:rsidRPr="000F2559">
        <w:rPr>
          <w:rStyle w:val="paratitle"/>
          <w:rFonts w:ascii="Simplified Arabic" w:hAnsi="Simplified Arabic" w:cs="Simplified Arabic"/>
          <w:sz w:val="28"/>
          <w:szCs w:val="28"/>
          <w:shd w:val="clear" w:color="auto" w:fill="FFFFFF" w:themeFill="background1"/>
          <w:rtl/>
          <w:lang w:bidi="ar-DZ"/>
        </w:rPr>
        <w:t>مكن المجتمع الدولي من وضع عدة قواعد تم مراعاتها اثناء الحروب وتهدف</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لانسنة</w:t>
      </w:r>
      <w:proofErr w:type="spellEnd"/>
      <w:r w:rsidR="003F5C52" w:rsidRPr="000F2559">
        <w:rPr>
          <w:rStyle w:val="paratitle"/>
          <w:rFonts w:ascii="Simplified Arabic" w:hAnsi="Simplified Arabic" w:cs="Simplified Arabic"/>
          <w:sz w:val="28"/>
          <w:szCs w:val="28"/>
          <w:shd w:val="clear" w:color="auto" w:fill="FFFFFF" w:themeFill="background1"/>
          <w:rtl/>
          <w:lang w:bidi="ar-DZ"/>
        </w:rPr>
        <w:t xml:space="preserve"> هذه الحروب</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عرفت فيما بعد بقواعد القانون الدولي الانساني</w:t>
      </w:r>
      <w:r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 ولعل اهم هذه الاتفاقيات خلال هذه الفترة اتفاقية جنيف الاولى 1864، جنيف 1907ـ اتفاقيات لاهاي 1889- 1907، اضافة الى اعلان سان بطرس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بارغ</w:t>
      </w:r>
      <w:proofErr w:type="spellEnd"/>
      <w:r w:rsidR="00524A48">
        <w:rPr>
          <w:rStyle w:val="paratitle"/>
          <w:rFonts w:ascii="Simplified Arabic" w:hAnsi="Simplified Arabic" w:cs="Simplified Arabic" w:hint="cs"/>
          <w:sz w:val="28"/>
          <w:szCs w:val="28"/>
          <w:shd w:val="clear" w:color="auto" w:fill="FFFFFF" w:themeFill="background1"/>
          <w:rtl/>
          <w:lang w:bidi="ar-DZ"/>
        </w:rPr>
        <w:t>(10)</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
    <w:p w:rsidR="003F5C52" w:rsidRPr="000F2559" w:rsidRDefault="000F2559" w:rsidP="000F2559">
      <w:pPr>
        <w:pStyle w:val="Paragraphedeliste"/>
        <w:numPr>
          <w:ilvl w:val="0"/>
          <w:numId w:val="7"/>
        </w:numPr>
        <w:shd w:val="clear" w:color="auto" w:fill="D9D9D9" w:themeFill="background1" w:themeFillShade="D9"/>
        <w:bidi/>
        <w:spacing w:after="0"/>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انشاء </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عصبة الامم</w:t>
      </w: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 بعد الحرب العالمية الاولى</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لم يكن الا</w:t>
      </w:r>
      <w:r w:rsidRPr="000F2559">
        <w:rPr>
          <w:rStyle w:val="paratitle"/>
          <w:rFonts w:ascii="Simplified Arabic" w:hAnsi="Simplified Arabic" w:cs="Simplified Arabic"/>
          <w:sz w:val="28"/>
          <w:szCs w:val="28"/>
          <w:shd w:val="clear" w:color="auto" w:fill="FFFFFF" w:themeFill="background1"/>
          <w:rtl/>
          <w:lang w:bidi="ar-DZ"/>
        </w:rPr>
        <w:t>ه</w:t>
      </w:r>
      <w:r w:rsidR="003F5C52" w:rsidRPr="000F2559">
        <w:rPr>
          <w:rStyle w:val="paratitle"/>
          <w:rFonts w:ascii="Simplified Arabic" w:hAnsi="Simplified Arabic" w:cs="Simplified Arabic"/>
          <w:sz w:val="28"/>
          <w:szCs w:val="28"/>
          <w:shd w:val="clear" w:color="auto" w:fill="FFFFFF" w:themeFill="background1"/>
          <w:rtl/>
          <w:lang w:bidi="ar-DZ"/>
        </w:rPr>
        <w:t>تمام بحقوق الانسان م</w:t>
      </w:r>
      <w:r w:rsidRPr="000F2559">
        <w:rPr>
          <w:rStyle w:val="paratitle"/>
          <w:rFonts w:ascii="Simplified Arabic" w:hAnsi="Simplified Arabic" w:cs="Simplified Arabic"/>
          <w:sz w:val="28"/>
          <w:szCs w:val="28"/>
          <w:shd w:val="clear" w:color="auto" w:fill="FFFFFF" w:themeFill="background1"/>
          <w:rtl/>
          <w:lang w:bidi="ar-DZ"/>
        </w:rPr>
        <w:t>ن خلال عهد العصبة بقدر اهميتها، ح</w:t>
      </w:r>
      <w:r w:rsidR="003F5C52" w:rsidRPr="000F2559">
        <w:rPr>
          <w:rStyle w:val="paratitle"/>
          <w:rFonts w:ascii="Simplified Arabic" w:hAnsi="Simplified Arabic" w:cs="Simplified Arabic"/>
          <w:sz w:val="28"/>
          <w:szCs w:val="28"/>
          <w:shd w:val="clear" w:color="auto" w:fill="FFFFFF" w:themeFill="background1"/>
          <w:rtl/>
          <w:lang w:bidi="ar-DZ"/>
        </w:rPr>
        <w:t>يث لم يتضمن العهد نصوصا خاصة بتقرير الصفة الدولية لحقوق الانسان</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وذلك اذا ما استثنينا ما جاء من التزام اعضاء العصبة بان يعا</w:t>
      </w:r>
      <w:r w:rsidRPr="000F2559">
        <w:rPr>
          <w:rStyle w:val="paratitle"/>
          <w:rFonts w:ascii="Simplified Arabic" w:hAnsi="Simplified Arabic" w:cs="Simplified Arabic"/>
          <w:sz w:val="28"/>
          <w:szCs w:val="28"/>
          <w:shd w:val="clear" w:color="auto" w:fill="FFFFFF" w:themeFill="background1"/>
          <w:rtl/>
          <w:lang w:bidi="ar-DZ"/>
        </w:rPr>
        <w:t>ملوا بصورة عادلة الشعوب التي تق</w:t>
      </w:r>
      <w:r w:rsidR="003F5C52" w:rsidRPr="000F2559">
        <w:rPr>
          <w:rStyle w:val="paratitle"/>
          <w:rFonts w:ascii="Simplified Arabic" w:hAnsi="Simplified Arabic" w:cs="Simplified Arabic"/>
          <w:sz w:val="28"/>
          <w:szCs w:val="28"/>
          <w:shd w:val="clear" w:color="auto" w:fill="FFFFFF" w:themeFill="background1"/>
          <w:rtl/>
          <w:lang w:bidi="ar-DZ"/>
        </w:rPr>
        <w:t xml:space="preserve">طن الاقاليم الخاضعة </w:t>
      </w:r>
      <w:r w:rsidRPr="000F2559">
        <w:rPr>
          <w:rStyle w:val="paratitle"/>
          <w:rFonts w:ascii="Simplified Arabic" w:hAnsi="Simplified Arabic" w:cs="Simplified Arabic"/>
          <w:sz w:val="28"/>
          <w:szCs w:val="28"/>
          <w:shd w:val="clear" w:color="auto" w:fill="FFFFFF" w:themeFill="background1"/>
          <w:rtl/>
          <w:lang w:bidi="ar-DZ"/>
        </w:rPr>
        <w:t>لإدارتهم</w:t>
      </w:r>
      <w:r w:rsidR="003F5C52" w:rsidRPr="000F2559">
        <w:rPr>
          <w:rStyle w:val="paratitle"/>
          <w:rFonts w:ascii="Simplified Arabic" w:hAnsi="Simplified Arabic" w:cs="Simplified Arabic"/>
          <w:sz w:val="28"/>
          <w:szCs w:val="28"/>
          <w:shd w:val="clear" w:color="auto" w:fill="FFFFFF" w:themeFill="background1"/>
          <w:rtl/>
          <w:lang w:bidi="ar-DZ"/>
        </w:rPr>
        <w:t>، وايضا النص على احترام الشعوب التي تسكن الاقاليم الخاضعة لنظام الانتداب .</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t>كما</w:t>
      </w:r>
      <w:r w:rsidR="003F5C52" w:rsidRPr="000F2559">
        <w:rPr>
          <w:rStyle w:val="paratitle"/>
          <w:rFonts w:ascii="Simplified Arabic" w:hAnsi="Simplified Arabic" w:cs="Simplified Arabic"/>
          <w:sz w:val="28"/>
          <w:szCs w:val="28"/>
          <w:shd w:val="clear" w:color="auto" w:fill="FFFFFF" w:themeFill="background1"/>
          <w:rtl/>
          <w:lang w:bidi="ar-DZ"/>
        </w:rPr>
        <w:t xml:space="preserve"> ان عهد عصبة الامم نص على </w:t>
      </w:r>
      <w:r w:rsidR="000F2559" w:rsidRPr="000F2559">
        <w:rPr>
          <w:rStyle w:val="paratitle"/>
          <w:rFonts w:ascii="Simplified Arabic" w:hAnsi="Simplified Arabic" w:cs="Simplified Arabic"/>
          <w:sz w:val="28"/>
          <w:szCs w:val="28"/>
          <w:shd w:val="clear" w:color="auto" w:fill="FFFFFF" w:themeFill="background1"/>
          <w:rtl/>
          <w:lang w:bidi="ar-DZ"/>
        </w:rPr>
        <w:t>بعض القضايا المتعلقة بالتزامات</w:t>
      </w:r>
      <w:r w:rsidRPr="000F2559">
        <w:rPr>
          <w:rStyle w:val="paratitle"/>
          <w:rFonts w:ascii="Simplified Arabic" w:hAnsi="Simplified Arabic" w:cs="Simplified Arabic"/>
          <w:sz w:val="28"/>
          <w:szCs w:val="28"/>
          <w:shd w:val="clear" w:color="auto" w:fill="FFFFFF" w:themeFill="background1"/>
          <w:rtl/>
          <w:lang w:bidi="ar-DZ"/>
        </w:rPr>
        <w:t xml:space="preserve"> في شكل </w:t>
      </w:r>
      <w:r w:rsidR="003F5C52" w:rsidRPr="000F2559">
        <w:rPr>
          <w:rStyle w:val="paratitle"/>
          <w:rFonts w:ascii="Simplified Arabic" w:hAnsi="Simplified Arabic" w:cs="Simplified Arabic"/>
          <w:sz w:val="28"/>
          <w:szCs w:val="28"/>
          <w:shd w:val="clear" w:color="auto" w:fill="FFFFFF" w:themeFill="background1"/>
          <w:rtl/>
          <w:lang w:bidi="ar-DZ"/>
        </w:rPr>
        <w:t>تعهدات الدول</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وبالتالي يعني الاهتمام بشكل غير مباشر لحقوق الانسان اذ ان العهد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يشير الى حقوق الفرد بشكل مباشر</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وانما يقر بعض الحق</w:t>
      </w:r>
      <w:r w:rsidR="0073163B" w:rsidRPr="000F2559">
        <w:rPr>
          <w:rStyle w:val="paratitle"/>
          <w:rFonts w:ascii="Simplified Arabic" w:hAnsi="Simplified Arabic" w:cs="Simplified Arabic"/>
          <w:sz w:val="28"/>
          <w:szCs w:val="28"/>
          <w:shd w:val="clear" w:color="auto" w:fill="FFFFFF" w:themeFill="background1"/>
          <w:rtl/>
          <w:lang w:bidi="ar-DZ"/>
        </w:rPr>
        <w:t xml:space="preserve">وق </w:t>
      </w:r>
      <w:r w:rsidRPr="000F2559">
        <w:rPr>
          <w:rStyle w:val="paratitle"/>
          <w:rFonts w:ascii="Simplified Arabic" w:hAnsi="Simplified Arabic" w:cs="Simplified Arabic"/>
          <w:sz w:val="28"/>
          <w:szCs w:val="28"/>
          <w:shd w:val="clear" w:color="auto" w:fill="FFFFFF" w:themeFill="background1"/>
          <w:rtl/>
          <w:lang w:bidi="ar-DZ"/>
        </w:rPr>
        <w:t>لأفراد</w:t>
      </w:r>
      <w:r w:rsidR="0073163B" w:rsidRPr="000F2559">
        <w:rPr>
          <w:rStyle w:val="paratitle"/>
          <w:rFonts w:ascii="Simplified Arabic" w:hAnsi="Simplified Arabic" w:cs="Simplified Arabic"/>
          <w:sz w:val="28"/>
          <w:szCs w:val="28"/>
          <w:shd w:val="clear" w:color="auto" w:fill="FFFFFF" w:themeFill="background1"/>
          <w:rtl/>
          <w:lang w:bidi="ar-DZ"/>
        </w:rPr>
        <w:t xml:space="preserve"> بصفتهم الجماعية ففي عه</w:t>
      </w:r>
      <w:r w:rsidR="003F5C52" w:rsidRPr="000F2559">
        <w:rPr>
          <w:rStyle w:val="paratitle"/>
          <w:rFonts w:ascii="Simplified Arabic" w:hAnsi="Simplified Arabic" w:cs="Simplified Arabic"/>
          <w:sz w:val="28"/>
          <w:szCs w:val="28"/>
          <w:shd w:val="clear" w:color="auto" w:fill="FFFFFF" w:themeFill="background1"/>
          <w:rtl/>
          <w:lang w:bidi="ar-DZ"/>
        </w:rPr>
        <w:t>د العصبة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يعد حق تقرير المصير كحق جماعي </w:t>
      </w:r>
      <w:r w:rsidR="0073163B" w:rsidRPr="000F2559">
        <w:rPr>
          <w:rStyle w:val="paratitle"/>
          <w:rFonts w:ascii="Simplified Arabic" w:hAnsi="Simplified Arabic" w:cs="Simplified Arabic"/>
          <w:sz w:val="28"/>
          <w:szCs w:val="28"/>
          <w:shd w:val="clear" w:color="auto" w:fill="FFFFFF" w:themeFill="background1"/>
          <w:rtl/>
          <w:lang w:bidi="ar-DZ"/>
        </w:rPr>
        <w:t>مبدأ</w:t>
      </w:r>
      <w:r w:rsidR="003F5C52" w:rsidRPr="000F2559">
        <w:rPr>
          <w:rStyle w:val="paratitle"/>
          <w:rFonts w:ascii="Simplified Arabic" w:hAnsi="Simplified Arabic" w:cs="Simplified Arabic"/>
          <w:sz w:val="28"/>
          <w:szCs w:val="28"/>
          <w:shd w:val="clear" w:color="auto" w:fill="FFFFFF" w:themeFill="background1"/>
          <w:rtl/>
          <w:lang w:bidi="ar-DZ"/>
        </w:rPr>
        <w:t xml:space="preserve"> قانونيا وانما التزام على اعضاء العصبة خاصة فرنسا وبريطانيا بوصفهما قوى عظمى</w:t>
      </w:r>
      <w:r w:rsidR="0073163B" w:rsidRPr="000F2559">
        <w:rPr>
          <w:rStyle w:val="paratitle"/>
          <w:rFonts w:ascii="Simplified Arabic" w:hAnsi="Simplified Arabic" w:cs="Simplified Arabic"/>
          <w:sz w:val="28"/>
          <w:szCs w:val="28"/>
          <w:shd w:val="clear" w:color="auto" w:fill="FFFFFF" w:themeFill="background1"/>
          <w:rtl/>
          <w:lang w:bidi="ar-DZ"/>
        </w:rPr>
        <w:t>.</w:t>
      </w:r>
    </w:p>
    <w:p w:rsidR="0073163B"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0F2559" w:rsidRPr="000F2559">
        <w:rPr>
          <w:rStyle w:val="paratitle"/>
          <w:rFonts w:ascii="Simplified Arabic" w:hAnsi="Simplified Arabic" w:cs="Simplified Arabic"/>
          <w:sz w:val="28"/>
          <w:szCs w:val="28"/>
          <w:shd w:val="clear" w:color="auto" w:fill="FFFFFF" w:themeFill="background1"/>
          <w:rtl/>
          <w:lang w:bidi="ar-DZ"/>
        </w:rPr>
        <w:t>كما ان عهد العصبة تضمن قواعد</w:t>
      </w:r>
      <w:r w:rsidR="0073163B" w:rsidRPr="000F2559">
        <w:rPr>
          <w:rStyle w:val="paratitle"/>
          <w:rFonts w:ascii="Simplified Arabic" w:hAnsi="Simplified Arabic" w:cs="Simplified Arabic"/>
          <w:sz w:val="28"/>
          <w:szCs w:val="28"/>
          <w:shd w:val="clear" w:color="auto" w:fill="FFFFFF" w:themeFill="background1"/>
          <w:rtl/>
          <w:lang w:bidi="ar-DZ"/>
        </w:rPr>
        <w:t xml:space="preserve"> واحكام تلتزم الاطراف المشاركة فيها وتمس القضايا المرتبطة بوجود الانسان لا سيما الحقوق الجماعية للمجتمعات البشرية ومنها قضية الحرب حيث لم يجرم عهد العص</w:t>
      </w:r>
      <w:r w:rsidR="003A6C78">
        <w:rPr>
          <w:rStyle w:val="paratitle"/>
          <w:rFonts w:ascii="Simplified Arabic" w:hAnsi="Simplified Arabic" w:cs="Simplified Arabic"/>
          <w:sz w:val="28"/>
          <w:szCs w:val="28"/>
          <w:shd w:val="clear" w:color="auto" w:fill="FFFFFF" w:themeFill="background1"/>
          <w:rtl/>
          <w:lang w:bidi="ar-DZ"/>
        </w:rPr>
        <w:t>بة بشكل نهائي وانما تضمن تدابير</w:t>
      </w:r>
      <w:r w:rsidR="0073163B" w:rsidRPr="000F2559">
        <w:rPr>
          <w:rStyle w:val="paratitle"/>
          <w:rFonts w:ascii="Simplified Arabic" w:hAnsi="Simplified Arabic" w:cs="Simplified Arabic"/>
          <w:sz w:val="28"/>
          <w:szCs w:val="28"/>
          <w:shd w:val="clear" w:color="auto" w:fill="FFFFFF" w:themeFill="background1"/>
          <w:rtl/>
          <w:lang w:bidi="ar-DZ"/>
        </w:rPr>
        <w:t xml:space="preserve"> سلمية يمكن </w:t>
      </w:r>
      <w:r w:rsidR="002F3A1F" w:rsidRPr="000F2559">
        <w:rPr>
          <w:rStyle w:val="paratitle"/>
          <w:rFonts w:ascii="Simplified Arabic" w:hAnsi="Simplified Arabic" w:cs="Simplified Arabic"/>
          <w:sz w:val="28"/>
          <w:szCs w:val="28"/>
          <w:shd w:val="clear" w:color="auto" w:fill="FFFFFF" w:themeFill="background1"/>
          <w:rtl/>
          <w:lang w:bidi="ar-DZ"/>
        </w:rPr>
        <w:t>بواسطتها</w:t>
      </w:r>
      <w:r w:rsidR="0073163B" w:rsidRPr="000F2559">
        <w:rPr>
          <w:rStyle w:val="paratitle"/>
          <w:rFonts w:ascii="Simplified Arabic" w:hAnsi="Simplified Arabic" w:cs="Simplified Arabic"/>
          <w:sz w:val="28"/>
          <w:szCs w:val="28"/>
          <w:shd w:val="clear" w:color="auto" w:fill="FFFFFF" w:themeFill="background1"/>
          <w:rtl/>
          <w:lang w:bidi="ar-DZ"/>
        </w:rPr>
        <w:t xml:space="preserve"> الاستغناء عن الحرب (المواد 12،</w:t>
      </w:r>
      <w:r w:rsidRPr="000F2559">
        <w:rPr>
          <w:rStyle w:val="paratitle"/>
          <w:rFonts w:ascii="Simplified Arabic" w:hAnsi="Simplified Arabic" w:cs="Simplified Arabic"/>
          <w:sz w:val="28"/>
          <w:szCs w:val="28"/>
          <w:shd w:val="clear" w:color="auto" w:fill="FFFFFF" w:themeFill="background1"/>
          <w:rtl/>
          <w:lang w:bidi="ar-DZ"/>
        </w:rPr>
        <w:t>13</w:t>
      </w:r>
      <w:r w:rsidR="0073163B" w:rsidRPr="000F2559">
        <w:rPr>
          <w:rStyle w:val="paratitle"/>
          <w:rFonts w:ascii="Simplified Arabic" w:hAnsi="Simplified Arabic" w:cs="Simplified Arabic"/>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15</w:t>
      </w:r>
      <w:r w:rsidR="0073163B" w:rsidRPr="000F2559">
        <w:rPr>
          <w:rStyle w:val="paratitle"/>
          <w:rFonts w:ascii="Simplified Arabic" w:hAnsi="Simplified Arabic" w:cs="Simplified Arabic"/>
          <w:sz w:val="28"/>
          <w:szCs w:val="28"/>
          <w:shd w:val="clear" w:color="auto" w:fill="FFFFFF" w:themeFill="background1"/>
          <w:rtl/>
          <w:lang w:bidi="ar-DZ"/>
        </w:rPr>
        <w:t>)، فطالما الوسائل السلمية تستنفذ فلا يلجا الى الحرب وهذه الوسائل لتحكيم القضاء الدولي او اللجوء الى مجلي العصبة، كما يعاقب كل عضو لدا الى الحرب اقتصاديا وماليا وحتى عسكريا</w:t>
      </w:r>
      <w:r w:rsidR="002F3A1F" w:rsidRPr="000F2559">
        <w:rPr>
          <w:rStyle w:val="paratitle"/>
          <w:rFonts w:ascii="Simplified Arabic" w:hAnsi="Simplified Arabic" w:cs="Simplified Arabic"/>
          <w:sz w:val="28"/>
          <w:szCs w:val="28"/>
          <w:shd w:val="clear" w:color="auto" w:fill="FFFFFF" w:themeFill="background1"/>
          <w:rtl/>
          <w:lang w:bidi="ar-DZ"/>
        </w:rPr>
        <w:t xml:space="preserve"> كما يمكن ان يطرد من العصبة.</w:t>
      </w:r>
    </w:p>
    <w:p w:rsidR="0055269F" w:rsidRPr="000F2559" w:rsidRDefault="00127A1E" w:rsidP="007551A8">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ا- </w:t>
      </w:r>
      <w:r w:rsidR="007551A8" w:rsidRPr="007551A8">
        <w:rPr>
          <w:rStyle w:val="paratitle"/>
          <w:rFonts w:ascii="Simplified Arabic" w:hAnsi="Simplified Arabic" w:cs="Simplified Arabic" w:hint="cs"/>
          <w:b/>
          <w:bCs/>
          <w:sz w:val="28"/>
          <w:szCs w:val="28"/>
          <w:shd w:val="clear" w:color="auto" w:fill="FFFFFF" w:themeFill="background1"/>
          <w:rtl/>
          <w:lang w:bidi="ar-DZ"/>
        </w:rPr>
        <w:t>نظام الانتداب</w:t>
      </w:r>
      <w:r w:rsidR="00EF434D">
        <w:rPr>
          <w:rStyle w:val="paratitle"/>
          <w:rFonts w:ascii="Simplified Arabic" w:hAnsi="Simplified Arabic" w:cs="Simplified Arabic" w:hint="cs"/>
          <w:b/>
          <w:bCs/>
          <w:sz w:val="28"/>
          <w:szCs w:val="28"/>
          <w:shd w:val="clear" w:color="auto" w:fill="FFFFFF" w:themeFill="background1"/>
          <w:rtl/>
          <w:lang w:bidi="ar-DZ"/>
        </w:rPr>
        <w:t>(11)</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55269F" w:rsidRPr="000F2559">
        <w:rPr>
          <w:rStyle w:val="paratitle"/>
          <w:rFonts w:ascii="Simplified Arabic" w:hAnsi="Simplified Arabic" w:cs="Simplified Arabic"/>
          <w:sz w:val="28"/>
          <w:szCs w:val="28"/>
          <w:shd w:val="clear" w:color="auto" w:fill="FFFFFF" w:themeFill="background1"/>
          <w:rtl/>
          <w:lang w:bidi="ar-DZ"/>
        </w:rPr>
        <w:t xml:space="preserve">نظام الانتداب المنصوص علية بنص المادة 22 من عهد العصبة جعل منها تهتم بحقوق مجموعات بشرية( الاعتراف بحق الفرد في نطاق جماعي) للوصول الى مرحلة من </w:t>
      </w:r>
      <w:r w:rsidR="0055269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التقدم لكي تنهض بقدراتها وحتى تستطيع ممارسة حقوقها حماية لمصالحها الوطنية </w:t>
      </w:r>
      <w:r w:rsidRPr="000F2559">
        <w:rPr>
          <w:rStyle w:val="paratitle"/>
          <w:rFonts w:ascii="Simplified Arabic" w:hAnsi="Simplified Arabic" w:cs="Simplified Arabic"/>
          <w:sz w:val="28"/>
          <w:szCs w:val="28"/>
          <w:shd w:val="clear" w:color="auto" w:fill="FFFFFF" w:themeFill="background1"/>
          <w:rtl/>
          <w:lang w:bidi="ar-DZ"/>
        </w:rPr>
        <w:t>بالإضافة</w:t>
      </w:r>
      <w:r w:rsidR="0055269F" w:rsidRPr="000F2559">
        <w:rPr>
          <w:rStyle w:val="paratitle"/>
          <w:rFonts w:ascii="Simplified Arabic" w:hAnsi="Simplified Arabic" w:cs="Simplified Arabic"/>
          <w:sz w:val="28"/>
          <w:szCs w:val="28"/>
          <w:shd w:val="clear" w:color="auto" w:fill="FFFFFF" w:themeFill="background1"/>
          <w:rtl/>
          <w:lang w:bidi="ar-DZ"/>
        </w:rPr>
        <w:t xml:space="preserve"> الى نص المادة 23 المتضمنة على تعهد اعضائها ب:</w:t>
      </w:r>
    </w:p>
    <w:p w:rsidR="0055269F" w:rsidRPr="000F2559" w:rsidRDefault="00127A1E"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السعي الى توفير </w:t>
      </w:r>
      <w:r w:rsidR="0055269F" w:rsidRPr="000F2559">
        <w:rPr>
          <w:rStyle w:val="paratitle"/>
          <w:rFonts w:ascii="Simplified Arabic" w:hAnsi="Simplified Arabic" w:cs="Simplified Arabic"/>
          <w:sz w:val="28"/>
          <w:szCs w:val="28"/>
          <w:shd w:val="clear" w:color="auto" w:fill="FFFFFF" w:themeFill="background1"/>
          <w:rtl/>
          <w:lang w:bidi="ar-DZ"/>
        </w:rPr>
        <w:t xml:space="preserve">ضمان ظروف عمل عادلة وانسانية للنساء والرجال والاطفال في بلادهم وفي جميع البلاد التي تمتد بهم علاقاتهم التجارية </w:t>
      </w:r>
      <w:r w:rsidR="007324DC" w:rsidRPr="000F2559">
        <w:rPr>
          <w:rStyle w:val="paratitle"/>
          <w:rFonts w:ascii="Simplified Arabic" w:hAnsi="Simplified Arabic" w:cs="Simplified Arabic"/>
          <w:sz w:val="28"/>
          <w:szCs w:val="28"/>
          <w:shd w:val="clear" w:color="auto" w:fill="FFFFFF" w:themeFill="background1"/>
          <w:rtl/>
          <w:lang w:bidi="ar-DZ"/>
        </w:rPr>
        <w:t>والصناعية</w:t>
      </w:r>
      <w:r w:rsidRPr="000F2559">
        <w:rPr>
          <w:rStyle w:val="paratitle"/>
          <w:rFonts w:ascii="Simplified Arabic" w:hAnsi="Simplified Arabic" w:cs="Simplified Arabic"/>
          <w:sz w:val="28"/>
          <w:szCs w:val="28"/>
          <w:shd w:val="clear" w:color="auto" w:fill="FFFFFF" w:themeFill="background1"/>
          <w:rtl/>
          <w:lang w:bidi="ar-DZ"/>
        </w:rPr>
        <w:t>،</w:t>
      </w:r>
      <w:r w:rsidR="007324DC" w:rsidRPr="000F2559">
        <w:rPr>
          <w:rStyle w:val="paratitle"/>
          <w:rFonts w:ascii="Simplified Arabic" w:hAnsi="Simplified Arabic" w:cs="Simplified Arabic"/>
          <w:sz w:val="28"/>
          <w:szCs w:val="28"/>
          <w:shd w:val="clear" w:color="auto" w:fill="FFFFFF" w:themeFill="background1"/>
          <w:rtl/>
          <w:lang w:bidi="ar-DZ"/>
        </w:rPr>
        <w:t xml:space="preserve"> سوا</w:t>
      </w:r>
      <w:r w:rsidRPr="000F2559">
        <w:rPr>
          <w:rStyle w:val="paratitle"/>
          <w:rFonts w:ascii="Simplified Arabic" w:hAnsi="Simplified Arabic" w:cs="Simplified Arabic"/>
          <w:sz w:val="28"/>
          <w:szCs w:val="28"/>
          <w:shd w:val="clear" w:color="auto" w:fill="FFFFFF" w:themeFill="background1"/>
          <w:rtl/>
          <w:lang w:bidi="ar-DZ"/>
        </w:rPr>
        <w:t>ء بسواء وتحقيقا لهذا الغرض يتعه</w:t>
      </w:r>
      <w:r w:rsidR="007324DC" w:rsidRPr="000F2559">
        <w:rPr>
          <w:rStyle w:val="paratitle"/>
          <w:rFonts w:ascii="Simplified Arabic" w:hAnsi="Simplified Arabic" w:cs="Simplified Arabic"/>
          <w:sz w:val="28"/>
          <w:szCs w:val="28"/>
          <w:shd w:val="clear" w:color="auto" w:fill="FFFFFF" w:themeFill="background1"/>
          <w:rtl/>
          <w:lang w:bidi="ar-DZ"/>
        </w:rPr>
        <w:t xml:space="preserve">دون بالعمل على انشاء المنظمات الدولية </w:t>
      </w:r>
      <w:r w:rsidR="001472EA" w:rsidRPr="000F2559">
        <w:rPr>
          <w:rStyle w:val="paratitle"/>
          <w:rFonts w:ascii="Simplified Arabic" w:hAnsi="Simplified Arabic" w:cs="Simplified Arabic"/>
          <w:sz w:val="28"/>
          <w:szCs w:val="28"/>
          <w:shd w:val="clear" w:color="auto" w:fill="FFFFFF" w:themeFill="background1"/>
          <w:rtl/>
          <w:lang w:bidi="ar-DZ"/>
        </w:rPr>
        <w:t>اللازمة ودعمها .</w:t>
      </w:r>
    </w:p>
    <w:p w:rsidR="001472EA" w:rsidRPr="000F2559" w:rsidRDefault="001472EA"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العمل على توفير المعاملة العادلة لسكان الوطنيين في الاقاليم المشمولة برعايتهم </w:t>
      </w:r>
    </w:p>
    <w:p w:rsidR="001472EA"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1472EA" w:rsidRPr="000F2559">
        <w:rPr>
          <w:rStyle w:val="paratitle"/>
          <w:rFonts w:ascii="Simplified Arabic" w:hAnsi="Simplified Arabic" w:cs="Simplified Arabic"/>
          <w:sz w:val="28"/>
          <w:szCs w:val="28"/>
          <w:shd w:val="clear" w:color="auto" w:fill="FFFFFF" w:themeFill="background1"/>
          <w:rtl/>
          <w:lang w:bidi="ar-DZ"/>
        </w:rPr>
        <w:t>وعليه يمكن القول ان عهد العصبة لم يتطرق الى حقوق الانسان المدنية والسياسية والثقافية والاجتماعية والاقتصادية، وانما عالج هذه الحقوق في اطار الحقوق الجماعية المرتبطة بتقرير مصير الجماعات التي طانت تابعة لدول اخرى، وفي ظروف قاسية لذا فرض الانتداب على اقاليم هذه الجماعات لغرض تطوير انظمة الحكم فيها لتصل الى امكانية ان تحكم نفسها بنفسها.</w:t>
      </w:r>
    </w:p>
    <w:p w:rsidR="00381173"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ب </w:t>
      </w:r>
      <w:r w:rsidR="007551A8">
        <w:rPr>
          <w:rStyle w:val="paratitle"/>
          <w:rFonts w:ascii="Simplified Arabic" w:hAnsi="Simplified Arabic" w:cs="Simplified Arabic"/>
          <w:sz w:val="28"/>
          <w:szCs w:val="28"/>
          <w:shd w:val="clear" w:color="auto" w:fill="FFFFFF" w:themeFill="background1"/>
          <w:rtl/>
          <w:lang w:bidi="ar-DZ"/>
        </w:rPr>
        <w:t>–</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7551A8" w:rsidRPr="007551A8">
        <w:rPr>
          <w:rStyle w:val="paratitle"/>
          <w:rFonts w:ascii="Simplified Arabic" w:hAnsi="Simplified Arabic" w:cs="Simplified Arabic" w:hint="cs"/>
          <w:b/>
          <w:bCs/>
          <w:sz w:val="28"/>
          <w:szCs w:val="28"/>
          <w:shd w:val="clear" w:color="auto" w:fill="FFFFFF" w:themeFill="background1"/>
          <w:rtl/>
          <w:lang w:bidi="ar-DZ"/>
        </w:rPr>
        <w:t xml:space="preserve">نظام </w:t>
      </w:r>
      <w:r w:rsidR="007551A8">
        <w:rPr>
          <w:rStyle w:val="paratitle"/>
          <w:rFonts w:ascii="Simplified Arabic" w:hAnsi="Simplified Arabic" w:cs="Simplified Arabic" w:hint="cs"/>
          <w:b/>
          <w:bCs/>
          <w:sz w:val="28"/>
          <w:szCs w:val="28"/>
          <w:shd w:val="clear" w:color="auto" w:fill="FFFFFF" w:themeFill="background1"/>
          <w:rtl/>
          <w:lang w:bidi="ar-DZ"/>
        </w:rPr>
        <w:t xml:space="preserve">حماية </w:t>
      </w:r>
      <w:r w:rsidR="007551A8" w:rsidRPr="007551A8">
        <w:rPr>
          <w:rStyle w:val="paratitle"/>
          <w:rFonts w:ascii="Simplified Arabic" w:hAnsi="Simplified Arabic" w:cs="Simplified Arabic" w:hint="cs"/>
          <w:b/>
          <w:bCs/>
          <w:sz w:val="28"/>
          <w:szCs w:val="28"/>
          <w:shd w:val="clear" w:color="auto" w:fill="FFFFFF" w:themeFill="background1"/>
          <w:rtl/>
          <w:lang w:bidi="ar-DZ"/>
        </w:rPr>
        <w:t>الاقليات</w:t>
      </w:r>
      <w:r w:rsidR="00EF434D">
        <w:rPr>
          <w:rStyle w:val="paratitle"/>
          <w:rFonts w:ascii="Simplified Arabic" w:hAnsi="Simplified Arabic" w:cs="Simplified Arabic" w:hint="cs"/>
          <w:b/>
          <w:bCs/>
          <w:sz w:val="28"/>
          <w:szCs w:val="28"/>
          <w:shd w:val="clear" w:color="auto" w:fill="FFFFFF" w:themeFill="background1"/>
          <w:rtl/>
          <w:lang w:bidi="ar-DZ"/>
        </w:rPr>
        <w:t>(12)</w:t>
      </w:r>
      <w:r w:rsidR="007551A8">
        <w:rPr>
          <w:rStyle w:val="paratitle"/>
          <w:rFonts w:ascii="Simplified Arabic" w:hAnsi="Simplified Arabic" w:cs="Simplified Arabic" w:hint="cs"/>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خلال هذه الفترة التي تميزت </w:t>
      </w:r>
      <w:r w:rsidRPr="000F2559">
        <w:rPr>
          <w:rStyle w:val="paratitle"/>
          <w:rFonts w:ascii="Simplified Arabic" w:hAnsi="Simplified Arabic" w:cs="Simplified Arabic"/>
          <w:sz w:val="28"/>
          <w:szCs w:val="28"/>
          <w:shd w:val="clear" w:color="auto" w:fill="FFFFFF" w:themeFill="background1"/>
          <w:rtl/>
          <w:lang w:bidi="ar-DZ"/>
        </w:rPr>
        <w:t>بإبرام</w:t>
      </w:r>
      <w:r w:rsidR="00C411CD" w:rsidRPr="000F2559">
        <w:rPr>
          <w:rStyle w:val="paratitle"/>
          <w:rFonts w:ascii="Simplified Arabic" w:hAnsi="Simplified Arabic" w:cs="Simplified Arabic"/>
          <w:sz w:val="28"/>
          <w:szCs w:val="28"/>
          <w:shd w:val="clear" w:color="auto" w:fill="FFFFFF" w:themeFill="background1"/>
          <w:rtl/>
          <w:lang w:bidi="ar-DZ"/>
        </w:rPr>
        <w:t xml:space="preserve"> المعاهدات الدولية</w:t>
      </w:r>
      <w:r w:rsidRPr="000F2559">
        <w:rPr>
          <w:rStyle w:val="paratitle"/>
          <w:rFonts w:ascii="Simplified Arabic" w:hAnsi="Simplified Arabic" w:cs="Simplified Arabic"/>
          <w:sz w:val="28"/>
          <w:szCs w:val="28"/>
          <w:shd w:val="clear" w:color="auto" w:fill="FFFFFF" w:themeFill="background1"/>
          <w:rtl/>
          <w:lang w:bidi="ar-DZ"/>
        </w:rPr>
        <w:t>، وكان من بين مواضيع هذه المعاهدات</w:t>
      </w:r>
      <w:r w:rsidR="00C411CD" w:rsidRPr="000F2559">
        <w:rPr>
          <w:rStyle w:val="paratitle"/>
          <w:rFonts w:ascii="Simplified Arabic" w:hAnsi="Simplified Arabic" w:cs="Simplified Arabic"/>
          <w:sz w:val="28"/>
          <w:szCs w:val="28"/>
          <w:shd w:val="clear" w:color="auto" w:fill="FFFFFF" w:themeFill="background1"/>
          <w:rtl/>
          <w:lang w:bidi="ar-DZ"/>
        </w:rPr>
        <w:t xml:space="preserve"> حماية الاقليات</w:t>
      </w:r>
      <w:r w:rsidRPr="000F2559">
        <w:rPr>
          <w:rStyle w:val="paratitle"/>
          <w:rFonts w:ascii="Simplified Arabic" w:hAnsi="Simplified Arabic" w:cs="Simplified Arabic"/>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خاصة كما اشرنا بين الدول الاوروبية والدولة العثمانية، ومن بين ما اشارت اليه</w:t>
      </w:r>
      <w:r w:rsidR="00EF434D">
        <w:rPr>
          <w:rStyle w:val="paratitle"/>
          <w:rFonts w:ascii="Simplified Arabic" w:hAnsi="Simplified Arabic" w:cs="Simplified Arabic" w:hint="cs"/>
          <w:sz w:val="28"/>
          <w:szCs w:val="28"/>
          <w:shd w:val="clear" w:color="auto" w:fill="FFFFFF" w:themeFill="background1"/>
          <w:rtl/>
          <w:lang w:bidi="ar-DZ"/>
        </w:rPr>
        <w:t>(13)</w:t>
      </w:r>
      <w:r w:rsidR="00753D40" w:rsidRPr="000F2559">
        <w:rPr>
          <w:rStyle w:val="paratitle"/>
          <w:rFonts w:ascii="Simplified Arabic" w:hAnsi="Simplified Arabic" w:cs="Simplified Arabic"/>
          <w:sz w:val="28"/>
          <w:szCs w:val="28"/>
          <w:shd w:val="clear" w:color="auto" w:fill="FFFFFF" w:themeFill="background1"/>
          <w:rtl/>
          <w:lang w:bidi="ar-DZ"/>
        </w:rPr>
        <w:t>:</w:t>
      </w:r>
    </w:p>
    <w:p w:rsidR="00753D40" w:rsidRPr="000F2559"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الالتزام بحماية الاقليات</w:t>
      </w:r>
    </w:p>
    <w:p w:rsidR="00753D40" w:rsidRPr="008D6F66"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sz w:val="28"/>
          <w:szCs w:val="28"/>
          <w:shd w:val="clear" w:color="auto" w:fill="FFFFFF" w:themeFill="background1"/>
          <w:rtl/>
          <w:lang w:bidi="ar-DZ"/>
        </w:rPr>
        <w:t>منح الاقليات حق تقديم شكوى لمجلس العصبة</w:t>
      </w:r>
    </w:p>
    <w:p w:rsidR="00C50CE8" w:rsidRPr="008D6F66"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sz w:val="28"/>
          <w:szCs w:val="28"/>
          <w:shd w:val="clear" w:color="auto" w:fill="FFFFFF" w:themeFill="background1"/>
          <w:rtl/>
          <w:lang w:bidi="ar-DZ"/>
        </w:rPr>
        <w:tab/>
      </w:r>
      <w:r w:rsidR="00753D40" w:rsidRPr="008D6F66">
        <w:rPr>
          <w:rStyle w:val="paratitle"/>
          <w:rFonts w:ascii="Simplified Arabic" w:hAnsi="Simplified Arabic" w:cs="Simplified Arabic"/>
          <w:sz w:val="28"/>
          <w:szCs w:val="28"/>
          <w:shd w:val="clear" w:color="auto" w:fill="FFFFFF" w:themeFill="background1"/>
          <w:rtl/>
          <w:lang w:bidi="ar-DZ"/>
        </w:rPr>
        <w:t xml:space="preserve">كما </w:t>
      </w:r>
      <w:r w:rsidRPr="008D6F66">
        <w:rPr>
          <w:rStyle w:val="paratitle"/>
          <w:rFonts w:ascii="Simplified Arabic" w:hAnsi="Simplified Arabic" w:cs="Simplified Arabic"/>
          <w:sz w:val="28"/>
          <w:szCs w:val="28"/>
          <w:shd w:val="clear" w:color="auto" w:fill="FFFFFF" w:themeFill="background1"/>
          <w:rtl/>
          <w:lang w:bidi="ar-DZ"/>
        </w:rPr>
        <w:t>تظهر في نفس الموضوع</w:t>
      </w:r>
      <w:r w:rsidR="00753D40" w:rsidRPr="008D6F66">
        <w:rPr>
          <w:rStyle w:val="paratitle"/>
          <w:rFonts w:ascii="Simplified Arabic" w:hAnsi="Simplified Arabic" w:cs="Simplified Arabic"/>
          <w:sz w:val="28"/>
          <w:szCs w:val="28"/>
          <w:shd w:val="clear" w:color="auto" w:fill="FFFFFF" w:themeFill="background1"/>
          <w:rtl/>
          <w:lang w:bidi="ar-DZ"/>
        </w:rPr>
        <w:t xml:space="preserve"> ايضا معاهدة فينا 1815 والتي نصت على الحرية الدينية</w:t>
      </w:r>
      <w:r w:rsidR="00EF434D" w:rsidRPr="008D6F66">
        <w:rPr>
          <w:rStyle w:val="paratitle"/>
          <w:rFonts w:ascii="Simplified Arabic" w:hAnsi="Simplified Arabic" w:cs="Simplified Arabic" w:hint="cs"/>
          <w:sz w:val="28"/>
          <w:szCs w:val="28"/>
          <w:shd w:val="clear" w:color="auto" w:fill="FFFFFF" w:themeFill="background1"/>
          <w:rtl/>
          <w:lang w:bidi="ar-DZ"/>
        </w:rPr>
        <w:t>(14)</w:t>
      </w:r>
      <w:r w:rsidRPr="008D6F66">
        <w:rPr>
          <w:rStyle w:val="paratitle"/>
          <w:rFonts w:ascii="Simplified Arabic" w:hAnsi="Simplified Arabic" w:cs="Simplified Arabic"/>
          <w:sz w:val="28"/>
          <w:szCs w:val="28"/>
          <w:shd w:val="clear" w:color="auto" w:fill="FFFFFF" w:themeFill="background1"/>
          <w:rtl/>
          <w:lang w:bidi="ar-DZ"/>
        </w:rPr>
        <w:t>،</w:t>
      </w:r>
      <w:r w:rsidR="00753D40" w:rsidRPr="008D6F66">
        <w:rPr>
          <w:rStyle w:val="paratitle"/>
          <w:rFonts w:ascii="Simplified Arabic" w:hAnsi="Simplified Arabic" w:cs="Simplified Arabic"/>
          <w:sz w:val="28"/>
          <w:szCs w:val="28"/>
          <w:shd w:val="clear" w:color="auto" w:fill="FFFFFF" w:themeFill="background1"/>
          <w:rtl/>
          <w:lang w:bidi="ar-DZ"/>
        </w:rPr>
        <w:t xml:space="preserve"> وضمان الحريات والحقوق الفردية لكل الافراد دون تمييز على اساس </w:t>
      </w:r>
      <w:r w:rsidR="00EF434D" w:rsidRPr="008D6F66">
        <w:rPr>
          <w:rStyle w:val="paratitle"/>
          <w:rFonts w:ascii="Simplified Arabic" w:hAnsi="Simplified Arabic" w:cs="Simplified Arabic"/>
          <w:sz w:val="28"/>
          <w:szCs w:val="28"/>
          <w:shd w:val="clear" w:color="auto" w:fill="FFFFFF" w:themeFill="background1"/>
          <w:rtl/>
          <w:lang w:bidi="ar-DZ"/>
        </w:rPr>
        <w:t>عنصري، وكذلك حرمت تجارة الرقيق</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753D40"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ان نظام حماية الاقليات في عهد عصبة الامم كان ذا طبيعة اتفاقية، ولكن لم يجر تطبيقه في سائر مناطق العالم، وانما جاء تطبيقا لبعض النصوص الاتفاقية لمواجهة المشاكل ذات النتائج السياسية الخطيرة في بلدان معينة وبالأخص بعد اجراء بعض التغيرات</w:t>
      </w:r>
      <w:r w:rsidR="00EF434D" w:rsidRPr="008D6F66">
        <w:rPr>
          <w:rStyle w:val="paratitle"/>
          <w:rFonts w:ascii="Simplified Arabic" w:hAnsi="Simplified Arabic" w:cs="Simplified Arabic"/>
          <w:sz w:val="28"/>
          <w:szCs w:val="28"/>
          <w:shd w:val="clear" w:color="auto" w:fill="FFFFFF" w:themeFill="background1"/>
          <w:rtl/>
          <w:lang w:bidi="ar-DZ"/>
        </w:rPr>
        <w:t xml:space="preserve"> </w:t>
      </w:r>
      <w:r w:rsidR="00C50CE8" w:rsidRPr="008D6F66">
        <w:rPr>
          <w:rStyle w:val="paratitle"/>
          <w:rFonts w:ascii="Simplified Arabic" w:hAnsi="Simplified Arabic" w:cs="Simplified Arabic" w:hint="cs"/>
          <w:sz w:val="28"/>
          <w:szCs w:val="28"/>
          <w:shd w:val="clear" w:color="auto" w:fill="FFFFFF" w:themeFill="background1"/>
          <w:rtl/>
          <w:lang w:bidi="ar-DZ"/>
        </w:rPr>
        <w:t>للمناطق الحدودية كشرط للاعتراف بالدول التي تأسست بعد الحرب العالمية الاولى</w:t>
      </w:r>
      <w:r w:rsidRPr="008D6F66">
        <w:rPr>
          <w:rStyle w:val="paratitle"/>
          <w:rFonts w:ascii="Simplified Arabic" w:hAnsi="Simplified Arabic" w:cs="Simplified Arabic" w:hint="cs"/>
          <w:sz w:val="28"/>
          <w:szCs w:val="28"/>
          <w:shd w:val="clear" w:color="auto" w:fill="FFFFFF" w:themeFill="background1"/>
          <w:rtl/>
          <w:lang w:bidi="ar-DZ"/>
        </w:rPr>
        <w:t>(15)</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C50CE8"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وتنقسم الوثائق الدولية التي تضمنت نصوصا خاصة بحماية الاقليات الى ثلاثة انواع</w:t>
      </w:r>
      <w:r w:rsidRPr="008D6F66">
        <w:rPr>
          <w:rStyle w:val="paratitle"/>
          <w:rFonts w:ascii="Simplified Arabic" w:hAnsi="Simplified Arabic" w:cs="Simplified Arabic" w:hint="cs"/>
          <w:sz w:val="28"/>
          <w:szCs w:val="28"/>
          <w:shd w:val="clear" w:color="auto" w:fill="FFFFFF" w:themeFill="background1"/>
          <w:rtl/>
          <w:lang w:bidi="ar-DZ"/>
        </w:rPr>
        <w:t>(16)</w:t>
      </w:r>
      <w:r w:rsidR="00C50CE8" w:rsidRPr="008D6F66">
        <w:rPr>
          <w:rStyle w:val="paratitle"/>
          <w:rFonts w:ascii="Simplified Arabic" w:hAnsi="Simplified Arabic" w:cs="Simplified Arabic" w:hint="cs"/>
          <w:sz w:val="28"/>
          <w:szCs w:val="28"/>
          <w:shd w:val="clear" w:color="auto" w:fill="FFFFFF" w:themeFill="background1"/>
          <w:rtl/>
          <w:lang w:bidi="ar-DZ"/>
        </w:rPr>
        <w:t xml:space="preserve">: </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اتفاقيات الاقليات بين دول الحلفاء من جهة والدول الجديدة، او الدول التي تغيرت حدودها الاقليمية من ناحية اخرى، مثال ذلك: الاتفاقيات مع بولندا ، رومانيا، اليونان...</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معاهدة السلام بين المن</w:t>
      </w:r>
      <w:r w:rsidR="00E77F93" w:rsidRPr="008D6F66">
        <w:rPr>
          <w:rStyle w:val="paratitle"/>
          <w:rFonts w:ascii="Simplified Arabic" w:hAnsi="Simplified Arabic" w:cs="Simplified Arabic" w:hint="cs"/>
          <w:sz w:val="28"/>
          <w:szCs w:val="28"/>
          <w:shd w:val="clear" w:color="auto" w:fill="FFFFFF" w:themeFill="background1"/>
          <w:rtl/>
          <w:lang w:bidi="ar-DZ"/>
        </w:rPr>
        <w:t>ت</w:t>
      </w:r>
      <w:r w:rsidRPr="008D6F66">
        <w:rPr>
          <w:rStyle w:val="paratitle"/>
          <w:rFonts w:ascii="Simplified Arabic" w:hAnsi="Simplified Arabic" w:cs="Simplified Arabic" w:hint="cs"/>
          <w:sz w:val="28"/>
          <w:szCs w:val="28"/>
          <w:shd w:val="clear" w:color="auto" w:fill="FFFFFF" w:themeFill="background1"/>
          <w:rtl/>
          <w:lang w:bidi="ar-DZ"/>
        </w:rPr>
        <w:t xml:space="preserve">صرين </w:t>
      </w:r>
      <w:r w:rsidRPr="008D6F66">
        <w:rPr>
          <w:rStyle w:val="paratitle"/>
          <w:rFonts w:ascii="Simplified Arabic" w:hAnsi="Simplified Arabic" w:cs="Simplified Arabic"/>
          <w:sz w:val="28"/>
          <w:szCs w:val="28"/>
          <w:shd w:val="clear" w:color="auto" w:fill="FFFFFF" w:themeFill="background1"/>
          <w:rtl/>
          <w:lang w:bidi="ar-DZ"/>
        </w:rPr>
        <w:t>–</w:t>
      </w:r>
      <w:r w:rsidRPr="008D6F66">
        <w:rPr>
          <w:rStyle w:val="paratitle"/>
          <w:rFonts w:ascii="Simplified Arabic" w:hAnsi="Simplified Arabic" w:cs="Simplified Arabic" w:hint="cs"/>
          <w:sz w:val="28"/>
          <w:szCs w:val="28"/>
          <w:shd w:val="clear" w:color="auto" w:fill="FFFFFF" w:themeFill="background1"/>
          <w:rtl/>
          <w:lang w:bidi="ar-DZ"/>
        </w:rPr>
        <w:t xml:space="preserve"> دول الحلفاء- والبلدان الخاسرة في الحرب العالمية الاولى</w:t>
      </w:r>
      <w:r w:rsidR="00E77F93" w:rsidRPr="008D6F66">
        <w:rPr>
          <w:rStyle w:val="paratitle"/>
          <w:rFonts w:ascii="Simplified Arabic" w:hAnsi="Simplified Arabic" w:cs="Simplified Arabic" w:hint="cs"/>
          <w:sz w:val="28"/>
          <w:szCs w:val="28"/>
          <w:shd w:val="clear" w:color="auto" w:fill="FFFFFF" w:themeFill="background1"/>
          <w:rtl/>
          <w:lang w:bidi="ar-DZ"/>
        </w:rPr>
        <w:t xml:space="preserve"> مثل: بلغاريا، النمسا، تركيا...</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lastRenderedPageBreak/>
        <w:t>الاعلانات الرسمية التي اصدرتها بعض الدول، والتي تعهدت فيها بالالتزام بالمعاهدات الدولية وحماية الاقليات كشرط للانضمام لعصبة الامم.</w:t>
      </w:r>
    </w:p>
    <w:p w:rsidR="00E77F93"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وقد اقرت هذه الاتفاقيات جملة من الحقوق والحريات للأقليات الوطنية نذكر منها(17): </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الحق في الحياة </w:t>
      </w:r>
      <w:proofErr w:type="gramStart"/>
      <w:r w:rsidRPr="008D6F66">
        <w:rPr>
          <w:rStyle w:val="paratitle"/>
          <w:rFonts w:ascii="Simplified Arabic" w:hAnsi="Simplified Arabic" w:cs="Simplified Arabic" w:hint="cs"/>
          <w:sz w:val="28"/>
          <w:szCs w:val="28"/>
          <w:shd w:val="clear" w:color="auto" w:fill="FFFFFF" w:themeFill="background1"/>
          <w:rtl/>
          <w:lang w:bidi="ar-DZ"/>
        </w:rPr>
        <w:t>والحرية</w:t>
      </w:r>
      <w:proofErr w:type="gramEnd"/>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الحق في الجنسية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حق ممارسة الشعائر الدينية في اطار النظام العام  والآداب العامة.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المساواة امام القانون.</w:t>
      </w:r>
    </w:p>
    <w:p w:rsidR="00753D40" w:rsidRPr="000F2559" w:rsidRDefault="007551A8" w:rsidP="00483151">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ج- </w:t>
      </w:r>
      <w:r w:rsidR="00753D40" w:rsidRPr="007551A8">
        <w:rPr>
          <w:rStyle w:val="paratitle"/>
          <w:rFonts w:ascii="Simplified Arabic" w:hAnsi="Simplified Arabic" w:cs="Simplified Arabic"/>
          <w:b/>
          <w:bCs/>
          <w:sz w:val="28"/>
          <w:szCs w:val="28"/>
          <w:shd w:val="clear" w:color="auto" w:fill="FFFFFF" w:themeFill="background1"/>
          <w:rtl/>
          <w:lang w:bidi="ar-DZ"/>
        </w:rPr>
        <w:t>منظمة العمل الدولية</w:t>
      </w:r>
      <w:r w:rsidR="00EF434D">
        <w:rPr>
          <w:rStyle w:val="paratitle"/>
          <w:rFonts w:ascii="Simplified Arabic" w:hAnsi="Simplified Arabic" w:cs="Simplified Arabic" w:hint="cs"/>
          <w:b/>
          <w:bCs/>
          <w:sz w:val="28"/>
          <w:szCs w:val="28"/>
          <w:shd w:val="clear" w:color="auto" w:fill="FFFFFF" w:themeFill="background1"/>
          <w:rtl/>
          <w:lang w:bidi="ar-DZ"/>
        </w:rPr>
        <w:t>(</w:t>
      </w:r>
      <w:r w:rsidR="00483151">
        <w:rPr>
          <w:rStyle w:val="paratitle"/>
          <w:rFonts w:ascii="Simplified Arabic" w:hAnsi="Simplified Arabic" w:cs="Simplified Arabic" w:hint="cs"/>
          <w:b/>
          <w:bCs/>
          <w:sz w:val="28"/>
          <w:szCs w:val="28"/>
          <w:shd w:val="clear" w:color="auto" w:fill="FFFFFF" w:themeFill="background1"/>
          <w:rtl/>
          <w:lang w:bidi="ar-DZ"/>
        </w:rPr>
        <w:t>18</w:t>
      </w:r>
      <w:r w:rsidR="00EF434D">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w:t>
      </w:r>
      <w:r w:rsidR="00753D40" w:rsidRPr="000F2559">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w:t>
      </w:r>
      <w:r w:rsidR="00127A1E" w:rsidRPr="000F2559">
        <w:rPr>
          <w:rStyle w:val="paratitle"/>
          <w:rFonts w:ascii="Simplified Arabic" w:hAnsi="Simplified Arabic" w:cs="Simplified Arabic"/>
          <w:sz w:val="28"/>
          <w:szCs w:val="28"/>
          <w:shd w:val="clear" w:color="auto" w:fill="FFFFFF" w:themeFill="background1"/>
          <w:rtl/>
          <w:lang w:bidi="ar-DZ"/>
        </w:rPr>
        <w:t>نشأت</w:t>
      </w:r>
      <w:r w:rsidR="00753D40" w:rsidRPr="000F2559">
        <w:rPr>
          <w:rStyle w:val="paratitle"/>
          <w:rFonts w:ascii="Simplified Arabic" w:hAnsi="Simplified Arabic" w:cs="Simplified Arabic"/>
          <w:sz w:val="28"/>
          <w:szCs w:val="28"/>
          <w:shd w:val="clear" w:color="auto" w:fill="FFFFFF" w:themeFill="background1"/>
          <w:rtl/>
          <w:lang w:bidi="ar-DZ"/>
        </w:rPr>
        <w:t xml:space="preserve"> عام 1919 كهيئة مرتبطة بعصبة الامم وقد ابرم في اطار المنظمة عدد من الاتفاقيات لتعزيز حقوق الانسان في مجال العمل مثل: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العمل</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التمتع بظروف العمل الملائمة </w:t>
      </w:r>
      <w:proofErr w:type="gramStart"/>
      <w:r w:rsidRPr="000F2559">
        <w:rPr>
          <w:rStyle w:val="paratitle"/>
          <w:rFonts w:ascii="Simplified Arabic" w:hAnsi="Simplified Arabic" w:cs="Simplified Arabic"/>
          <w:sz w:val="28"/>
          <w:szCs w:val="28"/>
          <w:shd w:val="clear" w:color="auto" w:fill="FFFFFF" w:themeFill="background1"/>
          <w:rtl/>
          <w:lang w:bidi="ar-DZ"/>
        </w:rPr>
        <w:t>والعادلة</w:t>
      </w:r>
      <w:proofErr w:type="gramEnd"/>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الضمان الاجتماعي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تشكيل النقابات والانضمام اليها</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مستوى ملائم للمعيشة</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حرية الراي والحرية النقابية</w:t>
      </w:r>
    </w:p>
    <w:p w:rsidR="0082635A" w:rsidRDefault="00127A1E" w:rsidP="0055608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3D40" w:rsidRPr="000F2559">
        <w:rPr>
          <w:rStyle w:val="paratitle"/>
          <w:rFonts w:ascii="Simplified Arabic" w:hAnsi="Simplified Arabic" w:cs="Simplified Arabic"/>
          <w:sz w:val="28"/>
          <w:szCs w:val="28"/>
          <w:shd w:val="clear" w:color="auto" w:fill="FFFFFF" w:themeFill="background1"/>
          <w:rtl/>
          <w:lang w:bidi="ar-DZ"/>
        </w:rPr>
        <w:t xml:space="preserve">وتؤكد ديباجة ميثاق المنظمة على امكانية اقامة سلام عالمي ودائم على اساس العدالة الاجتماعية، لتحقيقها لابد من تنظيم </w:t>
      </w:r>
      <w:r w:rsidR="00753D40" w:rsidRPr="001F2FE2">
        <w:rPr>
          <w:rStyle w:val="paratitle"/>
          <w:rFonts w:ascii="Simplified Arabic" w:hAnsi="Simplified Arabic" w:cs="Simplified Arabic"/>
          <w:sz w:val="28"/>
          <w:szCs w:val="28"/>
          <w:shd w:val="clear" w:color="auto" w:fill="FFFFFF" w:themeFill="background1"/>
          <w:rtl/>
          <w:lang w:bidi="ar-DZ"/>
        </w:rPr>
        <w:t>قضايا انسانية تساهم على تحقيق الرفاهية وتحسين ظروف الحياة والعمل، ومن هذه القضايا</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نجد مثلا </w:t>
      </w:r>
      <w:r w:rsidR="001F2FE2" w:rsidRPr="001F2FE2">
        <w:rPr>
          <w:rStyle w:val="paratitle"/>
          <w:rFonts w:ascii="Simplified Arabic" w:hAnsi="Simplified Arabic" w:cs="Simplified Arabic"/>
          <w:sz w:val="28"/>
          <w:szCs w:val="28"/>
          <w:shd w:val="clear" w:color="auto" w:fill="FFFFFF" w:themeFill="background1"/>
          <w:rtl/>
          <w:lang w:bidi="ar-DZ"/>
        </w:rPr>
        <w:t>تنظيم ساعات العمل</w:t>
      </w:r>
      <w:r w:rsidR="001F2FE2" w:rsidRPr="001F2FE2">
        <w:rPr>
          <w:rStyle w:val="paratitle"/>
          <w:rFonts w:ascii="Simplified Arabic" w:hAnsi="Simplified Arabic" w:cs="Simplified Arabic" w:hint="cs"/>
          <w:sz w:val="28"/>
          <w:szCs w:val="28"/>
          <w:shd w:val="clear" w:color="auto" w:fill="FFFFFF" w:themeFill="background1"/>
          <w:rtl/>
          <w:lang w:bidi="ar-DZ"/>
        </w:rPr>
        <w:t>، و</w:t>
      </w:r>
      <w:r w:rsidR="001F2FE2" w:rsidRPr="001F2FE2">
        <w:rPr>
          <w:rStyle w:val="paratitle"/>
          <w:rFonts w:ascii="Simplified Arabic" w:hAnsi="Simplified Arabic" w:cs="Simplified Arabic"/>
          <w:sz w:val="28"/>
          <w:szCs w:val="28"/>
          <w:shd w:val="clear" w:color="auto" w:fill="FFFFFF" w:themeFill="background1"/>
          <w:rtl/>
          <w:lang w:bidi="ar-DZ"/>
        </w:rPr>
        <w:t xml:space="preserve"> حماية العمال من الامراض والعلل والاصابات الناجمة عن عملهم</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وكفالة معاش مرح عند الشيخوخة، وحماية الموظفين والمستخدمين خارج اوطانهم، مع </w:t>
      </w:r>
      <w:r w:rsidR="00931E9F" w:rsidRPr="001F2FE2">
        <w:rPr>
          <w:rStyle w:val="paratitle"/>
          <w:rFonts w:ascii="Simplified Arabic" w:hAnsi="Simplified Arabic" w:cs="Simplified Arabic" w:hint="cs"/>
          <w:sz w:val="28"/>
          <w:szCs w:val="28"/>
          <w:shd w:val="clear" w:color="auto" w:fill="FFFFFF" w:themeFill="background1"/>
          <w:rtl/>
          <w:lang w:bidi="ar-DZ"/>
        </w:rPr>
        <w:t>تأكيد</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الحرية النقابية، وعلى مبدا تكافؤ الاجر عند تكافؤ العمل، وتنظيم التعليم الحرفي والمهني...</w:t>
      </w: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Pr="00556083"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lang w:val="en-US" w:bidi="ar-DZ"/>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E27E6E"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6E" w:rsidRDefault="00E27E6E" w:rsidP="00B65CAE">
      <w:pPr>
        <w:spacing w:after="0" w:line="240" w:lineRule="auto"/>
      </w:pPr>
      <w:r>
        <w:separator/>
      </w:r>
    </w:p>
  </w:endnote>
  <w:endnote w:type="continuationSeparator" w:id="0">
    <w:p w:rsidR="00E27E6E" w:rsidRDefault="00E27E6E"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6E" w:rsidRDefault="00E27E6E" w:rsidP="00B65CAE">
      <w:pPr>
        <w:spacing w:after="0" w:line="240" w:lineRule="auto"/>
      </w:pPr>
      <w:r>
        <w:separator/>
      </w:r>
    </w:p>
  </w:footnote>
  <w:footnote w:type="continuationSeparator" w:id="0">
    <w:p w:rsidR="00E27E6E" w:rsidRDefault="00E27E6E"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16AF"/>
    <w:rsid w:val="001C443C"/>
    <w:rsid w:val="001C6D12"/>
    <w:rsid w:val="001D12F2"/>
    <w:rsid w:val="001D5D35"/>
    <w:rsid w:val="001E3E6E"/>
    <w:rsid w:val="001E5DA9"/>
    <w:rsid w:val="001F2FE2"/>
    <w:rsid w:val="001F54E0"/>
    <w:rsid w:val="00200ACB"/>
    <w:rsid w:val="00200C26"/>
    <w:rsid w:val="00264AC2"/>
    <w:rsid w:val="0028611D"/>
    <w:rsid w:val="00291AE7"/>
    <w:rsid w:val="002A6840"/>
    <w:rsid w:val="002A7BB9"/>
    <w:rsid w:val="002F3A1F"/>
    <w:rsid w:val="002F4D1F"/>
    <w:rsid w:val="00303B26"/>
    <w:rsid w:val="00312F15"/>
    <w:rsid w:val="00324F19"/>
    <w:rsid w:val="00347F16"/>
    <w:rsid w:val="00357114"/>
    <w:rsid w:val="003809D9"/>
    <w:rsid w:val="00381173"/>
    <w:rsid w:val="003851BC"/>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A48CD"/>
    <w:rsid w:val="004A505C"/>
    <w:rsid w:val="004B5F92"/>
    <w:rsid w:val="004C79A2"/>
    <w:rsid w:val="004E75AE"/>
    <w:rsid w:val="004F00DC"/>
    <w:rsid w:val="00504BF6"/>
    <w:rsid w:val="00520271"/>
    <w:rsid w:val="00524A48"/>
    <w:rsid w:val="00524AB3"/>
    <w:rsid w:val="005300AB"/>
    <w:rsid w:val="005330FB"/>
    <w:rsid w:val="0055269F"/>
    <w:rsid w:val="00556083"/>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B71AB"/>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35F2"/>
    <w:rsid w:val="0097499A"/>
    <w:rsid w:val="009A362E"/>
    <w:rsid w:val="009B4FC7"/>
    <w:rsid w:val="009C6C11"/>
    <w:rsid w:val="009D523A"/>
    <w:rsid w:val="00A039B3"/>
    <w:rsid w:val="00A17B57"/>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27E6E"/>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2356</Words>
  <Characters>12964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14</cp:revision>
  <cp:lastPrinted>2021-04-23T23:44:00Z</cp:lastPrinted>
  <dcterms:created xsi:type="dcterms:W3CDTF">2020-03-12T19:06:00Z</dcterms:created>
  <dcterms:modified xsi:type="dcterms:W3CDTF">2022-03-13T22:27:00Z</dcterms:modified>
</cp:coreProperties>
</file>