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40" w:rsidRPr="00F06566" w:rsidRDefault="00EB6E66" w:rsidP="003E7340">
      <w:pPr>
        <w:bidi/>
        <w:jc w:val="center"/>
        <w:rPr>
          <w:rFonts w:ascii="Simplified Arabic" w:hAnsi="Simplified Arabic" w:cs="Simplified Arabic"/>
          <w:b/>
          <w:bCs/>
          <w:i/>
          <w:iCs/>
          <w:sz w:val="40"/>
          <w:szCs w:val="40"/>
          <w:rtl/>
        </w:rPr>
      </w:pPr>
      <w:r w:rsidRPr="00F06566">
        <w:rPr>
          <w:rFonts w:ascii="Simplified Arabic" w:hAnsi="Simplified Arabic" w:cs="Simplified Arabic"/>
          <w:i/>
          <w:iCs/>
          <w:noProof/>
        </w:rPr>
        <w:drawing>
          <wp:anchor distT="0" distB="0" distL="114300" distR="114300" simplePos="0" relativeHeight="251661312" behindDoc="0" locked="0" layoutInCell="1" allowOverlap="1" wp14:anchorId="7D84A10F" wp14:editId="6423B515">
            <wp:simplePos x="0" y="0"/>
            <wp:positionH relativeFrom="column">
              <wp:posOffset>-464820</wp:posOffset>
            </wp:positionH>
            <wp:positionV relativeFrom="paragraph">
              <wp:posOffset>165100</wp:posOffset>
            </wp:positionV>
            <wp:extent cx="693420" cy="88265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882650"/>
                    </a:xfrm>
                    <a:prstGeom prst="rect">
                      <a:avLst/>
                    </a:prstGeom>
                    <a:noFill/>
                    <a:ln w="9525">
                      <a:noFill/>
                      <a:miter lim="800000"/>
                      <a:headEnd/>
                      <a:tailEnd/>
                    </a:ln>
                  </pic:spPr>
                </pic:pic>
              </a:graphicData>
            </a:graphic>
          </wp:anchor>
        </w:drawing>
      </w:r>
      <w:r w:rsidR="003E7340" w:rsidRPr="00F06566">
        <w:rPr>
          <w:rFonts w:ascii="Simplified Arabic" w:hAnsi="Simplified Arabic" w:cs="Simplified Arabic"/>
          <w:i/>
          <w:iCs/>
          <w:noProof/>
        </w:rPr>
        <w:drawing>
          <wp:anchor distT="0" distB="0" distL="114300" distR="114300" simplePos="0" relativeHeight="251662336" behindDoc="0" locked="0" layoutInCell="1" allowOverlap="1" wp14:anchorId="16B5A1A1" wp14:editId="51066605">
            <wp:simplePos x="0" y="0"/>
            <wp:positionH relativeFrom="column">
              <wp:posOffset>5261610</wp:posOffset>
            </wp:positionH>
            <wp:positionV relativeFrom="paragraph">
              <wp:posOffset>167583</wp:posOffset>
            </wp:positionV>
            <wp:extent cx="693420" cy="88265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882650"/>
                    </a:xfrm>
                    <a:prstGeom prst="rect">
                      <a:avLst/>
                    </a:prstGeom>
                    <a:noFill/>
                    <a:ln w="9525">
                      <a:noFill/>
                      <a:miter lim="800000"/>
                      <a:headEnd/>
                      <a:tailEnd/>
                    </a:ln>
                  </pic:spPr>
                </pic:pic>
              </a:graphicData>
            </a:graphic>
          </wp:anchor>
        </w:drawing>
      </w:r>
      <w:r w:rsidR="003E7340" w:rsidRPr="00F06566">
        <w:rPr>
          <w:rFonts w:ascii="Simplified Arabic" w:hAnsi="Simplified Arabic" w:cs="Simplified Arabic"/>
          <w:b/>
          <w:bCs/>
          <w:i/>
          <w:iCs/>
          <w:sz w:val="40"/>
          <w:szCs w:val="40"/>
          <w:rtl/>
        </w:rPr>
        <w:t>الجمهورية الجزائرية الديمقراطية الشعبية</w:t>
      </w:r>
    </w:p>
    <w:p w:rsidR="003E7340" w:rsidRPr="00F06566" w:rsidRDefault="003E7340" w:rsidP="003E7340">
      <w:pPr>
        <w:bidi/>
        <w:jc w:val="center"/>
        <w:rPr>
          <w:rFonts w:ascii="Simplified Arabic" w:hAnsi="Simplified Arabic" w:cs="Simplified Arabic"/>
          <w:b/>
          <w:bCs/>
          <w:sz w:val="40"/>
          <w:szCs w:val="40"/>
          <w:rtl/>
        </w:rPr>
      </w:pPr>
      <w:proofErr w:type="gramStart"/>
      <w:r w:rsidRPr="00F06566">
        <w:rPr>
          <w:rFonts w:ascii="Simplified Arabic" w:hAnsi="Simplified Arabic" w:cs="Simplified Arabic"/>
          <w:b/>
          <w:bCs/>
          <w:sz w:val="40"/>
          <w:szCs w:val="40"/>
          <w:rtl/>
        </w:rPr>
        <w:t>وزارة</w:t>
      </w:r>
      <w:proofErr w:type="gramEnd"/>
      <w:r w:rsidRPr="00F06566">
        <w:rPr>
          <w:rFonts w:ascii="Simplified Arabic" w:hAnsi="Simplified Arabic" w:cs="Simplified Arabic"/>
          <w:b/>
          <w:bCs/>
          <w:sz w:val="40"/>
          <w:szCs w:val="40"/>
          <w:rtl/>
        </w:rPr>
        <w:t xml:space="preserve"> التعليم العالي و البحث العلمي</w:t>
      </w:r>
    </w:p>
    <w:p w:rsidR="003E7340" w:rsidRPr="00F06566" w:rsidRDefault="003E7340" w:rsidP="003E7340">
      <w:pPr>
        <w:bidi/>
        <w:jc w:val="center"/>
        <w:rPr>
          <w:rFonts w:ascii="Simplified Arabic" w:hAnsi="Simplified Arabic" w:cs="Simplified Arabic"/>
          <w:b/>
          <w:bCs/>
          <w:sz w:val="40"/>
          <w:szCs w:val="40"/>
          <w:rtl/>
        </w:rPr>
      </w:pPr>
      <w:r w:rsidRPr="00F06566">
        <w:rPr>
          <w:rFonts w:ascii="Simplified Arabic" w:hAnsi="Simplified Arabic" w:cs="Simplified Arabic"/>
          <w:b/>
          <w:bCs/>
          <w:sz w:val="40"/>
          <w:szCs w:val="40"/>
          <w:rtl/>
        </w:rPr>
        <w:t>جامعة محمد خيضر- بسكرة-</w:t>
      </w:r>
    </w:p>
    <w:p w:rsidR="003E7340" w:rsidRPr="00F06566" w:rsidRDefault="003E7340" w:rsidP="003E7340">
      <w:pPr>
        <w:bidi/>
        <w:jc w:val="center"/>
        <w:rPr>
          <w:rFonts w:ascii="Simplified Arabic" w:hAnsi="Simplified Arabic" w:cs="Simplified Arabic"/>
          <w:b/>
          <w:bCs/>
          <w:sz w:val="40"/>
          <w:szCs w:val="40"/>
          <w:rtl/>
        </w:rPr>
      </w:pPr>
      <w:proofErr w:type="gramStart"/>
      <w:r w:rsidRPr="00F06566">
        <w:rPr>
          <w:rFonts w:ascii="Simplified Arabic" w:hAnsi="Simplified Arabic" w:cs="Simplified Arabic"/>
          <w:b/>
          <w:bCs/>
          <w:sz w:val="40"/>
          <w:szCs w:val="40"/>
          <w:rtl/>
        </w:rPr>
        <w:t>كلية</w:t>
      </w:r>
      <w:proofErr w:type="gramEnd"/>
      <w:r w:rsidRPr="00F06566">
        <w:rPr>
          <w:rFonts w:ascii="Simplified Arabic" w:hAnsi="Simplified Arabic" w:cs="Simplified Arabic"/>
          <w:b/>
          <w:bCs/>
          <w:sz w:val="40"/>
          <w:szCs w:val="40"/>
          <w:rtl/>
        </w:rPr>
        <w:t xml:space="preserve"> العلوم الاقتصادية و التجارية و علوم التسيير</w:t>
      </w:r>
    </w:p>
    <w:p w:rsidR="003E7340" w:rsidRPr="00F06566" w:rsidRDefault="003E7340" w:rsidP="003E7340">
      <w:pPr>
        <w:bidi/>
        <w:jc w:val="center"/>
        <w:rPr>
          <w:rFonts w:ascii="Simplified Arabic" w:hAnsi="Simplified Arabic" w:cs="Simplified Arabic"/>
          <w:b/>
          <w:bCs/>
          <w:sz w:val="40"/>
          <w:szCs w:val="40"/>
          <w:rtl/>
        </w:rPr>
      </w:pPr>
      <w:proofErr w:type="gramStart"/>
      <w:r w:rsidRPr="00F06566">
        <w:rPr>
          <w:rFonts w:ascii="Simplified Arabic" w:hAnsi="Simplified Arabic" w:cs="Simplified Arabic"/>
          <w:b/>
          <w:bCs/>
          <w:sz w:val="40"/>
          <w:szCs w:val="40"/>
          <w:rtl/>
        </w:rPr>
        <w:t>قسم</w:t>
      </w:r>
      <w:proofErr w:type="gramEnd"/>
      <w:r w:rsidRPr="00F06566">
        <w:rPr>
          <w:rFonts w:ascii="Simplified Arabic" w:hAnsi="Simplified Arabic" w:cs="Simplified Arabic"/>
          <w:b/>
          <w:bCs/>
          <w:sz w:val="40"/>
          <w:szCs w:val="40"/>
          <w:rtl/>
        </w:rPr>
        <w:t xml:space="preserve"> علوم التسيير</w:t>
      </w:r>
    </w:p>
    <w:p w:rsidR="003E7340" w:rsidRPr="00CD516D" w:rsidRDefault="003E7340" w:rsidP="00CD516D">
      <w:pPr>
        <w:bidi/>
        <w:jc w:val="both"/>
        <w:rPr>
          <w:rFonts w:ascii="Simplified Arabic" w:hAnsi="Simplified Arabic" w:cs="Simplified Arabic"/>
          <w:b/>
          <w:bCs/>
          <w:sz w:val="96"/>
          <w:szCs w:val="96"/>
          <w:rtl/>
        </w:rPr>
      </w:pPr>
      <w:r>
        <w:rPr>
          <w:rFonts w:ascii="Simplified Arabic" w:hAnsi="Simplified Arabic" w:cs="Simplified Arabic"/>
          <w:b/>
          <w:bCs/>
          <w:noProof/>
          <w:sz w:val="96"/>
          <w:szCs w:val="96"/>
          <w:rtl/>
        </w:rPr>
        <mc:AlternateContent>
          <mc:Choice Requires="wps">
            <w:drawing>
              <wp:anchor distT="0" distB="0" distL="114300" distR="114300" simplePos="0" relativeHeight="251660288" behindDoc="0" locked="0" layoutInCell="1" allowOverlap="1" wp14:anchorId="0083BD52" wp14:editId="5902A2AB">
                <wp:simplePos x="0" y="0"/>
                <wp:positionH relativeFrom="column">
                  <wp:posOffset>-460408</wp:posOffset>
                </wp:positionH>
                <wp:positionV relativeFrom="paragraph">
                  <wp:posOffset>208931</wp:posOffset>
                </wp:positionV>
                <wp:extent cx="6701155" cy="1092530"/>
                <wp:effectExtent l="0" t="0" r="23495" b="1270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1092530"/>
                        </a:xfrm>
                        <a:prstGeom prst="rect">
                          <a:avLst/>
                        </a:prstGeom>
                        <a:solidFill>
                          <a:srgbClr val="FFFFFF"/>
                        </a:solidFill>
                        <a:ln w="9525">
                          <a:solidFill>
                            <a:srgbClr val="000000"/>
                          </a:solidFill>
                          <a:miter lim="800000"/>
                          <a:headEnd/>
                          <a:tailEnd/>
                        </a:ln>
                      </wps:spPr>
                      <wps:txbx>
                        <w:txbxContent>
                          <w:p w:rsidR="003E7340" w:rsidRDefault="00BD7FA7" w:rsidP="00BD7FA7">
                            <w:pPr>
                              <w:jc w:val="center"/>
                              <w:rPr>
                                <w:b/>
                                <w:bCs/>
                                <w:sz w:val="36"/>
                                <w:szCs w:val="36"/>
                                <w:rtl/>
                                <w:lang w:bidi="ar-DZ"/>
                              </w:rPr>
                            </w:pPr>
                            <w:proofErr w:type="gramStart"/>
                            <w:r w:rsidRPr="00BD7FA7">
                              <w:rPr>
                                <w:rFonts w:hint="cs"/>
                                <w:b/>
                                <w:bCs/>
                                <w:sz w:val="32"/>
                                <w:szCs w:val="32"/>
                                <w:rtl/>
                                <w:lang w:bidi="ar-DZ"/>
                              </w:rPr>
                              <w:t>ملخص</w:t>
                            </w:r>
                            <w:proofErr w:type="gramEnd"/>
                            <w:r w:rsidRPr="00BD7FA7">
                              <w:rPr>
                                <w:rFonts w:hint="cs"/>
                                <w:b/>
                                <w:bCs/>
                                <w:sz w:val="32"/>
                                <w:szCs w:val="32"/>
                                <w:rtl/>
                                <w:lang w:bidi="ar-DZ"/>
                              </w:rPr>
                              <w:t xml:space="preserve"> المقال الثاني بعنوان</w:t>
                            </w:r>
                            <w:r>
                              <w:rPr>
                                <w:rFonts w:hint="cs"/>
                                <w:b/>
                                <w:bCs/>
                                <w:sz w:val="36"/>
                                <w:szCs w:val="36"/>
                                <w:rtl/>
                                <w:lang w:bidi="ar-DZ"/>
                              </w:rPr>
                              <w:t>:</w:t>
                            </w:r>
                          </w:p>
                          <w:p w:rsidR="002F3913" w:rsidRPr="002F3913" w:rsidRDefault="002F3913" w:rsidP="00BD7FA7">
                            <w:pPr>
                              <w:jc w:val="center"/>
                              <w:rPr>
                                <w:b/>
                                <w:bCs/>
                                <w:sz w:val="40"/>
                                <w:szCs w:val="40"/>
                                <w:rtl/>
                                <w:lang w:bidi="ar-DZ"/>
                              </w:rPr>
                            </w:pPr>
                            <w:r w:rsidRPr="002F3913">
                              <w:rPr>
                                <w:b/>
                                <w:bCs/>
                                <w:sz w:val="28"/>
                                <w:szCs w:val="28"/>
                              </w:rPr>
                              <w:t>Des salariés engagés : qualité du management et performance de l’entreprise</w:t>
                            </w:r>
                          </w:p>
                          <w:p w:rsidR="003E7340" w:rsidRDefault="00BD7FA7" w:rsidP="003E7340">
                            <w:pPr>
                              <w:jc w:val="center"/>
                              <w:rPr>
                                <w:b/>
                                <w:bCs/>
                                <w:sz w:val="32"/>
                                <w:szCs w:val="32"/>
                                <w:rtl/>
                                <w:lang w:bidi="ar-DZ"/>
                              </w:rPr>
                            </w:pPr>
                            <w:r>
                              <w:rPr>
                                <w:rFonts w:hint="cs"/>
                                <w:b/>
                                <w:bCs/>
                                <w:sz w:val="32"/>
                                <w:szCs w:val="32"/>
                                <w:rtl/>
                                <w:lang w:bidi="ar-DZ"/>
                              </w:rPr>
                              <w:t>ص17-...-31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6.25pt;margin-top:16.45pt;width:527.65pt;height:8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">
                <v:textbox>
                  <w:txbxContent>
                    <w:p w:rsidR="003E7340" w:rsidRDefault="00BD7FA7" w:rsidP="00BD7FA7">
                      <w:pPr>
                        <w:jc w:val="center"/>
                        <w:rPr>
                          <w:b/>
                          <w:bCs/>
                          <w:sz w:val="36"/>
                          <w:szCs w:val="36"/>
                          <w:rtl/>
                          <w:lang w:bidi="ar-DZ"/>
                        </w:rPr>
                      </w:pPr>
                      <w:proofErr w:type="gramStart"/>
                      <w:r w:rsidRPr="00BD7FA7">
                        <w:rPr>
                          <w:rFonts w:hint="cs"/>
                          <w:b/>
                          <w:bCs/>
                          <w:sz w:val="32"/>
                          <w:szCs w:val="32"/>
                          <w:rtl/>
                          <w:lang w:bidi="ar-DZ"/>
                        </w:rPr>
                        <w:t>ملخص</w:t>
                      </w:r>
                      <w:proofErr w:type="gramEnd"/>
                      <w:r w:rsidRPr="00BD7FA7">
                        <w:rPr>
                          <w:rFonts w:hint="cs"/>
                          <w:b/>
                          <w:bCs/>
                          <w:sz w:val="32"/>
                          <w:szCs w:val="32"/>
                          <w:rtl/>
                          <w:lang w:bidi="ar-DZ"/>
                        </w:rPr>
                        <w:t xml:space="preserve"> المقال الثاني بعنوان</w:t>
                      </w:r>
                      <w:r>
                        <w:rPr>
                          <w:rFonts w:hint="cs"/>
                          <w:b/>
                          <w:bCs/>
                          <w:sz w:val="36"/>
                          <w:szCs w:val="36"/>
                          <w:rtl/>
                          <w:lang w:bidi="ar-DZ"/>
                        </w:rPr>
                        <w:t>:</w:t>
                      </w:r>
                    </w:p>
                    <w:p w:rsidR="002F3913" w:rsidRPr="002F3913" w:rsidRDefault="002F3913" w:rsidP="00BD7FA7">
                      <w:pPr>
                        <w:jc w:val="center"/>
                        <w:rPr>
                          <w:b/>
                          <w:bCs/>
                          <w:sz w:val="40"/>
                          <w:szCs w:val="40"/>
                          <w:rtl/>
                          <w:lang w:bidi="ar-DZ"/>
                        </w:rPr>
                      </w:pPr>
                      <w:r w:rsidRPr="002F3913">
                        <w:rPr>
                          <w:b/>
                          <w:bCs/>
                          <w:sz w:val="28"/>
                          <w:szCs w:val="28"/>
                        </w:rPr>
                        <w:t>Des salariés engagés : qualité du management et performance de l’entreprise</w:t>
                      </w:r>
                    </w:p>
                    <w:p w:rsidR="003E7340" w:rsidRDefault="00BD7FA7" w:rsidP="003E7340">
                      <w:pPr>
                        <w:jc w:val="center"/>
                        <w:rPr>
                          <w:b/>
                          <w:bCs/>
                          <w:sz w:val="32"/>
                          <w:szCs w:val="32"/>
                          <w:rtl/>
                          <w:lang w:bidi="ar-DZ"/>
                        </w:rPr>
                      </w:pPr>
                      <w:r>
                        <w:rPr>
                          <w:rFonts w:hint="cs"/>
                          <w:b/>
                          <w:bCs/>
                          <w:sz w:val="32"/>
                          <w:szCs w:val="32"/>
                          <w:rtl/>
                          <w:lang w:bidi="ar-DZ"/>
                        </w:rPr>
                        <w:t>ص17-...-31</w:t>
                      </w:r>
                    </w:p>
                  </w:txbxContent>
                </v:textbox>
              </v:shape>
            </w:pict>
          </mc:Fallback>
        </mc:AlternateContent>
      </w:r>
    </w:p>
    <w:p w:rsidR="003E7340" w:rsidRPr="009C139C" w:rsidRDefault="003E7340" w:rsidP="003E7340">
      <w:pPr>
        <w:bidi/>
        <w:jc w:val="both"/>
        <w:rPr>
          <w:rFonts w:ascii="Simplified Arabic" w:hAnsi="Simplified Arabic" w:cs="Simplified Arabic"/>
          <w:b/>
          <w:bCs/>
          <w:sz w:val="32"/>
          <w:szCs w:val="32"/>
          <w:rtl/>
        </w:rPr>
      </w:pPr>
    </w:p>
    <w:p w:rsidR="00CD516D" w:rsidRDefault="00CD516D" w:rsidP="003E7340">
      <w:pPr>
        <w:bidi/>
        <w:jc w:val="both"/>
        <w:rPr>
          <w:rFonts w:ascii="Simplified Arabic" w:hAnsi="Simplified Arabic" w:cs="Simplified Arabic"/>
          <w:b/>
          <w:bCs/>
          <w:sz w:val="32"/>
          <w:szCs w:val="32"/>
          <w:rtl/>
        </w:rPr>
      </w:pPr>
    </w:p>
    <w:p w:rsidR="003E7340" w:rsidRPr="009C139C" w:rsidRDefault="003E7340" w:rsidP="00CD516D">
      <w:pPr>
        <w:bidi/>
        <w:jc w:val="both"/>
        <w:rPr>
          <w:rFonts w:ascii="Simplified Arabic" w:hAnsi="Simplified Arabic" w:cs="Simplified Arabic"/>
          <w:b/>
          <w:bCs/>
          <w:sz w:val="32"/>
          <w:szCs w:val="32"/>
          <w:rtl/>
        </w:rPr>
      </w:pPr>
      <w:proofErr w:type="gramStart"/>
      <w:r w:rsidRPr="009C139C">
        <w:rPr>
          <w:rFonts w:ascii="Simplified Arabic" w:hAnsi="Simplified Arabic" w:cs="Simplified Arabic"/>
          <w:b/>
          <w:bCs/>
          <w:sz w:val="32"/>
          <w:szCs w:val="32"/>
          <w:rtl/>
        </w:rPr>
        <w:t>من</w:t>
      </w:r>
      <w:proofErr w:type="gramEnd"/>
      <w:r w:rsidRPr="009C139C">
        <w:rPr>
          <w:rFonts w:ascii="Simplified Arabic" w:hAnsi="Simplified Arabic" w:cs="Simplified Arabic"/>
          <w:b/>
          <w:bCs/>
          <w:sz w:val="32"/>
          <w:szCs w:val="32"/>
          <w:rtl/>
        </w:rPr>
        <w:t xml:space="preserve"> إعداد الطلبة:               </w:t>
      </w:r>
      <w:r>
        <w:rPr>
          <w:rFonts w:ascii="Simplified Arabic" w:hAnsi="Simplified Arabic" w:cs="Simplified Arabic" w:hint="cs"/>
          <w:b/>
          <w:bCs/>
          <w:sz w:val="32"/>
          <w:szCs w:val="32"/>
          <w:rtl/>
        </w:rPr>
        <w:t xml:space="preserve">              </w:t>
      </w:r>
      <w:r w:rsidRPr="009C139C">
        <w:rPr>
          <w:rFonts w:ascii="Simplified Arabic" w:hAnsi="Simplified Arabic" w:cs="Simplified Arabic"/>
          <w:b/>
          <w:bCs/>
          <w:sz w:val="32"/>
          <w:szCs w:val="32"/>
          <w:rtl/>
        </w:rPr>
        <w:t xml:space="preserve">         الأستاذ</w:t>
      </w:r>
      <w:r w:rsidR="00AA32EB">
        <w:rPr>
          <w:rFonts w:ascii="Simplified Arabic" w:hAnsi="Simplified Arabic" w:cs="Simplified Arabic" w:hint="cs"/>
          <w:b/>
          <w:bCs/>
          <w:sz w:val="32"/>
          <w:szCs w:val="32"/>
          <w:rtl/>
        </w:rPr>
        <w:t>ة</w:t>
      </w:r>
      <w:r w:rsidRPr="009C139C">
        <w:rPr>
          <w:rFonts w:ascii="Simplified Arabic" w:hAnsi="Simplified Arabic" w:cs="Simplified Arabic"/>
          <w:b/>
          <w:bCs/>
          <w:sz w:val="32"/>
          <w:szCs w:val="32"/>
          <w:rtl/>
        </w:rPr>
        <w:t xml:space="preserve"> المشرف</w:t>
      </w:r>
      <w:r w:rsidR="00AA32EB">
        <w:rPr>
          <w:rFonts w:ascii="Simplified Arabic" w:hAnsi="Simplified Arabic" w:cs="Simplified Arabic" w:hint="cs"/>
          <w:b/>
          <w:bCs/>
          <w:sz w:val="32"/>
          <w:szCs w:val="32"/>
          <w:rtl/>
        </w:rPr>
        <w:t>ة</w:t>
      </w:r>
      <w:r w:rsidRPr="009C139C">
        <w:rPr>
          <w:rFonts w:ascii="Simplified Arabic" w:hAnsi="Simplified Arabic" w:cs="Simplified Arabic"/>
          <w:b/>
          <w:bCs/>
          <w:sz w:val="32"/>
          <w:szCs w:val="32"/>
          <w:rtl/>
        </w:rPr>
        <w:t>:</w:t>
      </w:r>
    </w:p>
    <w:p w:rsidR="003E7340" w:rsidRPr="009C139C" w:rsidRDefault="003E7340" w:rsidP="00B76FB9">
      <w:pPr>
        <w:bidi/>
        <w:jc w:val="both"/>
        <w:rPr>
          <w:rFonts w:ascii="Simplified Arabic" w:hAnsi="Simplified Arabic" w:cs="Simplified Arabic"/>
          <w:b/>
          <w:bCs/>
          <w:sz w:val="28"/>
          <w:szCs w:val="28"/>
          <w:rtl/>
        </w:rPr>
      </w:pPr>
      <w:r w:rsidRPr="009C139C">
        <w:rPr>
          <w:rFonts w:ascii="Simplified Arabic" w:hAnsi="Simplified Arabic" w:cs="Simplified Arabic"/>
          <w:b/>
          <w:bCs/>
          <w:sz w:val="28"/>
          <w:szCs w:val="28"/>
          <w:rtl/>
        </w:rPr>
        <w:t xml:space="preserve">- السعيد </w:t>
      </w:r>
      <w:proofErr w:type="spellStart"/>
      <w:r w:rsidRPr="009C139C">
        <w:rPr>
          <w:rFonts w:ascii="Simplified Arabic" w:hAnsi="Simplified Arabic" w:cs="Simplified Arabic"/>
          <w:b/>
          <w:bCs/>
          <w:sz w:val="28"/>
          <w:szCs w:val="28"/>
          <w:rtl/>
        </w:rPr>
        <w:t>بولطيف</w:t>
      </w:r>
      <w:proofErr w:type="spellEnd"/>
      <w:r w:rsidRPr="009C139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r w:rsidRPr="009C139C">
        <w:rPr>
          <w:rFonts w:ascii="Simplified Arabic" w:hAnsi="Simplified Arabic" w:cs="Simplified Arabic"/>
          <w:b/>
          <w:bCs/>
          <w:sz w:val="28"/>
          <w:szCs w:val="28"/>
          <w:rtl/>
        </w:rPr>
        <w:t xml:space="preserve">         </w:t>
      </w:r>
      <w:r w:rsidR="00B76FB9">
        <w:rPr>
          <w:rFonts w:ascii="Simplified Arabic" w:hAnsi="Simplified Arabic" w:cs="Simplified Arabic" w:hint="cs"/>
          <w:b/>
          <w:bCs/>
          <w:sz w:val="28"/>
          <w:szCs w:val="28"/>
          <w:rtl/>
        </w:rPr>
        <w:t>فاطمة طاهري</w:t>
      </w:r>
    </w:p>
    <w:p w:rsidR="003E7340" w:rsidRDefault="003E7340" w:rsidP="003E7340">
      <w:pPr>
        <w:bidi/>
        <w:jc w:val="both"/>
        <w:rPr>
          <w:rFonts w:ascii="Simplified Arabic" w:hAnsi="Simplified Arabic" w:cs="Simplified Arabic"/>
          <w:b/>
          <w:bCs/>
          <w:sz w:val="28"/>
          <w:szCs w:val="28"/>
          <w:rtl/>
        </w:rPr>
      </w:pPr>
      <w:r w:rsidRPr="009C139C">
        <w:rPr>
          <w:rFonts w:ascii="Simplified Arabic" w:hAnsi="Simplified Arabic" w:cs="Simplified Arabic"/>
          <w:b/>
          <w:bCs/>
          <w:sz w:val="28"/>
          <w:szCs w:val="28"/>
          <w:rtl/>
        </w:rPr>
        <w:t xml:space="preserve">- خديجة </w:t>
      </w:r>
      <w:proofErr w:type="spellStart"/>
      <w:r w:rsidRPr="009C139C">
        <w:rPr>
          <w:rFonts w:ascii="Simplified Arabic" w:hAnsi="Simplified Arabic" w:cs="Simplified Arabic"/>
          <w:b/>
          <w:bCs/>
          <w:sz w:val="28"/>
          <w:szCs w:val="28"/>
          <w:rtl/>
        </w:rPr>
        <w:t>بولطيف</w:t>
      </w:r>
      <w:proofErr w:type="spellEnd"/>
    </w:p>
    <w:p w:rsidR="00CD516D" w:rsidRPr="009C139C" w:rsidRDefault="00CD516D" w:rsidP="00CD516D">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لخضر </w:t>
      </w:r>
      <w:proofErr w:type="spellStart"/>
      <w:r>
        <w:rPr>
          <w:rFonts w:ascii="Simplified Arabic" w:hAnsi="Simplified Arabic" w:cs="Simplified Arabic" w:hint="cs"/>
          <w:b/>
          <w:bCs/>
          <w:sz w:val="28"/>
          <w:szCs w:val="28"/>
          <w:rtl/>
        </w:rPr>
        <w:t>حمادو</w:t>
      </w:r>
      <w:proofErr w:type="spellEnd"/>
      <w:r>
        <w:rPr>
          <w:rFonts w:ascii="Simplified Arabic" w:hAnsi="Simplified Arabic" w:cs="Simplified Arabic" w:hint="cs"/>
          <w:b/>
          <w:bCs/>
          <w:sz w:val="28"/>
          <w:szCs w:val="28"/>
          <w:rtl/>
        </w:rPr>
        <w:t xml:space="preserve"> </w:t>
      </w:r>
    </w:p>
    <w:p w:rsidR="003E7340" w:rsidRDefault="003E7340" w:rsidP="003E7340">
      <w:pPr>
        <w:bidi/>
        <w:rPr>
          <w:rFonts w:ascii="Simplified Arabic" w:hAnsi="Simplified Arabic" w:cs="Simplified Arabic"/>
          <w:b/>
          <w:bCs/>
          <w:sz w:val="40"/>
          <w:szCs w:val="40"/>
          <w:rtl/>
        </w:rPr>
      </w:pPr>
    </w:p>
    <w:p w:rsidR="00835518" w:rsidRDefault="00835518" w:rsidP="003E7340">
      <w:pPr>
        <w:bidi/>
        <w:jc w:val="center"/>
        <w:rPr>
          <w:rFonts w:ascii="Simplified Arabic" w:hAnsi="Simplified Arabic" w:cs="Simplified Arabic"/>
          <w:b/>
          <w:bCs/>
          <w:sz w:val="32"/>
          <w:szCs w:val="32"/>
          <w:rtl/>
        </w:rPr>
        <w:sectPr w:rsidR="00835518" w:rsidSect="00CE5BC5">
          <w:headerReference w:type="default" r:id="rId10"/>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D516D" w:rsidRDefault="00CD516D" w:rsidP="003E7340">
      <w:pPr>
        <w:bidi/>
        <w:jc w:val="center"/>
        <w:rPr>
          <w:rFonts w:ascii="Simplified Arabic" w:hAnsi="Simplified Arabic" w:cs="Simplified Arabic"/>
          <w:b/>
          <w:bCs/>
          <w:sz w:val="32"/>
          <w:szCs w:val="32"/>
          <w:rtl/>
        </w:rPr>
      </w:pPr>
    </w:p>
    <w:p w:rsidR="003E7340" w:rsidRPr="009C139C" w:rsidRDefault="003E7340" w:rsidP="000404EF">
      <w:pPr>
        <w:bidi/>
        <w:jc w:val="center"/>
        <w:rPr>
          <w:rFonts w:ascii="Simplified Arabic" w:hAnsi="Simplified Arabic" w:cs="Simplified Arabic"/>
          <w:b/>
          <w:bCs/>
          <w:sz w:val="32"/>
          <w:szCs w:val="32"/>
          <w:rtl/>
        </w:rPr>
      </w:pPr>
      <w:proofErr w:type="gramStart"/>
      <w:r w:rsidRPr="009C139C">
        <w:rPr>
          <w:rFonts w:ascii="Simplified Arabic" w:hAnsi="Simplified Arabic" w:cs="Simplified Arabic" w:hint="cs"/>
          <w:b/>
          <w:bCs/>
          <w:sz w:val="32"/>
          <w:szCs w:val="32"/>
          <w:rtl/>
        </w:rPr>
        <w:t>السنة</w:t>
      </w:r>
      <w:proofErr w:type="gramEnd"/>
      <w:r w:rsidRPr="009C139C">
        <w:rPr>
          <w:rFonts w:ascii="Simplified Arabic" w:hAnsi="Simplified Arabic" w:cs="Simplified Arabic" w:hint="cs"/>
          <w:b/>
          <w:bCs/>
          <w:sz w:val="32"/>
          <w:szCs w:val="32"/>
          <w:rtl/>
        </w:rPr>
        <w:t xml:space="preserve"> الجامعية 202</w:t>
      </w:r>
      <w:r w:rsidR="000404EF">
        <w:rPr>
          <w:rFonts w:ascii="Simplified Arabic" w:hAnsi="Simplified Arabic" w:cs="Simplified Arabic" w:hint="cs"/>
          <w:b/>
          <w:bCs/>
          <w:sz w:val="32"/>
          <w:szCs w:val="32"/>
          <w:rtl/>
        </w:rPr>
        <w:t>1</w:t>
      </w:r>
      <w:r w:rsidRPr="009C139C">
        <w:rPr>
          <w:rFonts w:ascii="Simplified Arabic" w:hAnsi="Simplified Arabic" w:cs="Simplified Arabic" w:hint="cs"/>
          <w:b/>
          <w:bCs/>
          <w:sz w:val="32"/>
          <w:szCs w:val="32"/>
          <w:rtl/>
        </w:rPr>
        <w:t>/202</w:t>
      </w:r>
      <w:r w:rsidR="000404EF">
        <w:rPr>
          <w:rFonts w:ascii="Simplified Arabic" w:hAnsi="Simplified Arabic" w:cs="Simplified Arabic" w:hint="cs"/>
          <w:b/>
          <w:bCs/>
          <w:sz w:val="32"/>
          <w:szCs w:val="32"/>
          <w:rtl/>
        </w:rPr>
        <w:t>2</w:t>
      </w:r>
    </w:p>
    <w:p w:rsidR="000A3C82" w:rsidRDefault="000A3C82" w:rsidP="003E7340">
      <w:pPr>
        <w:tabs>
          <w:tab w:val="left" w:pos="3042"/>
        </w:tabs>
        <w:bidi/>
        <w:rPr>
          <w:b/>
          <w:bCs/>
          <w:sz w:val="40"/>
          <w:szCs w:val="40"/>
          <w:rtl/>
        </w:rPr>
      </w:pPr>
    </w:p>
    <w:p w:rsidR="00CD516D" w:rsidRDefault="00CE5BC5" w:rsidP="00835518">
      <w:pPr>
        <w:rPr>
          <w:b/>
          <w:bCs/>
          <w:sz w:val="40"/>
          <w:szCs w:val="40"/>
          <w:rtl/>
        </w:rPr>
      </w:pPr>
      <w:r>
        <w:rPr>
          <w:b/>
          <w:bCs/>
          <w:sz w:val="40"/>
          <w:szCs w:val="40"/>
        </w:rPr>
        <w:br w:type="page"/>
      </w:r>
      <w:bookmarkStart w:id="0" w:name="_GoBack"/>
      <w:bookmarkEnd w:id="0"/>
    </w:p>
    <w:p w:rsidR="008F0791" w:rsidRDefault="008F0791" w:rsidP="00CD516D">
      <w:pPr>
        <w:bidi/>
        <w:rPr>
          <w:b/>
          <w:bCs/>
          <w:sz w:val="52"/>
          <w:szCs w:val="52"/>
          <w:rtl/>
        </w:rPr>
      </w:pPr>
      <w:r w:rsidRPr="008F0791">
        <w:rPr>
          <w:rFonts w:hint="cs"/>
          <w:b/>
          <w:bCs/>
          <w:sz w:val="40"/>
          <w:szCs w:val="40"/>
          <w:rtl/>
        </w:rPr>
        <w:lastRenderedPageBreak/>
        <w:t>تمهيد:</w:t>
      </w:r>
    </w:p>
    <w:p w:rsidR="008F0791" w:rsidRPr="00306A8E" w:rsidRDefault="008F0791" w:rsidP="00306A8E">
      <w:pPr>
        <w:bidi/>
        <w:rPr>
          <w:sz w:val="40"/>
          <w:szCs w:val="40"/>
          <w:rtl/>
        </w:rPr>
      </w:pPr>
      <w:r w:rsidRPr="00306A8E">
        <w:rPr>
          <w:rFonts w:hint="cs"/>
          <w:b/>
          <w:bCs/>
          <w:sz w:val="96"/>
          <w:szCs w:val="96"/>
          <w:rtl/>
        </w:rPr>
        <w:t xml:space="preserve"> </w:t>
      </w:r>
      <w:proofErr w:type="gramStart"/>
      <w:r w:rsidR="00306A8E" w:rsidRPr="00306A8E">
        <w:rPr>
          <w:rFonts w:ascii="droid-naskh" w:hAnsi="droid-naskh"/>
          <w:color w:val="2C2F34"/>
          <w:sz w:val="26"/>
          <w:szCs w:val="28"/>
          <w:rtl/>
        </w:rPr>
        <w:t>إن</w:t>
      </w:r>
      <w:proofErr w:type="gramEnd"/>
      <w:r w:rsidR="00306A8E" w:rsidRPr="00306A8E">
        <w:rPr>
          <w:rFonts w:ascii="droid-naskh" w:hAnsi="droid-naskh"/>
          <w:color w:val="2C2F34"/>
          <w:sz w:val="26"/>
          <w:szCs w:val="28"/>
          <w:rtl/>
        </w:rPr>
        <w:t xml:space="preserve"> نجاح المنظمة ووصولها لأهدافها مرتبط بطريقة مباشرة بمدى إيمان الموظفين بالأهداف وقناعتهم بها، وسعيهم لتحقيقها والوصول لشعور التطابق أو القرب من الأهداف الشخصية والذاتية. </w:t>
      </w:r>
      <w:proofErr w:type="gramStart"/>
      <w:r w:rsidR="00306A8E" w:rsidRPr="00306A8E">
        <w:rPr>
          <w:rFonts w:ascii="droid-naskh" w:hAnsi="droid-naskh"/>
          <w:color w:val="2C2F34"/>
          <w:sz w:val="26"/>
          <w:szCs w:val="28"/>
          <w:rtl/>
        </w:rPr>
        <w:t>فالالتزام</w:t>
      </w:r>
      <w:proofErr w:type="gramEnd"/>
      <w:r w:rsidR="00306A8E" w:rsidRPr="00306A8E">
        <w:rPr>
          <w:rFonts w:ascii="droid-naskh" w:hAnsi="droid-naskh"/>
          <w:color w:val="2C2F34"/>
          <w:sz w:val="26"/>
          <w:szCs w:val="28"/>
          <w:rtl/>
        </w:rPr>
        <w:t xml:space="preserve"> الوظيفي أصبح من أكثر الأمور التي تركّز عليها إدارة المنظمات، خصوصًا أن مفهومه العلمي لم يتم الاهتمام به الشكل المطلوب</w:t>
      </w:r>
    </w:p>
    <w:p w:rsidR="00DF7E3B" w:rsidRPr="00DF7E3B" w:rsidRDefault="00306A8E" w:rsidP="008F0791">
      <w:pPr>
        <w:bidi/>
        <w:rPr>
          <w:b/>
          <w:bCs/>
          <w:sz w:val="52"/>
          <w:szCs w:val="52"/>
          <w:rtl/>
        </w:rPr>
      </w:pPr>
      <w:r>
        <w:rPr>
          <w:rFonts w:hint="cs"/>
          <w:b/>
          <w:bCs/>
          <w:sz w:val="52"/>
          <w:szCs w:val="52"/>
          <w:rtl/>
        </w:rPr>
        <w:t>1</w:t>
      </w:r>
      <w:r w:rsidR="00DF7E3B">
        <w:rPr>
          <w:rFonts w:hint="cs"/>
          <w:b/>
          <w:bCs/>
          <w:sz w:val="52"/>
          <w:szCs w:val="52"/>
          <w:rtl/>
        </w:rPr>
        <w:t>-</w:t>
      </w:r>
      <w:r>
        <w:rPr>
          <w:rFonts w:hint="cs"/>
          <w:b/>
          <w:bCs/>
          <w:sz w:val="52"/>
          <w:szCs w:val="52"/>
          <w:rtl/>
        </w:rPr>
        <w:t xml:space="preserve"> </w:t>
      </w:r>
      <w:r w:rsidR="00DF7E3B">
        <w:rPr>
          <w:rFonts w:hint="cs"/>
          <w:b/>
          <w:bCs/>
          <w:sz w:val="52"/>
          <w:szCs w:val="52"/>
          <w:rtl/>
        </w:rPr>
        <w:t xml:space="preserve">مظاهر و تأثيرات الاتجاه </w:t>
      </w:r>
      <w:proofErr w:type="gramStart"/>
      <w:r w:rsidR="00DF7E3B">
        <w:rPr>
          <w:rFonts w:hint="cs"/>
          <w:b/>
          <w:bCs/>
          <w:sz w:val="52"/>
          <w:szCs w:val="52"/>
          <w:rtl/>
        </w:rPr>
        <w:t>نحو</w:t>
      </w:r>
      <w:proofErr w:type="gramEnd"/>
      <w:r w:rsidR="00DF7E3B">
        <w:rPr>
          <w:rFonts w:hint="cs"/>
          <w:b/>
          <w:bCs/>
          <w:sz w:val="52"/>
          <w:szCs w:val="52"/>
          <w:rtl/>
        </w:rPr>
        <w:t xml:space="preserve"> عدم الالتزام: </w:t>
      </w:r>
    </w:p>
    <w:p w:rsidR="00D25152" w:rsidRDefault="00332D85" w:rsidP="00DF7E3B">
      <w:pPr>
        <w:bidi/>
        <w:rPr>
          <w:b/>
          <w:bCs/>
        </w:rPr>
      </w:pPr>
      <w:r w:rsidRPr="008F0791">
        <w:rPr>
          <w:b/>
          <w:bCs/>
          <w:sz w:val="28"/>
          <w:szCs w:val="28"/>
          <w:rtl/>
        </w:rPr>
        <w:t xml:space="preserve">مفهوم </w:t>
      </w:r>
      <w:proofErr w:type="gramStart"/>
      <w:r w:rsidRPr="008F0791">
        <w:rPr>
          <w:b/>
          <w:bCs/>
          <w:sz w:val="28"/>
          <w:szCs w:val="28"/>
          <w:rtl/>
        </w:rPr>
        <w:t>الالتزام :</w:t>
      </w:r>
      <w:proofErr w:type="gramEnd"/>
    </w:p>
    <w:p w:rsidR="00332D85" w:rsidRPr="008F0791" w:rsidRDefault="00D44460" w:rsidP="008F0791">
      <w:pPr>
        <w:bidi/>
        <w:rPr>
          <w:rFonts w:eastAsia="Times New Roman"/>
          <w:color w:val="000000" w:themeColor="text1"/>
          <w:sz w:val="27"/>
          <w:szCs w:val="27"/>
          <w:shd w:val="clear" w:color="auto" w:fill="FFFFFF"/>
        </w:rPr>
      </w:pPr>
      <w:r>
        <w:rPr>
          <w:rFonts w:eastAsia="Times New Roman" w:hint="cs"/>
          <w:color w:val="000000" w:themeColor="text1"/>
          <w:sz w:val="27"/>
          <w:szCs w:val="27"/>
          <w:shd w:val="clear" w:color="auto" w:fill="FFFFFF"/>
          <w:rtl/>
        </w:rPr>
        <w:t>هو شعور بالرغبة يدفع بالموظف للعمل و تزويد المنظمة بالنشاط و الحيوية و الولاء لتحقيق أهدافها و الحفاظ على استمراريتها و تقدمها.</w:t>
      </w:r>
      <w:r w:rsidR="008F0791" w:rsidRPr="008F0791">
        <w:rPr>
          <w:rStyle w:val="Appelnotedebasdep"/>
          <w:rFonts w:eastAsia="Times New Roman"/>
          <w:color w:val="6F6F6F"/>
          <w:sz w:val="27"/>
          <w:szCs w:val="27"/>
          <w:shd w:val="clear" w:color="auto" w:fill="FFFFFF"/>
          <w:rtl/>
        </w:rPr>
        <w:t xml:space="preserve"> </w:t>
      </w:r>
      <w:r w:rsidR="008F0791">
        <w:rPr>
          <w:rStyle w:val="Appelnotedebasdep"/>
          <w:rFonts w:eastAsia="Times New Roman"/>
          <w:color w:val="6F6F6F"/>
          <w:sz w:val="27"/>
          <w:szCs w:val="27"/>
          <w:shd w:val="clear" w:color="auto" w:fill="FFFFFF"/>
          <w:rtl/>
        </w:rPr>
        <w:footnoteReference w:id="1"/>
      </w:r>
    </w:p>
    <w:p w:rsidR="00FF168C" w:rsidRPr="00306A8E" w:rsidRDefault="00FF168C" w:rsidP="00D25152">
      <w:pPr>
        <w:bidi/>
        <w:rPr>
          <w:b/>
          <w:bCs/>
          <w:sz w:val="28"/>
          <w:szCs w:val="28"/>
        </w:rPr>
      </w:pPr>
      <w:r w:rsidRPr="00306A8E">
        <w:rPr>
          <w:b/>
          <w:bCs/>
          <w:sz w:val="32"/>
          <w:szCs w:val="32"/>
          <w:rtl/>
        </w:rPr>
        <w:t xml:space="preserve">المظاهر والتأثيرات </w:t>
      </w:r>
      <w:r w:rsidR="004121FF" w:rsidRPr="00306A8E">
        <w:rPr>
          <w:b/>
          <w:bCs/>
          <w:sz w:val="32"/>
          <w:szCs w:val="32"/>
          <w:rtl/>
        </w:rPr>
        <w:t xml:space="preserve">التي تتجه </w:t>
      </w:r>
      <w:proofErr w:type="gramStart"/>
      <w:r w:rsidR="004121FF" w:rsidRPr="00306A8E">
        <w:rPr>
          <w:b/>
          <w:bCs/>
          <w:sz w:val="32"/>
          <w:szCs w:val="32"/>
          <w:rtl/>
        </w:rPr>
        <w:t>إلى</w:t>
      </w:r>
      <w:proofErr w:type="gramEnd"/>
      <w:r w:rsidR="004121FF" w:rsidRPr="00306A8E">
        <w:rPr>
          <w:b/>
          <w:bCs/>
          <w:sz w:val="32"/>
          <w:szCs w:val="32"/>
          <w:rtl/>
        </w:rPr>
        <w:t xml:space="preserve"> عدم الالتزام </w:t>
      </w:r>
    </w:p>
    <w:p w:rsidR="004121FF" w:rsidRPr="008F0791" w:rsidRDefault="00361781" w:rsidP="002F59A8">
      <w:pPr>
        <w:bidi/>
        <w:rPr>
          <w:sz w:val="28"/>
          <w:szCs w:val="28"/>
        </w:rPr>
      </w:pPr>
      <w:r w:rsidRPr="008F0791">
        <w:rPr>
          <w:sz w:val="28"/>
          <w:szCs w:val="28"/>
          <w:rtl/>
        </w:rPr>
        <w:t xml:space="preserve">إن تأثيرات </w:t>
      </w:r>
      <w:r w:rsidR="003B6CAC" w:rsidRPr="008F0791">
        <w:rPr>
          <w:sz w:val="28"/>
          <w:szCs w:val="28"/>
          <w:rtl/>
        </w:rPr>
        <w:t xml:space="preserve">عدم </w:t>
      </w:r>
      <w:r w:rsidR="001676C0" w:rsidRPr="008F0791">
        <w:rPr>
          <w:sz w:val="28"/>
          <w:szCs w:val="28"/>
          <w:rtl/>
        </w:rPr>
        <w:t xml:space="preserve">الإلتزام </w:t>
      </w:r>
      <w:r w:rsidRPr="008F0791">
        <w:rPr>
          <w:sz w:val="28"/>
          <w:szCs w:val="28"/>
          <w:rtl/>
        </w:rPr>
        <w:t xml:space="preserve"> ليست واضحة جدًا لأنها تتخذ أشكالًا مختلفة جدًا. سوف نميز على التوالي الطريقة التي </w:t>
      </w:r>
      <w:r w:rsidR="00FB39F0" w:rsidRPr="008F0791">
        <w:rPr>
          <w:sz w:val="28"/>
          <w:szCs w:val="28"/>
          <w:rtl/>
        </w:rPr>
        <w:t>ي</w:t>
      </w:r>
      <w:r w:rsidRPr="008F0791">
        <w:rPr>
          <w:sz w:val="28"/>
          <w:szCs w:val="28"/>
          <w:rtl/>
        </w:rPr>
        <w:t xml:space="preserve">تجلى بها </w:t>
      </w:r>
      <w:r w:rsidR="003B6CAC" w:rsidRPr="008F0791">
        <w:rPr>
          <w:sz w:val="28"/>
          <w:szCs w:val="28"/>
          <w:rtl/>
        </w:rPr>
        <w:t>الالتزام</w:t>
      </w:r>
      <w:r w:rsidRPr="008F0791">
        <w:rPr>
          <w:sz w:val="28"/>
          <w:szCs w:val="28"/>
          <w:rtl/>
        </w:rPr>
        <w:t xml:space="preserve"> بالنسبة </w:t>
      </w:r>
      <w:proofErr w:type="spellStart"/>
      <w:r w:rsidRPr="008F0791">
        <w:rPr>
          <w:sz w:val="28"/>
          <w:szCs w:val="28"/>
          <w:rtl/>
        </w:rPr>
        <w:t>لل</w:t>
      </w:r>
      <w:r w:rsidR="002F59A8" w:rsidRPr="008F0791">
        <w:rPr>
          <w:rFonts w:hint="cs"/>
          <w:sz w:val="28"/>
          <w:szCs w:val="28"/>
          <w:rtl/>
        </w:rPr>
        <w:t>مؤسسةة</w:t>
      </w:r>
      <w:proofErr w:type="spellEnd"/>
      <w:r w:rsidRPr="008F0791">
        <w:rPr>
          <w:sz w:val="28"/>
          <w:szCs w:val="28"/>
          <w:rtl/>
        </w:rPr>
        <w:t xml:space="preserve"> من ناحية ، ولكل موظف معني من ناحية أخرى ، مما سيقودنا إلى معالجة مشكلة المخاطر النفسية والاجتماعية.</w:t>
      </w:r>
    </w:p>
    <w:p w:rsidR="00FB39F0" w:rsidRPr="008F0791" w:rsidRDefault="008A4B80" w:rsidP="00D823BA">
      <w:pPr>
        <w:pStyle w:val="Paragraphedeliste"/>
        <w:numPr>
          <w:ilvl w:val="0"/>
          <w:numId w:val="1"/>
        </w:numPr>
        <w:bidi/>
        <w:rPr>
          <w:b/>
          <w:bCs/>
          <w:sz w:val="32"/>
          <w:szCs w:val="32"/>
        </w:rPr>
      </w:pPr>
      <w:r w:rsidRPr="008F0791">
        <w:rPr>
          <w:b/>
          <w:bCs/>
          <w:sz w:val="32"/>
          <w:szCs w:val="32"/>
          <w:rtl/>
        </w:rPr>
        <w:t xml:space="preserve">آثار عدم </w:t>
      </w:r>
      <w:proofErr w:type="gramStart"/>
      <w:r w:rsidR="00997B19" w:rsidRPr="008F0791">
        <w:rPr>
          <w:rFonts w:hint="cs"/>
          <w:b/>
          <w:bCs/>
          <w:sz w:val="32"/>
          <w:szCs w:val="32"/>
          <w:rtl/>
        </w:rPr>
        <w:t>الالتزام</w:t>
      </w:r>
      <w:r w:rsidRPr="008F0791">
        <w:rPr>
          <w:b/>
          <w:bCs/>
          <w:sz w:val="32"/>
          <w:szCs w:val="32"/>
          <w:rtl/>
        </w:rPr>
        <w:t xml:space="preserve">  على</w:t>
      </w:r>
      <w:proofErr w:type="gramEnd"/>
      <w:r w:rsidRPr="008F0791">
        <w:rPr>
          <w:b/>
          <w:bCs/>
          <w:sz w:val="32"/>
          <w:szCs w:val="32"/>
          <w:rtl/>
        </w:rPr>
        <w:t xml:space="preserve"> إدارة الموارد البشرية</w:t>
      </w:r>
    </w:p>
    <w:p w:rsidR="003562F4" w:rsidRPr="00306A8E" w:rsidRDefault="00990D32" w:rsidP="00712601">
      <w:pPr>
        <w:bidi/>
        <w:rPr>
          <w:sz w:val="28"/>
          <w:szCs w:val="28"/>
        </w:rPr>
      </w:pPr>
      <w:r w:rsidRPr="008F0791">
        <w:rPr>
          <w:sz w:val="28"/>
          <w:szCs w:val="28"/>
          <w:rtl/>
        </w:rPr>
        <w:t>من الناحية التخطيطية ، سوف نميز أربعة منهم:</w:t>
      </w:r>
      <w:r>
        <w:rPr>
          <w:rtl/>
        </w:rPr>
        <w:br/>
      </w:r>
      <w:r w:rsidRPr="008F0791">
        <w:rPr>
          <w:b/>
          <w:bCs/>
          <w:sz w:val="28"/>
          <w:szCs w:val="28"/>
          <w:rtl/>
        </w:rPr>
        <w:t>• الافتقار إلى الكفاءة الشخصية والجماعية</w:t>
      </w:r>
      <w:r w:rsidR="00BA143F" w:rsidRPr="008F0791">
        <w:rPr>
          <w:b/>
          <w:bCs/>
          <w:sz w:val="28"/>
          <w:szCs w:val="28"/>
          <w:rtl/>
        </w:rPr>
        <w:t xml:space="preserve"> </w:t>
      </w:r>
      <w:r w:rsidR="00BA143F" w:rsidRPr="008F0791">
        <w:rPr>
          <w:sz w:val="28"/>
          <w:szCs w:val="28"/>
          <w:rtl/>
        </w:rPr>
        <w:t>: يمكن أن يؤدي الافتقار إلى الكفاءة ، اعتمادًا على طبيعة نشاط الشركة ، إلى حدوث شكل من أشكال التأخير فيما يتعلق بالمواعيد النهائية المجدولة ، والأخطاء في تنفيذ العمل أو تنفيذ التعليمات ، سوء الصنعة ، هدر المواد ، أو حتى كسر الأدوات أو تدهور المعدات.</w:t>
      </w:r>
      <w:r w:rsidRPr="00563C0B">
        <w:rPr>
          <w:b/>
          <w:bCs/>
          <w:rtl/>
        </w:rPr>
        <w:br/>
      </w:r>
      <w:r w:rsidRPr="00306A8E">
        <w:rPr>
          <w:b/>
          <w:bCs/>
          <w:sz w:val="28"/>
          <w:szCs w:val="28"/>
          <w:rtl/>
        </w:rPr>
        <w:t>• قلة النشاط الاستباقي</w:t>
      </w:r>
      <w:r w:rsidR="00EB62F7" w:rsidRPr="00306A8E">
        <w:rPr>
          <w:b/>
          <w:bCs/>
          <w:sz w:val="28"/>
          <w:szCs w:val="28"/>
          <w:rtl/>
        </w:rPr>
        <w:t xml:space="preserve">: </w:t>
      </w:r>
      <w:r w:rsidR="00E9245A" w:rsidRPr="00306A8E">
        <w:rPr>
          <w:sz w:val="28"/>
          <w:szCs w:val="28"/>
          <w:rtl/>
        </w:rPr>
        <w:t xml:space="preserve">نقص المبادرة في مواجهة </w:t>
      </w:r>
      <w:r w:rsidR="00EF397E" w:rsidRPr="00306A8E">
        <w:rPr>
          <w:sz w:val="28"/>
          <w:szCs w:val="28"/>
          <w:rtl/>
        </w:rPr>
        <w:t xml:space="preserve">الحالات غير المتوقعة ، ينتج عليه </w:t>
      </w:r>
      <w:r w:rsidR="007570FA" w:rsidRPr="00306A8E">
        <w:rPr>
          <w:sz w:val="28"/>
          <w:szCs w:val="28"/>
          <w:rtl/>
        </w:rPr>
        <w:t xml:space="preserve">غياب الاستجابة </w:t>
      </w:r>
      <w:r w:rsidR="00455B7B" w:rsidRPr="00306A8E">
        <w:rPr>
          <w:sz w:val="28"/>
          <w:szCs w:val="28"/>
          <w:rtl/>
        </w:rPr>
        <w:t xml:space="preserve">و </w:t>
      </w:r>
      <w:r w:rsidR="0017687C" w:rsidRPr="00306A8E">
        <w:rPr>
          <w:sz w:val="28"/>
          <w:szCs w:val="28"/>
          <w:rtl/>
        </w:rPr>
        <w:t>تصبح ال</w:t>
      </w:r>
      <w:r w:rsidR="005A6FD3" w:rsidRPr="00306A8E">
        <w:rPr>
          <w:sz w:val="28"/>
          <w:szCs w:val="28"/>
          <w:rtl/>
        </w:rPr>
        <w:t xml:space="preserve">مؤسسة   غير </w:t>
      </w:r>
      <w:r w:rsidR="00455B7B" w:rsidRPr="00306A8E">
        <w:rPr>
          <w:sz w:val="28"/>
          <w:szCs w:val="28"/>
          <w:rtl/>
        </w:rPr>
        <w:t xml:space="preserve"> حساسة </w:t>
      </w:r>
      <w:r w:rsidR="005A6FD3" w:rsidRPr="00306A8E">
        <w:rPr>
          <w:sz w:val="28"/>
          <w:szCs w:val="28"/>
          <w:rtl/>
        </w:rPr>
        <w:t xml:space="preserve">للمتطلبات </w:t>
      </w:r>
      <w:r w:rsidR="003E18C4" w:rsidRPr="00306A8E">
        <w:rPr>
          <w:sz w:val="28"/>
          <w:szCs w:val="28"/>
          <w:rtl/>
        </w:rPr>
        <w:t>المحددة لعملائها ،</w:t>
      </w:r>
      <w:r w:rsidR="0017687C" w:rsidRPr="00306A8E">
        <w:rPr>
          <w:sz w:val="28"/>
          <w:szCs w:val="28"/>
          <w:rtl/>
        </w:rPr>
        <w:t xml:space="preserve">ولا تتكلف مع </w:t>
      </w:r>
      <w:r w:rsidR="00AF4067" w:rsidRPr="00306A8E">
        <w:rPr>
          <w:sz w:val="28"/>
          <w:szCs w:val="28"/>
          <w:rtl/>
        </w:rPr>
        <w:t>مشاكلهم الخاصة في التجارة و الخدمات ،</w:t>
      </w:r>
      <w:r w:rsidR="003E18C4" w:rsidRPr="00306A8E">
        <w:rPr>
          <w:sz w:val="28"/>
          <w:szCs w:val="28"/>
          <w:rtl/>
        </w:rPr>
        <w:t xml:space="preserve"> </w:t>
      </w:r>
      <w:r w:rsidR="00BA2071" w:rsidRPr="00306A8E">
        <w:rPr>
          <w:sz w:val="28"/>
          <w:szCs w:val="28"/>
          <w:rtl/>
        </w:rPr>
        <w:t xml:space="preserve">يترتب </w:t>
      </w:r>
      <w:r w:rsidR="001062E4" w:rsidRPr="00306A8E">
        <w:rPr>
          <w:sz w:val="28"/>
          <w:szCs w:val="28"/>
          <w:rtl/>
        </w:rPr>
        <w:t xml:space="preserve">عليه </w:t>
      </w:r>
      <w:r w:rsidR="00BA2071" w:rsidRPr="00306A8E">
        <w:rPr>
          <w:sz w:val="28"/>
          <w:szCs w:val="28"/>
          <w:rtl/>
        </w:rPr>
        <w:t xml:space="preserve"> وضع </w:t>
      </w:r>
      <w:r w:rsidR="00600F15" w:rsidRPr="00306A8E">
        <w:rPr>
          <w:sz w:val="28"/>
          <w:szCs w:val="28"/>
          <w:rtl/>
        </w:rPr>
        <w:t xml:space="preserve">صورة </w:t>
      </w:r>
      <w:r w:rsidR="002F59A8" w:rsidRPr="00306A8E">
        <w:rPr>
          <w:rFonts w:hint="cs"/>
          <w:sz w:val="28"/>
          <w:szCs w:val="28"/>
          <w:rtl/>
        </w:rPr>
        <w:t xml:space="preserve">و </w:t>
      </w:r>
      <w:r w:rsidR="003E18C4" w:rsidRPr="00306A8E">
        <w:rPr>
          <w:sz w:val="28"/>
          <w:szCs w:val="28"/>
          <w:rtl/>
        </w:rPr>
        <w:t xml:space="preserve"> سمعة المؤسسة </w:t>
      </w:r>
      <w:r w:rsidR="00600F15" w:rsidRPr="00306A8E">
        <w:rPr>
          <w:sz w:val="28"/>
          <w:szCs w:val="28"/>
          <w:rtl/>
        </w:rPr>
        <w:t xml:space="preserve">في خطر مع عواقب وخيمة. </w:t>
      </w:r>
      <w:r w:rsidRPr="00306A8E">
        <w:rPr>
          <w:b/>
          <w:bCs/>
          <w:sz w:val="28"/>
          <w:szCs w:val="28"/>
          <w:rtl/>
        </w:rPr>
        <w:br/>
        <w:t>• تطوير معدل الدوران</w:t>
      </w:r>
      <w:r w:rsidR="00BA2071" w:rsidRPr="00306A8E">
        <w:rPr>
          <w:b/>
          <w:bCs/>
          <w:sz w:val="28"/>
          <w:szCs w:val="28"/>
          <w:rtl/>
        </w:rPr>
        <w:t xml:space="preserve"> : </w:t>
      </w:r>
      <w:r w:rsidR="003244A7" w:rsidRPr="00306A8E">
        <w:rPr>
          <w:sz w:val="28"/>
          <w:szCs w:val="28"/>
          <w:rtl/>
        </w:rPr>
        <w:t xml:space="preserve">قد يكون معدل دوران معقول أمرًا مرغوبًا فيه للشركة. يسمح </w:t>
      </w:r>
      <w:r w:rsidR="00712601" w:rsidRPr="00306A8E">
        <w:rPr>
          <w:rFonts w:hint="cs"/>
          <w:sz w:val="28"/>
          <w:szCs w:val="28"/>
          <w:rtl/>
          <w:lang w:bidi="ar-DZ"/>
        </w:rPr>
        <w:t>بضخ</w:t>
      </w:r>
      <w:r w:rsidR="003244A7" w:rsidRPr="00306A8E">
        <w:rPr>
          <w:sz w:val="28"/>
          <w:szCs w:val="28"/>
          <w:rtl/>
        </w:rPr>
        <w:t xml:space="preserve"> </w:t>
      </w:r>
      <w:proofErr w:type="gramStart"/>
      <w:r w:rsidR="003244A7" w:rsidRPr="00306A8E">
        <w:rPr>
          <w:sz w:val="28"/>
          <w:szCs w:val="28"/>
          <w:rtl/>
        </w:rPr>
        <w:t>دم</w:t>
      </w:r>
      <w:proofErr w:type="gramEnd"/>
      <w:r w:rsidR="003244A7" w:rsidRPr="00306A8E">
        <w:rPr>
          <w:sz w:val="28"/>
          <w:szCs w:val="28"/>
          <w:rtl/>
        </w:rPr>
        <w:t xml:space="preserve"> جديد ويمنعه من حبس نفسه في دوران الممارسات القديمة. </w:t>
      </w:r>
      <w:r w:rsidR="003244A7" w:rsidRPr="00306A8E">
        <w:rPr>
          <w:sz w:val="28"/>
          <w:szCs w:val="28"/>
          <w:rtl/>
        </w:rPr>
        <w:br/>
      </w:r>
      <w:r w:rsidR="00712601" w:rsidRPr="00306A8E">
        <w:rPr>
          <w:rFonts w:hint="cs"/>
          <w:sz w:val="28"/>
          <w:szCs w:val="28"/>
          <w:rtl/>
        </w:rPr>
        <w:t xml:space="preserve">لكن الافراط فيه من الممكن أن يؤدي إلى عدم </w:t>
      </w:r>
      <w:r w:rsidR="00997B19" w:rsidRPr="00306A8E">
        <w:rPr>
          <w:rFonts w:hint="cs"/>
          <w:sz w:val="28"/>
          <w:szCs w:val="28"/>
          <w:rtl/>
        </w:rPr>
        <w:t>التزام</w:t>
      </w:r>
      <w:r w:rsidR="00712601" w:rsidRPr="00306A8E">
        <w:rPr>
          <w:rFonts w:hint="cs"/>
          <w:sz w:val="28"/>
          <w:szCs w:val="28"/>
          <w:rtl/>
        </w:rPr>
        <w:t xml:space="preserve"> الموظفين و حتى استقالة بعضهم </w:t>
      </w:r>
    </w:p>
    <w:p w:rsidR="008251A5" w:rsidRPr="00306A8E" w:rsidRDefault="00990D32" w:rsidP="00B90A71">
      <w:pPr>
        <w:bidi/>
        <w:rPr>
          <w:sz w:val="28"/>
          <w:szCs w:val="28"/>
        </w:rPr>
      </w:pPr>
      <w:r w:rsidRPr="00306A8E">
        <w:rPr>
          <w:b/>
          <w:bCs/>
          <w:sz w:val="28"/>
          <w:szCs w:val="28"/>
          <w:rtl/>
        </w:rPr>
        <w:t>• زيادة التغيب عن العمل</w:t>
      </w:r>
      <w:r w:rsidR="001E2AF1" w:rsidRPr="00306A8E">
        <w:rPr>
          <w:b/>
          <w:bCs/>
          <w:sz w:val="28"/>
          <w:szCs w:val="28"/>
          <w:rtl/>
        </w:rPr>
        <w:t xml:space="preserve"> : </w:t>
      </w:r>
      <w:r w:rsidR="00CE4C12" w:rsidRPr="00306A8E">
        <w:rPr>
          <w:b/>
          <w:bCs/>
          <w:sz w:val="28"/>
          <w:szCs w:val="28"/>
          <w:rtl/>
        </w:rPr>
        <w:t xml:space="preserve"> </w:t>
      </w:r>
      <w:r w:rsidR="00997B19" w:rsidRPr="00306A8E">
        <w:rPr>
          <w:rFonts w:hint="cs"/>
          <w:sz w:val="28"/>
          <w:szCs w:val="28"/>
          <w:rtl/>
        </w:rPr>
        <w:t xml:space="preserve">من المؤكد </w:t>
      </w:r>
      <w:r w:rsidR="001E2AF1" w:rsidRPr="00306A8E">
        <w:rPr>
          <w:sz w:val="28"/>
          <w:szCs w:val="28"/>
          <w:rtl/>
        </w:rPr>
        <w:t xml:space="preserve"> أن </w:t>
      </w:r>
      <w:r w:rsidR="00997B19" w:rsidRPr="00306A8E">
        <w:rPr>
          <w:rFonts w:hint="cs"/>
          <w:sz w:val="28"/>
          <w:szCs w:val="28"/>
          <w:rtl/>
        </w:rPr>
        <w:t>زيادة</w:t>
      </w:r>
      <w:r w:rsidR="001E2AF1" w:rsidRPr="00306A8E">
        <w:rPr>
          <w:sz w:val="28"/>
          <w:szCs w:val="28"/>
          <w:rtl/>
        </w:rPr>
        <w:t xml:space="preserve"> التغيب يمكن ربطه</w:t>
      </w:r>
      <w:r w:rsidR="00997B19" w:rsidRPr="00306A8E">
        <w:rPr>
          <w:rFonts w:hint="cs"/>
          <w:sz w:val="28"/>
          <w:szCs w:val="28"/>
          <w:rtl/>
        </w:rPr>
        <w:t>ا</w:t>
      </w:r>
      <w:r w:rsidR="001E2AF1" w:rsidRPr="00306A8E">
        <w:rPr>
          <w:sz w:val="28"/>
          <w:szCs w:val="28"/>
          <w:rtl/>
        </w:rPr>
        <w:t xml:space="preserve"> بزيادة التراخي </w:t>
      </w:r>
      <w:r w:rsidR="00997B19" w:rsidRPr="00306A8E">
        <w:rPr>
          <w:rFonts w:hint="cs"/>
          <w:sz w:val="28"/>
          <w:szCs w:val="28"/>
          <w:rtl/>
        </w:rPr>
        <w:t xml:space="preserve">و بالتالي فمن </w:t>
      </w:r>
      <w:r w:rsidR="001E2AF1" w:rsidRPr="00306A8E">
        <w:rPr>
          <w:sz w:val="28"/>
          <w:szCs w:val="28"/>
          <w:rtl/>
        </w:rPr>
        <w:t xml:space="preserve">المهم التأكيد على أن التغيب المفرط عن العمل يمكن اعتباره من أعراض </w:t>
      </w:r>
      <w:r w:rsidR="004374D8" w:rsidRPr="00306A8E">
        <w:rPr>
          <w:sz w:val="28"/>
          <w:szCs w:val="28"/>
          <w:rtl/>
        </w:rPr>
        <w:t xml:space="preserve">التوجه </w:t>
      </w:r>
      <w:r w:rsidR="001E2AF1" w:rsidRPr="00306A8E">
        <w:rPr>
          <w:sz w:val="28"/>
          <w:szCs w:val="28"/>
          <w:rtl/>
        </w:rPr>
        <w:t xml:space="preserve"> إلى </w:t>
      </w:r>
      <w:r w:rsidR="004374D8" w:rsidRPr="00306A8E">
        <w:rPr>
          <w:sz w:val="28"/>
          <w:szCs w:val="28"/>
          <w:rtl/>
        </w:rPr>
        <w:t xml:space="preserve">عدم </w:t>
      </w:r>
      <w:proofErr w:type="spellStart"/>
      <w:r w:rsidR="004374D8" w:rsidRPr="00306A8E">
        <w:rPr>
          <w:sz w:val="28"/>
          <w:szCs w:val="28"/>
          <w:rtl/>
        </w:rPr>
        <w:t>الإلتزام</w:t>
      </w:r>
      <w:proofErr w:type="spellEnd"/>
      <w:r w:rsidR="001E2AF1" w:rsidRPr="00306A8E">
        <w:rPr>
          <w:sz w:val="28"/>
          <w:szCs w:val="28"/>
          <w:rtl/>
        </w:rPr>
        <w:t>.</w:t>
      </w:r>
    </w:p>
    <w:p w:rsidR="004003DD" w:rsidRPr="008F0791" w:rsidRDefault="00830C36" w:rsidP="007C0C63">
      <w:pPr>
        <w:pStyle w:val="Paragraphedeliste"/>
        <w:numPr>
          <w:ilvl w:val="0"/>
          <w:numId w:val="1"/>
        </w:numPr>
        <w:bidi/>
        <w:rPr>
          <w:b/>
          <w:bCs/>
          <w:sz w:val="32"/>
          <w:szCs w:val="32"/>
        </w:rPr>
      </w:pPr>
      <w:r w:rsidRPr="008F0791">
        <w:rPr>
          <w:b/>
          <w:bCs/>
          <w:sz w:val="32"/>
          <w:szCs w:val="32"/>
          <w:rtl/>
        </w:rPr>
        <w:t xml:space="preserve">تطور </w:t>
      </w:r>
      <w:r w:rsidR="004003DD" w:rsidRPr="008F0791">
        <w:rPr>
          <w:b/>
          <w:bCs/>
          <w:sz w:val="32"/>
          <w:szCs w:val="32"/>
          <w:rtl/>
        </w:rPr>
        <w:t xml:space="preserve">عدم </w:t>
      </w:r>
      <w:proofErr w:type="spellStart"/>
      <w:r w:rsidR="004003DD" w:rsidRPr="008F0791">
        <w:rPr>
          <w:b/>
          <w:bCs/>
          <w:sz w:val="32"/>
          <w:szCs w:val="32"/>
          <w:rtl/>
        </w:rPr>
        <w:t>الإلتزام</w:t>
      </w:r>
      <w:proofErr w:type="spellEnd"/>
      <w:r w:rsidR="004003DD" w:rsidRPr="008F0791">
        <w:rPr>
          <w:b/>
          <w:bCs/>
          <w:sz w:val="32"/>
          <w:szCs w:val="32"/>
          <w:rtl/>
        </w:rPr>
        <w:t xml:space="preserve"> </w:t>
      </w:r>
      <w:r w:rsidRPr="008F0791">
        <w:rPr>
          <w:b/>
          <w:bCs/>
          <w:sz w:val="32"/>
          <w:szCs w:val="32"/>
          <w:rtl/>
        </w:rPr>
        <w:t xml:space="preserve"> و تطور المخاطر النفسية والاجتماعية</w:t>
      </w:r>
    </w:p>
    <w:p w:rsidR="009239C9" w:rsidRDefault="00865C82" w:rsidP="00E45459">
      <w:pPr>
        <w:bidi/>
        <w:rPr>
          <w:sz w:val="26"/>
          <w:szCs w:val="26"/>
        </w:rPr>
      </w:pPr>
      <w:proofErr w:type="gramStart"/>
      <w:r>
        <w:rPr>
          <w:sz w:val="26"/>
          <w:szCs w:val="26"/>
          <w:rtl/>
        </w:rPr>
        <w:lastRenderedPageBreak/>
        <w:t>الصحافة</w:t>
      </w:r>
      <w:proofErr w:type="gramEnd"/>
      <w:r>
        <w:rPr>
          <w:sz w:val="26"/>
          <w:szCs w:val="26"/>
          <w:rtl/>
        </w:rPr>
        <w:t xml:space="preserve"> على مدى السنوات القليلة الماضية قد علقت على نطاق واسع على بعض عدد حالات ال</w:t>
      </w:r>
      <w:r w:rsidR="005E6AD4">
        <w:rPr>
          <w:sz w:val="26"/>
          <w:szCs w:val="26"/>
          <w:rtl/>
        </w:rPr>
        <w:t>انتحار في مكان العمل</w:t>
      </w:r>
      <w:r w:rsidR="00B90A71">
        <w:rPr>
          <w:rFonts w:hint="cs"/>
          <w:sz w:val="26"/>
          <w:szCs w:val="26"/>
          <w:rtl/>
        </w:rPr>
        <w:t xml:space="preserve">، </w:t>
      </w:r>
      <w:proofErr w:type="spellStart"/>
      <w:r w:rsidR="00B90A71">
        <w:rPr>
          <w:rFonts w:hint="cs"/>
          <w:sz w:val="26"/>
          <w:szCs w:val="26"/>
          <w:rtl/>
        </w:rPr>
        <w:t>و</w:t>
      </w:r>
      <w:r w:rsidR="005E6AD4">
        <w:rPr>
          <w:rFonts w:hint="cs"/>
          <w:sz w:val="26"/>
          <w:szCs w:val="26"/>
          <w:rtl/>
        </w:rPr>
        <w:t>.</w:t>
      </w:r>
      <w:r w:rsidR="005512E4">
        <w:rPr>
          <w:sz w:val="26"/>
          <w:szCs w:val="26"/>
          <w:rtl/>
        </w:rPr>
        <w:t>بشكل</w:t>
      </w:r>
      <w:proofErr w:type="spellEnd"/>
      <w:r w:rsidR="005512E4">
        <w:rPr>
          <w:sz w:val="26"/>
          <w:szCs w:val="26"/>
          <w:rtl/>
        </w:rPr>
        <w:t xml:space="preserve"> </w:t>
      </w:r>
      <w:proofErr w:type="gramStart"/>
      <w:r w:rsidR="005512E4">
        <w:rPr>
          <w:sz w:val="26"/>
          <w:szCs w:val="26"/>
          <w:rtl/>
        </w:rPr>
        <w:t>عام ،</w:t>
      </w:r>
      <w:proofErr w:type="gramEnd"/>
      <w:r w:rsidR="005512E4">
        <w:rPr>
          <w:sz w:val="26"/>
          <w:szCs w:val="26"/>
          <w:rtl/>
        </w:rPr>
        <w:t xml:space="preserve"> لا توجد إحصاءات تسمح لنا بالقول </w:t>
      </w:r>
      <w:r w:rsidR="00B90A71">
        <w:rPr>
          <w:rFonts w:hint="cs"/>
          <w:sz w:val="26"/>
          <w:szCs w:val="26"/>
          <w:rtl/>
        </w:rPr>
        <w:t>يقينا</w:t>
      </w:r>
      <w:r w:rsidR="005512E4">
        <w:rPr>
          <w:sz w:val="26"/>
          <w:szCs w:val="26"/>
          <w:rtl/>
        </w:rPr>
        <w:t xml:space="preserve"> أن عدد حالات الانتحار المرتبطة بالعمل قد زاد بالفعل  ؛ من ناحية أخرى </w:t>
      </w:r>
      <w:r w:rsidR="00E9690B">
        <w:rPr>
          <w:rFonts w:hint="cs"/>
          <w:sz w:val="26"/>
          <w:szCs w:val="26"/>
          <w:rtl/>
        </w:rPr>
        <w:t>وجب</w:t>
      </w:r>
      <w:r w:rsidR="005512E4">
        <w:rPr>
          <w:sz w:val="26"/>
          <w:szCs w:val="26"/>
          <w:rtl/>
        </w:rPr>
        <w:t xml:space="preserve"> </w:t>
      </w:r>
      <w:r w:rsidR="00E9690B">
        <w:rPr>
          <w:rFonts w:hint="cs"/>
          <w:sz w:val="26"/>
          <w:szCs w:val="26"/>
          <w:rtl/>
        </w:rPr>
        <w:t>الا</w:t>
      </w:r>
      <w:r w:rsidR="005512E4">
        <w:rPr>
          <w:sz w:val="26"/>
          <w:szCs w:val="26"/>
          <w:rtl/>
        </w:rPr>
        <w:t xml:space="preserve">عتراف بأن بعض الموظفين يعانون من حالة سيئة في العمل </w:t>
      </w:r>
      <w:r w:rsidR="00E45459">
        <w:rPr>
          <w:rFonts w:hint="cs"/>
          <w:sz w:val="26"/>
          <w:szCs w:val="26"/>
          <w:rtl/>
        </w:rPr>
        <w:t xml:space="preserve">و عدم الارتياح للعمل الجماعي </w:t>
      </w:r>
    </w:p>
    <w:p w:rsidR="00FA6683" w:rsidRDefault="004F6DD0" w:rsidP="00AC33CE">
      <w:pPr>
        <w:pStyle w:val="NormalWeb"/>
        <w:bidi/>
        <w:divId w:val="146938956"/>
        <w:rPr>
          <w:b/>
          <w:bCs/>
          <w:sz w:val="26"/>
          <w:szCs w:val="26"/>
        </w:rPr>
      </w:pPr>
      <w:r w:rsidRPr="00FA6683">
        <w:rPr>
          <w:rFonts w:hint="cs"/>
          <w:b/>
          <w:bCs/>
          <w:sz w:val="26"/>
          <w:szCs w:val="26"/>
          <w:rtl/>
        </w:rPr>
        <w:t>المعانا</w:t>
      </w:r>
      <w:r w:rsidRPr="00FA6683">
        <w:rPr>
          <w:rFonts w:hint="eastAsia"/>
          <w:b/>
          <w:bCs/>
          <w:sz w:val="26"/>
          <w:szCs w:val="26"/>
          <w:rtl/>
        </w:rPr>
        <w:t>ة</w:t>
      </w:r>
      <w:r w:rsidR="005512E4" w:rsidRPr="00FA6683">
        <w:rPr>
          <w:b/>
          <w:bCs/>
          <w:sz w:val="26"/>
          <w:szCs w:val="26"/>
          <w:rtl/>
        </w:rPr>
        <w:t xml:space="preserve"> في العمل </w:t>
      </w:r>
      <w:proofErr w:type="gramStart"/>
      <w:r w:rsidR="005512E4" w:rsidRPr="00FA6683">
        <w:rPr>
          <w:b/>
          <w:bCs/>
          <w:sz w:val="26"/>
          <w:szCs w:val="26"/>
          <w:rtl/>
        </w:rPr>
        <w:t>و</w:t>
      </w:r>
      <w:r w:rsidR="00AC33CE">
        <w:rPr>
          <w:rFonts w:hint="cs"/>
          <w:b/>
          <w:bCs/>
          <w:sz w:val="26"/>
          <w:szCs w:val="26"/>
          <w:rtl/>
        </w:rPr>
        <w:t>المضايقات</w:t>
      </w:r>
      <w:proofErr w:type="gramEnd"/>
      <w:r w:rsidR="00AC33CE">
        <w:rPr>
          <w:rFonts w:hint="cs"/>
          <w:b/>
          <w:bCs/>
          <w:sz w:val="26"/>
          <w:szCs w:val="26"/>
          <w:rtl/>
        </w:rPr>
        <w:t xml:space="preserve"> </w:t>
      </w:r>
      <w:r w:rsidR="005512E4" w:rsidRPr="00FA6683">
        <w:rPr>
          <w:b/>
          <w:bCs/>
          <w:sz w:val="26"/>
          <w:szCs w:val="26"/>
          <w:rtl/>
        </w:rPr>
        <w:t>والضغط في العمل</w:t>
      </w:r>
      <w:r w:rsidRPr="00FA6683">
        <w:rPr>
          <w:b/>
          <w:bCs/>
          <w:sz w:val="26"/>
          <w:szCs w:val="26"/>
          <w:rtl/>
        </w:rPr>
        <w:t>.</w:t>
      </w:r>
    </w:p>
    <w:p w:rsidR="00C42DE0" w:rsidRPr="00306A8E" w:rsidRDefault="00C42DE0">
      <w:pPr>
        <w:pStyle w:val="NormalWeb"/>
        <w:bidi/>
        <w:divId w:val="946274455"/>
        <w:rPr>
          <w:b/>
          <w:bCs/>
          <w:sz w:val="28"/>
          <w:szCs w:val="28"/>
        </w:rPr>
      </w:pPr>
      <w:r>
        <w:rPr>
          <w:rtl/>
        </w:rPr>
        <w:br/>
      </w:r>
      <w:r w:rsidRPr="00306A8E">
        <w:rPr>
          <w:b/>
          <w:bCs/>
          <w:sz w:val="28"/>
          <w:szCs w:val="28"/>
          <w:rtl/>
        </w:rPr>
        <w:t xml:space="preserve">أ- </w:t>
      </w:r>
      <w:proofErr w:type="gramStart"/>
      <w:r w:rsidRPr="00306A8E">
        <w:rPr>
          <w:b/>
          <w:bCs/>
          <w:sz w:val="28"/>
          <w:szCs w:val="28"/>
          <w:rtl/>
        </w:rPr>
        <w:t>مخاطر</w:t>
      </w:r>
      <w:proofErr w:type="gramEnd"/>
      <w:r w:rsidRPr="00306A8E">
        <w:rPr>
          <w:b/>
          <w:bCs/>
          <w:sz w:val="28"/>
          <w:szCs w:val="28"/>
          <w:rtl/>
        </w:rPr>
        <w:t xml:space="preserve"> الرؤية الاختزالية </w:t>
      </w:r>
    </w:p>
    <w:p w:rsidR="00172BF2" w:rsidRPr="00306A8E" w:rsidRDefault="00C42DE0" w:rsidP="00AC33CE">
      <w:pPr>
        <w:pStyle w:val="NormalWeb"/>
        <w:bidi/>
        <w:rPr>
          <w:sz w:val="28"/>
          <w:szCs w:val="28"/>
          <w:rtl/>
        </w:rPr>
      </w:pPr>
      <w:r w:rsidRPr="00306A8E">
        <w:rPr>
          <w:sz w:val="28"/>
          <w:szCs w:val="28"/>
          <w:rtl/>
        </w:rPr>
        <w:t xml:space="preserve">هذه هي المظاهر المختلفة للسوء التي تحدد المخاطر النفسية والاجتماعية. يبقى أن نفهم من يتحمل المسؤولية. </w:t>
      </w:r>
      <w:r w:rsidR="002E3458" w:rsidRPr="00306A8E">
        <w:rPr>
          <w:sz w:val="28"/>
          <w:szCs w:val="28"/>
          <w:rtl/>
        </w:rPr>
        <w:t xml:space="preserve"> </w:t>
      </w:r>
      <w:r w:rsidR="00172BF2" w:rsidRPr="00306A8E">
        <w:rPr>
          <w:rFonts w:hint="cs"/>
          <w:sz w:val="28"/>
          <w:szCs w:val="28"/>
          <w:rtl/>
        </w:rPr>
        <w:t>و بالتالي من المستحسن الحذر من</w:t>
      </w:r>
      <w:r w:rsidR="002E3458" w:rsidRPr="00306A8E">
        <w:rPr>
          <w:sz w:val="28"/>
          <w:szCs w:val="28"/>
          <w:rtl/>
        </w:rPr>
        <w:t xml:space="preserve"> </w:t>
      </w:r>
      <w:r w:rsidRPr="00306A8E">
        <w:rPr>
          <w:sz w:val="28"/>
          <w:szCs w:val="28"/>
          <w:rtl/>
        </w:rPr>
        <w:t xml:space="preserve">رؤيتين اختزاليتين متساويتين: </w:t>
      </w:r>
      <w:r w:rsidRPr="00306A8E">
        <w:rPr>
          <w:sz w:val="28"/>
          <w:szCs w:val="28"/>
          <w:rtl/>
        </w:rPr>
        <w:br/>
        <w:t xml:space="preserve">• </w:t>
      </w:r>
      <w:r w:rsidR="007D08DD" w:rsidRPr="00306A8E">
        <w:rPr>
          <w:rFonts w:hint="cs"/>
          <w:sz w:val="28"/>
          <w:szCs w:val="28"/>
          <w:rtl/>
        </w:rPr>
        <w:t>ت</w:t>
      </w:r>
      <w:r w:rsidRPr="00306A8E">
        <w:rPr>
          <w:sz w:val="28"/>
          <w:szCs w:val="28"/>
          <w:rtl/>
        </w:rPr>
        <w:t>تمثل الأول</w:t>
      </w:r>
      <w:r w:rsidR="007D08DD" w:rsidRPr="00306A8E">
        <w:rPr>
          <w:rFonts w:hint="cs"/>
          <w:sz w:val="28"/>
          <w:szCs w:val="28"/>
          <w:rtl/>
        </w:rPr>
        <w:t xml:space="preserve">ى </w:t>
      </w:r>
      <w:r w:rsidRPr="00306A8E">
        <w:rPr>
          <w:sz w:val="28"/>
          <w:szCs w:val="28"/>
          <w:rtl/>
        </w:rPr>
        <w:t xml:space="preserve"> في التأكيد على أن هذه </w:t>
      </w:r>
      <w:r w:rsidR="00396A01" w:rsidRPr="00306A8E">
        <w:rPr>
          <w:sz w:val="28"/>
          <w:szCs w:val="28"/>
          <w:rtl/>
        </w:rPr>
        <w:t xml:space="preserve">المخاطر </w:t>
      </w:r>
      <w:r w:rsidR="00B55ADA" w:rsidRPr="00306A8E">
        <w:rPr>
          <w:sz w:val="28"/>
          <w:szCs w:val="28"/>
          <w:rtl/>
        </w:rPr>
        <w:t>سببها بشكل أساسي ه</w:t>
      </w:r>
      <w:r w:rsidR="00686F16" w:rsidRPr="00306A8E">
        <w:rPr>
          <w:sz w:val="28"/>
          <w:szCs w:val="28"/>
          <w:rtl/>
        </w:rPr>
        <w:t>و</w:t>
      </w:r>
      <w:r w:rsidR="00B55ADA" w:rsidRPr="00306A8E">
        <w:rPr>
          <w:sz w:val="28"/>
          <w:szCs w:val="28"/>
          <w:rtl/>
        </w:rPr>
        <w:t xml:space="preserve"> </w:t>
      </w:r>
      <w:r w:rsidR="00AC33CE" w:rsidRPr="00306A8E">
        <w:rPr>
          <w:rFonts w:hint="cs"/>
          <w:sz w:val="28"/>
          <w:szCs w:val="28"/>
          <w:rtl/>
        </w:rPr>
        <w:t>المؤسسة من خلال ظروف العمل.</w:t>
      </w:r>
    </w:p>
    <w:p w:rsidR="001676C0" w:rsidRPr="00306A8E" w:rsidRDefault="00C42DE0" w:rsidP="00726C42">
      <w:pPr>
        <w:pStyle w:val="NormalWeb"/>
        <w:bidi/>
        <w:rPr>
          <w:sz w:val="28"/>
          <w:szCs w:val="28"/>
          <w:rtl/>
        </w:rPr>
      </w:pPr>
      <w:r w:rsidRPr="00306A8E">
        <w:rPr>
          <w:sz w:val="28"/>
          <w:szCs w:val="28"/>
          <w:rtl/>
        </w:rPr>
        <w:t xml:space="preserve">• </w:t>
      </w:r>
      <w:r w:rsidR="007D08DD" w:rsidRPr="00306A8E">
        <w:rPr>
          <w:rFonts w:hint="cs"/>
          <w:sz w:val="28"/>
          <w:szCs w:val="28"/>
          <w:rtl/>
        </w:rPr>
        <w:t xml:space="preserve">اما </w:t>
      </w:r>
      <w:r w:rsidRPr="00306A8E">
        <w:rPr>
          <w:sz w:val="28"/>
          <w:szCs w:val="28"/>
          <w:rtl/>
        </w:rPr>
        <w:t>الثاني</w:t>
      </w:r>
      <w:r w:rsidR="007D08DD" w:rsidRPr="00306A8E">
        <w:rPr>
          <w:rFonts w:hint="cs"/>
          <w:sz w:val="28"/>
          <w:szCs w:val="28"/>
          <w:rtl/>
        </w:rPr>
        <w:t>ة</w:t>
      </w:r>
      <w:r w:rsidRPr="00306A8E">
        <w:rPr>
          <w:sz w:val="28"/>
          <w:szCs w:val="28"/>
          <w:rtl/>
        </w:rPr>
        <w:t xml:space="preserve"> </w:t>
      </w:r>
      <w:r w:rsidR="007D08DD" w:rsidRPr="00306A8E">
        <w:rPr>
          <w:rFonts w:hint="cs"/>
          <w:sz w:val="28"/>
          <w:szCs w:val="28"/>
          <w:rtl/>
        </w:rPr>
        <w:t xml:space="preserve"> فجاءت عكس</w:t>
      </w:r>
      <w:r w:rsidR="007B63FF" w:rsidRPr="00306A8E">
        <w:rPr>
          <w:sz w:val="28"/>
          <w:szCs w:val="28"/>
          <w:rtl/>
        </w:rPr>
        <w:t xml:space="preserve"> </w:t>
      </w:r>
      <w:r w:rsidR="007D08DD" w:rsidRPr="00306A8E">
        <w:rPr>
          <w:rFonts w:hint="cs"/>
          <w:sz w:val="28"/>
          <w:szCs w:val="28"/>
          <w:rtl/>
        </w:rPr>
        <w:t xml:space="preserve"> الأولى </w:t>
      </w:r>
      <w:r w:rsidRPr="00306A8E">
        <w:rPr>
          <w:sz w:val="28"/>
          <w:szCs w:val="28"/>
          <w:rtl/>
        </w:rPr>
        <w:t>، و</w:t>
      </w:r>
      <w:r w:rsidR="007D08DD" w:rsidRPr="00306A8E">
        <w:rPr>
          <w:rFonts w:hint="cs"/>
          <w:sz w:val="28"/>
          <w:szCs w:val="28"/>
          <w:rtl/>
        </w:rPr>
        <w:t>ت</w:t>
      </w:r>
      <w:r w:rsidRPr="00306A8E">
        <w:rPr>
          <w:sz w:val="28"/>
          <w:szCs w:val="28"/>
          <w:rtl/>
        </w:rPr>
        <w:t xml:space="preserve">هدف إلى تخليص </w:t>
      </w:r>
      <w:r w:rsidR="00F41C0D" w:rsidRPr="00306A8E">
        <w:rPr>
          <w:rFonts w:hint="cs"/>
          <w:sz w:val="28"/>
          <w:szCs w:val="28"/>
          <w:rtl/>
        </w:rPr>
        <w:t xml:space="preserve">المؤسسة </w:t>
      </w:r>
      <w:r w:rsidRPr="00306A8E">
        <w:rPr>
          <w:sz w:val="28"/>
          <w:szCs w:val="28"/>
          <w:rtl/>
        </w:rPr>
        <w:t xml:space="preserve"> من أي مسؤولية من خلال إبراز الأسباب المتعلقة </w:t>
      </w:r>
      <w:r w:rsidR="007B63FF" w:rsidRPr="00306A8E">
        <w:rPr>
          <w:sz w:val="28"/>
          <w:szCs w:val="28"/>
          <w:rtl/>
        </w:rPr>
        <w:t>بالشخص</w:t>
      </w:r>
      <w:r w:rsidRPr="00306A8E">
        <w:rPr>
          <w:sz w:val="28"/>
          <w:szCs w:val="28"/>
          <w:rtl/>
        </w:rPr>
        <w:t xml:space="preserve"> (</w:t>
      </w:r>
      <w:r w:rsidR="00726C42" w:rsidRPr="00306A8E">
        <w:rPr>
          <w:rFonts w:hint="cs"/>
          <w:sz w:val="28"/>
          <w:szCs w:val="28"/>
          <w:rtl/>
        </w:rPr>
        <w:t>ك</w:t>
      </w:r>
      <w:r w:rsidRPr="00306A8E">
        <w:rPr>
          <w:sz w:val="28"/>
          <w:szCs w:val="28"/>
          <w:rtl/>
        </w:rPr>
        <w:t xml:space="preserve">عدم مقاومة </w:t>
      </w:r>
      <w:r w:rsidR="00F41C0D" w:rsidRPr="00306A8E">
        <w:rPr>
          <w:rFonts w:hint="cs"/>
          <w:sz w:val="28"/>
          <w:szCs w:val="28"/>
          <w:rtl/>
        </w:rPr>
        <w:t xml:space="preserve">الضغط </w:t>
      </w:r>
      <w:r w:rsidRPr="00306A8E">
        <w:rPr>
          <w:sz w:val="28"/>
          <w:szCs w:val="28"/>
          <w:rtl/>
        </w:rPr>
        <w:t xml:space="preserve"> أو لتغير الظروف المعيشية</w:t>
      </w:r>
      <w:r w:rsidR="00C334F7" w:rsidRPr="00306A8E">
        <w:rPr>
          <w:rFonts w:hint="cs"/>
          <w:sz w:val="28"/>
          <w:szCs w:val="28"/>
          <w:rtl/>
        </w:rPr>
        <w:t xml:space="preserve">، </w:t>
      </w:r>
      <w:r w:rsidR="00726C42" w:rsidRPr="00306A8E">
        <w:rPr>
          <w:rFonts w:hint="cs"/>
          <w:sz w:val="28"/>
          <w:szCs w:val="28"/>
          <w:rtl/>
        </w:rPr>
        <w:t>و</w:t>
      </w:r>
      <w:r w:rsidR="00C334F7" w:rsidRPr="00306A8E">
        <w:rPr>
          <w:rFonts w:hint="cs"/>
          <w:sz w:val="28"/>
          <w:szCs w:val="28"/>
          <w:rtl/>
        </w:rPr>
        <w:t xml:space="preserve"> </w:t>
      </w:r>
      <w:r w:rsidR="00726C42" w:rsidRPr="00306A8E">
        <w:rPr>
          <w:sz w:val="28"/>
          <w:szCs w:val="28"/>
          <w:rtl/>
        </w:rPr>
        <w:t>عدم الاستقرار الأسري</w:t>
      </w:r>
      <w:r w:rsidR="00C334F7" w:rsidRPr="00306A8E">
        <w:rPr>
          <w:rFonts w:hint="cs"/>
          <w:sz w:val="28"/>
          <w:szCs w:val="28"/>
          <w:rtl/>
        </w:rPr>
        <w:t>... إلخ).</w:t>
      </w:r>
    </w:p>
    <w:p w:rsidR="00172BF2" w:rsidRPr="00306A8E" w:rsidRDefault="00172BF2" w:rsidP="00172BF2">
      <w:pPr>
        <w:pStyle w:val="NormalWeb"/>
        <w:bidi/>
        <w:rPr>
          <w:b/>
          <w:bCs/>
          <w:sz w:val="28"/>
          <w:szCs w:val="28"/>
          <w:rtl/>
        </w:rPr>
      </w:pPr>
      <w:r w:rsidRPr="00306A8E">
        <w:rPr>
          <w:rFonts w:hint="cs"/>
          <w:b/>
          <w:bCs/>
          <w:sz w:val="28"/>
          <w:szCs w:val="28"/>
          <w:rtl/>
        </w:rPr>
        <w:t xml:space="preserve">ب- </w:t>
      </w:r>
      <w:r w:rsidR="00B0157E" w:rsidRPr="00306A8E">
        <w:rPr>
          <w:rFonts w:hint="cs"/>
          <w:b/>
          <w:bCs/>
          <w:sz w:val="28"/>
          <w:szCs w:val="28"/>
          <w:rtl/>
        </w:rPr>
        <w:t xml:space="preserve">الضغط </w:t>
      </w:r>
      <w:r w:rsidR="000244CE" w:rsidRPr="00306A8E">
        <w:rPr>
          <w:rFonts w:hint="cs"/>
          <w:b/>
          <w:bCs/>
          <w:sz w:val="28"/>
          <w:szCs w:val="28"/>
          <w:rtl/>
        </w:rPr>
        <w:t xml:space="preserve">، تنظيم الشركة و جودة الإدارة : </w:t>
      </w:r>
    </w:p>
    <w:p w:rsidR="00DF3586" w:rsidRPr="00306A8E" w:rsidRDefault="00477CB8" w:rsidP="00DF3586">
      <w:pPr>
        <w:pStyle w:val="NormalWeb"/>
        <w:bidi/>
        <w:rPr>
          <w:b/>
          <w:bCs/>
          <w:sz w:val="28"/>
          <w:szCs w:val="28"/>
          <w:rtl/>
        </w:rPr>
      </w:pPr>
      <w:r w:rsidRPr="00306A8E">
        <w:rPr>
          <w:rFonts w:ascii="Arial" w:hAnsi="Arial" w:cs="Arial"/>
          <w:color w:val="000000"/>
          <w:sz w:val="28"/>
          <w:szCs w:val="28"/>
          <w:rtl/>
        </w:rPr>
        <w:t>الضغوط النفسية أيضا تؤثر على الأداء تأثيرا سلبيا، يؤدي إلى التقليل من مستوى الأداء و دافعية الموظف لبذل جهدا أكبر لتحقيق نتائج ايجابية، إضافة إلى أن ضغوط العمل التي يتعرض لها الموظفين في بيئة العمل لها علاقة بمستوى الأداء الوظيفي و ذلك مع استمرار وجود الفرد في الوظيفة التي لا يرغبها و ظروف عمل غير مناسبة ما يؤدي إلى تدني مستوى الأداء، و إذا كانت الضغوط معتدلة تؤدي إلى تنمية المعرفة و رفع الروح المعنوية و تدعيم العلاقات الاجتماعية بين العاملين مما ينعكس بذلك على الاستقرار في الحياة العملية وتحقيق الأداء و الإصرار على القيام بالعمل على أكمل وجه</w:t>
      </w:r>
      <w:r w:rsidRPr="00306A8E">
        <w:rPr>
          <w:rFonts w:ascii="Arial" w:hAnsi="Arial" w:cs="Arial"/>
          <w:color w:val="000000"/>
          <w:sz w:val="28"/>
          <w:szCs w:val="28"/>
        </w:rPr>
        <w:t>.</w:t>
      </w:r>
      <w:r w:rsidRPr="00306A8E">
        <w:rPr>
          <w:rStyle w:val="Appelnotedebasdep"/>
          <w:rFonts w:ascii="Arial" w:hAnsi="Arial" w:cs="Arial"/>
          <w:color w:val="000000"/>
          <w:sz w:val="28"/>
          <w:szCs w:val="28"/>
        </w:rPr>
        <w:footnoteReference w:id="2"/>
      </w:r>
    </w:p>
    <w:p w:rsidR="00D244ED" w:rsidRDefault="00DF7E3B" w:rsidP="00D244ED">
      <w:pPr>
        <w:pStyle w:val="NormalWeb"/>
        <w:bidi/>
        <w:rPr>
          <w:b/>
          <w:bCs/>
          <w:sz w:val="48"/>
          <w:szCs w:val="48"/>
          <w:rtl/>
        </w:rPr>
      </w:pPr>
      <w:r>
        <w:rPr>
          <w:rFonts w:hint="cs"/>
          <w:b/>
          <w:bCs/>
          <w:sz w:val="48"/>
          <w:szCs w:val="48"/>
          <w:rtl/>
        </w:rPr>
        <w:t xml:space="preserve">2- </w:t>
      </w:r>
      <w:proofErr w:type="gramStart"/>
      <w:r>
        <w:rPr>
          <w:rFonts w:hint="cs"/>
          <w:b/>
          <w:bCs/>
          <w:sz w:val="48"/>
          <w:szCs w:val="48"/>
          <w:rtl/>
        </w:rPr>
        <w:t>تكاليف</w:t>
      </w:r>
      <w:proofErr w:type="gramEnd"/>
      <w:r>
        <w:rPr>
          <w:rFonts w:hint="cs"/>
          <w:b/>
          <w:bCs/>
          <w:sz w:val="48"/>
          <w:szCs w:val="48"/>
          <w:rtl/>
        </w:rPr>
        <w:t xml:space="preserve"> عدم الالتزام: </w:t>
      </w:r>
    </w:p>
    <w:p w:rsidR="00DF7E3B" w:rsidRDefault="00C637C9" w:rsidP="00DF7E3B">
      <w:pPr>
        <w:pStyle w:val="NormalWeb"/>
        <w:bidi/>
        <w:rPr>
          <w:b/>
          <w:bCs/>
          <w:sz w:val="28"/>
          <w:szCs w:val="28"/>
          <w:rtl/>
        </w:rPr>
      </w:pPr>
      <w:r>
        <w:rPr>
          <w:rFonts w:hint="cs"/>
          <w:b/>
          <w:bCs/>
          <w:sz w:val="28"/>
          <w:szCs w:val="28"/>
          <w:rtl/>
        </w:rPr>
        <w:t xml:space="preserve">أ- </w:t>
      </w:r>
      <w:proofErr w:type="gramStart"/>
      <w:r>
        <w:rPr>
          <w:rFonts w:hint="cs"/>
          <w:b/>
          <w:bCs/>
          <w:sz w:val="28"/>
          <w:szCs w:val="28"/>
          <w:rtl/>
        </w:rPr>
        <w:t>مشكلة</w:t>
      </w:r>
      <w:proofErr w:type="gramEnd"/>
      <w:r>
        <w:rPr>
          <w:rFonts w:hint="cs"/>
          <w:b/>
          <w:bCs/>
          <w:sz w:val="28"/>
          <w:szCs w:val="28"/>
          <w:rtl/>
        </w:rPr>
        <w:t xml:space="preserve"> إحصاء التكاليف الخفية: </w:t>
      </w:r>
    </w:p>
    <w:p w:rsidR="00C637C9" w:rsidRDefault="00C637C9" w:rsidP="00C637C9">
      <w:pPr>
        <w:pStyle w:val="NormalWeb"/>
        <w:bidi/>
        <w:rPr>
          <w:sz w:val="28"/>
          <w:szCs w:val="28"/>
          <w:rtl/>
        </w:rPr>
      </w:pPr>
      <w:r>
        <w:rPr>
          <w:rFonts w:hint="cs"/>
          <w:sz w:val="28"/>
          <w:szCs w:val="28"/>
          <w:rtl/>
        </w:rPr>
        <w:t xml:space="preserve">من العوامل التي تكلف المؤسسة و </w:t>
      </w:r>
      <w:proofErr w:type="gramStart"/>
      <w:r>
        <w:rPr>
          <w:rFonts w:hint="cs"/>
          <w:sz w:val="28"/>
          <w:szCs w:val="28"/>
          <w:rtl/>
        </w:rPr>
        <w:t>تأثر</w:t>
      </w:r>
      <w:proofErr w:type="gramEnd"/>
      <w:r>
        <w:rPr>
          <w:rFonts w:hint="cs"/>
          <w:sz w:val="28"/>
          <w:szCs w:val="28"/>
          <w:rtl/>
        </w:rPr>
        <w:t xml:space="preserve"> على ربحيتها هو دوران العمل المرتفع و التغيب المفرط</w:t>
      </w:r>
    </w:p>
    <w:p w:rsidR="00C637C9" w:rsidRDefault="00C637C9" w:rsidP="00C637C9">
      <w:pPr>
        <w:pStyle w:val="NormalWeb"/>
        <w:bidi/>
        <w:rPr>
          <w:sz w:val="28"/>
          <w:szCs w:val="28"/>
          <w:rtl/>
        </w:rPr>
      </w:pPr>
      <w:r>
        <w:rPr>
          <w:rFonts w:hint="cs"/>
          <w:sz w:val="28"/>
          <w:szCs w:val="28"/>
          <w:rtl/>
        </w:rPr>
        <w:t xml:space="preserve">حيث يؤديان إلى نقص الفعالية و خسارة المؤسسة لسمعتها </w:t>
      </w:r>
    </w:p>
    <w:p w:rsidR="0045621F" w:rsidRDefault="0045621F" w:rsidP="0045621F">
      <w:pPr>
        <w:pStyle w:val="NormalWeb"/>
        <w:bidi/>
        <w:rPr>
          <w:b/>
          <w:bCs/>
          <w:sz w:val="28"/>
          <w:szCs w:val="28"/>
          <w:rtl/>
        </w:rPr>
      </w:pPr>
      <w:r>
        <w:rPr>
          <w:rFonts w:hint="cs"/>
          <w:b/>
          <w:bCs/>
          <w:sz w:val="28"/>
          <w:szCs w:val="28"/>
          <w:rtl/>
        </w:rPr>
        <w:t xml:space="preserve">ب-تأثير عدم الالتزام على ربحية </w:t>
      </w:r>
      <w:proofErr w:type="gramStart"/>
      <w:r>
        <w:rPr>
          <w:rFonts w:hint="cs"/>
          <w:b/>
          <w:bCs/>
          <w:sz w:val="28"/>
          <w:szCs w:val="28"/>
          <w:rtl/>
        </w:rPr>
        <w:t>المؤسسة :</w:t>
      </w:r>
      <w:proofErr w:type="gramEnd"/>
    </w:p>
    <w:p w:rsidR="0045621F" w:rsidRDefault="0045621F" w:rsidP="0045621F">
      <w:pPr>
        <w:pStyle w:val="NormalWeb"/>
        <w:jc w:val="right"/>
        <w:rPr>
          <w:sz w:val="28"/>
          <w:szCs w:val="28"/>
          <w:rtl/>
          <w:lang w:bidi="ar-DZ"/>
        </w:rPr>
      </w:pPr>
      <w:r w:rsidRPr="0045621F">
        <w:rPr>
          <w:sz w:val="28"/>
          <w:szCs w:val="28"/>
          <w:rtl/>
          <w:lang w:bidi="ar-DZ"/>
        </w:rPr>
        <w:t xml:space="preserve">أظهرت العديد من الدراسات أن المؤسسات الملتزمة (المسؤولة اجتماعيا) تحقق نتائج فعالة، على المدى الطويل، مقارنة بتلك غير المسؤولة اجتماعيا.  كما أن رفاهية الموارد البشرية تساهم في تحسين الأداء الاقتصادي للمؤسسات </w:t>
      </w:r>
      <w:proofErr w:type="gramStart"/>
      <w:r w:rsidRPr="0045621F">
        <w:rPr>
          <w:sz w:val="28"/>
          <w:szCs w:val="28"/>
          <w:rtl/>
          <w:lang w:bidi="ar-DZ"/>
        </w:rPr>
        <w:t>من</w:t>
      </w:r>
      <w:proofErr w:type="gramEnd"/>
      <w:r w:rsidRPr="0045621F">
        <w:rPr>
          <w:sz w:val="28"/>
          <w:szCs w:val="28"/>
          <w:rtl/>
          <w:lang w:bidi="ar-DZ"/>
        </w:rPr>
        <w:t xml:space="preserve"> جانب </w:t>
      </w:r>
      <w:proofErr w:type="spellStart"/>
      <w:r w:rsidRPr="0045621F">
        <w:rPr>
          <w:sz w:val="28"/>
          <w:szCs w:val="28"/>
          <w:rtl/>
          <w:lang w:bidi="ar-DZ"/>
        </w:rPr>
        <w:t>الربحية.وهو</w:t>
      </w:r>
      <w:proofErr w:type="spellEnd"/>
      <w:r w:rsidRPr="0045621F">
        <w:rPr>
          <w:sz w:val="28"/>
          <w:szCs w:val="28"/>
          <w:rtl/>
          <w:lang w:bidi="ar-DZ"/>
        </w:rPr>
        <w:t xml:space="preserve"> ما اكده البروفيسور </w:t>
      </w:r>
      <w:r w:rsidRPr="0045621F">
        <w:rPr>
          <w:sz w:val="28"/>
          <w:szCs w:val="28"/>
        </w:rPr>
        <w:t>ALEX EDMANS</w:t>
      </w:r>
      <w:r w:rsidRPr="0045621F">
        <w:rPr>
          <w:sz w:val="28"/>
          <w:szCs w:val="28"/>
          <w:rtl/>
          <w:lang w:bidi="ar-DZ"/>
        </w:rPr>
        <w:t xml:space="preserve"> الذي قدم دراسة مقارنة اعتمد فيها على نتائج البحث السنوي الذي يهتم بتحديد: "أحسن المؤسسات التي يمكن أن </w:t>
      </w:r>
      <w:r w:rsidRPr="0045621F">
        <w:rPr>
          <w:sz w:val="28"/>
          <w:szCs w:val="28"/>
          <w:rtl/>
          <w:lang w:bidi="ar-DZ"/>
        </w:rPr>
        <w:lastRenderedPageBreak/>
        <w:t xml:space="preserve">تعمل </w:t>
      </w:r>
      <w:proofErr w:type="gramStart"/>
      <w:r w:rsidRPr="0045621F">
        <w:rPr>
          <w:sz w:val="28"/>
          <w:szCs w:val="28"/>
          <w:rtl/>
          <w:lang w:bidi="ar-DZ"/>
        </w:rPr>
        <w:t>فيها</w:t>
      </w:r>
      <w:proofErr w:type="gramEnd"/>
      <w:r w:rsidRPr="0045621F">
        <w:rPr>
          <w:sz w:val="28"/>
          <w:szCs w:val="28"/>
          <w:rtl/>
          <w:lang w:bidi="ar-DZ"/>
        </w:rPr>
        <w:t xml:space="preserve"> في أمريكا" وتنشر نتائجه في مجلة </w:t>
      </w:r>
      <w:r w:rsidRPr="0045621F">
        <w:rPr>
          <w:sz w:val="28"/>
          <w:szCs w:val="28"/>
        </w:rPr>
        <w:t>Fortune</w:t>
      </w:r>
      <w:r w:rsidRPr="0045621F">
        <w:rPr>
          <w:sz w:val="28"/>
          <w:szCs w:val="28"/>
          <w:rtl/>
          <w:lang w:bidi="ar-DZ"/>
        </w:rPr>
        <w:t xml:space="preserve">. وهنا </w:t>
      </w:r>
      <w:proofErr w:type="gramStart"/>
      <w:r w:rsidRPr="0045621F">
        <w:rPr>
          <w:sz w:val="28"/>
          <w:szCs w:val="28"/>
          <w:rtl/>
          <w:lang w:bidi="ar-DZ"/>
        </w:rPr>
        <w:t>قام</w:t>
      </w:r>
      <w:proofErr w:type="gramEnd"/>
      <w:r w:rsidRPr="0045621F">
        <w:rPr>
          <w:sz w:val="28"/>
          <w:szCs w:val="28"/>
          <w:rtl/>
          <w:lang w:bidi="ar-DZ"/>
        </w:rPr>
        <w:t xml:space="preserve"> </w:t>
      </w:r>
      <w:r w:rsidRPr="0045621F">
        <w:rPr>
          <w:sz w:val="28"/>
          <w:szCs w:val="28"/>
        </w:rPr>
        <w:t>Alex</w:t>
      </w:r>
      <w:r w:rsidRPr="0045621F">
        <w:rPr>
          <w:sz w:val="28"/>
          <w:szCs w:val="28"/>
          <w:rtl/>
          <w:lang w:bidi="ar-DZ"/>
        </w:rPr>
        <w:t xml:space="preserve"> بدراسة نتائج هذا البحث في الفترة الممتدة من 1998إلى غاية 2005 حيث قسم المؤسسات إلى 4 حافظات (عينات):</w:t>
      </w:r>
    </w:p>
    <w:p w:rsidR="0045621F" w:rsidRPr="0045621F" w:rsidRDefault="00DE35E9" w:rsidP="0045621F">
      <w:pPr>
        <w:pStyle w:val="NormalWeb"/>
        <w:jc w:val="right"/>
        <w:rPr>
          <w:sz w:val="28"/>
          <w:szCs w:val="28"/>
        </w:rPr>
      </w:pPr>
      <w:r>
        <w:rPr>
          <w:noProof/>
        </w:rPr>
        <w:drawing>
          <wp:anchor distT="0" distB="0" distL="114300" distR="114300" simplePos="0" relativeHeight="251658240" behindDoc="1" locked="0" layoutInCell="1" allowOverlap="1" wp14:anchorId="2263891F" wp14:editId="5F901F4F">
            <wp:simplePos x="0" y="0"/>
            <wp:positionH relativeFrom="column">
              <wp:posOffset>739000</wp:posOffset>
            </wp:positionH>
            <wp:positionV relativeFrom="paragraph">
              <wp:posOffset>-73371</wp:posOffset>
            </wp:positionV>
            <wp:extent cx="4678878" cy="1923802"/>
            <wp:effectExtent l="0" t="0" r="762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673659" cy="1921656"/>
                    </a:xfrm>
                    <a:prstGeom prst="rect">
                      <a:avLst/>
                    </a:prstGeom>
                  </pic:spPr>
                </pic:pic>
              </a:graphicData>
            </a:graphic>
            <wp14:sizeRelH relativeFrom="page">
              <wp14:pctWidth>0</wp14:pctWidth>
            </wp14:sizeRelH>
            <wp14:sizeRelV relativeFrom="page">
              <wp14:pctHeight>0</wp14:pctHeight>
            </wp14:sizeRelV>
          </wp:anchor>
        </w:drawing>
      </w:r>
    </w:p>
    <w:p w:rsidR="0045621F" w:rsidRPr="0045621F" w:rsidRDefault="0045621F" w:rsidP="0045621F">
      <w:pPr>
        <w:pStyle w:val="NormalWeb"/>
        <w:bidi/>
        <w:rPr>
          <w:b/>
          <w:bCs/>
          <w:sz w:val="28"/>
          <w:szCs w:val="28"/>
          <w:rtl/>
        </w:rPr>
      </w:pPr>
    </w:p>
    <w:p w:rsidR="00DF7E3B" w:rsidRDefault="00DF7E3B" w:rsidP="00DF7E3B">
      <w:pPr>
        <w:pStyle w:val="NormalWeb"/>
        <w:bidi/>
        <w:rPr>
          <w:b/>
          <w:bCs/>
          <w:sz w:val="48"/>
          <w:szCs w:val="48"/>
          <w:rtl/>
        </w:rPr>
      </w:pPr>
    </w:p>
    <w:p w:rsidR="00DE35E9" w:rsidRDefault="00883A35" w:rsidP="00883A35">
      <w:pPr>
        <w:pStyle w:val="NormalWeb"/>
        <w:bidi/>
        <w:rPr>
          <w:sz w:val="28"/>
          <w:szCs w:val="28"/>
          <w:rtl/>
          <w:lang w:bidi="ar-DZ"/>
        </w:rPr>
      </w:pPr>
      <w:r w:rsidRPr="003E3A54">
        <w:rPr>
          <w:sz w:val="28"/>
          <w:szCs w:val="28"/>
          <w:rtl/>
          <w:lang w:bidi="ar-DZ"/>
        </w:rPr>
        <w:t xml:space="preserve">    </w:t>
      </w:r>
    </w:p>
    <w:p w:rsidR="00DE35E9" w:rsidRDefault="00DE35E9" w:rsidP="00DE35E9">
      <w:pPr>
        <w:pStyle w:val="NormalWeb"/>
        <w:bidi/>
        <w:rPr>
          <w:sz w:val="28"/>
          <w:szCs w:val="28"/>
          <w:rtl/>
          <w:lang w:bidi="ar-DZ"/>
        </w:rPr>
      </w:pPr>
    </w:p>
    <w:p w:rsidR="00883A35" w:rsidRPr="003E3A54" w:rsidRDefault="00883A35" w:rsidP="009B4A17">
      <w:pPr>
        <w:pStyle w:val="NormalWeb"/>
        <w:bidi/>
        <w:rPr>
          <w:sz w:val="28"/>
          <w:szCs w:val="28"/>
          <w:lang w:bidi="ar-DZ"/>
        </w:rPr>
      </w:pPr>
      <w:r w:rsidRPr="003E3A54">
        <w:rPr>
          <w:sz w:val="28"/>
          <w:szCs w:val="28"/>
          <w:rtl/>
          <w:lang w:bidi="ar-DZ"/>
        </w:rPr>
        <w:t xml:space="preserve">  وجاءت دراسة كل </w:t>
      </w:r>
      <w:proofErr w:type="gramStart"/>
      <w:r w:rsidRPr="003E3A54">
        <w:rPr>
          <w:sz w:val="28"/>
          <w:szCs w:val="28"/>
          <w:rtl/>
          <w:lang w:bidi="ar-DZ"/>
        </w:rPr>
        <w:t>من</w:t>
      </w:r>
      <w:proofErr w:type="gramEnd"/>
      <w:r w:rsidRPr="003E3A54">
        <w:rPr>
          <w:rFonts w:hint="cs"/>
          <w:sz w:val="28"/>
          <w:szCs w:val="28"/>
          <w:rtl/>
          <w:lang w:bidi="ar-DZ"/>
        </w:rPr>
        <w:t xml:space="preserve"> </w:t>
      </w:r>
      <w:r w:rsidRPr="003E3A54">
        <w:rPr>
          <w:sz w:val="28"/>
          <w:szCs w:val="28"/>
          <w:lang w:bidi="ar-DZ"/>
        </w:rPr>
        <w:t>Augustin Landier &amp; B. Nair</w:t>
      </w:r>
      <w:r w:rsidRPr="003E3A54">
        <w:rPr>
          <w:sz w:val="28"/>
          <w:szCs w:val="28"/>
          <w:rtl/>
          <w:lang w:bidi="ar-DZ"/>
        </w:rPr>
        <w:t xml:space="preserve"> </w:t>
      </w:r>
      <w:r w:rsidRPr="003E3A54">
        <w:rPr>
          <w:rFonts w:hint="cs"/>
          <w:sz w:val="28"/>
          <w:szCs w:val="28"/>
          <w:rtl/>
          <w:lang w:bidi="ar-DZ"/>
        </w:rPr>
        <w:t xml:space="preserve"> لتقارن </w:t>
      </w:r>
      <w:r w:rsidRPr="003E3A54">
        <w:rPr>
          <w:sz w:val="28"/>
          <w:szCs w:val="28"/>
          <w:rtl/>
          <w:lang w:bidi="ar-DZ"/>
        </w:rPr>
        <w:t>على غرار سابقتها، أداء مجموعة من المؤسسات المسؤولة اجتماعيا  شكلها مستثمر  وهمي</w:t>
      </w:r>
      <w:r w:rsidRPr="003E3A54">
        <w:rPr>
          <w:rFonts w:hint="cs"/>
          <w:sz w:val="28"/>
          <w:szCs w:val="28"/>
          <w:rtl/>
          <w:lang w:bidi="ar-DZ"/>
        </w:rPr>
        <w:t xml:space="preserve"> </w:t>
      </w:r>
      <w:r w:rsidRPr="003E3A54">
        <w:rPr>
          <w:sz w:val="28"/>
          <w:szCs w:val="28"/>
          <w:rtl/>
          <w:lang w:bidi="ar-DZ"/>
        </w:rPr>
        <w:t>(</w:t>
      </w:r>
      <w:proofErr w:type="spellStart"/>
      <w:r w:rsidRPr="003E3A54">
        <w:rPr>
          <w:sz w:val="28"/>
          <w:szCs w:val="28"/>
          <w:lang w:bidi="ar-DZ"/>
        </w:rPr>
        <w:t>Kathy’s</w:t>
      </w:r>
      <w:proofErr w:type="spellEnd"/>
      <w:r w:rsidRPr="003E3A54">
        <w:rPr>
          <w:sz w:val="28"/>
          <w:szCs w:val="28"/>
          <w:lang w:bidi="ar-DZ"/>
        </w:rPr>
        <w:t xml:space="preserve"> </w:t>
      </w:r>
      <w:proofErr w:type="spellStart"/>
      <w:r w:rsidRPr="003E3A54">
        <w:rPr>
          <w:sz w:val="28"/>
          <w:szCs w:val="28"/>
          <w:lang w:bidi="ar-DZ"/>
        </w:rPr>
        <w:t>Responsible</w:t>
      </w:r>
      <w:proofErr w:type="spellEnd"/>
      <w:r w:rsidRPr="003E3A54">
        <w:rPr>
          <w:sz w:val="28"/>
          <w:szCs w:val="28"/>
          <w:lang w:bidi="ar-DZ"/>
        </w:rPr>
        <w:t xml:space="preserve"> </w:t>
      </w:r>
      <w:proofErr w:type="spellStart"/>
      <w:r w:rsidRPr="003E3A54">
        <w:rPr>
          <w:sz w:val="28"/>
          <w:szCs w:val="28"/>
          <w:lang w:bidi="ar-DZ"/>
        </w:rPr>
        <w:t>Portofolio</w:t>
      </w:r>
      <w:proofErr w:type="spellEnd"/>
      <w:r w:rsidRPr="003E3A54">
        <w:rPr>
          <w:sz w:val="28"/>
          <w:szCs w:val="28"/>
          <w:rtl/>
          <w:lang w:bidi="ar-DZ"/>
        </w:rPr>
        <w:t>)</w:t>
      </w:r>
      <w:r w:rsidRPr="003E3A54">
        <w:rPr>
          <w:rFonts w:hint="cs"/>
          <w:sz w:val="28"/>
          <w:szCs w:val="28"/>
          <w:rtl/>
          <w:lang w:bidi="ar-DZ"/>
        </w:rPr>
        <w:t xml:space="preserve"> </w:t>
      </w:r>
      <w:r w:rsidRPr="003E3A54">
        <w:rPr>
          <w:sz w:val="28"/>
          <w:szCs w:val="28"/>
          <w:rtl/>
          <w:lang w:bidi="ar-DZ"/>
        </w:rPr>
        <w:t>مع مؤسسات تظهر في بورصة</w:t>
      </w:r>
      <w:r w:rsidRPr="003E3A54">
        <w:rPr>
          <w:rFonts w:hint="cs"/>
          <w:sz w:val="28"/>
          <w:szCs w:val="28"/>
          <w:rtl/>
          <w:lang w:bidi="ar-DZ"/>
        </w:rPr>
        <w:t xml:space="preserve"> </w:t>
      </w:r>
      <w:r w:rsidRPr="003E3A54">
        <w:rPr>
          <w:sz w:val="28"/>
          <w:szCs w:val="28"/>
          <w:lang w:bidi="ar-DZ"/>
        </w:rPr>
        <w:t>S&amp;P</w:t>
      </w:r>
      <w:r w:rsidRPr="003E3A54">
        <w:rPr>
          <w:rFonts w:hint="cs"/>
          <w:sz w:val="28"/>
          <w:szCs w:val="28"/>
          <w:rtl/>
          <w:lang w:bidi="ar-DZ"/>
        </w:rPr>
        <w:t xml:space="preserve"> 500 بين الفترة الممتدة من 1999-2008 </w:t>
      </w:r>
      <w:r w:rsidRPr="003E3A54">
        <w:rPr>
          <w:sz w:val="28"/>
          <w:szCs w:val="28"/>
          <w:rtl/>
          <w:lang w:bidi="ar-DZ"/>
        </w:rPr>
        <w:t xml:space="preserve">وقد أفضت الدراسة إلى نتائج مفادها أن ربحية المؤسسات الملتزمة اجتماعيا </w:t>
      </w:r>
      <w:r w:rsidR="009B4A17">
        <w:rPr>
          <w:rFonts w:hint="cs"/>
          <w:sz w:val="28"/>
          <w:szCs w:val="28"/>
          <w:rtl/>
          <w:lang w:bidi="ar-DZ"/>
        </w:rPr>
        <w:t>أكبر</w:t>
      </w:r>
      <w:r w:rsidRPr="003E3A54">
        <w:rPr>
          <w:sz w:val="28"/>
          <w:szCs w:val="28"/>
          <w:rtl/>
          <w:lang w:bidi="ar-DZ"/>
        </w:rPr>
        <w:t xml:space="preserve"> بكثير من نظيراتها (كما هو موضح في الشكل). كما أن الاستثمار في المسؤولية الاجتماعية أي ادماج الأبعاد الاجتماعية والبيئية والأخلاقية يحقق عوائد أكثر من المتوسط. وترجع الاسباب لفرضيتين:</w:t>
      </w:r>
    </w:p>
    <w:p w:rsidR="00F85145" w:rsidRPr="003E3A54" w:rsidRDefault="00883A35" w:rsidP="00883A35">
      <w:pPr>
        <w:pStyle w:val="NormalWeb"/>
        <w:ind w:left="360"/>
        <w:jc w:val="right"/>
        <w:rPr>
          <w:sz w:val="28"/>
          <w:szCs w:val="28"/>
        </w:rPr>
      </w:pPr>
      <w:r w:rsidRPr="003E3A54">
        <w:rPr>
          <w:rFonts w:hint="cs"/>
          <w:sz w:val="28"/>
          <w:szCs w:val="28"/>
          <w:rtl/>
          <w:lang w:bidi="ar-DZ"/>
        </w:rPr>
        <w:t xml:space="preserve">. </w:t>
      </w:r>
      <w:r w:rsidR="00080A06" w:rsidRPr="003E3A54">
        <w:rPr>
          <w:sz w:val="28"/>
          <w:szCs w:val="28"/>
          <w:rtl/>
          <w:lang w:bidi="ar-DZ"/>
        </w:rPr>
        <w:t xml:space="preserve">المؤسسات المسؤولة اجتماعيا، عن طريق سلوكياتها تخفض من المشاكل التي يمكن أن تعرض </w:t>
      </w:r>
      <w:proofErr w:type="spellStart"/>
      <w:r w:rsidR="00080A06" w:rsidRPr="003E3A54">
        <w:rPr>
          <w:sz w:val="28"/>
          <w:szCs w:val="28"/>
          <w:rtl/>
          <w:lang w:bidi="ar-DZ"/>
        </w:rPr>
        <w:t>ربحيتها</w:t>
      </w:r>
      <w:proofErr w:type="spellEnd"/>
      <w:r w:rsidR="00080A06" w:rsidRPr="003E3A54">
        <w:rPr>
          <w:sz w:val="28"/>
          <w:szCs w:val="28"/>
          <w:rtl/>
          <w:lang w:bidi="ar-DZ"/>
        </w:rPr>
        <w:t xml:space="preserve"> للخطر</w:t>
      </w:r>
    </w:p>
    <w:p w:rsidR="00DF7E3B" w:rsidRPr="003E3A54" w:rsidRDefault="00883A35" w:rsidP="00883A35">
      <w:pPr>
        <w:pStyle w:val="NormalWeb"/>
        <w:bidi/>
        <w:jc w:val="both"/>
        <w:rPr>
          <w:sz w:val="28"/>
          <w:szCs w:val="28"/>
          <w:rtl/>
          <w:lang w:bidi="ar-DZ"/>
        </w:rPr>
      </w:pPr>
      <w:r w:rsidRPr="003E3A54">
        <w:rPr>
          <w:rFonts w:hint="cs"/>
          <w:sz w:val="28"/>
          <w:szCs w:val="28"/>
          <w:rtl/>
          <w:lang w:bidi="ar-DZ"/>
        </w:rPr>
        <w:t xml:space="preserve">. </w:t>
      </w:r>
      <w:r w:rsidRPr="003E3A54">
        <w:rPr>
          <w:sz w:val="28"/>
          <w:szCs w:val="28"/>
          <w:rtl/>
          <w:lang w:bidi="ar-DZ"/>
        </w:rPr>
        <w:t>سلوكيات المؤسسة المسؤولة اجتماعيا تؤدي إلى زيادة التزام موظفيها وبالتالي تحقيق فعالية أكبر.</w:t>
      </w:r>
    </w:p>
    <w:p w:rsidR="003E3A54" w:rsidRPr="00883A35" w:rsidRDefault="003E3A54" w:rsidP="003E3A54">
      <w:pPr>
        <w:pStyle w:val="NormalWeb"/>
        <w:bidi/>
        <w:jc w:val="both"/>
        <w:rPr>
          <w:b/>
          <w:bCs/>
          <w:sz w:val="48"/>
          <w:szCs w:val="48"/>
          <w:rtl/>
        </w:rPr>
      </w:pPr>
      <w:r w:rsidRPr="003E3A54">
        <w:rPr>
          <w:b/>
          <w:bCs/>
          <w:noProof/>
          <w:sz w:val="48"/>
          <w:szCs w:val="48"/>
        </w:rPr>
        <w:drawing>
          <wp:inline distT="0" distB="0" distL="0" distR="0" wp14:anchorId="370E0A9E" wp14:editId="30BA1EF9">
            <wp:extent cx="5486400" cy="2748915"/>
            <wp:effectExtent l="0" t="0" r="0" b="0"/>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13" cstate="print"/>
                    <a:srcRect/>
                    <a:stretch>
                      <a:fillRect/>
                    </a:stretch>
                  </pic:blipFill>
                  <pic:spPr bwMode="auto">
                    <a:xfrm>
                      <a:off x="0" y="0"/>
                      <a:ext cx="5486400" cy="2748915"/>
                    </a:xfrm>
                    <a:prstGeom prst="rect">
                      <a:avLst/>
                    </a:prstGeom>
                    <a:noFill/>
                    <a:ln w="9525">
                      <a:noFill/>
                      <a:miter lim="800000"/>
                      <a:headEnd/>
                      <a:tailEnd/>
                    </a:ln>
                  </pic:spPr>
                </pic:pic>
              </a:graphicData>
            </a:graphic>
          </wp:inline>
        </w:drawing>
      </w:r>
    </w:p>
    <w:p w:rsidR="00DF7E3B" w:rsidRDefault="003E3A54" w:rsidP="00DF7E3B">
      <w:pPr>
        <w:pStyle w:val="NormalWeb"/>
        <w:bidi/>
        <w:rPr>
          <w:b/>
          <w:bCs/>
          <w:sz w:val="28"/>
          <w:szCs w:val="28"/>
          <w:rtl/>
        </w:rPr>
      </w:pPr>
      <w:r>
        <w:rPr>
          <w:rFonts w:hint="cs"/>
          <w:b/>
          <w:bCs/>
          <w:sz w:val="28"/>
          <w:szCs w:val="28"/>
          <w:rtl/>
        </w:rPr>
        <w:t xml:space="preserve">ج-مساهمة المؤسسة في التنمية البشرية: </w:t>
      </w:r>
    </w:p>
    <w:p w:rsidR="003E3A54" w:rsidRPr="00497D0E" w:rsidRDefault="003E3A54" w:rsidP="003E3A54">
      <w:pPr>
        <w:pStyle w:val="NormalWeb"/>
        <w:bidi/>
        <w:rPr>
          <w:sz w:val="28"/>
          <w:szCs w:val="28"/>
          <w:lang w:bidi="ar-DZ"/>
        </w:rPr>
      </w:pPr>
      <w:r w:rsidRPr="00497D0E">
        <w:rPr>
          <w:sz w:val="28"/>
          <w:szCs w:val="28"/>
          <w:rtl/>
          <w:lang w:bidi="ar-DZ"/>
        </w:rPr>
        <w:t>إن مساهمة المؤسسة في التنمية البشرية( تطوير المورد البشري) لا تتوقف على الأجور التي توزعها بل تتعداها إلى أبعاد اخرى جمعتها</w:t>
      </w:r>
      <w:r w:rsidRPr="00497D0E">
        <w:rPr>
          <w:rFonts w:hint="cs"/>
          <w:sz w:val="28"/>
          <w:szCs w:val="28"/>
          <w:rtl/>
          <w:lang w:bidi="ar-DZ"/>
        </w:rPr>
        <w:t xml:space="preserve"> </w:t>
      </w:r>
      <w:r w:rsidRPr="00497D0E">
        <w:rPr>
          <w:sz w:val="28"/>
          <w:szCs w:val="28"/>
          <w:lang w:bidi="ar-DZ"/>
        </w:rPr>
        <w:t>OCDE</w:t>
      </w:r>
      <w:r w:rsidRPr="00497D0E">
        <w:rPr>
          <w:rFonts w:hint="cs"/>
          <w:sz w:val="28"/>
          <w:szCs w:val="28"/>
          <w:rtl/>
          <w:lang w:bidi="ar-DZ"/>
        </w:rPr>
        <w:t xml:space="preserve"> </w:t>
      </w:r>
      <w:r w:rsidRPr="00497D0E">
        <w:rPr>
          <w:sz w:val="28"/>
          <w:szCs w:val="28"/>
          <w:rtl/>
          <w:lang w:bidi="ar-DZ"/>
        </w:rPr>
        <w:t xml:space="preserve">(منظمة التعاون والتنمية الاقتصادية) في مؤشر – الحياة </w:t>
      </w:r>
      <w:r w:rsidRPr="00497D0E">
        <w:rPr>
          <w:sz w:val="28"/>
          <w:szCs w:val="28"/>
          <w:rtl/>
          <w:lang w:bidi="ar-DZ"/>
        </w:rPr>
        <w:lastRenderedPageBreak/>
        <w:t xml:space="preserve">الأفضل- الذي قارن مستوى رفاهية الأفراد في 34 دولة وجمع 11 معيار هي: </w:t>
      </w:r>
      <w:r w:rsidRPr="00497D0E">
        <w:rPr>
          <w:sz w:val="28"/>
          <w:szCs w:val="28"/>
          <w:u w:val="single"/>
          <w:rtl/>
          <w:lang w:bidi="ar-DZ"/>
        </w:rPr>
        <w:t>السكن</w:t>
      </w:r>
      <w:r w:rsidRPr="00497D0E">
        <w:rPr>
          <w:sz w:val="28"/>
          <w:szCs w:val="28"/>
          <w:rtl/>
          <w:lang w:bidi="ar-DZ"/>
        </w:rPr>
        <w:t xml:space="preserve">، </w:t>
      </w:r>
      <w:r w:rsidRPr="00497D0E">
        <w:rPr>
          <w:sz w:val="28"/>
          <w:szCs w:val="28"/>
          <w:u w:val="single"/>
          <w:rtl/>
          <w:lang w:bidi="ar-DZ"/>
        </w:rPr>
        <w:t>الدخل</w:t>
      </w:r>
      <w:r w:rsidRPr="00497D0E">
        <w:rPr>
          <w:sz w:val="28"/>
          <w:szCs w:val="28"/>
          <w:rtl/>
          <w:lang w:bidi="ar-DZ"/>
        </w:rPr>
        <w:t xml:space="preserve">، </w:t>
      </w:r>
      <w:r w:rsidRPr="00497D0E">
        <w:rPr>
          <w:sz w:val="28"/>
          <w:szCs w:val="28"/>
          <w:u w:val="single"/>
          <w:rtl/>
          <w:lang w:bidi="ar-DZ"/>
        </w:rPr>
        <w:t>العمل</w:t>
      </w:r>
      <w:r w:rsidRPr="00497D0E">
        <w:rPr>
          <w:sz w:val="28"/>
          <w:szCs w:val="28"/>
          <w:rtl/>
          <w:lang w:bidi="ar-DZ"/>
        </w:rPr>
        <w:t xml:space="preserve">، </w:t>
      </w:r>
      <w:r w:rsidRPr="00497D0E">
        <w:rPr>
          <w:sz w:val="28"/>
          <w:szCs w:val="28"/>
          <w:u w:val="single"/>
          <w:rtl/>
          <w:lang w:bidi="ar-DZ"/>
        </w:rPr>
        <w:t>المجتمع</w:t>
      </w:r>
      <w:r w:rsidRPr="00497D0E">
        <w:rPr>
          <w:sz w:val="28"/>
          <w:szCs w:val="28"/>
          <w:rtl/>
          <w:lang w:bidi="ar-DZ"/>
        </w:rPr>
        <w:t xml:space="preserve">، </w:t>
      </w:r>
      <w:r w:rsidRPr="00497D0E">
        <w:rPr>
          <w:sz w:val="28"/>
          <w:szCs w:val="28"/>
          <w:u w:val="single"/>
          <w:rtl/>
          <w:lang w:bidi="ar-DZ"/>
        </w:rPr>
        <w:t>التعليم</w:t>
      </w:r>
      <w:r w:rsidRPr="00497D0E">
        <w:rPr>
          <w:sz w:val="28"/>
          <w:szCs w:val="28"/>
          <w:rtl/>
          <w:lang w:bidi="ar-DZ"/>
        </w:rPr>
        <w:t xml:space="preserve">، </w:t>
      </w:r>
      <w:r w:rsidRPr="00497D0E">
        <w:rPr>
          <w:sz w:val="28"/>
          <w:szCs w:val="28"/>
          <w:u w:val="single"/>
          <w:rtl/>
          <w:lang w:bidi="ar-DZ"/>
        </w:rPr>
        <w:t>البيئة</w:t>
      </w:r>
      <w:r w:rsidRPr="00497D0E">
        <w:rPr>
          <w:sz w:val="28"/>
          <w:szCs w:val="28"/>
          <w:rtl/>
          <w:lang w:bidi="ar-DZ"/>
        </w:rPr>
        <w:t xml:space="preserve">، </w:t>
      </w:r>
      <w:proofErr w:type="spellStart"/>
      <w:r w:rsidRPr="00497D0E">
        <w:rPr>
          <w:sz w:val="28"/>
          <w:szCs w:val="28"/>
          <w:u w:val="single"/>
          <w:rtl/>
          <w:lang w:bidi="ar-DZ"/>
        </w:rPr>
        <w:t>الحوكمة</w:t>
      </w:r>
      <w:proofErr w:type="spellEnd"/>
      <w:r w:rsidRPr="00497D0E">
        <w:rPr>
          <w:sz w:val="28"/>
          <w:szCs w:val="28"/>
          <w:rtl/>
          <w:lang w:bidi="ar-DZ"/>
        </w:rPr>
        <w:t xml:space="preserve">، </w:t>
      </w:r>
      <w:r w:rsidRPr="00497D0E">
        <w:rPr>
          <w:sz w:val="28"/>
          <w:szCs w:val="28"/>
          <w:u w:val="single"/>
          <w:rtl/>
          <w:lang w:bidi="ar-DZ"/>
        </w:rPr>
        <w:t>الصحة</w:t>
      </w:r>
      <w:r w:rsidRPr="00497D0E">
        <w:rPr>
          <w:sz w:val="28"/>
          <w:szCs w:val="28"/>
          <w:rtl/>
          <w:lang w:bidi="ar-DZ"/>
        </w:rPr>
        <w:t xml:space="preserve">، </w:t>
      </w:r>
      <w:r w:rsidRPr="00497D0E">
        <w:rPr>
          <w:sz w:val="28"/>
          <w:szCs w:val="28"/>
          <w:u w:val="single"/>
          <w:rtl/>
          <w:lang w:bidi="ar-DZ"/>
        </w:rPr>
        <w:t>الرضا عن الحياة</w:t>
      </w:r>
      <w:r w:rsidRPr="00497D0E">
        <w:rPr>
          <w:sz w:val="28"/>
          <w:szCs w:val="28"/>
          <w:rtl/>
          <w:lang w:bidi="ar-DZ"/>
        </w:rPr>
        <w:t xml:space="preserve">، </w:t>
      </w:r>
      <w:r w:rsidRPr="00497D0E">
        <w:rPr>
          <w:sz w:val="28"/>
          <w:szCs w:val="28"/>
          <w:u w:val="single"/>
          <w:rtl/>
          <w:lang w:bidi="ar-DZ"/>
        </w:rPr>
        <w:t>الأمن</w:t>
      </w:r>
      <w:r w:rsidRPr="00497D0E">
        <w:rPr>
          <w:sz w:val="28"/>
          <w:szCs w:val="28"/>
          <w:rtl/>
          <w:lang w:bidi="ar-DZ"/>
        </w:rPr>
        <w:t xml:space="preserve">، </w:t>
      </w:r>
      <w:r w:rsidRPr="00497D0E">
        <w:rPr>
          <w:sz w:val="28"/>
          <w:szCs w:val="28"/>
          <w:u w:val="single"/>
          <w:rtl/>
          <w:lang w:bidi="ar-DZ"/>
        </w:rPr>
        <w:t>التوازن بين الحياة المهنية والشخصية</w:t>
      </w:r>
      <w:r w:rsidRPr="00497D0E">
        <w:rPr>
          <w:sz w:val="28"/>
          <w:szCs w:val="28"/>
          <w:rtl/>
          <w:lang w:bidi="ar-DZ"/>
        </w:rPr>
        <w:t xml:space="preserve">. وأضاف الباحث </w:t>
      </w:r>
      <w:r w:rsidRPr="00497D0E">
        <w:rPr>
          <w:sz w:val="28"/>
          <w:szCs w:val="28"/>
          <w:lang w:bidi="ar-DZ"/>
        </w:rPr>
        <w:t xml:space="preserve">Richard </w:t>
      </w:r>
      <w:proofErr w:type="spellStart"/>
      <w:r w:rsidRPr="00497D0E">
        <w:rPr>
          <w:sz w:val="28"/>
          <w:szCs w:val="28"/>
          <w:lang w:bidi="ar-DZ"/>
        </w:rPr>
        <w:t>Layard</w:t>
      </w:r>
      <w:proofErr w:type="spellEnd"/>
      <w:r w:rsidRPr="00497D0E">
        <w:rPr>
          <w:sz w:val="28"/>
          <w:szCs w:val="28"/>
          <w:rtl/>
          <w:lang w:bidi="ar-DZ"/>
        </w:rPr>
        <w:t xml:space="preserve"> 7 معايير هي: </w:t>
      </w:r>
      <w:r w:rsidRPr="00497D0E">
        <w:rPr>
          <w:sz w:val="28"/>
          <w:szCs w:val="28"/>
          <w:u w:val="single"/>
          <w:rtl/>
          <w:lang w:bidi="ar-DZ"/>
        </w:rPr>
        <w:t>الوضعية المالية</w:t>
      </w:r>
      <w:r w:rsidRPr="00497D0E">
        <w:rPr>
          <w:sz w:val="28"/>
          <w:szCs w:val="28"/>
          <w:rtl/>
          <w:lang w:bidi="ar-DZ"/>
        </w:rPr>
        <w:t xml:space="preserve">، </w:t>
      </w:r>
      <w:r w:rsidRPr="00497D0E">
        <w:rPr>
          <w:sz w:val="28"/>
          <w:szCs w:val="28"/>
          <w:u w:val="single"/>
          <w:rtl/>
          <w:lang w:bidi="ar-DZ"/>
        </w:rPr>
        <w:t>العلاقات العائلية</w:t>
      </w:r>
      <w:r w:rsidRPr="00497D0E">
        <w:rPr>
          <w:sz w:val="28"/>
          <w:szCs w:val="28"/>
          <w:rtl/>
          <w:lang w:bidi="ar-DZ"/>
        </w:rPr>
        <w:t xml:space="preserve">، </w:t>
      </w:r>
      <w:r w:rsidRPr="00497D0E">
        <w:rPr>
          <w:sz w:val="28"/>
          <w:szCs w:val="28"/>
          <w:u w:val="single"/>
          <w:rtl/>
          <w:lang w:bidi="ar-DZ"/>
        </w:rPr>
        <w:t>العمل</w:t>
      </w:r>
      <w:r w:rsidRPr="00497D0E">
        <w:rPr>
          <w:sz w:val="28"/>
          <w:szCs w:val="28"/>
          <w:rtl/>
          <w:lang w:bidi="ar-DZ"/>
        </w:rPr>
        <w:t xml:space="preserve">، </w:t>
      </w:r>
      <w:r w:rsidRPr="00497D0E">
        <w:rPr>
          <w:sz w:val="28"/>
          <w:szCs w:val="28"/>
          <w:u w:val="single"/>
          <w:rtl/>
          <w:lang w:bidi="ar-DZ"/>
        </w:rPr>
        <w:t>حياة الجماعة وعلاقات الصداقة</w:t>
      </w:r>
      <w:r w:rsidRPr="00497D0E">
        <w:rPr>
          <w:sz w:val="28"/>
          <w:szCs w:val="28"/>
          <w:rtl/>
          <w:lang w:bidi="ar-DZ"/>
        </w:rPr>
        <w:t xml:space="preserve">، </w:t>
      </w:r>
      <w:r w:rsidRPr="00497D0E">
        <w:rPr>
          <w:sz w:val="28"/>
          <w:szCs w:val="28"/>
          <w:u w:val="single"/>
          <w:rtl/>
          <w:lang w:bidi="ar-DZ"/>
        </w:rPr>
        <w:t>الصحة</w:t>
      </w:r>
      <w:r w:rsidRPr="00497D0E">
        <w:rPr>
          <w:sz w:val="28"/>
          <w:szCs w:val="28"/>
          <w:rtl/>
          <w:lang w:bidi="ar-DZ"/>
        </w:rPr>
        <w:t xml:space="preserve">، </w:t>
      </w:r>
      <w:r w:rsidRPr="00497D0E">
        <w:rPr>
          <w:sz w:val="28"/>
          <w:szCs w:val="28"/>
          <w:u w:val="single"/>
          <w:rtl/>
          <w:lang w:bidi="ar-DZ"/>
        </w:rPr>
        <w:t>الحرية الشخصية</w:t>
      </w:r>
      <w:r w:rsidRPr="00497D0E">
        <w:rPr>
          <w:sz w:val="28"/>
          <w:szCs w:val="28"/>
          <w:rtl/>
          <w:lang w:bidi="ar-DZ"/>
        </w:rPr>
        <w:t xml:space="preserve"> ، </w:t>
      </w:r>
      <w:r w:rsidRPr="00497D0E">
        <w:rPr>
          <w:sz w:val="28"/>
          <w:szCs w:val="28"/>
          <w:u w:val="single"/>
          <w:rtl/>
          <w:lang w:bidi="ar-DZ"/>
        </w:rPr>
        <w:t>القيم الفردية</w:t>
      </w:r>
      <w:r w:rsidRPr="00497D0E">
        <w:rPr>
          <w:sz w:val="28"/>
          <w:szCs w:val="28"/>
          <w:rtl/>
          <w:lang w:bidi="ar-DZ"/>
        </w:rPr>
        <w:t>.</w:t>
      </w:r>
    </w:p>
    <w:p w:rsidR="00DF7E3B" w:rsidRPr="00DE35E9" w:rsidRDefault="003E3A54" w:rsidP="00DE35E9">
      <w:pPr>
        <w:pStyle w:val="NormalWeb"/>
        <w:jc w:val="right"/>
        <w:rPr>
          <w:b/>
          <w:bCs/>
          <w:sz w:val="28"/>
          <w:szCs w:val="28"/>
          <w:rtl/>
          <w:lang w:bidi="ar-DZ"/>
        </w:rPr>
      </w:pPr>
      <w:r w:rsidRPr="00497D0E">
        <w:rPr>
          <w:sz w:val="28"/>
          <w:szCs w:val="28"/>
          <w:rtl/>
          <w:lang w:bidi="ar-DZ"/>
        </w:rPr>
        <w:tab/>
      </w:r>
      <w:proofErr w:type="gramStart"/>
      <w:r w:rsidRPr="00497D0E">
        <w:rPr>
          <w:sz w:val="28"/>
          <w:szCs w:val="28"/>
          <w:rtl/>
          <w:lang w:bidi="ar-DZ"/>
        </w:rPr>
        <w:t>وهنا</w:t>
      </w:r>
      <w:proofErr w:type="gramEnd"/>
      <w:r w:rsidRPr="00497D0E">
        <w:rPr>
          <w:sz w:val="28"/>
          <w:szCs w:val="28"/>
          <w:rtl/>
          <w:lang w:bidi="ar-DZ"/>
        </w:rPr>
        <w:t xml:space="preserve"> يمكن الاستخلاص أن رفاهية الموظف ودرجة رضاه والتزامه لا تتوقف على الجوانب المادية للعمل فقط ولكنها تنتج من تكامل هذه العوامل مع الأبعاد سالفة الذكر. فيمكن أن تضمن له دخلا مرتفعا وفي </w:t>
      </w:r>
      <w:proofErr w:type="spellStart"/>
      <w:r w:rsidRPr="00497D0E">
        <w:rPr>
          <w:sz w:val="28"/>
          <w:szCs w:val="28"/>
          <w:rtl/>
          <w:lang w:bidi="ar-DZ"/>
        </w:rPr>
        <w:t>المقاابل</w:t>
      </w:r>
      <w:proofErr w:type="spellEnd"/>
      <w:r w:rsidRPr="00497D0E">
        <w:rPr>
          <w:sz w:val="28"/>
          <w:szCs w:val="28"/>
          <w:rtl/>
          <w:lang w:bidi="ar-DZ"/>
        </w:rPr>
        <w:t xml:space="preserve"> تؤدي وظيفته إلى تدهور صحته والعكس يمكن أن يملك دخلا متوسطا لكنه ينعم بالأمن الوظيفي</w:t>
      </w:r>
    </w:p>
    <w:p w:rsidR="00DF7E3B" w:rsidRDefault="0038433B" w:rsidP="00DF7E3B">
      <w:pPr>
        <w:pStyle w:val="NormalWeb"/>
        <w:bidi/>
        <w:rPr>
          <w:b/>
          <w:bCs/>
          <w:sz w:val="48"/>
          <w:szCs w:val="48"/>
          <w:rtl/>
        </w:rPr>
      </w:pPr>
      <w:r>
        <w:rPr>
          <w:rFonts w:hint="cs"/>
          <w:b/>
          <w:bCs/>
          <w:sz w:val="48"/>
          <w:szCs w:val="48"/>
          <w:rtl/>
        </w:rPr>
        <w:t xml:space="preserve">الخاتمة: </w:t>
      </w:r>
    </w:p>
    <w:p w:rsidR="0038433B" w:rsidRPr="0038433B" w:rsidRDefault="0038433B" w:rsidP="0038433B">
      <w:pPr>
        <w:pStyle w:val="NormalWeb"/>
        <w:bidi/>
        <w:rPr>
          <w:sz w:val="28"/>
          <w:szCs w:val="28"/>
          <w:rtl/>
          <w:lang w:bidi="ar-DZ"/>
        </w:rPr>
      </w:pPr>
      <w:r>
        <w:rPr>
          <w:rFonts w:hint="cs"/>
          <w:sz w:val="28"/>
          <w:szCs w:val="28"/>
          <w:rtl/>
          <w:lang w:bidi="ar-DZ"/>
        </w:rPr>
        <w:t xml:space="preserve">نختم هذا الملخص بعلاج و حلول التخلص </w:t>
      </w:r>
      <w:proofErr w:type="gramStart"/>
      <w:r>
        <w:rPr>
          <w:rFonts w:hint="cs"/>
          <w:sz w:val="28"/>
          <w:szCs w:val="28"/>
          <w:rtl/>
          <w:lang w:bidi="ar-DZ"/>
        </w:rPr>
        <w:t>من</w:t>
      </w:r>
      <w:proofErr w:type="gramEnd"/>
      <w:r>
        <w:rPr>
          <w:rFonts w:hint="cs"/>
          <w:sz w:val="28"/>
          <w:szCs w:val="28"/>
          <w:rtl/>
          <w:lang w:bidi="ar-DZ"/>
        </w:rPr>
        <w:t xml:space="preserve"> عدم الالتزام و هي كالتالي:</w:t>
      </w:r>
    </w:p>
    <w:p w:rsidR="00C43829" w:rsidRPr="00C43829" w:rsidRDefault="00C43829" w:rsidP="008F69A7">
      <w:pPr>
        <w:pStyle w:val="NormalWeb"/>
        <w:bidi/>
        <w:rPr>
          <w:b/>
          <w:bCs/>
          <w:sz w:val="28"/>
          <w:szCs w:val="28"/>
          <w:rtl/>
        </w:rPr>
      </w:pPr>
      <w:proofErr w:type="gramStart"/>
      <w:r>
        <w:rPr>
          <w:rFonts w:hint="cs"/>
          <w:b/>
          <w:bCs/>
          <w:sz w:val="28"/>
          <w:szCs w:val="28"/>
          <w:rtl/>
        </w:rPr>
        <w:t>بالنسبة</w:t>
      </w:r>
      <w:proofErr w:type="gramEnd"/>
      <w:r>
        <w:rPr>
          <w:rFonts w:hint="cs"/>
          <w:b/>
          <w:bCs/>
          <w:sz w:val="28"/>
          <w:szCs w:val="28"/>
          <w:rtl/>
        </w:rPr>
        <w:t xml:space="preserve"> للمؤسسة:</w:t>
      </w:r>
      <w:r w:rsidR="008F69A7">
        <w:rPr>
          <w:rStyle w:val="Appelnotedebasdep"/>
          <w:b/>
          <w:bCs/>
          <w:sz w:val="28"/>
          <w:szCs w:val="28"/>
          <w:rtl/>
        </w:rPr>
        <w:footnoteReference w:id="3"/>
      </w:r>
    </w:p>
    <w:p w:rsidR="0096229D" w:rsidRDefault="00FF3B52" w:rsidP="00C43829">
      <w:pPr>
        <w:pStyle w:val="NormalWeb"/>
        <w:bidi/>
        <w:rPr>
          <w:sz w:val="28"/>
          <w:szCs w:val="28"/>
          <w:rtl/>
        </w:rPr>
      </w:pPr>
      <w:r>
        <w:rPr>
          <w:rFonts w:hint="cs"/>
          <w:sz w:val="28"/>
          <w:szCs w:val="28"/>
          <w:rtl/>
        </w:rPr>
        <w:t xml:space="preserve">- </w:t>
      </w:r>
      <w:r w:rsidR="00AE342E">
        <w:rPr>
          <w:rFonts w:hint="cs"/>
          <w:sz w:val="28"/>
          <w:szCs w:val="28"/>
          <w:rtl/>
        </w:rPr>
        <w:t xml:space="preserve">خلق بيئة عمل آمنة و عادلة يسودها الأمن و </w:t>
      </w:r>
      <w:proofErr w:type="spellStart"/>
      <w:r w:rsidR="00AE342E">
        <w:rPr>
          <w:rFonts w:hint="cs"/>
          <w:sz w:val="28"/>
          <w:szCs w:val="28"/>
          <w:rtl/>
        </w:rPr>
        <w:t>الإحترام</w:t>
      </w:r>
      <w:proofErr w:type="spellEnd"/>
    </w:p>
    <w:p w:rsidR="00AE342E" w:rsidRDefault="00AE342E" w:rsidP="00AE342E">
      <w:pPr>
        <w:pStyle w:val="NormalWeb"/>
        <w:bidi/>
        <w:rPr>
          <w:sz w:val="28"/>
          <w:szCs w:val="28"/>
          <w:rtl/>
        </w:rPr>
      </w:pPr>
      <w:r>
        <w:rPr>
          <w:rFonts w:hint="cs"/>
          <w:sz w:val="28"/>
          <w:szCs w:val="28"/>
          <w:rtl/>
        </w:rPr>
        <w:t xml:space="preserve">- نظام محدد لمنح الحوافز و </w:t>
      </w:r>
      <w:proofErr w:type="gramStart"/>
      <w:r>
        <w:rPr>
          <w:rFonts w:hint="cs"/>
          <w:sz w:val="28"/>
          <w:szCs w:val="28"/>
          <w:rtl/>
        </w:rPr>
        <w:t>فرض</w:t>
      </w:r>
      <w:proofErr w:type="gramEnd"/>
      <w:r>
        <w:rPr>
          <w:rFonts w:hint="cs"/>
          <w:sz w:val="28"/>
          <w:szCs w:val="28"/>
          <w:rtl/>
        </w:rPr>
        <w:t xml:space="preserve"> العقوبات</w:t>
      </w:r>
    </w:p>
    <w:p w:rsidR="00AE342E" w:rsidRDefault="00AE342E" w:rsidP="00AE342E">
      <w:pPr>
        <w:pStyle w:val="NormalWeb"/>
        <w:bidi/>
        <w:rPr>
          <w:sz w:val="28"/>
          <w:szCs w:val="28"/>
          <w:rtl/>
        </w:rPr>
      </w:pPr>
      <w:r>
        <w:rPr>
          <w:rFonts w:hint="cs"/>
          <w:sz w:val="28"/>
          <w:szCs w:val="28"/>
          <w:rtl/>
        </w:rPr>
        <w:t xml:space="preserve">- القضاء على المحسوبية و المحاباة </w:t>
      </w:r>
    </w:p>
    <w:p w:rsidR="00AE342E" w:rsidRDefault="00AE342E" w:rsidP="00AE342E">
      <w:pPr>
        <w:pStyle w:val="NormalWeb"/>
        <w:bidi/>
        <w:rPr>
          <w:sz w:val="28"/>
          <w:szCs w:val="28"/>
          <w:rtl/>
        </w:rPr>
      </w:pPr>
      <w:r>
        <w:rPr>
          <w:rFonts w:hint="cs"/>
          <w:sz w:val="28"/>
          <w:szCs w:val="28"/>
          <w:rtl/>
        </w:rPr>
        <w:t xml:space="preserve">- حسن توزيع العمالة </w:t>
      </w:r>
    </w:p>
    <w:p w:rsidR="00AE342E" w:rsidRDefault="00AE342E" w:rsidP="00AE342E">
      <w:pPr>
        <w:pStyle w:val="NormalWeb"/>
        <w:bidi/>
        <w:rPr>
          <w:sz w:val="28"/>
          <w:szCs w:val="28"/>
          <w:rtl/>
        </w:rPr>
      </w:pPr>
      <w:r>
        <w:rPr>
          <w:rFonts w:hint="cs"/>
          <w:sz w:val="28"/>
          <w:szCs w:val="28"/>
          <w:rtl/>
        </w:rPr>
        <w:t xml:space="preserve">- </w:t>
      </w:r>
      <w:r w:rsidR="004D1A2C">
        <w:rPr>
          <w:rFonts w:hint="cs"/>
          <w:sz w:val="28"/>
          <w:szCs w:val="28"/>
          <w:rtl/>
        </w:rPr>
        <w:t xml:space="preserve">تطبيق سياسة عدم التسامح مع التسيب و </w:t>
      </w:r>
      <w:proofErr w:type="gramStart"/>
      <w:r w:rsidR="004D1A2C">
        <w:rPr>
          <w:rFonts w:hint="cs"/>
          <w:sz w:val="28"/>
          <w:szCs w:val="28"/>
          <w:rtl/>
        </w:rPr>
        <w:t>الغياب</w:t>
      </w:r>
      <w:proofErr w:type="gramEnd"/>
      <w:r w:rsidR="004D1A2C">
        <w:rPr>
          <w:rFonts w:hint="cs"/>
          <w:sz w:val="28"/>
          <w:szCs w:val="28"/>
          <w:rtl/>
        </w:rPr>
        <w:t xml:space="preserve"> المتكرر عن العمل</w:t>
      </w:r>
    </w:p>
    <w:p w:rsidR="004D1A2C" w:rsidRDefault="004D1A2C" w:rsidP="004D1A2C">
      <w:pPr>
        <w:pStyle w:val="NormalWeb"/>
        <w:bidi/>
        <w:rPr>
          <w:sz w:val="28"/>
          <w:szCs w:val="28"/>
          <w:rtl/>
        </w:rPr>
      </w:pPr>
      <w:r>
        <w:rPr>
          <w:rFonts w:hint="cs"/>
          <w:sz w:val="28"/>
          <w:szCs w:val="28"/>
          <w:rtl/>
        </w:rPr>
        <w:t xml:space="preserve">- توفير مناخ عمل مناسب من الجانبين المعنوي و المادي </w:t>
      </w:r>
    </w:p>
    <w:p w:rsidR="00C43829" w:rsidRDefault="00C43829" w:rsidP="00C43829">
      <w:pPr>
        <w:pStyle w:val="NormalWeb"/>
        <w:bidi/>
        <w:rPr>
          <w:sz w:val="28"/>
          <w:szCs w:val="28"/>
          <w:rtl/>
        </w:rPr>
      </w:pPr>
      <w:r>
        <w:rPr>
          <w:rFonts w:hint="cs"/>
          <w:sz w:val="28"/>
          <w:szCs w:val="28"/>
          <w:rtl/>
        </w:rPr>
        <w:t>- عدم إهمال برامج التدريب</w:t>
      </w:r>
    </w:p>
    <w:p w:rsidR="00C43829" w:rsidRDefault="00C43829" w:rsidP="00C43829">
      <w:pPr>
        <w:pStyle w:val="NormalWeb"/>
        <w:bidi/>
        <w:rPr>
          <w:sz w:val="28"/>
          <w:szCs w:val="28"/>
          <w:rtl/>
        </w:rPr>
      </w:pPr>
      <w:r>
        <w:rPr>
          <w:rFonts w:hint="cs"/>
          <w:sz w:val="28"/>
          <w:szCs w:val="28"/>
          <w:rtl/>
        </w:rPr>
        <w:t xml:space="preserve">- </w:t>
      </w:r>
      <w:r w:rsidR="00B10EEA">
        <w:rPr>
          <w:rFonts w:hint="cs"/>
          <w:sz w:val="28"/>
          <w:szCs w:val="28"/>
          <w:rtl/>
        </w:rPr>
        <w:t xml:space="preserve">تخفيض </w:t>
      </w:r>
      <w:proofErr w:type="gramStart"/>
      <w:r w:rsidR="00B10EEA">
        <w:rPr>
          <w:rFonts w:hint="cs"/>
          <w:sz w:val="28"/>
          <w:szCs w:val="28"/>
          <w:rtl/>
        </w:rPr>
        <w:t>معدل</w:t>
      </w:r>
      <w:proofErr w:type="gramEnd"/>
      <w:r w:rsidR="00B10EEA">
        <w:rPr>
          <w:rFonts w:hint="cs"/>
          <w:sz w:val="28"/>
          <w:szCs w:val="28"/>
          <w:rtl/>
        </w:rPr>
        <w:t xml:space="preserve"> دوران العمل و مراعاة ظروف حياة الموظفين </w:t>
      </w:r>
    </w:p>
    <w:p w:rsidR="00C43829" w:rsidRDefault="00C43829" w:rsidP="008F69A7">
      <w:pPr>
        <w:pStyle w:val="NormalWeb"/>
        <w:bidi/>
        <w:rPr>
          <w:b/>
          <w:bCs/>
          <w:sz w:val="28"/>
          <w:szCs w:val="28"/>
          <w:rtl/>
        </w:rPr>
      </w:pPr>
      <w:r>
        <w:rPr>
          <w:rFonts w:hint="cs"/>
          <w:b/>
          <w:bCs/>
          <w:sz w:val="28"/>
          <w:szCs w:val="28"/>
          <w:rtl/>
        </w:rPr>
        <w:t xml:space="preserve">بالنسبة </w:t>
      </w:r>
      <w:proofErr w:type="gramStart"/>
      <w:r>
        <w:rPr>
          <w:rFonts w:hint="cs"/>
          <w:b/>
          <w:bCs/>
          <w:sz w:val="28"/>
          <w:szCs w:val="28"/>
          <w:rtl/>
        </w:rPr>
        <w:t>للموظف :</w:t>
      </w:r>
      <w:proofErr w:type="gramEnd"/>
      <w:r>
        <w:rPr>
          <w:rFonts w:hint="cs"/>
          <w:b/>
          <w:bCs/>
          <w:sz w:val="28"/>
          <w:szCs w:val="28"/>
          <w:rtl/>
        </w:rPr>
        <w:t xml:space="preserve"> </w:t>
      </w:r>
      <w:r w:rsidR="008F69A7">
        <w:rPr>
          <w:rStyle w:val="Appelnotedebasdep"/>
          <w:b/>
          <w:bCs/>
          <w:sz w:val="28"/>
          <w:szCs w:val="28"/>
          <w:rtl/>
        </w:rPr>
        <w:footnoteReference w:id="4"/>
      </w:r>
    </w:p>
    <w:p w:rsidR="00C43829" w:rsidRDefault="00C43829" w:rsidP="00C43829">
      <w:pPr>
        <w:pStyle w:val="NormalWeb"/>
        <w:bidi/>
        <w:rPr>
          <w:sz w:val="28"/>
          <w:szCs w:val="28"/>
          <w:rtl/>
        </w:rPr>
      </w:pPr>
      <w:r>
        <w:rPr>
          <w:rFonts w:hint="cs"/>
          <w:sz w:val="28"/>
          <w:szCs w:val="28"/>
          <w:rtl/>
        </w:rPr>
        <w:t xml:space="preserve">-  </w:t>
      </w:r>
      <w:r w:rsidR="00B10EEA">
        <w:rPr>
          <w:rFonts w:hint="cs"/>
          <w:sz w:val="28"/>
          <w:szCs w:val="28"/>
          <w:rtl/>
        </w:rPr>
        <w:t xml:space="preserve">التحلي بالنزاهة و الوفاء و الرضى بما قسمه الله </w:t>
      </w:r>
    </w:p>
    <w:p w:rsidR="00B10EEA" w:rsidRDefault="00B10EEA" w:rsidP="00B10EEA">
      <w:pPr>
        <w:pStyle w:val="NormalWeb"/>
        <w:bidi/>
        <w:rPr>
          <w:sz w:val="28"/>
          <w:szCs w:val="28"/>
          <w:rtl/>
        </w:rPr>
      </w:pPr>
      <w:r>
        <w:rPr>
          <w:rFonts w:hint="cs"/>
          <w:sz w:val="28"/>
          <w:szCs w:val="28"/>
          <w:rtl/>
        </w:rPr>
        <w:t xml:space="preserve">- إيجاد توازن بين العمل و </w:t>
      </w:r>
      <w:proofErr w:type="gramStart"/>
      <w:r>
        <w:rPr>
          <w:rFonts w:hint="cs"/>
          <w:sz w:val="28"/>
          <w:szCs w:val="28"/>
          <w:rtl/>
        </w:rPr>
        <w:t>وقت</w:t>
      </w:r>
      <w:proofErr w:type="gramEnd"/>
      <w:r>
        <w:rPr>
          <w:rFonts w:hint="cs"/>
          <w:sz w:val="28"/>
          <w:szCs w:val="28"/>
          <w:rtl/>
        </w:rPr>
        <w:t xml:space="preserve"> الفراغ و أوقات الراحة </w:t>
      </w:r>
    </w:p>
    <w:p w:rsidR="00BA3059" w:rsidRDefault="00BA3059" w:rsidP="00BA3059">
      <w:pPr>
        <w:pStyle w:val="NormalWeb"/>
        <w:bidi/>
        <w:rPr>
          <w:sz w:val="28"/>
          <w:szCs w:val="28"/>
          <w:rtl/>
        </w:rPr>
      </w:pPr>
      <w:r>
        <w:rPr>
          <w:rFonts w:hint="cs"/>
          <w:sz w:val="28"/>
          <w:szCs w:val="28"/>
          <w:rtl/>
        </w:rPr>
        <w:lastRenderedPageBreak/>
        <w:t xml:space="preserve">- تجنب الغياب </w:t>
      </w:r>
      <w:r w:rsidR="00753812">
        <w:rPr>
          <w:rFonts w:hint="cs"/>
          <w:sz w:val="28"/>
          <w:szCs w:val="28"/>
          <w:rtl/>
        </w:rPr>
        <w:t xml:space="preserve">عن العمل </w:t>
      </w:r>
      <w:r>
        <w:rPr>
          <w:rFonts w:hint="cs"/>
          <w:sz w:val="28"/>
          <w:szCs w:val="28"/>
          <w:rtl/>
        </w:rPr>
        <w:t xml:space="preserve">دون </w:t>
      </w:r>
      <w:proofErr w:type="gramStart"/>
      <w:r>
        <w:rPr>
          <w:rFonts w:hint="cs"/>
          <w:sz w:val="28"/>
          <w:szCs w:val="28"/>
          <w:rtl/>
        </w:rPr>
        <w:t>سبب</w:t>
      </w:r>
      <w:proofErr w:type="gramEnd"/>
      <w:r>
        <w:rPr>
          <w:rFonts w:hint="cs"/>
          <w:sz w:val="28"/>
          <w:szCs w:val="28"/>
          <w:rtl/>
        </w:rPr>
        <w:t xml:space="preserve"> مقنع </w:t>
      </w:r>
    </w:p>
    <w:p w:rsidR="008F69A7" w:rsidRDefault="008F69A7" w:rsidP="008F69A7">
      <w:pPr>
        <w:pStyle w:val="NormalWeb"/>
        <w:bidi/>
        <w:rPr>
          <w:sz w:val="28"/>
          <w:szCs w:val="28"/>
          <w:rtl/>
        </w:rPr>
      </w:pPr>
      <w:r>
        <w:rPr>
          <w:rFonts w:hint="cs"/>
          <w:sz w:val="28"/>
          <w:szCs w:val="28"/>
          <w:rtl/>
        </w:rPr>
        <w:t xml:space="preserve">- الحرص على التواصل و التعاون مع الاخرين </w:t>
      </w:r>
    </w:p>
    <w:p w:rsidR="008F69A7" w:rsidRDefault="008F69A7" w:rsidP="008F69A7">
      <w:pPr>
        <w:pStyle w:val="NormalWeb"/>
        <w:bidi/>
        <w:rPr>
          <w:sz w:val="28"/>
          <w:szCs w:val="28"/>
          <w:rtl/>
        </w:rPr>
      </w:pPr>
      <w:r>
        <w:rPr>
          <w:rFonts w:hint="cs"/>
          <w:sz w:val="28"/>
          <w:szCs w:val="28"/>
          <w:rtl/>
        </w:rPr>
        <w:t xml:space="preserve">- التخلص من الاتكالية و الاعتماد على الغير </w:t>
      </w:r>
    </w:p>
    <w:p w:rsidR="0038433B" w:rsidRDefault="0038433B" w:rsidP="008F1694">
      <w:pPr>
        <w:pStyle w:val="NormalWeb"/>
        <w:bidi/>
        <w:rPr>
          <w:sz w:val="28"/>
          <w:szCs w:val="28"/>
          <w:rtl/>
          <w:lang w:bidi="ar-DZ"/>
        </w:rPr>
      </w:pPr>
      <w:r>
        <w:rPr>
          <w:rFonts w:hint="cs"/>
          <w:sz w:val="28"/>
          <w:szCs w:val="28"/>
          <w:rtl/>
        </w:rPr>
        <w:t xml:space="preserve">و </w:t>
      </w:r>
      <w:proofErr w:type="gramStart"/>
      <w:r>
        <w:rPr>
          <w:rFonts w:hint="cs"/>
          <w:sz w:val="28"/>
          <w:szCs w:val="28"/>
          <w:rtl/>
        </w:rPr>
        <w:t>يبقى</w:t>
      </w:r>
      <w:proofErr w:type="gramEnd"/>
      <w:r>
        <w:rPr>
          <w:rFonts w:hint="cs"/>
          <w:sz w:val="28"/>
          <w:szCs w:val="28"/>
          <w:rtl/>
        </w:rPr>
        <w:t xml:space="preserve"> رسول الله عليه الصلاة و السلام </w:t>
      </w:r>
      <w:r w:rsidR="008F1694">
        <w:rPr>
          <w:rFonts w:hint="cs"/>
          <w:sz w:val="28"/>
          <w:szCs w:val="28"/>
          <w:rtl/>
        </w:rPr>
        <w:t>قدوتنا</w:t>
      </w:r>
      <w:r>
        <w:rPr>
          <w:rFonts w:hint="cs"/>
          <w:sz w:val="28"/>
          <w:szCs w:val="28"/>
          <w:rtl/>
        </w:rPr>
        <w:t xml:space="preserve"> الذي أعطانا درسا في الالتزام وجب علينا فهمه جيدا و هو قوله:" إن الله يحب إذا عمل أحدكم عملا أن يتقنه."</w:t>
      </w:r>
    </w:p>
    <w:p w:rsidR="00996523" w:rsidRDefault="00996523" w:rsidP="00996523">
      <w:pPr>
        <w:pStyle w:val="NormalWeb"/>
        <w:bidi/>
        <w:rPr>
          <w:sz w:val="28"/>
          <w:szCs w:val="28"/>
          <w:rtl/>
        </w:rPr>
      </w:pPr>
    </w:p>
    <w:p w:rsidR="008F69A7" w:rsidRPr="0096229D" w:rsidRDefault="008F69A7" w:rsidP="008F69A7">
      <w:pPr>
        <w:pStyle w:val="NormalWeb"/>
        <w:bidi/>
        <w:rPr>
          <w:sz w:val="28"/>
          <w:szCs w:val="28"/>
          <w:rtl/>
        </w:rPr>
      </w:pPr>
    </w:p>
    <w:p w:rsidR="00DF7E3B" w:rsidRDefault="00DF7E3B" w:rsidP="00DF7E3B">
      <w:pPr>
        <w:pStyle w:val="NormalWeb"/>
        <w:bidi/>
        <w:rPr>
          <w:b/>
          <w:bCs/>
          <w:sz w:val="48"/>
          <w:szCs w:val="48"/>
          <w:rtl/>
        </w:rPr>
      </w:pPr>
    </w:p>
    <w:p w:rsidR="00DF7E3B" w:rsidRDefault="00DF7E3B" w:rsidP="00DF7E3B">
      <w:pPr>
        <w:pStyle w:val="NormalWeb"/>
        <w:bidi/>
        <w:rPr>
          <w:b/>
          <w:bCs/>
          <w:sz w:val="48"/>
          <w:szCs w:val="48"/>
          <w:rtl/>
        </w:rPr>
      </w:pPr>
    </w:p>
    <w:p w:rsidR="00DF7E3B" w:rsidRDefault="00DF7E3B" w:rsidP="00DF7E3B">
      <w:pPr>
        <w:pStyle w:val="NormalWeb"/>
        <w:bidi/>
        <w:rPr>
          <w:b/>
          <w:bCs/>
          <w:sz w:val="48"/>
          <w:szCs w:val="48"/>
          <w:rtl/>
        </w:rPr>
      </w:pPr>
    </w:p>
    <w:p w:rsidR="00DF7E3B" w:rsidRDefault="00DF7E3B" w:rsidP="00DF7E3B">
      <w:pPr>
        <w:pStyle w:val="NormalWeb"/>
        <w:bidi/>
        <w:rPr>
          <w:b/>
          <w:bCs/>
          <w:sz w:val="48"/>
          <w:szCs w:val="48"/>
          <w:rtl/>
        </w:rPr>
      </w:pPr>
    </w:p>
    <w:p w:rsidR="00DF7E3B" w:rsidRPr="00DF7E3B" w:rsidRDefault="00DF7E3B" w:rsidP="00DF7E3B">
      <w:pPr>
        <w:pStyle w:val="NormalWeb"/>
        <w:bidi/>
        <w:rPr>
          <w:b/>
          <w:bCs/>
          <w:sz w:val="48"/>
          <w:szCs w:val="48"/>
          <w:rtl/>
        </w:rPr>
      </w:pPr>
    </w:p>
    <w:sectPr w:rsidR="00DF7E3B" w:rsidRPr="00DF7E3B" w:rsidSect="00835518">
      <w:footerReference w:type="defaul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2EA" w:rsidRDefault="00F212EA" w:rsidP="00D244ED">
      <w:pPr>
        <w:spacing w:after="0" w:line="240" w:lineRule="auto"/>
      </w:pPr>
      <w:r>
        <w:separator/>
      </w:r>
    </w:p>
  </w:endnote>
  <w:endnote w:type="continuationSeparator" w:id="0">
    <w:p w:rsidR="00F212EA" w:rsidRDefault="00F212EA" w:rsidP="00D2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droid-naskh">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18" w:rsidRDefault="00835518" w:rsidP="00835518">
    <w:pPr>
      <w:pStyle w:val="Pieddepage"/>
      <w:jc w:val="center"/>
    </w:pPr>
  </w:p>
  <w:p w:rsidR="00CE5BC5" w:rsidRDefault="00CE5BC5" w:rsidP="00CE5BC5">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999019"/>
      <w:docPartObj>
        <w:docPartGallery w:val="Page Numbers (Bottom of Page)"/>
        <w:docPartUnique/>
      </w:docPartObj>
    </w:sdtPr>
    <w:sdtEndPr>
      <w:rPr>
        <w:sz w:val="40"/>
        <w:szCs w:val="40"/>
      </w:rPr>
    </w:sdtEndPr>
    <w:sdtContent>
      <w:p w:rsidR="00835518" w:rsidRPr="00835518" w:rsidRDefault="00835518">
        <w:pPr>
          <w:pStyle w:val="Pieddepage"/>
          <w:jc w:val="center"/>
          <w:rPr>
            <w:sz w:val="40"/>
            <w:szCs w:val="40"/>
          </w:rPr>
        </w:pPr>
        <w:r w:rsidRPr="00835518">
          <w:rPr>
            <w:sz w:val="40"/>
            <w:szCs w:val="40"/>
          </w:rPr>
          <w:fldChar w:fldCharType="begin"/>
        </w:r>
        <w:r w:rsidRPr="00835518">
          <w:rPr>
            <w:sz w:val="40"/>
            <w:szCs w:val="40"/>
          </w:rPr>
          <w:instrText>PAGE   \* MERGEFORMAT</w:instrText>
        </w:r>
        <w:r w:rsidRPr="00835518">
          <w:rPr>
            <w:sz w:val="40"/>
            <w:szCs w:val="40"/>
          </w:rPr>
          <w:fldChar w:fldCharType="separate"/>
        </w:r>
        <w:r>
          <w:rPr>
            <w:noProof/>
            <w:sz w:val="40"/>
            <w:szCs w:val="40"/>
          </w:rPr>
          <w:t>6</w:t>
        </w:r>
        <w:r w:rsidRPr="00835518">
          <w:rPr>
            <w:sz w:val="40"/>
            <w:szCs w:val="40"/>
          </w:rPr>
          <w:fldChar w:fldCharType="end"/>
        </w:r>
      </w:p>
    </w:sdtContent>
  </w:sdt>
  <w:p w:rsidR="00835518" w:rsidRDefault="00835518" w:rsidP="00CE5BC5">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2EA" w:rsidRDefault="00F212EA" w:rsidP="00D244ED">
      <w:pPr>
        <w:spacing w:after="0" w:line="240" w:lineRule="auto"/>
      </w:pPr>
      <w:r>
        <w:separator/>
      </w:r>
    </w:p>
  </w:footnote>
  <w:footnote w:type="continuationSeparator" w:id="0">
    <w:p w:rsidR="00F212EA" w:rsidRDefault="00F212EA" w:rsidP="00D244ED">
      <w:pPr>
        <w:spacing w:after="0" w:line="240" w:lineRule="auto"/>
      </w:pPr>
      <w:r>
        <w:continuationSeparator/>
      </w:r>
    </w:p>
  </w:footnote>
  <w:footnote w:id="1">
    <w:p w:rsidR="008F0791" w:rsidRDefault="008F0791" w:rsidP="008F0791">
      <w:pPr>
        <w:pStyle w:val="Notedebasdepage"/>
        <w:rPr>
          <w:lang w:bidi="ar-DZ"/>
        </w:rPr>
      </w:pPr>
      <w:r>
        <w:rPr>
          <w:rStyle w:val="Appelnotedebasdep"/>
        </w:rPr>
        <w:footnoteRef/>
      </w:r>
      <w:r>
        <w:t xml:space="preserve"> </w:t>
      </w:r>
      <w:hyperlink r:id="rId1" w:history="1">
        <w:r w:rsidRPr="00650926">
          <w:rPr>
            <w:rStyle w:val="Lienhypertexte"/>
          </w:rPr>
          <w:t>https://e3arabi.com/%D9%85%D8%A7%D9%84-%D9%88%D8%A3%D8%B9%D9%85%D8%A7%D9%84/%D9%85%D8%A7-%D9%87%D9%88-%D8%A7%D9%84%D9%85%D9%82%D8%B5%D9%88%D8%AF-%D8%A8%D8%A7%D9%84%D8%A7%D9%84%D8%AA%D8%B2%D8%A7%D9%85-%D8%A7%D9%84%D9%88%D8%B8%D9%8A%D9%81%D9%8A%D8%9F/</w:t>
        </w:r>
      </w:hyperlink>
      <w:r>
        <w:rPr>
          <w:rFonts w:hint="cs"/>
          <w:rtl/>
        </w:rPr>
        <w:t xml:space="preserve">  </w:t>
      </w:r>
      <w:r>
        <w:t xml:space="preserve">  20/03/2022- 19 :35 </w:t>
      </w:r>
    </w:p>
  </w:footnote>
  <w:footnote w:id="2">
    <w:p w:rsidR="00477CB8" w:rsidRDefault="00477CB8">
      <w:pPr>
        <w:pStyle w:val="Notedebasdepage"/>
        <w:rPr>
          <w:rtl/>
          <w:lang w:bidi="ar-DZ"/>
        </w:rPr>
      </w:pPr>
      <w:r>
        <w:rPr>
          <w:rStyle w:val="Appelnotedebasdep"/>
        </w:rPr>
        <w:footnoteRef/>
      </w:r>
      <w:r>
        <w:t xml:space="preserve"> </w:t>
      </w:r>
      <w:proofErr w:type="spellStart"/>
      <w:r>
        <w:rPr>
          <w:rFonts w:hint="cs"/>
          <w:rtl/>
          <w:lang w:bidi="ar-DZ"/>
        </w:rPr>
        <w:t>دحموش</w:t>
      </w:r>
      <w:proofErr w:type="spellEnd"/>
      <w:r>
        <w:rPr>
          <w:rFonts w:hint="cs"/>
          <w:rtl/>
          <w:lang w:bidi="ar-DZ"/>
        </w:rPr>
        <w:t xml:space="preserve"> </w:t>
      </w:r>
      <w:proofErr w:type="spellStart"/>
      <w:r>
        <w:rPr>
          <w:rFonts w:hint="cs"/>
          <w:rtl/>
          <w:lang w:bidi="ar-DZ"/>
        </w:rPr>
        <w:t>صونية</w:t>
      </w:r>
      <w:proofErr w:type="spellEnd"/>
      <w:r>
        <w:rPr>
          <w:rFonts w:hint="cs"/>
          <w:rtl/>
          <w:lang w:bidi="ar-DZ"/>
        </w:rPr>
        <w:t xml:space="preserve"> ، مذكرة ماستر بعنوان ضغوط العمل و أثرها على التمكين الوظيفي، دراسة حالة بلدية تيزي </w:t>
      </w:r>
      <w:proofErr w:type="spellStart"/>
      <w:r>
        <w:rPr>
          <w:rFonts w:hint="cs"/>
          <w:rtl/>
          <w:lang w:bidi="ar-DZ"/>
        </w:rPr>
        <w:t>وزو</w:t>
      </w:r>
      <w:proofErr w:type="spellEnd"/>
      <w:r>
        <w:rPr>
          <w:rFonts w:hint="cs"/>
          <w:rtl/>
          <w:lang w:bidi="ar-DZ"/>
        </w:rPr>
        <w:t xml:space="preserve">، الجزائر، جامعة مولود معمري تيزي </w:t>
      </w:r>
      <w:proofErr w:type="spellStart"/>
      <w:r>
        <w:rPr>
          <w:rFonts w:hint="cs"/>
          <w:rtl/>
          <w:lang w:bidi="ar-DZ"/>
        </w:rPr>
        <w:t>وزو</w:t>
      </w:r>
      <w:proofErr w:type="spellEnd"/>
      <w:r>
        <w:rPr>
          <w:rFonts w:hint="cs"/>
          <w:rtl/>
          <w:lang w:bidi="ar-DZ"/>
        </w:rPr>
        <w:t xml:space="preserve"> ، 2015 </w:t>
      </w:r>
    </w:p>
  </w:footnote>
  <w:footnote w:id="3">
    <w:p w:rsidR="008F69A7" w:rsidRDefault="008F69A7">
      <w:pPr>
        <w:pStyle w:val="Notedebasdepage"/>
        <w:rPr>
          <w:lang w:bidi="ar-DZ"/>
        </w:rPr>
      </w:pPr>
      <w:r>
        <w:rPr>
          <w:rStyle w:val="Appelnotedebasdep"/>
        </w:rPr>
        <w:footnoteRef/>
      </w:r>
      <w:r>
        <w:t xml:space="preserve"> </w:t>
      </w:r>
      <w:hyperlink r:id="rId2" w:history="1">
        <w:r w:rsidRPr="00BE40B2">
          <w:rPr>
            <w:rStyle w:val="Lienhypertexte"/>
            <w:lang w:bidi="ar-DZ"/>
          </w:rPr>
          <w:t>https://www.rowadalaamal.com/%D8%A7%D9%84%D8%A7%D9%84%D8%AA%D8%B2%D8%A7%D9%85-%D9%81%D9%8A-%D8%A7%D9%84%D8%B9%D9%85%D9%84-%D8%A3%D9%87%D9%85%D9%8A%D8%AA%D9%87-%D9%88%D9%83%D9%8A%D9%81%D9%8A%D8%A9-%D8%B1%D9%81%D8%B9-%D9%85%D8%B9</w:t>
        </w:r>
      </w:hyperlink>
      <w:r>
        <w:rPr>
          <w:rFonts w:hint="cs"/>
          <w:rtl/>
          <w:lang w:bidi="ar-DZ"/>
        </w:rPr>
        <w:t xml:space="preserve"> </w:t>
      </w:r>
      <w:r>
        <w:rPr>
          <w:lang w:bidi="ar-DZ"/>
        </w:rPr>
        <w:t xml:space="preserve">  20/03/2022 – 21 :10 </w:t>
      </w:r>
    </w:p>
  </w:footnote>
  <w:footnote w:id="4">
    <w:p w:rsidR="008F69A7" w:rsidRPr="008F69A7" w:rsidRDefault="008F69A7" w:rsidP="008F69A7">
      <w:pPr>
        <w:pStyle w:val="NormalWeb"/>
        <w:tabs>
          <w:tab w:val="center" w:pos="4536"/>
          <w:tab w:val="right" w:pos="9072"/>
        </w:tabs>
        <w:bidi/>
        <w:rPr>
          <w:b/>
          <w:bCs/>
          <w:rtl/>
        </w:rPr>
      </w:pPr>
      <w:r>
        <w:tab/>
      </w:r>
      <w:r w:rsidRPr="008F69A7">
        <w:rPr>
          <w:sz w:val="20"/>
          <w:szCs w:val="20"/>
        </w:rPr>
        <w:t xml:space="preserve"> 20/03/2022- 21 :20</w:t>
      </w:r>
      <w:r w:rsidRPr="008F69A7">
        <w:rPr>
          <w:sz w:val="20"/>
          <w:szCs w:val="20"/>
        </w:rPr>
        <w:tab/>
      </w:r>
      <w:r w:rsidRPr="008F69A7">
        <w:rPr>
          <w:rStyle w:val="Appelnotedebasdep"/>
          <w:sz w:val="20"/>
          <w:szCs w:val="20"/>
        </w:rPr>
        <w:footnoteRef/>
      </w:r>
      <w:r w:rsidRPr="008F69A7">
        <w:rPr>
          <w:sz w:val="20"/>
          <w:szCs w:val="20"/>
        </w:rPr>
        <w:t xml:space="preserve"> </w:t>
      </w:r>
      <w:hyperlink r:id="rId3" w:history="1">
        <w:r w:rsidRPr="008F69A7">
          <w:rPr>
            <w:rStyle w:val="Lienhypertexte"/>
            <w:b/>
            <w:bCs/>
            <w:sz w:val="20"/>
            <w:szCs w:val="20"/>
          </w:rPr>
          <w:t>https://hrdiscussion.com/hr90897.html</w:t>
        </w:r>
      </w:hyperlink>
    </w:p>
    <w:p w:rsidR="008F69A7" w:rsidRDefault="008F69A7">
      <w:pPr>
        <w:pStyle w:val="Notedebasdepage"/>
        <w:rPr>
          <w:rtl/>
          <w:lang w:bidi="ar-D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C5" w:rsidRDefault="00CE5BC5" w:rsidP="00CE5BC5">
    <w:pPr>
      <w:pStyle w:val="En-tte"/>
      <w:jc w:val="center"/>
    </w:pPr>
  </w:p>
  <w:p w:rsidR="00CE5BC5" w:rsidRDefault="00CE5BC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4E61"/>
    <w:multiLevelType w:val="hybridMultilevel"/>
    <w:tmpl w:val="5E00BCC2"/>
    <w:lvl w:ilvl="0" w:tplc="0652EA7E">
      <w:start w:val="1"/>
      <w:numFmt w:val="bullet"/>
      <w:lvlText w:val="•"/>
      <w:lvlJc w:val="left"/>
      <w:pPr>
        <w:tabs>
          <w:tab w:val="num" w:pos="720"/>
        </w:tabs>
        <w:ind w:left="720" w:hanging="360"/>
      </w:pPr>
      <w:rPr>
        <w:rFonts w:ascii="Times New Roman" w:hAnsi="Times New Roman" w:hint="default"/>
      </w:rPr>
    </w:lvl>
    <w:lvl w:ilvl="1" w:tplc="A8765546" w:tentative="1">
      <w:start w:val="1"/>
      <w:numFmt w:val="bullet"/>
      <w:lvlText w:val="•"/>
      <w:lvlJc w:val="left"/>
      <w:pPr>
        <w:tabs>
          <w:tab w:val="num" w:pos="1440"/>
        </w:tabs>
        <w:ind w:left="1440" w:hanging="360"/>
      </w:pPr>
      <w:rPr>
        <w:rFonts w:ascii="Times New Roman" w:hAnsi="Times New Roman" w:hint="default"/>
      </w:rPr>
    </w:lvl>
    <w:lvl w:ilvl="2" w:tplc="AEB2664E" w:tentative="1">
      <w:start w:val="1"/>
      <w:numFmt w:val="bullet"/>
      <w:lvlText w:val="•"/>
      <w:lvlJc w:val="left"/>
      <w:pPr>
        <w:tabs>
          <w:tab w:val="num" w:pos="2160"/>
        </w:tabs>
        <w:ind w:left="2160" w:hanging="360"/>
      </w:pPr>
      <w:rPr>
        <w:rFonts w:ascii="Times New Roman" w:hAnsi="Times New Roman" w:hint="default"/>
      </w:rPr>
    </w:lvl>
    <w:lvl w:ilvl="3" w:tplc="3858110E" w:tentative="1">
      <w:start w:val="1"/>
      <w:numFmt w:val="bullet"/>
      <w:lvlText w:val="•"/>
      <w:lvlJc w:val="left"/>
      <w:pPr>
        <w:tabs>
          <w:tab w:val="num" w:pos="2880"/>
        </w:tabs>
        <w:ind w:left="2880" w:hanging="360"/>
      </w:pPr>
      <w:rPr>
        <w:rFonts w:ascii="Times New Roman" w:hAnsi="Times New Roman" w:hint="default"/>
      </w:rPr>
    </w:lvl>
    <w:lvl w:ilvl="4" w:tplc="A40E51F0" w:tentative="1">
      <w:start w:val="1"/>
      <w:numFmt w:val="bullet"/>
      <w:lvlText w:val="•"/>
      <w:lvlJc w:val="left"/>
      <w:pPr>
        <w:tabs>
          <w:tab w:val="num" w:pos="3600"/>
        </w:tabs>
        <w:ind w:left="3600" w:hanging="360"/>
      </w:pPr>
      <w:rPr>
        <w:rFonts w:ascii="Times New Roman" w:hAnsi="Times New Roman" w:hint="default"/>
      </w:rPr>
    </w:lvl>
    <w:lvl w:ilvl="5" w:tplc="F996AC90" w:tentative="1">
      <w:start w:val="1"/>
      <w:numFmt w:val="bullet"/>
      <w:lvlText w:val="•"/>
      <w:lvlJc w:val="left"/>
      <w:pPr>
        <w:tabs>
          <w:tab w:val="num" w:pos="4320"/>
        </w:tabs>
        <w:ind w:left="4320" w:hanging="360"/>
      </w:pPr>
      <w:rPr>
        <w:rFonts w:ascii="Times New Roman" w:hAnsi="Times New Roman" w:hint="default"/>
      </w:rPr>
    </w:lvl>
    <w:lvl w:ilvl="6" w:tplc="BA4EE884" w:tentative="1">
      <w:start w:val="1"/>
      <w:numFmt w:val="bullet"/>
      <w:lvlText w:val="•"/>
      <w:lvlJc w:val="left"/>
      <w:pPr>
        <w:tabs>
          <w:tab w:val="num" w:pos="5040"/>
        </w:tabs>
        <w:ind w:left="5040" w:hanging="360"/>
      </w:pPr>
      <w:rPr>
        <w:rFonts w:ascii="Times New Roman" w:hAnsi="Times New Roman" w:hint="default"/>
      </w:rPr>
    </w:lvl>
    <w:lvl w:ilvl="7" w:tplc="8D2C4154" w:tentative="1">
      <w:start w:val="1"/>
      <w:numFmt w:val="bullet"/>
      <w:lvlText w:val="•"/>
      <w:lvlJc w:val="left"/>
      <w:pPr>
        <w:tabs>
          <w:tab w:val="num" w:pos="5760"/>
        </w:tabs>
        <w:ind w:left="5760" w:hanging="360"/>
      </w:pPr>
      <w:rPr>
        <w:rFonts w:ascii="Times New Roman" w:hAnsi="Times New Roman" w:hint="default"/>
      </w:rPr>
    </w:lvl>
    <w:lvl w:ilvl="8" w:tplc="952895F0" w:tentative="1">
      <w:start w:val="1"/>
      <w:numFmt w:val="bullet"/>
      <w:lvlText w:val="•"/>
      <w:lvlJc w:val="left"/>
      <w:pPr>
        <w:tabs>
          <w:tab w:val="num" w:pos="6480"/>
        </w:tabs>
        <w:ind w:left="6480" w:hanging="360"/>
      </w:pPr>
      <w:rPr>
        <w:rFonts w:ascii="Times New Roman" w:hAnsi="Times New Roman" w:hint="default"/>
      </w:rPr>
    </w:lvl>
  </w:abstractNum>
  <w:abstractNum w:abstractNumId="1">
    <w:nsid w:val="52374349"/>
    <w:multiLevelType w:val="hybridMultilevel"/>
    <w:tmpl w:val="08249B2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D386ACD"/>
    <w:multiLevelType w:val="hybridMultilevel"/>
    <w:tmpl w:val="21F8966A"/>
    <w:lvl w:ilvl="0" w:tplc="CE3EB080">
      <w:start w:val="1"/>
      <w:numFmt w:val="bullet"/>
      <w:lvlText w:val="•"/>
      <w:lvlJc w:val="left"/>
      <w:pPr>
        <w:tabs>
          <w:tab w:val="num" w:pos="720"/>
        </w:tabs>
        <w:ind w:left="720" w:hanging="360"/>
      </w:pPr>
      <w:rPr>
        <w:rFonts w:ascii="Times New Roman" w:hAnsi="Times New Roman" w:hint="default"/>
      </w:rPr>
    </w:lvl>
    <w:lvl w:ilvl="1" w:tplc="C0422DC4" w:tentative="1">
      <w:start w:val="1"/>
      <w:numFmt w:val="bullet"/>
      <w:lvlText w:val="•"/>
      <w:lvlJc w:val="left"/>
      <w:pPr>
        <w:tabs>
          <w:tab w:val="num" w:pos="1440"/>
        </w:tabs>
        <w:ind w:left="1440" w:hanging="360"/>
      </w:pPr>
      <w:rPr>
        <w:rFonts w:ascii="Times New Roman" w:hAnsi="Times New Roman" w:hint="default"/>
      </w:rPr>
    </w:lvl>
    <w:lvl w:ilvl="2" w:tplc="32902B4E" w:tentative="1">
      <w:start w:val="1"/>
      <w:numFmt w:val="bullet"/>
      <w:lvlText w:val="•"/>
      <w:lvlJc w:val="left"/>
      <w:pPr>
        <w:tabs>
          <w:tab w:val="num" w:pos="2160"/>
        </w:tabs>
        <w:ind w:left="2160" w:hanging="360"/>
      </w:pPr>
      <w:rPr>
        <w:rFonts w:ascii="Times New Roman" w:hAnsi="Times New Roman" w:hint="default"/>
      </w:rPr>
    </w:lvl>
    <w:lvl w:ilvl="3" w:tplc="AA68E906" w:tentative="1">
      <w:start w:val="1"/>
      <w:numFmt w:val="bullet"/>
      <w:lvlText w:val="•"/>
      <w:lvlJc w:val="left"/>
      <w:pPr>
        <w:tabs>
          <w:tab w:val="num" w:pos="2880"/>
        </w:tabs>
        <w:ind w:left="2880" w:hanging="360"/>
      </w:pPr>
      <w:rPr>
        <w:rFonts w:ascii="Times New Roman" w:hAnsi="Times New Roman" w:hint="default"/>
      </w:rPr>
    </w:lvl>
    <w:lvl w:ilvl="4" w:tplc="1020EEB4" w:tentative="1">
      <w:start w:val="1"/>
      <w:numFmt w:val="bullet"/>
      <w:lvlText w:val="•"/>
      <w:lvlJc w:val="left"/>
      <w:pPr>
        <w:tabs>
          <w:tab w:val="num" w:pos="3600"/>
        </w:tabs>
        <w:ind w:left="3600" w:hanging="360"/>
      </w:pPr>
      <w:rPr>
        <w:rFonts w:ascii="Times New Roman" w:hAnsi="Times New Roman" w:hint="default"/>
      </w:rPr>
    </w:lvl>
    <w:lvl w:ilvl="5" w:tplc="32CAB62E" w:tentative="1">
      <w:start w:val="1"/>
      <w:numFmt w:val="bullet"/>
      <w:lvlText w:val="•"/>
      <w:lvlJc w:val="left"/>
      <w:pPr>
        <w:tabs>
          <w:tab w:val="num" w:pos="4320"/>
        </w:tabs>
        <w:ind w:left="4320" w:hanging="360"/>
      </w:pPr>
      <w:rPr>
        <w:rFonts w:ascii="Times New Roman" w:hAnsi="Times New Roman" w:hint="default"/>
      </w:rPr>
    </w:lvl>
    <w:lvl w:ilvl="6" w:tplc="8668E674" w:tentative="1">
      <w:start w:val="1"/>
      <w:numFmt w:val="bullet"/>
      <w:lvlText w:val="•"/>
      <w:lvlJc w:val="left"/>
      <w:pPr>
        <w:tabs>
          <w:tab w:val="num" w:pos="5040"/>
        </w:tabs>
        <w:ind w:left="5040" w:hanging="360"/>
      </w:pPr>
      <w:rPr>
        <w:rFonts w:ascii="Times New Roman" w:hAnsi="Times New Roman" w:hint="default"/>
      </w:rPr>
    </w:lvl>
    <w:lvl w:ilvl="7" w:tplc="831088AA" w:tentative="1">
      <w:start w:val="1"/>
      <w:numFmt w:val="bullet"/>
      <w:lvlText w:val="•"/>
      <w:lvlJc w:val="left"/>
      <w:pPr>
        <w:tabs>
          <w:tab w:val="num" w:pos="5760"/>
        </w:tabs>
        <w:ind w:left="5760" w:hanging="360"/>
      </w:pPr>
      <w:rPr>
        <w:rFonts w:ascii="Times New Roman" w:hAnsi="Times New Roman" w:hint="default"/>
      </w:rPr>
    </w:lvl>
    <w:lvl w:ilvl="8" w:tplc="8B942E7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8C"/>
    <w:rsid w:val="00014247"/>
    <w:rsid w:val="000244CE"/>
    <w:rsid w:val="000404EF"/>
    <w:rsid w:val="00080A06"/>
    <w:rsid w:val="000A3C82"/>
    <w:rsid w:val="000B6D3C"/>
    <w:rsid w:val="001062E4"/>
    <w:rsid w:val="00124E55"/>
    <w:rsid w:val="0014195F"/>
    <w:rsid w:val="001676C0"/>
    <w:rsid w:val="00172BF2"/>
    <w:rsid w:val="0017687C"/>
    <w:rsid w:val="001E2AF1"/>
    <w:rsid w:val="00235EE6"/>
    <w:rsid w:val="002B48ED"/>
    <w:rsid w:val="002E3458"/>
    <w:rsid w:val="002F3913"/>
    <w:rsid w:val="002F59A8"/>
    <w:rsid w:val="00306A8E"/>
    <w:rsid w:val="003244A7"/>
    <w:rsid w:val="00332D85"/>
    <w:rsid w:val="003562F4"/>
    <w:rsid w:val="00361781"/>
    <w:rsid w:val="0038433B"/>
    <w:rsid w:val="00396A01"/>
    <w:rsid w:val="003B6CAC"/>
    <w:rsid w:val="003C1AFA"/>
    <w:rsid w:val="003E18C4"/>
    <w:rsid w:val="003E3A54"/>
    <w:rsid w:val="003E7340"/>
    <w:rsid w:val="004003DD"/>
    <w:rsid w:val="004121FF"/>
    <w:rsid w:val="004374D8"/>
    <w:rsid w:val="00455B7B"/>
    <w:rsid w:val="0045621F"/>
    <w:rsid w:val="00477CB8"/>
    <w:rsid w:val="00497D0E"/>
    <w:rsid w:val="004D1A2C"/>
    <w:rsid w:val="004D5D90"/>
    <w:rsid w:val="004F307A"/>
    <w:rsid w:val="004F6DD0"/>
    <w:rsid w:val="005512E4"/>
    <w:rsid w:val="00563C0B"/>
    <w:rsid w:val="005A6FD3"/>
    <w:rsid w:val="005B2D85"/>
    <w:rsid w:val="005E6AD4"/>
    <w:rsid w:val="00600F15"/>
    <w:rsid w:val="00635428"/>
    <w:rsid w:val="00686F16"/>
    <w:rsid w:val="00712601"/>
    <w:rsid w:val="00726C42"/>
    <w:rsid w:val="0074362E"/>
    <w:rsid w:val="00753812"/>
    <w:rsid w:val="007570FA"/>
    <w:rsid w:val="007B63FF"/>
    <w:rsid w:val="007C0C63"/>
    <w:rsid w:val="007D08DD"/>
    <w:rsid w:val="008251A5"/>
    <w:rsid w:val="00830C36"/>
    <w:rsid w:val="00835518"/>
    <w:rsid w:val="00865C82"/>
    <w:rsid w:val="00883A35"/>
    <w:rsid w:val="008A4B80"/>
    <w:rsid w:val="008F0791"/>
    <w:rsid w:val="008F1694"/>
    <w:rsid w:val="008F69A7"/>
    <w:rsid w:val="009239C9"/>
    <w:rsid w:val="0096229D"/>
    <w:rsid w:val="00990D32"/>
    <w:rsid w:val="00996523"/>
    <w:rsid w:val="00997B19"/>
    <w:rsid w:val="009B4A17"/>
    <w:rsid w:val="00A153BE"/>
    <w:rsid w:val="00AA32EB"/>
    <w:rsid w:val="00AC33CE"/>
    <w:rsid w:val="00AC7254"/>
    <w:rsid w:val="00AE342E"/>
    <w:rsid w:val="00AF4067"/>
    <w:rsid w:val="00B0157E"/>
    <w:rsid w:val="00B10EEA"/>
    <w:rsid w:val="00B20DDA"/>
    <w:rsid w:val="00B55ADA"/>
    <w:rsid w:val="00B76127"/>
    <w:rsid w:val="00B76FB9"/>
    <w:rsid w:val="00B76FEB"/>
    <w:rsid w:val="00B82885"/>
    <w:rsid w:val="00B85653"/>
    <w:rsid w:val="00B90A71"/>
    <w:rsid w:val="00BA143F"/>
    <w:rsid w:val="00BA2071"/>
    <w:rsid w:val="00BA3059"/>
    <w:rsid w:val="00BD534B"/>
    <w:rsid w:val="00BD7FA7"/>
    <w:rsid w:val="00C334F7"/>
    <w:rsid w:val="00C42DE0"/>
    <w:rsid w:val="00C43829"/>
    <w:rsid w:val="00C44289"/>
    <w:rsid w:val="00C637C9"/>
    <w:rsid w:val="00CD516D"/>
    <w:rsid w:val="00CE4C12"/>
    <w:rsid w:val="00CE5BC5"/>
    <w:rsid w:val="00D244ED"/>
    <w:rsid w:val="00D25152"/>
    <w:rsid w:val="00D44460"/>
    <w:rsid w:val="00D823BA"/>
    <w:rsid w:val="00D9383B"/>
    <w:rsid w:val="00DA3633"/>
    <w:rsid w:val="00DA5C23"/>
    <w:rsid w:val="00DB4D97"/>
    <w:rsid w:val="00DE35E9"/>
    <w:rsid w:val="00DF3586"/>
    <w:rsid w:val="00DF7E3B"/>
    <w:rsid w:val="00E45459"/>
    <w:rsid w:val="00E817A3"/>
    <w:rsid w:val="00E9245A"/>
    <w:rsid w:val="00E9690B"/>
    <w:rsid w:val="00EB62F7"/>
    <w:rsid w:val="00EB6E66"/>
    <w:rsid w:val="00EE0CC9"/>
    <w:rsid w:val="00EF397E"/>
    <w:rsid w:val="00F0393E"/>
    <w:rsid w:val="00F212EA"/>
    <w:rsid w:val="00F41C0D"/>
    <w:rsid w:val="00F85145"/>
    <w:rsid w:val="00FA6683"/>
    <w:rsid w:val="00FB39F0"/>
    <w:rsid w:val="00FF116C"/>
    <w:rsid w:val="00FF168C"/>
    <w:rsid w:val="00FF3B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6C0"/>
    <w:pPr>
      <w:ind w:left="720"/>
      <w:contextualSpacing/>
    </w:pPr>
  </w:style>
  <w:style w:type="paragraph" w:styleId="NormalWeb">
    <w:name w:val="Normal (Web)"/>
    <w:basedOn w:val="Normal"/>
    <w:uiPriority w:val="99"/>
    <w:unhideWhenUsed/>
    <w:rsid w:val="005512E4"/>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unhideWhenUsed/>
    <w:rsid w:val="00D244ED"/>
    <w:rPr>
      <w:color w:val="0563C1" w:themeColor="hyperlink"/>
      <w:u w:val="single"/>
    </w:rPr>
  </w:style>
  <w:style w:type="paragraph" w:styleId="Notedebasdepage">
    <w:name w:val="footnote text"/>
    <w:basedOn w:val="Normal"/>
    <w:link w:val="NotedebasdepageCar"/>
    <w:uiPriority w:val="99"/>
    <w:semiHidden/>
    <w:unhideWhenUsed/>
    <w:rsid w:val="00D244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44ED"/>
    <w:rPr>
      <w:sz w:val="20"/>
      <w:szCs w:val="20"/>
    </w:rPr>
  </w:style>
  <w:style w:type="character" w:styleId="Appelnotedebasdep">
    <w:name w:val="footnote reference"/>
    <w:basedOn w:val="Policepardfaut"/>
    <w:uiPriority w:val="99"/>
    <w:semiHidden/>
    <w:unhideWhenUsed/>
    <w:rsid w:val="00D244ED"/>
    <w:rPr>
      <w:vertAlign w:val="superscript"/>
    </w:rPr>
  </w:style>
  <w:style w:type="paragraph" w:styleId="En-tte">
    <w:name w:val="header"/>
    <w:basedOn w:val="Normal"/>
    <w:link w:val="En-tteCar"/>
    <w:uiPriority w:val="99"/>
    <w:unhideWhenUsed/>
    <w:rsid w:val="00DF7E3B"/>
    <w:pPr>
      <w:tabs>
        <w:tab w:val="center" w:pos="4153"/>
        <w:tab w:val="right" w:pos="8306"/>
      </w:tabs>
      <w:spacing w:after="0" w:line="240" w:lineRule="auto"/>
    </w:pPr>
  </w:style>
  <w:style w:type="character" w:customStyle="1" w:styleId="En-tteCar">
    <w:name w:val="En-tête Car"/>
    <w:basedOn w:val="Policepardfaut"/>
    <w:link w:val="En-tte"/>
    <w:uiPriority w:val="99"/>
    <w:rsid w:val="00DF7E3B"/>
  </w:style>
  <w:style w:type="paragraph" w:styleId="Pieddepage">
    <w:name w:val="footer"/>
    <w:basedOn w:val="Normal"/>
    <w:link w:val="PieddepageCar"/>
    <w:uiPriority w:val="99"/>
    <w:unhideWhenUsed/>
    <w:rsid w:val="00DF7E3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7E3B"/>
  </w:style>
  <w:style w:type="paragraph" w:styleId="Textedebulles">
    <w:name w:val="Balloon Text"/>
    <w:basedOn w:val="Normal"/>
    <w:link w:val="TextedebullesCar"/>
    <w:uiPriority w:val="99"/>
    <w:semiHidden/>
    <w:unhideWhenUsed/>
    <w:rsid w:val="004562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21F"/>
    <w:rPr>
      <w:rFonts w:ascii="Tahoma" w:hAnsi="Tahoma" w:cs="Tahoma"/>
      <w:sz w:val="16"/>
      <w:szCs w:val="16"/>
    </w:rPr>
  </w:style>
  <w:style w:type="character" w:styleId="Numrodeligne">
    <w:name w:val="line number"/>
    <w:basedOn w:val="Policepardfaut"/>
    <w:uiPriority w:val="99"/>
    <w:semiHidden/>
    <w:unhideWhenUsed/>
    <w:rsid w:val="00CE5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6C0"/>
    <w:pPr>
      <w:ind w:left="720"/>
      <w:contextualSpacing/>
    </w:pPr>
  </w:style>
  <w:style w:type="paragraph" w:styleId="NormalWeb">
    <w:name w:val="Normal (Web)"/>
    <w:basedOn w:val="Normal"/>
    <w:uiPriority w:val="99"/>
    <w:unhideWhenUsed/>
    <w:rsid w:val="005512E4"/>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unhideWhenUsed/>
    <w:rsid w:val="00D244ED"/>
    <w:rPr>
      <w:color w:val="0563C1" w:themeColor="hyperlink"/>
      <w:u w:val="single"/>
    </w:rPr>
  </w:style>
  <w:style w:type="paragraph" w:styleId="Notedebasdepage">
    <w:name w:val="footnote text"/>
    <w:basedOn w:val="Normal"/>
    <w:link w:val="NotedebasdepageCar"/>
    <w:uiPriority w:val="99"/>
    <w:semiHidden/>
    <w:unhideWhenUsed/>
    <w:rsid w:val="00D244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44ED"/>
    <w:rPr>
      <w:sz w:val="20"/>
      <w:szCs w:val="20"/>
    </w:rPr>
  </w:style>
  <w:style w:type="character" w:styleId="Appelnotedebasdep">
    <w:name w:val="footnote reference"/>
    <w:basedOn w:val="Policepardfaut"/>
    <w:uiPriority w:val="99"/>
    <w:semiHidden/>
    <w:unhideWhenUsed/>
    <w:rsid w:val="00D244ED"/>
    <w:rPr>
      <w:vertAlign w:val="superscript"/>
    </w:rPr>
  </w:style>
  <w:style w:type="paragraph" w:styleId="En-tte">
    <w:name w:val="header"/>
    <w:basedOn w:val="Normal"/>
    <w:link w:val="En-tteCar"/>
    <w:uiPriority w:val="99"/>
    <w:unhideWhenUsed/>
    <w:rsid w:val="00DF7E3B"/>
    <w:pPr>
      <w:tabs>
        <w:tab w:val="center" w:pos="4153"/>
        <w:tab w:val="right" w:pos="8306"/>
      </w:tabs>
      <w:spacing w:after="0" w:line="240" w:lineRule="auto"/>
    </w:pPr>
  </w:style>
  <w:style w:type="character" w:customStyle="1" w:styleId="En-tteCar">
    <w:name w:val="En-tête Car"/>
    <w:basedOn w:val="Policepardfaut"/>
    <w:link w:val="En-tte"/>
    <w:uiPriority w:val="99"/>
    <w:rsid w:val="00DF7E3B"/>
  </w:style>
  <w:style w:type="paragraph" w:styleId="Pieddepage">
    <w:name w:val="footer"/>
    <w:basedOn w:val="Normal"/>
    <w:link w:val="PieddepageCar"/>
    <w:uiPriority w:val="99"/>
    <w:unhideWhenUsed/>
    <w:rsid w:val="00DF7E3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7E3B"/>
  </w:style>
  <w:style w:type="paragraph" w:styleId="Textedebulles">
    <w:name w:val="Balloon Text"/>
    <w:basedOn w:val="Normal"/>
    <w:link w:val="TextedebullesCar"/>
    <w:uiPriority w:val="99"/>
    <w:semiHidden/>
    <w:unhideWhenUsed/>
    <w:rsid w:val="004562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21F"/>
    <w:rPr>
      <w:rFonts w:ascii="Tahoma" w:hAnsi="Tahoma" w:cs="Tahoma"/>
      <w:sz w:val="16"/>
      <w:szCs w:val="16"/>
    </w:rPr>
  </w:style>
  <w:style w:type="character" w:styleId="Numrodeligne">
    <w:name w:val="line number"/>
    <w:basedOn w:val="Policepardfaut"/>
    <w:uiPriority w:val="99"/>
    <w:semiHidden/>
    <w:unhideWhenUsed/>
    <w:rsid w:val="00CE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8956">
      <w:bodyDiv w:val="1"/>
      <w:marLeft w:val="0"/>
      <w:marRight w:val="0"/>
      <w:marTop w:val="0"/>
      <w:marBottom w:val="0"/>
      <w:divBdr>
        <w:top w:val="none" w:sz="0" w:space="0" w:color="auto"/>
        <w:left w:val="none" w:sz="0" w:space="0" w:color="auto"/>
        <w:bottom w:val="none" w:sz="0" w:space="0" w:color="auto"/>
        <w:right w:val="none" w:sz="0" w:space="0" w:color="auto"/>
      </w:divBdr>
      <w:divsChild>
        <w:div w:id="946274455">
          <w:marLeft w:val="0"/>
          <w:marRight w:val="0"/>
          <w:marTop w:val="0"/>
          <w:marBottom w:val="0"/>
          <w:divBdr>
            <w:top w:val="none" w:sz="0" w:space="0" w:color="auto"/>
            <w:left w:val="none" w:sz="0" w:space="0" w:color="auto"/>
            <w:bottom w:val="none" w:sz="0" w:space="0" w:color="auto"/>
            <w:right w:val="none" w:sz="0" w:space="0" w:color="auto"/>
          </w:divBdr>
        </w:div>
      </w:divsChild>
    </w:div>
    <w:div w:id="324631560">
      <w:bodyDiv w:val="1"/>
      <w:marLeft w:val="0"/>
      <w:marRight w:val="0"/>
      <w:marTop w:val="0"/>
      <w:marBottom w:val="0"/>
      <w:divBdr>
        <w:top w:val="none" w:sz="0" w:space="0" w:color="auto"/>
        <w:left w:val="none" w:sz="0" w:space="0" w:color="auto"/>
        <w:bottom w:val="none" w:sz="0" w:space="0" w:color="auto"/>
        <w:right w:val="none" w:sz="0" w:space="0" w:color="auto"/>
      </w:divBdr>
    </w:div>
    <w:div w:id="844327350">
      <w:bodyDiv w:val="1"/>
      <w:marLeft w:val="0"/>
      <w:marRight w:val="0"/>
      <w:marTop w:val="0"/>
      <w:marBottom w:val="0"/>
      <w:divBdr>
        <w:top w:val="none" w:sz="0" w:space="0" w:color="auto"/>
        <w:left w:val="none" w:sz="0" w:space="0" w:color="auto"/>
        <w:bottom w:val="none" w:sz="0" w:space="0" w:color="auto"/>
        <w:right w:val="none" w:sz="0" w:space="0" w:color="auto"/>
      </w:divBdr>
    </w:div>
    <w:div w:id="1087994309">
      <w:bodyDiv w:val="1"/>
      <w:marLeft w:val="0"/>
      <w:marRight w:val="0"/>
      <w:marTop w:val="0"/>
      <w:marBottom w:val="0"/>
      <w:divBdr>
        <w:top w:val="none" w:sz="0" w:space="0" w:color="auto"/>
        <w:left w:val="none" w:sz="0" w:space="0" w:color="auto"/>
        <w:bottom w:val="none" w:sz="0" w:space="0" w:color="auto"/>
        <w:right w:val="none" w:sz="0" w:space="0" w:color="auto"/>
      </w:divBdr>
    </w:div>
    <w:div w:id="1630163288">
      <w:bodyDiv w:val="1"/>
      <w:marLeft w:val="0"/>
      <w:marRight w:val="0"/>
      <w:marTop w:val="0"/>
      <w:marBottom w:val="0"/>
      <w:divBdr>
        <w:top w:val="none" w:sz="0" w:space="0" w:color="auto"/>
        <w:left w:val="none" w:sz="0" w:space="0" w:color="auto"/>
        <w:bottom w:val="none" w:sz="0" w:space="0" w:color="auto"/>
        <w:right w:val="none" w:sz="0" w:space="0" w:color="auto"/>
      </w:divBdr>
    </w:div>
    <w:div w:id="18158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hrdiscussion.com/hr90897.html" TargetMode="External"/><Relationship Id="rId2" Type="http://schemas.openxmlformats.org/officeDocument/2006/relationships/hyperlink" Target="https://www.rowadalaamal.com/%D8%A7%D9%84%D8%A7%D9%84%D8%AA%D8%B2%D8%A7%D9%85-%D9%81%D9%8A-%D8%A7%D9%84%D8%B9%D9%85%D9%84-%D8%A3%D9%87%D9%85%D9%8A%D8%AA%D9%87-%D9%88%D9%83%D9%8A%D9%81%D9%8A%D8%A9-%D8%B1%D9%81%D8%B9-%D9%85%D8%B9" TargetMode="External"/><Relationship Id="rId1" Type="http://schemas.openxmlformats.org/officeDocument/2006/relationships/hyperlink" Target="https://e3arabi.com/%D9%85%D8%A7%D9%84-%D9%88%D8%A3%D8%B9%D9%85%D8%A7%D9%84/%D9%85%D8%A7-%D9%87%D9%88-%D8%A7%D9%84%D9%85%D9%82%D8%B5%D9%88%D8%AF-%D8%A8%D8%A7%D9%84%D8%A7%D9%84%D8%AA%D8%B2%D8%A7%D9%85-%D8%A7%D9%84%D9%88%D8%B8%D9%8A%D9%81%D9%8A%D8%9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40B-8BA7-4E22-9ADB-D614C042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1052</Words>
  <Characters>5789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213673665942</dc:creator>
  <cp:lastModifiedBy>pc</cp:lastModifiedBy>
  <cp:revision>50</cp:revision>
  <dcterms:created xsi:type="dcterms:W3CDTF">2022-03-22T21:00:00Z</dcterms:created>
  <dcterms:modified xsi:type="dcterms:W3CDTF">2022-03-23T19:16:00Z</dcterms:modified>
</cp:coreProperties>
</file>