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600" w:rsidRPr="00600DB0" w:rsidRDefault="00BF4894" w:rsidP="00583A58">
      <w:pPr>
        <w:pStyle w:val="Paragraphedeliste"/>
        <w:ind w:left="84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600DB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التمرين الأول:</w:t>
      </w:r>
      <w:r w:rsidR="00107B0D" w:rsidRPr="00600DB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472600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نفترض أن شركة ا</w:t>
      </w:r>
      <w:r w:rsidR="00583A58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نجليزية استوردت بتاريخ 04 ماي</w:t>
      </w:r>
      <w:r w:rsidR="00583A58"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2021</w:t>
      </w:r>
      <w:r w:rsidR="00472600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منتجات صيدلانية بمبلغ إجمالي مقداره: 1.000.000 يورو يسدد بعد 6 أشهر (نوفمبر</w:t>
      </w:r>
      <w:r w:rsidR="00583A58"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2021</w:t>
      </w:r>
      <w:r w:rsidR="00472600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)، وبهدف التغط</w:t>
      </w:r>
      <w:r w:rsidR="00EC68E3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ية ضد التغيرات في سعر صرف اليورو مقابل الجنيه الاسترليني</w:t>
      </w:r>
      <w:r w:rsidR="00472600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قرر</w:t>
      </w:r>
      <w:r w:rsidR="00583A58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المستورد شراء خيار شراء أوروبي</w:t>
      </w:r>
      <w:r w:rsidR="00472600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، الخصائص التي يتميز بها الخيار المقترح من السمسار ما يلي:</w:t>
      </w:r>
    </w:p>
    <w:tbl>
      <w:tblPr>
        <w:tblStyle w:val="Grilledutableau"/>
        <w:bidiVisual/>
        <w:tblW w:w="0" w:type="auto"/>
        <w:tblInd w:w="804" w:type="dxa"/>
        <w:tblLook w:val="04A0" w:firstRow="1" w:lastRow="0" w:firstColumn="1" w:lastColumn="0" w:noHBand="0" w:noVBand="1"/>
      </w:tblPr>
      <w:tblGrid>
        <w:gridCol w:w="4290"/>
        <w:gridCol w:w="4192"/>
      </w:tblGrid>
      <w:tr w:rsidR="00472600" w:rsidRPr="00600DB0" w:rsidTr="005F4962">
        <w:tc>
          <w:tcPr>
            <w:tcW w:w="8482" w:type="dxa"/>
            <w:gridSpan w:val="2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خيار شراء أوروبي لليورو مقابل الجنيه الاسترليني:</w:t>
            </w:r>
          </w:p>
        </w:tc>
      </w:tr>
      <w:tr w:rsidR="00472600" w:rsidRPr="00600DB0" w:rsidTr="005F4962">
        <w:tc>
          <w:tcPr>
            <w:tcW w:w="4290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المبلغ الاسمي</w:t>
            </w:r>
          </w:p>
        </w:tc>
        <w:tc>
          <w:tcPr>
            <w:tcW w:w="4192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1.000.000 يورو</w:t>
            </w:r>
          </w:p>
        </w:tc>
      </w:tr>
      <w:tr w:rsidR="00472600" w:rsidRPr="00600DB0" w:rsidTr="005F4962">
        <w:tc>
          <w:tcPr>
            <w:tcW w:w="4290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تاريخ الاستحقاق</w:t>
            </w:r>
          </w:p>
        </w:tc>
        <w:tc>
          <w:tcPr>
            <w:tcW w:w="4192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نوفمبر2011</w:t>
            </w:r>
          </w:p>
        </w:tc>
      </w:tr>
      <w:tr w:rsidR="00472600" w:rsidRPr="00600DB0" w:rsidTr="005F4962">
        <w:tc>
          <w:tcPr>
            <w:tcW w:w="4290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سعر التنفيذ</w:t>
            </w:r>
          </w:p>
        </w:tc>
        <w:tc>
          <w:tcPr>
            <w:tcW w:w="4192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</w:t>
            </w:r>
            <w:r w:rsidRPr="00600DB0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,</w:t>
            </w: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7519</w:t>
            </w:r>
          </w:p>
        </w:tc>
      </w:tr>
      <w:tr w:rsidR="00472600" w:rsidRPr="00600DB0" w:rsidTr="005F4962">
        <w:tc>
          <w:tcPr>
            <w:tcW w:w="4290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العلاوة على سعر التنفيذ</w:t>
            </w:r>
          </w:p>
        </w:tc>
        <w:tc>
          <w:tcPr>
            <w:tcW w:w="4192" w:type="dxa"/>
          </w:tcPr>
          <w:p w:rsidR="00472600" w:rsidRPr="00600DB0" w:rsidRDefault="00472600" w:rsidP="005F4962">
            <w:pPr>
              <w:pStyle w:val="Paragraphedeliste"/>
              <w:ind w:left="0"/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</w:pP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</w:t>
            </w:r>
            <w:r w:rsidRPr="00600DB0">
              <w:rPr>
                <w:rFonts w:ascii="Simplified Arabic" w:hAnsi="Simplified Arabic" w:cs="Simplified Arabic"/>
                <w:sz w:val="24"/>
                <w:szCs w:val="24"/>
                <w:rtl/>
                <w:lang w:bidi="ar-DZ"/>
              </w:rPr>
              <w:t>,</w:t>
            </w:r>
            <w:r w:rsidRPr="00600DB0">
              <w:rPr>
                <w:rFonts w:ascii="Simplified Arabic" w:hAnsi="Simplified Arabic" w:cs="Simplified Arabic" w:hint="cs"/>
                <w:sz w:val="24"/>
                <w:szCs w:val="24"/>
                <w:rtl/>
                <w:lang w:bidi="ar-DZ"/>
              </w:rPr>
              <w:t>0095</w:t>
            </w:r>
          </w:p>
        </w:tc>
      </w:tr>
    </w:tbl>
    <w:p w:rsidR="00472600" w:rsidRPr="00600DB0" w:rsidRDefault="00472600" w:rsidP="005F4962">
      <w:pPr>
        <w:pStyle w:val="Paragraphedeliste"/>
        <w:ind w:left="80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-بافتراض ان هناك ثلاث فرضيات محتملة لسعر صرف اليورو مقابل الجنيه الاسترليني بعد 3 أشهر:</w:t>
      </w:r>
    </w:p>
    <w:p w:rsidR="00472600" w:rsidRPr="00600DB0" w:rsidRDefault="00472600" w:rsidP="005F4962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ثبات سعر الصرف اليورو: </w:t>
      </w:r>
      <w:r w:rsidR="00107B0D"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£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>0</w:t>
      </w:r>
      <w:r w:rsidRPr="00600DB0">
        <w:rPr>
          <w:rFonts w:ascii="Simplified Arabic" w:hAnsi="Simplified Arabic" w:cs="Simplified Arabic"/>
          <w:sz w:val="24"/>
          <w:szCs w:val="24"/>
          <w:rtl/>
          <w:lang w:bidi="ar-DZ"/>
        </w:rPr>
        <w:t>,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>7519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= </w:t>
      </w:r>
      <w:r w:rsidR="00107B0D" w:rsidRPr="00600DB0">
        <w:rPr>
          <w:sz w:val="24"/>
          <w:szCs w:val="24"/>
          <w:rtl/>
          <w:lang w:bidi="ar-DZ"/>
        </w:rPr>
        <w:t>€</w:t>
      </w:r>
      <w:proofErr w:type="gramStart"/>
      <w:r w:rsidR="00107B0D" w:rsidRPr="00600DB0">
        <w:rPr>
          <w:rFonts w:hint="cs"/>
          <w:sz w:val="24"/>
          <w:szCs w:val="24"/>
          <w:rtl/>
          <w:lang w:bidi="ar-DZ"/>
        </w:rPr>
        <w:t xml:space="preserve">1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  <w:proofErr w:type="gramEnd"/>
    </w:p>
    <w:p w:rsidR="00472600" w:rsidRPr="00600DB0" w:rsidRDefault="00472600" w:rsidP="005F4962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ارتفاع سعر صرف اليورو: </w:t>
      </w:r>
      <w:r w:rsidR="00107B0D"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£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>0</w:t>
      </w:r>
      <w:r w:rsidRPr="00600DB0">
        <w:rPr>
          <w:rFonts w:ascii="Simplified Arabic" w:hAnsi="Simplified Arabic" w:cs="Simplified Arabic"/>
          <w:sz w:val="24"/>
          <w:szCs w:val="24"/>
          <w:rtl/>
          <w:lang w:bidi="ar-DZ"/>
        </w:rPr>
        <w:t>,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>7700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=   </w:t>
      </w:r>
      <w:r w:rsidR="00107B0D" w:rsidRPr="00600DB0">
        <w:rPr>
          <w:sz w:val="24"/>
          <w:szCs w:val="24"/>
          <w:rtl/>
          <w:lang w:bidi="ar-DZ"/>
        </w:rPr>
        <w:t>€</w:t>
      </w:r>
      <w:r w:rsidR="00107B0D" w:rsidRPr="00600DB0">
        <w:rPr>
          <w:rFonts w:hint="cs"/>
          <w:sz w:val="24"/>
          <w:szCs w:val="24"/>
          <w:rtl/>
          <w:lang w:bidi="ar-DZ"/>
        </w:rPr>
        <w:t>1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472600" w:rsidRPr="00600DB0" w:rsidRDefault="00472600" w:rsidP="005F4962">
      <w:pPr>
        <w:pStyle w:val="Paragraphedeliste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انخفاض سعر صرف اليورو: </w:t>
      </w:r>
      <w:r w:rsidR="00107B0D"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£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>0</w:t>
      </w:r>
      <w:r w:rsidRPr="00600DB0">
        <w:rPr>
          <w:rFonts w:ascii="Simplified Arabic" w:hAnsi="Simplified Arabic" w:cs="Simplified Arabic"/>
          <w:sz w:val="24"/>
          <w:szCs w:val="24"/>
          <w:rtl/>
          <w:lang w:bidi="ar-DZ"/>
        </w:rPr>
        <w:t>,</w:t>
      </w:r>
      <w:proofErr w:type="gramStart"/>
      <w:r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>7400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 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=</w:t>
      </w:r>
      <w:proofErr w:type="gramEnd"/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="00107B0D" w:rsidRPr="00600DB0">
        <w:rPr>
          <w:sz w:val="24"/>
          <w:szCs w:val="24"/>
          <w:rtl/>
          <w:lang w:bidi="ar-DZ"/>
        </w:rPr>
        <w:t>€</w:t>
      </w:r>
      <w:r w:rsidR="00107B0D" w:rsidRPr="00600DB0">
        <w:rPr>
          <w:rFonts w:hint="cs"/>
          <w:sz w:val="24"/>
          <w:szCs w:val="24"/>
          <w:rtl/>
          <w:lang w:bidi="ar-DZ"/>
        </w:rPr>
        <w:t>1</w:t>
      </w:r>
    </w:p>
    <w:p w:rsidR="00472600" w:rsidRPr="00600DB0" w:rsidRDefault="00472600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 w:hint="cs"/>
          <w:b/>
          <w:bCs/>
          <w:sz w:val="24"/>
          <w:szCs w:val="24"/>
          <w:u w:val="single"/>
          <w:rtl/>
          <w:lang w:val="fr-FR" w:bidi="ar-DZ"/>
        </w:rPr>
        <w:t>المطلوب:</w:t>
      </w:r>
      <w:proofErr w:type="gramStart"/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1- احسب</w:t>
      </w:r>
      <w:proofErr w:type="gramEnd"/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مبلغ علاوة الصرف المدفوعة في تاريخ الشراء.</w:t>
      </w:r>
    </w:p>
    <w:p w:rsidR="00472600" w:rsidRPr="00600DB0" w:rsidRDefault="00472600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</w:t>
      </w:r>
      <w:proofErr w:type="gramStart"/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2-  </w:t>
      </w:r>
      <w:proofErr w:type="gramEnd"/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ماذا سيكون رد فعل حامل الخيار عند</w:t>
      </w:r>
      <w:r w:rsidR="00B41369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كل مستوى لسعر الصرف</w:t>
      </w:r>
      <w:r w:rsidR="00B41369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؟ استعن بالرسم البياني للتوضيح.</w:t>
      </w:r>
    </w:p>
    <w:p w:rsidR="00472600" w:rsidRPr="00600DB0" w:rsidRDefault="00472600" w:rsidP="005F4962">
      <w:pPr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          </w:t>
      </w:r>
      <w:r w:rsidR="00691042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3-أحسب النتيجة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المحققة من </w:t>
      </w:r>
      <w:r w:rsidR="00B41369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الوضعيات </w:t>
      </w:r>
      <w:proofErr w:type="gramStart"/>
      <w:r w:rsidR="00B41369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المختلفة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؟</w:t>
      </w:r>
      <w:proofErr w:type="gramEnd"/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التمرين الثاني:</w:t>
      </w:r>
      <w:r w:rsidR="00107B0D" w:rsidRPr="00600DB0">
        <w:rPr>
          <w:rFonts w:ascii="Simplified Arabic" w:hAnsi="Simplified Arabic" w:cs="Simplified Arabic" w:hint="cs"/>
          <w:sz w:val="24"/>
          <w:szCs w:val="24"/>
          <w:rtl/>
          <w:lang w:bidi="ar-DZ"/>
        </w:rPr>
        <w:t xml:space="preserve"> </w:t>
      </w:r>
      <w:r w:rsidRPr="00600DB0">
        <w:rPr>
          <w:rFonts w:ascii="Simplified Arabic" w:hAnsi="Simplified Arabic" w:cs="Simplified Arabic"/>
          <w:sz w:val="24"/>
          <w:szCs w:val="24"/>
          <w:rtl/>
          <w:lang w:bidi="ar-DZ"/>
        </w:rPr>
        <w:t xml:space="preserve">مستورد أمريكي عليه أن يسدد مبلغا مقداره 1.000.000= </w:t>
      </w:r>
      <w:proofErr w:type="spellStart"/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Q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s</w:t>
      </w:r>
      <w:proofErr w:type="spellEnd"/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(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GBP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جنية إسترليني) لأجل لصفقة تجارية تستحق في شهر سبتمبر (التاريخ1)، خوفا من التقديرات المستقبلية للتغيرات في سعر صرف الجنيه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الإسترليني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، قرر المستورد </w:t>
      </w:r>
      <w:proofErr w:type="gram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التغطية  باستخدام</w:t>
      </w:r>
      <w:proofErr w:type="gramEnd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العقود المستقبلية.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إن المست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و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رد له مركز صرف قصير بالعملات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الأجنبية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المحرر بها الدين في التاريخ 0 (29 </w:t>
      </w:r>
      <w:proofErr w:type="spell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جويلية</w:t>
      </w:r>
      <w:proofErr w:type="spellEnd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) وللحماية ضد خطر الصرف يأخذ مركزا طويلا في سوق العقود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المستقبلية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للعملات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الأجنبية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، 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proofErr w:type="gram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1- مع</w:t>
      </w:r>
      <w:proofErr w:type="gramEnd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الأخذ بالحسبان مقدار مس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ت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حقات المستورد </w:t>
      </w:r>
      <w:proofErr w:type="spellStart"/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Q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s</w:t>
      </w:r>
      <w:proofErr w:type="spellEnd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والحجم الموحد للعقود المستقبلية ( 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(T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في بورصة شيكاغو التجارية المقدر ب(62.500 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GBP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)، ما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هو عدد العقود المستقبلية (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N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)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  <w:proofErr w:type="spell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المشتراة</w:t>
      </w:r>
      <w:proofErr w:type="spellEnd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؟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-إذا علمت أن سعر الصرف الفوري للجنيه مقابل </w:t>
      </w:r>
      <w:proofErr w:type="gram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الدولار(</w:t>
      </w:r>
      <w:proofErr w:type="gramEnd"/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S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0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)هو:1,4235، وسعر العقود المستقبلية (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F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0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) في (التاريخ1)هو:   ب 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F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0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=1,4248.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lang w:val="fr-FR" w:bidi="ar-DZ"/>
        </w:rPr>
      </w:pPr>
      <w:proofErr w:type="gram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2- إذا</w:t>
      </w:r>
      <w:proofErr w:type="gramEnd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كانت التوقعات تشير إلى أن سعر الصرف الفوري في (التاريخ1)  هو: 1,4360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S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1</w:t>
      </w:r>
      <w:r w:rsidR="00310021"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  <w:r w:rsidR="005F4962"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=</w:t>
      </w:r>
      <w:r w:rsidR="00310021"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 xml:space="preserve"> 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حدد وضعية المستورد في السوق الفوري.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-في سوق العقود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المستقبلية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تشير تقديرات </w:t>
      </w:r>
      <w:r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أسعار</w:t>
      </w: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العقود الى مستوى 1,4360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F</w:t>
      </w:r>
      <w:r w:rsidRPr="00600DB0">
        <w:rPr>
          <w:rFonts w:ascii="Simplified Arabic" w:hAnsi="Simplified Arabic" w:cs="Simplified Arabic"/>
          <w:sz w:val="24"/>
          <w:szCs w:val="24"/>
          <w:vertAlign w:val="subscript"/>
          <w:lang w:val="fr-FR" w:bidi="ar-DZ"/>
        </w:rPr>
        <w:t>1</w:t>
      </w:r>
      <w:r w:rsidRPr="00600DB0">
        <w:rPr>
          <w:rFonts w:ascii="Simplified Arabic" w:hAnsi="Simplified Arabic" w:cs="Simplified Arabic"/>
          <w:sz w:val="24"/>
          <w:szCs w:val="24"/>
          <w:lang w:val="fr-FR" w:bidi="ar-DZ"/>
        </w:rPr>
        <w:t>=</w:t>
      </w:r>
      <w:r w:rsidR="00310021"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 في (</w:t>
      </w:r>
      <w:proofErr w:type="gramStart"/>
      <w:r w:rsidR="00310021"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التاريخ1</w:t>
      </w:r>
      <w:proofErr w:type="gramEnd"/>
      <w:r w:rsidR="00310021"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)</w:t>
      </w:r>
      <w:r w:rsidR="00310021" w:rsidRPr="00600DB0">
        <w:rPr>
          <w:rFonts w:ascii="Simplified Arabic" w:hAnsi="Simplified Arabic" w:cs="Simplified Arabic" w:hint="cs"/>
          <w:sz w:val="24"/>
          <w:szCs w:val="24"/>
          <w:rtl/>
          <w:lang w:val="fr-FR" w:bidi="ar-DZ"/>
        </w:rPr>
        <w:t>.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-حدد وضعية المستورد في سوق مستقبليات العملة.</w:t>
      </w:r>
    </w:p>
    <w:p w:rsidR="00BF4894" w:rsidRPr="00600DB0" w:rsidRDefault="00BF4894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 xml:space="preserve">-أحسب النتيجة النهائية لعملية </w:t>
      </w:r>
      <w:proofErr w:type="gramStart"/>
      <w:r w:rsidRPr="00600DB0">
        <w:rPr>
          <w:rFonts w:ascii="Simplified Arabic" w:hAnsi="Simplified Arabic" w:cs="Simplified Arabic"/>
          <w:sz w:val="24"/>
          <w:szCs w:val="24"/>
          <w:rtl/>
          <w:lang w:val="fr-FR" w:bidi="ar-DZ"/>
        </w:rPr>
        <w:t>التغطية .</w:t>
      </w:r>
      <w:proofErr w:type="gramEnd"/>
    </w:p>
    <w:p w:rsidR="00107B0D" w:rsidRPr="00600DB0" w:rsidRDefault="00107B0D" w:rsidP="005F4962">
      <w:pPr>
        <w:pStyle w:val="Paragraphedeliste"/>
        <w:ind w:left="84"/>
        <w:rPr>
          <w:rFonts w:ascii="Simplified Arabic" w:hAnsi="Simplified Arabic" w:cs="Simplified Arabic"/>
          <w:sz w:val="24"/>
          <w:szCs w:val="24"/>
          <w:rtl/>
          <w:lang w:val="fr-FR" w:bidi="ar-DZ"/>
        </w:rPr>
      </w:pPr>
    </w:p>
    <w:p w:rsidR="00062484" w:rsidRPr="00600DB0" w:rsidRDefault="00062484" w:rsidP="005F4962">
      <w:pPr>
        <w:rPr>
          <w:sz w:val="28"/>
          <w:szCs w:val="28"/>
          <w:lang w:bidi="ar-DZ"/>
        </w:rPr>
      </w:pPr>
      <w:bookmarkStart w:id="0" w:name="_GoBack"/>
      <w:bookmarkEnd w:id="0"/>
    </w:p>
    <w:sectPr w:rsidR="00062484" w:rsidRPr="00600DB0" w:rsidSect="00107B0D">
      <w:headerReference w:type="default" r:id="rId7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A5F" w:rsidRDefault="00F64A5F" w:rsidP="00B41369">
      <w:pPr>
        <w:spacing w:after="0" w:line="240" w:lineRule="auto"/>
      </w:pPr>
      <w:r>
        <w:separator/>
      </w:r>
    </w:p>
  </w:endnote>
  <w:endnote w:type="continuationSeparator" w:id="0">
    <w:p w:rsidR="00F64A5F" w:rsidRDefault="00F64A5F" w:rsidP="00B41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A5F" w:rsidRDefault="00F64A5F" w:rsidP="00B41369">
      <w:pPr>
        <w:spacing w:after="0" w:line="240" w:lineRule="auto"/>
      </w:pPr>
      <w:r>
        <w:separator/>
      </w:r>
    </w:p>
  </w:footnote>
  <w:footnote w:type="continuationSeparator" w:id="0">
    <w:p w:rsidR="00F64A5F" w:rsidRDefault="00F64A5F" w:rsidP="00B41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962" w:rsidRPr="00A66B55" w:rsidRDefault="005F4962" w:rsidP="00B41369">
    <w:pPr>
      <w:tabs>
        <w:tab w:val="right" w:pos="8306"/>
      </w:tabs>
      <w:rPr>
        <w:rFonts w:ascii="Simplified Arabic" w:hAnsi="Simplified Arabic" w:cs="Simplified Arabic"/>
        <w:b/>
        <w:bCs/>
        <w:sz w:val="28"/>
        <w:szCs w:val="28"/>
        <w:lang w:bidi="ar-DZ"/>
      </w:rPr>
    </w:pPr>
    <w:r>
      <w:rPr>
        <w:rFonts w:ascii="Simplified Arabic" w:hAnsi="Simplified Arabic" w:cs="Simplified Arabic"/>
        <w:sz w:val="24"/>
        <w:szCs w:val="24"/>
        <w:rtl/>
        <w:lang w:bidi="ar-DZ"/>
      </w:rPr>
      <w:tab/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>ال</w:t>
    </w:r>
    <w:r w:rsidRPr="008E298D">
      <w:rPr>
        <w:rFonts w:ascii="Simplified Arabic" w:hAnsi="Simplified Arabic" w:cs="Simplified Arabic" w:hint="cs"/>
        <w:sz w:val="24"/>
        <w:szCs w:val="24"/>
        <w:rtl/>
        <w:lang w:bidi="ar-DZ"/>
      </w:rPr>
      <w:t>س</w:t>
    </w:r>
    <w:r w:rsidRPr="008E298D">
      <w:rPr>
        <w:rFonts w:ascii="Simplified Arabic" w:hAnsi="Simplified Arabic" w:cs="Simplified Arabic"/>
        <w:sz w:val="24"/>
        <w:szCs w:val="24"/>
        <w:rtl/>
        <w:lang w:bidi="ar-DZ"/>
      </w:rPr>
      <w:t>لسلة</w:t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 xml:space="preserve"> الثالثة ....</w:t>
    </w:r>
    <w:r>
      <w:rPr>
        <w:rFonts w:ascii="Simplified Arabic" w:hAnsi="Simplified Arabic" w:cs="Simplified Arabic"/>
        <w:sz w:val="24"/>
        <w:szCs w:val="24"/>
        <w:rtl/>
        <w:lang w:bidi="ar-DZ"/>
      </w:rPr>
      <w:t xml:space="preserve"> </w:t>
    </w:r>
    <w:r w:rsidRPr="008E298D">
      <w:rPr>
        <w:rFonts w:ascii="Simplified Arabic" w:hAnsi="Simplified Arabic" w:cs="Simplified Arabic"/>
        <w:sz w:val="24"/>
        <w:szCs w:val="24"/>
        <w:rtl/>
        <w:lang w:bidi="ar-DZ"/>
      </w:rPr>
      <w:t xml:space="preserve"> مقياس سياسات إدارة مخاطر الصرف</w:t>
    </w:r>
    <w:r>
      <w:rPr>
        <w:rFonts w:ascii="Simplified Arabic" w:hAnsi="Simplified Arabic" w:cs="Simplified Arabic" w:hint="cs"/>
        <w:sz w:val="24"/>
        <w:szCs w:val="24"/>
        <w:rtl/>
        <w:lang w:bidi="ar-DZ"/>
      </w:rPr>
      <w:t xml:space="preserve">...... </w:t>
    </w:r>
    <w:r w:rsidRPr="00667DF0">
      <w:rPr>
        <w:rFonts w:ascii="Simplified Arabic" w:hAnsi="Simplified Arabic" w:cs="Simplified Arabic"/>
        <w:sz w:val="24"/>
        <w:szCs w:val="24"/>
        <w:rtl/>
        <w:lang w:bidi="ar-DZ"/>
      </w:rPr>
      <w:t>السنة الأولى ماستر مالية وتجارة دولية</w:t>
    </w:r>
  </w:p>
  <w:p w:rsidR="005F4962" w:rsidRPr="00B41369" w:rsidRDefault="005F496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01C41"/>
    <w:multiLevelType w:val="hybridMultilevel"/>
    <w:tmpl w:val="26DE6E6C"/>
    <w:lvl w:ilvl="0" w:tplc="0409000F">
      <w:start w:val="1"/>
      <w:numFmt w:val="decimal"/>
      <w:lvlText w:val="%1."/>
      <w:lvlJc w:val="left"/>
      <w:pPr>
        <w:ind w:left="804" w:hanging="360"/>
      </w:p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">
    <w:nsid w:val="70F6689E"/>
    <w:multiLevelType w:val="hybridMultilevel"/>
    <w:tmpl w:val="87067A58"/>
    <w:lvl w:ilvl="0" w:tplc="04090019">
      <w:start w:val="1"/>
      <w:numFmt w:val="lowerLetter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94"/>
    <w:rsid w:val="00062484"/>
    <w:rsid w:val="00107B0D"/>
    <w:rsid w:val="0012117C"/>
    <w:rsid w:val="00264206"/>
    <w:rsid w:val="002F6131"/>
    <w:rsid w:val="00310021"/>
    <w:rsid w:val="003C000E"/>
    <w:rsid w:val="003D65A9"/>
    <w:rsid w:val="00472600"/>
    <w:rsid w:val="005139F9"/>
    <w:rsid w:val="00583A58"/>
    <w:rsid w:val="005F4962"/>
    <w:rsid w:val="00600DB0"/>
    <w:rsid w:val="00691042"/>
    <w:rsid w:val="00932452"/>
    <w:rsid w:val="0094709A"/>
    <w:rsid w:val="00B41369"/>
    <w:rsid w:val="00BF4894"/>
    <w:rsid w:val="00CD61BA"/>
    <w:rsid w:val="00D026BD"/>
    <w:rsid w:val="00EC68E3"/>
    <w:rsid w:val="00F64A5F"/>
    <w:rsid w:val="00F90C21"/>
    <w:rsid w:val="00F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62CC40-67F8-4495-B362-6A8D4A43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484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F4894"/>
    <w:pPr>
      <w:ind w:left="720"/>
      <w:contextualSpacing/>
    </w:pPr>
  </w:style>
  <w:style w:type="table" w:styleId="Grilledutableau">
    <w:name w:val="Table Grid"/>
    <w:basedOn w:val="TableauNormal"/>
    <w:uiPriority w:val="39"/>
    <w:rsid w:val="0047260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41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1369"/>
  </w:style>
  <w:style w:type="paragraph" w:styleId="Pieddepage">
    <w:name w:val="footer"/>
    <w:basedOn w:val="Normal"/>
    <w:link w:val="PieddepageCar"/>
    <w:uiPriority w:val="99"/>
    <w:unhideWhenUsed/>
    <w:rsid w:val="00B4136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1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A_Ouassaf</dc:creator>
  <cp:lastModifiedBy>noui</cp:lastModifiedBy>
  <cp:revision>4</cp:revision>
  <cp:lastPrinted>2021-05-10T06:04:00Z</cp:lastPrinted>
  <dcterms:created xsi:type="dcterms:W3CDTF">2022-03-01T08:41:00Z</dcterms:created>
  <dcterms:modified xsi:type="dcterms:W3CDTF">2022-04-23T04:42:00Z</dcterms:modified>
</cp:coreProperties>
</file>