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31" w:rsidRDefault="002F0E31" w:rsidP="002F0E31">
      <w:pPr>
        <w:bidi/>
        <w:jc w:val="lowKashida"/>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ثامنا  ـ تمتع الدولة بالحصانة :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إن تمتع الدولة بالحصانة القضائية التي تغل به القضاء الوطني لأية دولة أخرى عن نظر المنازعات التي تكون طرفا فيها تجعل التحكيم الوسيلة المثالية لحسم منازعاتها مع الطرف الأجنبي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في الحقيقة فإن درء المخاطر المتولدة عن سيادة الدولة و المتمثلة في إمكانية إهدار حياد القضاء الوطني أو إعمال الحصانةالقضائية  تعد من الأسباب التي تدفع الطرف المتعاقد مع الدولة إلى عدم إبرام العقد إلا بوجود شرط التحكيم .</w:t>
      </w:r>
      <w:r>
        <w:rPr>
          <w:rStyle w:val="Appelnotedebasdep"/>
          <w:rFonts w:ascii="Simplified Arabic" w:hAnsi="Simplified Arabic" w:cs="Simplified Arabic"/>
          <w:sz w:val="28"/>
          <w:szCs w:val="28"/>
          <w:rtl/>
          <w:lang w:bidi="ar-DZ"/>
        </w:rPr>
        <w:footnoteReference w:id="2"/>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تاسعا ـ ضرورات التجارة الدولية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زكت ضرورات التجارة الدولية التحكيم كوسيلة لفض منازعات هذه العقود لكون التحكيم أكثر مناسبة من القضاء بالنسبة لهذا النوع من النشاط الإقتصادي حيث أنه أقل في التكلفة و أسرع في الإجراءات من الإلتجاء إلى المحاكم الوطنية حيث يصبح حكم المحكم نهائيا و غير قابل للطعن فيه كما أنه يعد بمثابة تأمين للشركات ضد التغيرات التشريعية الفجائية التي تخل بالبناء الإقتصادي للعقد و تستبعد القلق الذي يساور الشركات المتعاقدة التي تكون طرفا فيه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في الحقيقة فإنه لا يجوز النظر إلى نظام التحكيم على أنه مجرد ضمانة إجرائية تهدف إلى تشجيع الاستثمار ة تسهيل التجارة الدولية ، بل يجب أيضا أن يؤخذ بعين الاعتبار المصالح المشروعة لكل من طرفي هذه العقود الدولة من ناحية و المستثمر الأجنبي من ناحية أخرى </w:t>
      </w:r>
    </w:p>
    <w:p w:rsidR="002F0E31" w:rsidRDefault="002F0E31" w:rsidP="002F0E31">
      <w:pPr>
        <w:bidi/>
        <w:jc w:val="lowKashida"/>
        <w:rPr>
          <w:rFonts w:ascii="Times New Roman" w:hAnsi="Times New Roman" w:cs="Simplified Arabic"/>
          <w:sz w:val="28"/>
          <w:szCs w:val="28"/>
          <w:rtl/>
          <w:lang w:bidi="ar-DZ"/>
        </w:rPr>
      </w:pPr>
      <w:r>
        <w:rPr>
          <w:rFonts w:ascii="Simplified Arabic" w:hAnsi="Simplified Arabic" w:cs="Simplified Arabic"/>
          <w:sz w:val="28"/>
          <w:szCs w:val="28"/>
          <w:rtl/>
          <w:lang w:bidi="ar-DZ"/>
        </w:rPr>
        <w:t>فمحاولة التوفيق بين مصالح المستثمرين الأجانب و الدول المضيفة تتحقق إذا اصبح التحكيم نظاما غير مفروض من القوى الغقتصادية الكبرى التي لا تعتبر المصالح الجوهرية للدول النامية من بين المصالح المطلوب حمايتها و رعايتها خاصة بعد أن أصبح التحكيم كضمانة إجرائية أحد الوسائل المستخدمة من قبل الشركات المتعددة الجنسيات من اجل تحقيق العولمة أو الكونية</w:t>
      </w:r>
      <w:r>
        <w:rPr>
          <w:rFonts w:cs="Simplified Arabic"/>
          <w:sz w:val="28"/>
          <w:szCs w:val="28"/>
          <w:rtl/>
          <w:lang w:bidi="ar-DZ"/>
        </w:rPr>
        <w:t>.</w:t>
      </w:r>
    </w:p>
    <w:p w:rsidR="002F0E31" w:rsidRDefault="002F0E31" w:rsidP="002F0E31">
      <w:pPr>
        <w:bidi/>
        <w:jc w:val="lowKashida"/>
        <w:rPr>
          <w:rFonts w:cs="Simplified Arabic"/>
          <w:b/>
          <w:bCs/>
          <w:sz w:val="28"/>
          <w:szCs w:val="28"/>
          <w:rtl/>
          <w:lang w:bidi="ar-DZ"/>
        </w:rPr>
      </w:pPr>
      <w:r>
        <w:rPr>
          <w:rFonts w:cs="Simplified Arabic"/>
          <w:b/>
          <w:bCs/>
          <w:sz w:val="28"/>
          <w:szCs w:val="28"/>
          <w:rtl/>
          <w:lang w:bidi="ar-DZ"/>
        </w:rPr>
        <w:t xml:space="preserve">عاشرا ـ أسباب أخرى : </w:t>
      </w:r>
    </w:p>
    <w:p w:rsidR="002F0E31" w:rsidRDefault="002F0E31" w:rsidP="002F0E31">
      <w:pPr>
        <w:bidi/>
        <w:jc w:val="lowKashida"/>
        <w:rPr>
          <w:rFonts w:cs="Simplified Arabic"/>
          <w:b/>
          <w:bCs/>
          <w:sz w:val="28"/>
          <w:szCs w:val="28"/>
          <w:rtl/>
          <w:lang w:bidi="ar-DZ"/>
        </w:rPr>
      </w:pPr>
      <w:r>
        <w:rPr>
          <w:rFonts w:cs="Simplified Arabic"/>
          <w:b/>
          <w:bCs/>
          <w:sz w:val="32"/>
          <w:szCs w:val="32"/>
          <w:rtl/>
          <w:lang w:bidi="ar-DZ"/>
        </w:rPr>
        <w:lastRenderedPageBreak/>
        <w:t xml:space="preserve">01 ـ </w:t>
      </w:r>
      <w:r>
        <w:rPr>
          <w:rFonts w:cs="Simplified Arabic"/>
          <w:sz w:val="32"/>
          <w:szCs w:val="32"/>
          <w:rtl/>
          <w:lang w:bidi="ar-DZ"/>
        </w:rPr>
        <w:t xml:space="preserve">القوة القاهرة : تعتبر القوة القاهرة من أسباب حدوث المنازعات في مجال الاستثمار فهذه الأخيرة عندما يثور بشانها منازعة ما فإنه يغلب عليها في هذه الحالة الطابع الفني و عليه فإن الفصل فيها يحتاج إلى آلية أو وسيلة خاصة تتوافر لدى القائمين الخبرة و الدراية العلمية الكافي،  و هنا تظهر أهمية التحكيم كوسيلة مناسبة لتسوية النزاع و ذلك لعدم رغبة الاطراف في الغالب إلى إنهاء عقودهم لظرف طارئ بل قد يرون ضرورة اعادة النظر في علاقتهم لتصبح أكثر توافقا و انسجاما مع الضروف الجديدة . </w:t>
      </w:r>
      <w:r>
        <w:rPr>
          <w:rStyle w:val="Appelnotedebasdep"/>
          <w:rFonts w:cs="Simplified Arabic"/>
          <w:b/>
          <w:bCs/>
          <w:sz w:val="28"/>
          <w:szCs w:val="28"/>
          <w:rtl/>
          <w:lang w:bidi="ar-DZ"/>
        </w:rPr>
        <w:footnoteReference w:id="3"/>
      </w:r>
    </w:p>
    <w:p w:rsidR="002F0E31" w:rsidRDefault="002F0E31" w:rsidP="002F0E31">
      <w:pPr>
        <w:bidi/>
        <w:jc w:val="lowKashida"/>
        <w:rPr>
          <w:rFonts w:cs="Simplified Arabic"/>
          <w:sz w:val="28"/>
          <w:szCs w:val="28"/>
          <w:rtl/>
          <w:lang w:bidi="ar-DZ"/>
        </w:rPr>
      </w:pPr>
      <w:r>
        <w:rPr>
          <w:rFonts w:cs="Simplified Arabic"/>
          <w:sz w:val="28"/>
          <w:szCs w:val="28"/>
          <w:rtl/>
          <w:lang w:bidi="ar-DZ"/>
        </w:rPr>
        <w:t>و إذا كانت القواعد العامة تقضي بأن القوة القاهرة من شأنها أن تؤدي إلى انقضاء الالتزام و عدم تحمل المدين تبعة عدم تنفيذه خصوصا في العقود ذات الالتزامات المتقابلة فإن الأمر يختلف قي عقود الاستثمار حيث أن هناكم حرصا على مواجهة الأحداث المستقبلية عند وقوعها لضمان استمرار العلاقة الاستثمارية بين الأطراف المعنية ، و مما لا شك فيه أن مهمة الفصل في المنازعة تدور حول تحقيق شرط القوة القاهرة و النتائج المترتبة على ثبوته ، و هي مهمة فنية في المقام الأول ، فالمنازعة قد تتعلق بتنفيذ غير مطابق  للمواصفات في ظل القوة القاهرة التي حالت دوتن التنفيذ الأمثل المتفق عليه في العقد و قد تتعلق المنازعة بتحديد درجة الخطر الذي لحق بالمتعاقد الآخر و إذا ما كان مسوغا كافيا لإيقاف العقد أو أنه قد وصل إلىلا درجة يتعين معها إنهاؤه كما قد تدور المنازعة حول إقرار مبدأ التعويض إن كان له محل طبقا لشروط العقد و مداه و هذه المسائل تضاعف من صعوبة المهام الملقاة على عاتق هيئة التحكيم .</w:t>
      </w:r>
      <w:r>
        <w:rPr>
          <w:rStyle w:val="Appelnotedebasdep"/>
          <w:rFonts w:cs="Simplified Arabic"/>
          <w:sz w:val="28"/>
          <w:szCs w:val="28"/>
          <w:rtl/>
          <w:lang w:bidi="ar-DZ"/>
        </w:rPr>
        <w:footnoteReference w:id="4"/>
      </w:r>
    </w:p>
    <w:p w:rsidR="002F0E31" w:rsidRDefault="002F0E31" w:rsidP="002F0E31">
      <w:pPr>
        <w:bidi/>
        <w:jc w:val="lowKashida"/>
        <w:rPr>
          <w:rFonts w:cs="Simplified Arabic"/>
          <w:b/>
          <w:bCs/>
          <w:sz w:val="32"/>
          <w:szCs w:val="32"/>
          <w:rtl/>
          <w:lang w:bidi="ar-DZ"/>
        </w:rPr>
      </w:pPr>
      <w:r>
        <w:rPr>
          <w:rFonts w:cs="Simplified Arabic"/>
          <w:b/>
          <w:bCs/>
          <w:sz w:val="32"/>
          <w:szCs w:val="32"/>
          <w:rtl/>
          <w:lang w:bidi="ar-DZ"/>
        </w:rPr>
        <w:t xml:space="preserve">02 ـ </w:t>
      </w:r>
      <w:r>
        <w:rPr>
          <w:rFonts w:cs="Simplified Arabic"/>
          <w:sz w:val="32"/>
          <w:szCs w:val="32"/>
          <w:rtl/>
          <w:lang w:bidi="ar-DZ"/>
        </w:rPr>
        <w:t>مواجهة الاجراءات الانفرادية التي تتخذها الدولة المضيفة للاستثمار :</w:t>
      </w:r>
    </w:p>
    <w:p w:rsidR="002F0E31" w:rsidRDefault="002F0E31" w:rsidP="002F0E31">
      <w:pPr>
        <w:bidi/>
        <w:jc w:val="lowKashida"/>
        <w:rPr>
          <w:rFonts w:cs="Simplified Arabic"/>
          <w:sz w:val="32"/>
          <w:szCs w:val="32"/>
          <w:rtl/>
          <w:lang w:bidi="ar-DZ"/>
        </w:rPr>
      </w:pPr>
      <w:r>
        <w:rPr>
          <w:rFonts w:cs="Simplified Arabic"/>
          <w:sz w:val="32"/>
          <w:szCs w:val="32"/>
          <w:rtl/>
          <w:lang w:bidi="ar-DZ"/>
        </w:rPr>
        <w:t>حيث تتخذ الدولة اساليب انفرادية لنزع الملكية سواء عن طريق الاستيلاء او التأميم و نزع الملكية و حتى المصادرة مما يفرض ضرورة اللجوء لفض كل منازعة ناتجة عن هذه الإجراءات إلى التحكيم  .</w:t>
      </w:r>
      <w:r>
        <w:rPr>
          <w:rStyle w:val="Appelnotedebasdep"/>
          <w:rFonts w:cs="Simplified Arabic"/>
          <w:b/>
          <w:bCs/>
          <w:sz w:val="28"/>
          <w:szCs w:val="28"/>
          <w:rtl/>
          <w:lang w:bidi="ar-DZ"/>
        </w:rPr>
        <w:t xml:space="preserve"> </w:t>
      </w:r>
      <w:r>
        <w:rPr>
          <w:rStyle w:val="Appelnotedebasdep"/>
          <w:rFonts w:cs="Simplified Arabic"/>
          <w:b/>
          <w:bCs/>
          <w:sz w:val="28"/>
          <w:szCs w:val="28"/>
          <w:rtl/>
          <w:lang w:bidi="ar-DZ"/>
        </w:rPr>
        <w:footnoteReference w:id="5"/>
      </w:r>
    </w:p>
    <w:p w:rsidR="002F0E31" w:rsidRDefault="002F0E31" w:rsidP="002F0E31">
      <w:pPr>
        <w:bidi/>
        <w:jc w:val="lowKashida"/>
        <w:rPr>
          <w:rFonts w:cs="Simplified Arabic"/>
          <w:sz w:val="32"/>
          <w:szCs w:val="32"/>
          <w:rtl/>
          <w:lang w:bidi="ar-DZ"/>
        </w:rPr>
      </w:pPr>
      <w:r>
        <w:rPr>
          <w:rFonts w:cs="Simplified Arabic"/>
          <w:sz w:val="32"/>
          <w:szCs w:val="32"/>
          <w:rtl/>
          <w:lang w:bidi="ar-DZ"/>
        </w:rPr>
        <w:t>و يفرق الفقه عادة بين نوعين من الاجراءات الانفرادية التي تقوم بها الدولة في عقود الاستثمار و تؤثر بشكل غير مباشر على تسوية المنازعات بطريق التحكيم و يتثمل النوع الأول في قيام الدولة بإجداث تغييرات اللجوء إلى التحكيم أو الالتزام بأحكامه أو قد يكون من شأن هذه التغييرات التعديل في القواعد القانونية التي تحكم تسوية المنازعات أما النوع الثاني فيقصد به الإجراءات التي تتخذها الدولة لإبطال أو فسخ عقد الاستثمار الذي يتضمن اتفاق التحكيم ذاته .</w:t>
      </w:r>
      <w:r>
        <w:rPr>
          <w:rStyle w:val="Appelnotedebasdep"/>
          <w:rFonts w:cs="Simplified Arabic"/>
          <w:sz w:val="32"/>
          <w:szCs w:val="32"/>
          <w:rtl/>
          <w:lang w:bidi="ar-DZ"/>
        </w:rPr>
        <w:footnoteReference w:id="6"/>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المحور الرابع ـ دور التحكيم  في حسم منازعات الاستثمارات الأجنبية :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تتخذ اتفاقيات الاستثمار التي تبرم بين الدول إما صيغة الاتفاقيات الثناية  أو صيغة الاتفاقيات المتعددة الأطراف و تهدف هذه الاتفاقيات إلى تجاوز التباين الكبير بين اقتصاديات الدول و بخاصة بين الدول النامية و الدول الأخرى ذلك أن هذا التباين كان من بين العوامل التي تسببت في عجز التنظيم الدولي عن بلوغ الأهداف التي أنشيء من أجلها ة التي من بينها تحقيق التعاون الدولي في المجالات الإقتصادية و الإجتماعية ، لذا فغن التكامل الإقتصادي كفيل بتطوير الاستثمارات في الدول و لا يمكن لذلك التكامل أن يتحقق إلا غذا توفرت الحماية القانونية لهذه الاستثمارات و تعرف هذه الحماية على أنها مجموع المبادئ و القواعد القانونية الداخلية و الدولية التي تهدف إلى عدم المساس بحق الاستثمارات الأجنبية في ممارسة نشاطها أو في استمرارها .إن جلب الاستثمارات الأجنبية متوقف على تكييف الدول لنظمها القانونية بما يتماشى مع تشجيع الاستثمارات و هو ما تبنته الدول النامية حيث إن حماية الاستثمارات الاجنبية يجب ألا تتم على حساب سيادة الدولة المضيفة للاستثمارات و هو ما يجد تفسيرا له في وجوب البحث عن التسوية بأحد الاساليب الودية قبل إحالة النزاع على التحكيم حيث يصبح من حق المستثمر الأجنبي أن يحيل النزاع أما التحكيم المؤسسي مثل نظام المركز الدولي لتسوية منازعات الاستثمار أو التحكيم الخاص كالقانون النموذجي للجنة الأمم المتحدة لقانون التجارة الدولي المنشأة من قبل الجمعية العامة للأمم المتحدة بموجب التوصية رقم 2205 بتاريخ 17 / 10 / 1966 غير أن  حق المستثمر الأجنبي في الإحالة على التحكيم يتوقف على وجوب  أن تكون الدولة قد التزمت بذلك إما من خلال تشريعاتها أو أن تكون طرفا في اتفاقيات استثمار ثنائية مع الدولة التي يحمل المستثمر الأجنبي الطرف في النزاع ج</w:t>
      </w:r>
      <w:r>
        <w:rPr>
          <w:rFonts w:cs="Simplified Arabic"/>
          <w:sz w:val="28"/>
          <w:szCs w:val="28"/>
          <w:rtl/>
          <w:lang w:bidi="ar-DZ"/>
        </w:rPr>
        <w:t>نسيتها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تلجأ الدول التي ترغب في جذب الاستثمارات الاجنبيةالى التحكيم كوسيلة لتسوية منازعاتها مع المستثمر كضمان إجرائية لتشجيع الإستثمارات على أراضيها و هو ما دفع كثير من الدول أن تدرج في صلب قوانينها المتعلقة بالاستثمار نصوصا صريحة تفيد قبول التحكيم كوسيلة إجرائية لحسم منازعات الاستثمار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 ينتج عن تبني نظام التحكيم ضرورة تبني مجموعة من  المبادئ التي يقوم عليها التحكيم و المتمثلة في مبدأ استقلالية اتفاق التحكيم ، اختصاص المحكمين في الفصل في المنازعة دون القضاء الوطني ، " مبدأ الإختصاص بالإختصاص " و عدم قبول دفع الدولة و الأشخاص المعنوية التابعة لها بعدم اهليتها للتحكيم </w:t>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أولا ـ استقلال اتفاق التحكيم  عن عقد الاستثمار :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إن بطلان عقد الاستثمار لا يؤثر على اتفاق التحكيم  كما ان بطلان اتفاق التحكيم لا يؤثر صحة عقد الاستثمار و هو ما يؤدي الى تحقيق الفعالية المطلوبة للتحكيم كضمانة للمستثمرين في حسم منازعاتهم الاستثمارية و قد اشار المشرع صراحة الى هذا المبدأ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كما أشارت إليه أغلب الدول التي تبنت التحكيم كآلية لفض منازعات الاستثمار و كما سبق و بينا فإن بطلان عقد الاستثمار لا يؤثر على صحة بند التحكيم و هو ما نجده في الحكم الذي أصدرته محكمة النقض الفرنسية في الحكم الشهير لها جوسي الصادر في 7 ماي 1963 حيث جاء في حكم لها " في مجال التحكيم الدولي فإن اتفاق التحكيم سواء كان مبرما على نحو منفصل أو كان مدرجا في التصرف القانوني المتعلق بع فإنه يتمتع باستقلال قانوني كامل بحيث لا يتأثر بما قد يلحق هذا التصرف من بطلان إلا في بعض الظروف الاستثنائية " و قد اشارت المحكمة نفسها إلى المبدأ المتقدم في قضية دروجا الصادر في 14 ديسمبر 1983 حيث جاء فيه " في مجال التحكيم الدولي يتمتع شرط التحكيم باستقلال كامل تجاه العقد.</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sz w:val="28"/>
          <w:szCs w:val="28"/>
          <w:rtl/>
          <w:lang w:bidi="ar-DZ"/>
        </w:rPr>
        <w:t xml:space="preserve"> </w:t>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ثانيا ـ فعالية التحكيم كضمانة إجرائية للمستثمر</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برز مبدأ استقلال حكم التحكيم في احكام المحكمين و منها حكم التحكيم الصادر في قضية " ليامكو " ضد الحكومة اليبية فقد أشار المحكم العربي صبحي المحمصاني في الحكم الذي أصدره في 12 افريل 1977 على أنه " شرط التحكيم يضل باقيا بعد فسخ الدولة للعقد الذي يتضمنه و أن هذا الشرط يظل نافذ المفعول حتى بعد هذا الفسخ " كما اشار حكم المحكم في قضية " تكساسو " ضد  الحكومة اليبية الى استقلال شرط التحكيم عن العقد الأصلي ص 12</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صفوة القول أن استقلال اتفاق التحكيم  أصبح من المبادئ المستقر عليها بشأن التحكيم التجاري الدولي وهذا ما يؤدي إلى تحقيقفعالية التحكيم كضمانة للمستثمرين و يبعث في نفوسهم الثقة و الإطمئنان  من خلال تحصين شرط التحكيم من كل أسباب البطلان التي تمس عقد الاستثمار و هذا ما يجعل التحكيم وسيلة فعالة لحسم المنازعات الناشئة عن عقود الاستثمار .</w:t>
      </w:r>
      <w:r>
        <w:rPr>
          <w:rStyle w:val="Appelnotedebasdep"/>
          <w:rFonts w:ascii="Simplified Arabic" w:hAnsi="Simplified Arabic" w:cs="Simplified Arabic"/>
          <w:sz w:val="28"/>
          <w:szCs w:val="28"/>
          <w:rtl/>
          <w:lang w:bidi="ar-DZ"/>
        </w:rPr>
        <w:footnoteReference w:id="8"/>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ثالثا ـ مبدأ الاختصاص بالاختصاص :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يترتب على اتفاق التحكيم التزام الاطراف على عرض النزاعات التي تنشأ  بينهم على المحكم أو المحكمين اللذين تم اختيارهم للفصل فيه و  ذلك بدلا من  اللجوء إلى المحكمة القضائية المختصة أصلا بنظر النزاع و هذا هو الأثر الإيجابي لاتفاق التحكيم أما الأثر السلبي فيتمثل في  امتناع هؤلاء الأطراف على عرض النزاع على القضاء الوطني و منع هذا القضاء من الفصل فيها و نتيجة لذلك لو اعترض أحد أطراف النزاع بعد إختصاص محكمة التحكيم في الفصل في النزاع أو بعدم وجود اتفاق يشير إلى اللجوء الى التحكيم فإن الذي يفصل في ذلك هم المحكمين انفسهم و ليس للمحكمة القضائية أن تفصل في مسألة الإختصاص و هذا ما يؤدي إلى أبراز أهمية التحكيم كوسيلة لحسم منازعات الاستثمار بعيدا عن المماطلة و إضاعة الوقت و هو ما يطلق عليه مبدأ الإختصاص بالاختصاص  .</w:t>
      </w:r>
      <w:r>
        <w:rPr>
          <w:rStyle w:val="Appelnotedebasdep"/>
          <w:rFonts w:ascii="Simplified Arabic" w:hAnsi="Simplified Arabic" w:cs="Simplified Arabic"/>
          <w:sz w:val="28"/>
          <w:szCs w:val="28"/>
          <w:rtl/>
          <w:lang w:bidi="ar-DZ"/>
        </w:rPr>
        <w:footnoteReference w:id="9"/>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يقصد بمبأ الإختصاص بالإختصاص أن المحكم يختص بتحديد إختصاصه و نظر المنازعات المتعلقة به فهو الذي يقرر وجود اتفاق التحكيم من عدمه بمعنى أن المحكم يملك تحديد نطاق سلطته في النزاع ، كما يحددون مدى صحة اتفاق التحكيم .</w:t>
      </w:r>
      <w:r>
        <w:rPr>
          <w:rStyle w:val="Appelnotedebasdep"/>
          <w:rFonts w:ascii="Simplified Arabic" w:hAnsi="Simplified Arabic" w:cs="Simplified Arabic"/>
          <w:sz w:val="28"/>
          <w:szCs w:val="28"/>
          <w:rtl/>
          <w:lang w:bidi="ar-DZ"/>
        </w:rPr>
        <w:footnoteReference w:id="10"/>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نخلص إلى القول أن مبدأ الإختصاص بالإختصاص ينسجم مع فعالية التحكيم كوسيلة لحسم منازعات الإستثمار و يأتي متماشيا مع سرعة الإجراءات التي تعتبر من أسباب اللجوء إلى التحكيم و خصوصا في عقود الأستثمارات حيث أن إعطاء فرصة الطعن في قرارات المحكمين أمام القضاء سوف يتعارض مع الميزة التي يتمتع بها التحكيم من سرعة في حسم المنازعات كما أن تقرير مبدأ الإختصاص بالإختصاص يقطع الطريق بوجه الطرف الذي يحمل سوء النية الذي يهدف إلى تعطيل إجراءات التحكيم فيما لو أجاز له الطعن في اختصاص المحكمين أمام القضاء .</w:t>
      </w:r>
      <w:r>
        <w:rPr>
          <w:rStyle w:val="Appelnotedebasdep"/>
          <w:rFonts w:ascii="Simplified Arabic" w:hAnsi="Simplified Arabic" w:cs="Simplified Arabic"/>
          <w:sz w:val="28"/>
          <w:szCs w:val="28"/>
          <w:rtl/>
          <w:lang w:bidi="ar-DZ"/>
        </w:rPr>
        <w:footnoteReference w:id="11"/>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رابعا : مبدأ استئثار هيئة التحكيم بتسوية النزاع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من الآثار المهمة التي تترتب على سحب النزاع من ولاية القضاء الوطني و نقله إلى ولاية المحكمين بمعنى إذا اتفق الأطراف على احالة نزاعهم إلى التحكيم فإنهم يمنحون بذلك لهيئة التحكيم اختصاص الفصل في النزاع  و بالتالي لا تكون محاكم الدولة مختصة بالفصل فيها حيث يمتنع على الأطراف اللجوء إلى القضاء الوطني لطلب الفصل في المنازعة محل التحكيم ، و يعد مبأ استئثار هيئة التحكيم بالنظر في النزاع تطبيقا من تطبيقات مبدأ القوة الملزمة لاتفاق التحكيم .</w:t>
      </w:r>
      <w:r>
        <w:rPr>
          <w:rStyle w:val="Appelnotedebasdep"/>
          <w:rFonts w:ascii="Simplified Arabic" w:hAnsi="Simplified Arabic" w:cs="Simplified Arabic"/>
          <w:sz w:val="28"/>
          <w:szCs w:val="28"/>
          <w:rtl/>
          <w:lang w:bidi="ar-DZ"/>
        </w:rPr>
        <w:footnoteReference w:id="12"/>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خامسا  ـ عدم قبول دفع الدولة و هيآتها العامة بعدم أهليتها للتحكيم :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يقصد بذلك أن الدولة و الأشخاص المعنوية التابعة لها لا يمكن أن تدفع بعدم أهليتها لابرام اتفاق التحكيم حتى تمانع أو تتخلص من اتفاق التحكيم مع المستثمر الذي سبقت ووافقت عليها بإرادتها ، و يمكن القول أن أن عدم قبول دفع الدولة و الأشخاص المعنوية العامة التابعة لها بعدم أهليتها سوف يجعل من  التحكيم ذو فعالية كبيرة لحسم منازعات الاستثمار و الوقوف بوجه مماطلة الدولة و الأشخاص المعنوية التابعة لها من التمسك ببطلان اتفاق التحكيم للتهرب من اللجوء إليه بحجة أن قانونها الوطني لا يجيز لها التحكيم في عقود الاستثمار و هذا يعد ضمانة مهمة للمستثمرين الذين يتعاقدون مع الدولة الجاذبة للاستثمار أو الأشخاص المعنوية التابعة لها .</w:t>
      </w:r>
      <w:r>
        <w:rPr>
          <w:rStyle w:val="Appelnotedebasdep"/>
          <w:rFonts w:ascii="Simplified Arabic" w:hAnsi="Simplified Arabic" w:cs="Simplified Arabic"/>
          <w:sz w:val="28"/>
          <w:szCs w:val="28"/>
          <w:rtl/>
          <w:lang w:bidi="ar-DZ"/>
        </w:rPr>
        <w:footnoteReference w:id="13"/>
      </w:r>
    </w:p>
    <w:p w:rsidR="002F0E31" w:rsidRDefault="002F0E31" w:rsidP="002F0E31">
      <w:pPr>
        <w:bidi/>
        <w:jc w:val="lowKashida"/>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سادسا : أثر اتفاق التحكيم على الحصانة القضائية و التنفيذية للدولة المضيفة للإستثمار :</w:t>
      </w:r>
    </w:p>
    <w:p w:rsidR="002F0E31" w:rsidRDefault="002F0E31" w:rsidP="002F0E31">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إن الدولة الطرف في عقود الاستثمار ، في سعيها للتخلص من قبولها عملية التحكيم مع المستثمر الاجنبي  قد تدفع بما تتمتع به من حصانة كدولة ذات سيادة من الخضوع لقضاء دولة أجنبية للقول بعدم جواز خضوعها للتحكيم فمن المبادئ المستقر عليها في القانون الدولي العام ، أنه تأسيسا على فكرة السيادة و المساواة بين الدول ، فإن كل دولة تتمتع بالحصانة القضائية في مواجهة قضاء الدولة الأجنبية بمعنى أنه لا يجوز اخضاع المنازعات التي تكون الدولة أو احد الأشخاص المعنوية العامة طرفا فيه لغير قضاء هذه الدولة ، الأمر الذي يعني عدم اختصاص قضاء دولة أجنبية بنظر تلك المنازعات ، و هو ما يبين خطورة الحصانة القضائية في عقود الإستثمارات الأجنبية ، إذ كيف يعد اتفاق التحكيم أحد الضمانات التي عول عليها المستثمر الأجنبي في تعاقده مع الدولة المضيفة أو من يمثلها في الوقت الذي تستطيع هذه الأخيرة التمسك بحصانتها القضائية ، و عليه يعد إخلالا بالشروط الجوهرية التي قامت عليها العلاقة التعاقدية مما يستوجب معه مساءلة الدولة ، و لكن و نظرا إلى أن التحكيم يتم بإرادة الطرفين الدولة من جهة و المستثمر الأجنبي من جهة ثانية فلا جدوى من تمسك الدولة بحصانتها القضائية و التنفيذية للتنصل من اتفاق التحكيم ، و من ثمة فلا يحق لها التنصل من التزاماتها العقدية خاصة و أن اتفاق التحكيم ليس تنازلا عن سيادة الدولة طالما تم اللجوء إلى التحكيم بالتراضي بين الطرفين ووفقا للقانون.</w:t>
      </w:r>
      <w:r>
        <w:rPr>
          <w:rStyle w:val="Appelnotedebasdep"/>
          <w:rFonts w:ascii="Simplified Arabic" w:hAnsi="Simplified Arabic" w:cs="Simplified Arabic"/>
          <w:sz w:val="28"/>
          <w:szCs w:val="28"/>
          <w:rtl/>
          <w:lang w:bidi="ar-DZ"/>
        </w:rPr>
        <w:footnoteReference w:id="14"/>
      </w:r>
    </w:p>
    <w:p w:rsidR="002F0E31" w:rsidRDefault="002F0E31" w:rsidP="002F0E31">
      <w:pPr>
        <w:autoSpaceDE w:val="0"/>
        <w:autoSpaceDN w:val="0"/>
        <w:bidi/>
        <w:adjustRightInd w:val="0"/>
        <w:jc w:val="both"/>
        <w:rPr>
          <w:rFonts w:ascii="Simplified Arabic" w:hAnsi="Simplified Arabic" w:cs="Simplified Arabic"/>
          <w:sz w:val="28"/>
          <w:szCs w:val="28"/>
          <w:rtl/>
        </w:rPr>
      </w:pPr>
      <w:r>
        <w:rPr>
          <w:rFonts w:ascii="Simplified Arabic" w:hAnsi="Simplified Arabic" w:cs="Simplified Arabic"/>
          <w:sz w:val="28"/>
          <w:szCs w:val="28"/>
          <w:rtl/>
        </w:rPr>
        <w:t>إن</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يسلب</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بعض</w:t>
      </w:r>
      <w:r>
        <w:rPr>
          <w:rFonts w:ascii="Simplified Arabic" w:hAnsi="Simplified Arabic" w:cs="Simplified Arabic"/>
          <w:sz w:val="28"/>
          <w:szCs w:val="28"/>
        </w:rPr>
        <w:t xml:space="preserve"> </w:t>
      </w:r>
      <w:r>
        <w:rPr>
          <w:rFonts w:ascii="Simplified Arabic" w:hAnsi="Simplified Arabic" w:cs="Simplified Arabic"/>
          <w:sz w:val="28"/>
          <w:szCs w:val="28"/>
          <w:rtl/>
        </w:rPr>
        <w:t>صلاحياتها</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لذا</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يجوز</w:t>
      </w:r>
      <w:r>
        <w:rPr>
          <w:rFonts w:ascii="Simplified Arabic" w:hAnsi="Simplified Arabic" w:cs="Simplified Arabic"/>
          <w:sz w:val="28"/>
          <w:szCs w:val="28"/>
        </w:rPr>
        <w:t xml:space="preserve"> </w:t>
      </w:r>
      <w:r>
        <w:rPr>
          <w:rFonts w:ascii="Simplified Arabic" w:hAnsi="Simplified Arabic" w:cs="Simplified Arabic"/>
          <w:sz w:val="28"/>
          <w:szCs w:val="28"/>
          <w:rtl/>
        </w:rPr>
        <w:t>للدولة</w:t>
      </w:r>
      <w:r>
        <w:rPr>
          <w:rFonts w:ascii="Simplified Arabic" w:hAnsi="Simplified Arabic" w:cs="Simplified Arabic"/>
          <w:sz w:val="28"/>
          <w:szCs w:val="28"/>
        </w:rPr>
        <w:t xml:space="preserve"> </w:t>
      </w:r>
      <w:r>
        <w:rPr>
          <w:rFonts w:ascii="Simplified Arabic" w:hAnsi="Simplified Arabic" w:cs="Simplified Arabic"/>
          <w:sz w:val="28"/>
          <w:szCs w:val="28"/>
          <w:rtl/>
        </w:rPr>
        <w:t>التحلل</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وتدفع بالسيادة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وهنالك</w:t>
      </w:r>
      <w:r>
        <w:rPr>
          <w:rFonts w:ascii="Simplified Arabic" w:hAnsi="Simplified Arabic" w:cs="Simplified Arabic"/>
          <w:sz w:val="28"/>
          <w:szCs w:val="28"/>
        </w:rPr>
        <w:t xml:space="preserve"> </w:t>
      </w:r>
      <w:r>
        <w:rPr>
          <w:rFonts w:ascii="Simplified Arabic" w:hAnsi="Simplified Arabic" w:cs="Simplified Arabic"/>
          <w:sz w:val="28"/>
          <w:szCs w:val="28"/>
          <w:rtl/>
        </w:rPr>
        <w:t>جانب</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الفقه</w:t>
      </w:r>
      <w:r>
        <w:rPr>
          <w:rFonts w:ascii="Simplified Arabic" w:hAnsi="Simplified Arabic" w:cs="Simplified Arabic"/>
          <w:sz w:val="28"/>
          <w:szCs w:val="28"/>
        </w:rPr>
        <w:t xml:space="preserve"> </w:t>
      </w:r>
      <w:r>
        <w:rPr>
          <w:rFonts w:ascii="Simplified Arabic" w:hAnsi="Simplified Arabic" w:cs="Simplified Arabic"/>
          <w:sz w:val="28"/>
          <w:szCs w:val="28"/>
          <w:rtl/>
        </w:rPr>
        <w:t>يعارض</w:t>
      </w:r>
      <w:r>
        <w:rPr>
          <w:rFonts w:ascii="Simplified Arabic" w:hAnsi="Simplified Arabic" w:cs="Simplified Arabic"/>
          <w:sz w:val="28"/>
          <w:szCs w:val="28"/>
        </w:rPr>
        <w:t xml:space="preserve"> </w:t>
      </w:r>
      <w:r>
        <w:rPr>
          <w:rFonts w:ascii="Simplified Arabic" w:hAnsi="Simplified Arabic" w:cs="Simplified Arabic"/>
          <w:sz w:val="28"/>
          <w:szCs w:val="28"/>
          <w:rtl/>
        </w:rPr>
        <w:t>الأخذ</w:t>
      </w:r>
      <w:r>
        <w:rPr>
          <w:rFonts w:ascii="Simplified Arabic" w:hAnsi="Simplified Arabic" w:cs="Simplified Arabic"/>
          <w:sz w:val="28"/>
          <w:szCs w:val="28"/>
        </w:rPr>
        <w:t xml:space="preserve"> </w:t>
      </w:r>
      <w:r>
        <w:rPr>
          <w:rFonts w:ascii="Simplified Arabic" w:hAnsi="Simplified Arabic" w:cs="Simplified Arabic"/>
          <w:sz w:val="28"/>
          <w:szCs w:val="28"/>
          <w:rtl/>
        </w:rPr>
        <w:t>بنظام</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كوسيلة</w:t>
      </w:r>
      <w:r>
        <w:rPr>
          <w:rFonts w:ascii="Simplified Arabic" w:hAnsi="Simplified Arabic" w:cs="Simplified Arabic"/>
          <w:sz w:val="28"/>
          <w:szCs w:val="28"/>
        </w:rPr>
        <w:t xml:space="preserve"> </w:t>
      </w:r>
      <w:r>
        <w:rPr>
          <w:rFonts w:ascii="Simplified Arabic" w:hAnsi="Simplified Arabic" w:cs="Simplified Arabic"/>
          <w:sz w:val="28"/>
          <w:szCs w:val="28"/>
          <w:rtl/>
        </w:rPr>
        <w:t>قانونية</w:t>
      </w:r>
      <w:r>
        <w:rPr>
          <w:rFonts w:ascii="Simplified Arabic" w:hAnsi="Simplified Arabic" w:cs="Simplified Arabic"/>
          <w:sz w:val="28"/>
          <w:szCs w:val="28"/>
        </w:rPr>
        <w:t xml:space="preserve"> </w:t>
      </w:r>
      <w:r>
        <w:rPr>
          <w:rFonts w:ascii="Simplified Arabic" w:hAnsi="Simplified Arabic" w:cs="Simplified Arabic"/>
          <w:sz w:val="28"/>
          <w:szCs w:val="28"/>
          <w:rtl/>
        </w:rPr>
        <w:t>لفض</w:t>
      </w:r>
      <w:r>
        <w:rPr>
          <w:rFonts w:ascii="Simplified Arabic" w:hAnsi="Simplified Arabic" w:cs="Simplified Arabic"/>
          <w:sz w:val="28"/>
          <w:szCs w:val="28"/>
        </w:rPr>
        <w:t xml:space="preserve"> </w:t>
      </w:r>
      <w:r>
        <w:rPr>
          <w:rFonts w:ascii="Simplified Arabic" w:hAnsi="Simplified Arabic" w:cs="Simplified Arabic"/>
          <w:sz w:val="28"/>
          <w:szCs w:val="28"/>
          <w:rtl/>
        </w:rPr>
        <w:t>المنازعات التي</w:t>
      </w:r>
      <w:r>
        <w:rPr>
          <w:rFonts w:ascii="Simplified Arabic" w:hAnsi="Simplified Arabic" w:cs="Simplified Arabic"/>
          <w:sz w:val="28"/>
          <w:szCs w:val="28"/>
        </w:rPr>
        <w:t xml:space="preserve"> </w:t>
      </w:r>
      <w:r>
        <w:rPr>
          <w:rFonts w:ascii="Simplified Arabic" w:hAnsi="Simplified Arabic" w:cs="Simplified Arabic"/>
          <w:sz w:val="28"/>
          <w:szCs w:val="28"/>
          <w:rtl/>
        </w:rPr>
        <w:t>تنشأ</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العقود</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تبرمها</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بحجة</w:t>
      </w:r>
      <w:r>
        <w:rPr>
          <w:rFonts w:ascii="Simplified Arabic" w:hAnsi="Simplified Arabic" w:cs="Simplified Arabic"/>
          <w:sz w:val="28"/>
          <w:szCs w:val="28"/>
        </w:rPr>
        <w:t xml:space="preserve"> </w:t>
      </w:r>
      <w:r>
        <w:rPr>
          <w:rFonts w:ascii="Simplified Arabic" w:hAnsi="Simplified Arabic" w:cs="Simplified Arabic"/>
          <w:sz w:val="28"/>
          <w:szCs w:val="28"/>
          <w:rtl/>
        </w:rPr>
        <w:t>مخالفته</w:t>
      </w:r>
      <w:r>
        <w:rPr>
          <w:rFonts w:ascii="Simplified Arabic" w:hAnsi="Simplified Arabic" w:cs="Simplified Arabic"/>
          <w:sz w:val="28"/>
          <w:szCs w:val="28"/>
        </w:rPr>
        <w:t xml:space="preserve"> </w:t>
      </w:r>
      <w:r>
        <w:rPr>
          <w:rFonts w:ascii="Simplified Arabic" w:hAnsi="Simplified Arabic" w:cs="Simplified Arabic"/>
          <w:sz w:val="28"/>
          <w:szCs w:val="28"/>
          <w:rtl/>
        </w:rPr>
        <w:t>لسيادة</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كما</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قيام</w:t>
      </w:r>
      <w:r>
        <w:rPr>
          <w:rFonts w:ascii="Simplified Arabic" w:hAnsi="Simplified Arabic" w:cs="Simplified Arabic"/>
          <w:sz w:val="28"/>
          <w:szCs w:val="28"/>
        </w:rPr>
        <w:t xml:space="preserve"> </w:t>
      </w:r>
      <w:r>
        <w:rPr>
          <w:rFonts w:ascii="Simplified Arabic" w:hAnsi="Simplified Arabic" w:cs="Simplified Arabic"/>
          <w:sz w:val="28"/>
          <w:szCs w:val="28"/>
          <w:rtl/>
        </w:rPr>
        <w:t>هيئة</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 الدولية بالنظر</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المنازعات</w:t>
      </w:r>
      <w:r>
        <w:rPr>
          <w:rFonts w:ascii="Simplified Arabic" w:hAnsi="Simplified Arabic" w:cs="Simplified Arabic"/>
          <w:sz w:val="28"/>
          <w:szCs w:val="28"/>
        </w:rPr>
        <w:t xml:space="preserve"> </w:t>
      </w:r>
      <w:r>
        <w:rPr>
          <w:rFonts w:ascii="Simplified Arabic" w:hAnsi="Simplified Arabic" w:cs="Simplified Arabic"/>
          <w:sz w:val="28"/>
          <w:szCs w:val="28"/>
          <w:rtl/>
        </w:rPr>
        <w:t>بين</w:t>
      </w:r>
      <w:r>
        <w:rPr>
          <w:rFonts w:ascii="Simplified Arabic" w:hAnsi="Simplified Arabic" w:cs="Simplified Arabic"/>
          <w:sz w:val="28"/>
          <w:szCs w:val="28"/>
        </w:rPr>
        <w:t xml:space="preserve"> </w:t>
      </w:r>
      <w:r>
        <w:rPr>
          <w:rFonts w:ascii="Simplified Arabic" w:hAnsi="Simplified Arabic" w:cs="Simplified Arabic"/>
          <w:sz w:val="28"/>
          <w:szCs w:val="28"/>
          <w:rtl/>
        </w:rPr>
        <w:t>المستثمر</w:t>
      </w:r>
      <w:r>
        <w:rPr>
          <w:rFonts w:ascii="Simplified Arabic" w:hAnsi="Simplified Arabic" w:cs="Simplified Arabic"/>
          <w:sz w:val="28"/>
          <w:szCs w:val="28"/>
        </w:rPr>
        <w:t xml:space="preserve"> </w:t>
      </w:r>
      <w:r>
        <w:rPr>
          <w:rFonts w:ascii="Simplified Arabic" w:hAnsi="Simplified Arabic" w:cs="Simplified Arabic"/>
          <w:sz w:val="28"/>
          <w:szCs w:val="28"/>
          <w:rtl/>
        </w:rPr>
        <w:t>مثلا</w:t>
      </w:r>
      <w:r>
        <w:rPr>
          <w:rFonts w:ascii="Simplified Arabic" w:hAnsi="Simplified Arabic" w:cs="Simplified Arabic"/>
          <w:sz w:val="28"/>
          <w:szCs w:val="28"/>
        </w:rPr>
        <w:t xml:space="preserve"> </w:t>
      </w:r>
      <w:r>
        <w:rPr>
          <w:rFonts w:ascii="Simplified Arabic" w:hAnsi="Simplified Arabic" w:cs="Simplified Arabic"/>
          <w:sz w:val="28"/>
          <w:szCs w:val="28"/>
          <w:rtl/>
        </w:rPr>
        <w:t>والدولة</w:t>
      </w:r>
      <w:r>
        <w:rPr>
          <w:rFonts w:ascii="Simplified Arabic" w:hAnsi="Simplified Arabic" w:cs="Simplified Arabic"/>
          <w:sz w:val="28"/>
          <w:szCs w:val="28"/>
        </w:rPr>
        <w:t xml:space="preserve"> </w:t>
      </w:r>
      <w:r>
        <w:rPr>
          <w:rFonts w:ascii="Simplified Arabic" w:hAnsi="Simplified Arabic" w:cs="Simplified Arabic"/>
          <w:sz w:val="28"/>
          <w:szCs w:val="28"/>
          <w:rtl/>
        </w:rPr>
        <w:t>المضيفة</w:t>
      </w:r>
      <w:r>
        <w:rPr>
          <w:rFonts w:ascii="Simplified Arabic" w:hAnsi="Simplified Arabic" w:cs="Simplified Arabic"/>
          <w:sz w:val="28"/>
          <w:szCs w:val="28"/>
        </w:rPr>
        <w:t xml:space="preserve"> </w:t>
      </w:r>
      <w:r>
        <w:rPr>
          <w:rFonts w:ascii="Simplified Arabic" w:hAnsi="Simplified Arabic" w:cs="Simplified Arabic"/>
          <w:sz w:val="28"/>
          <w:szCs w:val="28"/>
          <w:rtl/>
        </w:rPr>
        <w:t>للاستثمار</w:t>
      </w:r>
      <w:r>
        <w:rPr>
          <w:rFonts w:ascii="Simplified Arabic" w:hAnsi="Simplified Arabic" w:cs="Simplified Arabic"/>
          <w:sz w:val="28"/>
          <w:szCs w:val="28"/>
        </w:rPr>
        <w:t xml:space="preserve"> </w:t>
      </w:r>
      <w:r>
        <w:rPr>
          <w:rFonts w:ascii="Simplified Arabic" w:hAnsi="Simplified Arabic" w:cs="Simplified Arabic"/>
          <w:sz w:val="28"/>
          <w:szCs w:val="28"/>
          <w:rtl/>
        </w:rPr>
        <w:t>سيستدعي بالضرورة</w:t>
      </w:r>
      <w:r>
        <w:rPr>
          <w:rFonts w:ascii="Simplified Arabic" w:hAnsi="Simplified Arabic" w:cs="Simplified Arabic"/>
          <w:sz w:val="28"/>
          <w:szCs w:val="28"/>
        </w:rPr>
        <w:t xml:space="preserve"> </w:t>
      </w:r>
      <w:r>
        <w:rPr>
          <w:rFonts w:ascii="Simplified Arabic" w:hAnsi="Simplified Arabic" w:cs="Simplified Arabic"/>
          <w:sz w:val="28"/>
          <w:szCs w:val="28"/>
          <w:rtl/>
        </w:rPr>
        <w:t>مناقشة</w:t>
      </w:r>
      <w:r>
        <w:rPr>
          <w:rFonts w:ascii="Simplified Arabic" w:hAnsi="Simplified Arabic" w:cs="Simplified Arabic"/>
          <w:sz w:val="28"/>
          <w:szCs w:val="28"/>
        </w:rPr>
        <w:t xml:space="preserve"> </w:t>
      </w:r>
      <w:r>
        <w:rPr>
          <w:rFonts w:ascii="Simplified Arabic" w:hAnsi="Simplified Arabic" w:cs="Simplified Arabic"/>
          <w:sz w:val="28"/>
          <w:szCs w:val="28"/>
          <w:rtl/>
        </w:rPr>
        <w:t>وتقييم</w:t>
      </w:r>
      <w:r>
        <w:rPr>
          <w:rFonts w:ascii="Simplified Arabic" w:hAnsi="Simplified Arabic" w:cs="Simplified Arabic"/>
          <w:sz w:val="28"/>
          <w:szCs w:val="28"/>
        </w:rPr>
        <w:t xml:space="preserve"> </w:t>
      </w:r>
      <w:r>
        <w:rPr>
          <w:rFonts w:ascii="Simplified Arabic" w:hAnsi="Simplified Arabic" w:cs="Simplified Arabic"/>
          <w:sz w:val="28"/>
          <w:szCs w:val="28"/>
          <w:rtl/>
        </w:rPr>
        <w:t>لأعمال</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وفي</w:t>
      </w:r>
      <w:r>
        <w:rPr>
          <w:rFonts w:ascii="Simplified Arabic" w:hAnsi="Simplified Arabic" w:cs="Simplified Arabic"/>
          <w:sz w:val="28"/>
          <w:szCs w:val="28"/>
        </w:rPr>
        <w:t xml:space="preserve"> </w:t>
      </w:r>
      <w:r>
        <w:rPr>
          <w:rFonts w:ascii="Simplified Arabic" w:hAnsi="Simplified Arabic" w:cs="Simplified Arabic"/>
          <w:sz w:val="28"/>
          <w:szCs w:val="28"/>
          <w:rtl/>
        </w:rPr>
        <w:t>ذلك</w:t>
      </w:r>
      <w:r>
        <w:rPr>
          <w:rFonts w:ascii="Simplified Arabic" w:hAnsi="Simplified Arabic" w:cs="Simplified Arabic"/>
          <w:sz w:val="28"/>
          <w:szCs w:val="28"/>
        </w:rPr>
        <w:t xml:space="preserve"> </w:t>
      </w:r>
      <w:r>
        <w:rPr>
          <w:rFonts w:ascii="Simplified Arabic" w:hAnsi="Simplified Arabic" w:cs="Simplified Arabic"/>
          <w:sz w:val="28"/>
          <w:szCs w:val="28"/>
          <w:rtl/>
        </w:rPr>
        <w:t>اعتداء</w:t>
      </w:r>
      <w:r>
        <w:rPr>
          <w:rFonts w:ascii="Simplified Arabic" w:hAnsi="Simplified Arabic" w:cs="Simplified Arabic"/>
          <w:sz w:val="28"/>
          <w:szCs w:val="28"/>
        </w:rPr>
        <w:t xml:space="preserve"> </w:t>
      </w:r>
      <w:r>
        <w:rPr>
          <w:rFonts w:ascii="Simplified Arabic" w:hAnsi="Simplified Arabic" w:cs="Simplified Arabic"/>
          <w:sz w:val="28"/>
          <w:szCs w:val="28"/>
          <w:rtl/>
        </w:rPr>
        <w:t>جسيم</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سيادتها</w:t>
      </w:r>
      <w:r>
        <w:rPr>
          <w:rFonts w:ascii="Simplified Arabic" w:hAnsi="Simplified Arabic" w:cs="Simplified Arabic"/>
          <w:sz w:val="28"/>
          <w:szCs w:val="28"/>
        </w:rPr>
        <w:t xml:space="preserve"> </w:t>
      </w:r>
      <w:r>
        <w:rPr>
          <w:rFonts w:ascii="Simplified Arabic" w:hAnsi="Simplified Arabic" w:cs="Simplified Arabic"/>
          <w:sz w:val="28"/>
          <w:szCs w:val="28"/>
          <w:rtl/>
        </w:rPr>
        <w:t>الوطنية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إذ لا</w:t>
      </w:r>
      <w:r>
        <w:rPr>
          <w:rFonts w:ascii="Simplified Arabic" w:hAnsi="Simplified Arabic" w:cs="Simplified Arabic"/>
          <w:sz w:val="28"/>
          <w:szCs w:val="28"/>
        </w:rPr>
        <w:t xml:space="preserve"> </w:t>
      </w:r>
      <w:r>
        <w:rPr>
          <w:rFonts w:ascii="Simplified Arabic" w:hAnsi="Simplified Arabic" w:cs="Simplified Arabic"/>
          <w:sz w:val="28"/>
          <w:szCs w:val="28"/>
          <w:rtl/>
        </w:rPr>
        <w:t>يحق</w:t>
      </w:r>
      <w:r>
        <w:rPr>
          <w:rFonts w:ascii="Simplified Arabic" w:hAnsi="Simplified Arabic" w:cs="Simplified Arabic"/>
          <w:sz w:val="28"/>
          <w:szCs w:val="28"/>
        </w:rPr>
        <w:t xml:space="preserve"> </w:t>
      </w:r>
      <w:r>
        <w:rPr>
          <w:rFonts w:ascii="Simplified Arabic" w:hAnsi="Simplified Arabic" w:cs="Simplified Arabic"/>
          <w:sz w:val="28"/>
          <w:szCs w:val="28"/>
          <w:rtl/>
        </w:rPr>
        <w:t>لأية</w:t>
      </w:r>
      <w:r>
        <w:rPr>
          <w:rFonts w:ascii="Simplified Arabic" w:hAnsi="Simplified Arabic" w:cs="Simplified Arabic"/>
          <w:sz w:val="28"/>
          <w:szCs w:val="28"/>
        </w:rPr>
        <w:t xml:space="preserve"> </w:t>
      </w:r>
      <w:r>
        <w:rPr>
          <w:rFonts w:ascii="Simplified Arabic" w:hAnsi="Simplified Arabic" w:cs="Simplified Arabic"/>
          <w:sz w:val="28"/>
          <w:szCs w:val="28"/>
          <w:rtl/>
        </w:rPr>
        <w:t>جهة</w:t>
      </w:r>
      <w:r>
        <w:rPr>
          <w:rFonts w:ascii="Simplified Arabic" w:hAnsi="Simplified Arabic" w:cs="Simplified Arabic"/>
          <w:sz w:val="28"/>
          <w:szCs w:val="28"/>
        </w:rPr>
        <w:t xml:space="preserve"> </w:t>
      </w:r>
      <w:r>
        <w:rPr>
          <w:rFonts w:ascii="Simplified Arabic" w:hAnsi="Simplified Arabic" w:cs="Simplified Arabic"/>
          <w:sz w:val="28"/>
          <w:szCs w:val="28"/>
          <w:rtl/>
        </w:rPr>
        <w:t>دولية</w:t>
      </w:r>
      <w:r>
        <w:rPr>
          <w:rFonts w:ascii="Simplified Arabic" w:hAnsi="Simplified Arabic" w:cs="Simplified Arabic"/>
          <w:sz w:val="28"/>
          <w:szCs w:val="28"/>
        </w:rPr>
        <w:t xml:space="preserve"> </w:t>
      </w:r>
      <w:r>
        <w:rPr>
          <w:rFonts w:ascii="Simplified Arabic" w:hAnsi="Simplified Arabic" w:cs="Simplified Arabic"/>
          <w:sz w:val="28"/>
          <w:szCs w:val="28"/>
          <w:rtl/>
        </w:rPr>
        <w:t>إصدار</w:t>
      </w:r>
      <w:r>
        <w:rPr>
          <w:rFonts w:ascii="Simplified Arabic" w:hAnsi="Simplified Arabic" w:cs="Simplified Arabic"/>
          <w:sz w:val="28"/>
          <w:szCs w:val="28"/>
        </w:rPr>
        <w:t xml:space="preserve"> </w:t>
      </w:r>
      <w:r>
        <w:rPr>
          <w:rFonts w:ascii="Simplified Arabic" w:hAnsi="Simplified Arabic" w:cs="Simplified Arabic"/>
          <w:sz w:val="28"/>
          <w:szCs w:val="28"/>
          <w:rtl/>
        </w:rPr>
        <w:t>قرارات</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أمور</w:t>
      </w:r>
      <w:r>
        <w:rPr>
          <w:rFonts w:ascii="Simplified Arabic" w:hAnsi="Simplified Arabic" w:cs="Simplified Arabic"/>
          <w:sz w:val="28"/>
          <w:szCs w:val="28"/>
        </w:rPr>
        <w:t xml:space="preserve"> </w:t>
      </w:r>
      <w:r>
        <w:rPr>
          <w:rFonts w:ascii="Simplified Arabic" w:hAnsi="Simplified Arabic" w:cs="Simplified Arabic"/>
          <w:sz w:val="28"/>
          <w:szCs w:val="28"/>
          <w:rtl/>
        </w:rPr>
        <w:t>تعتبر</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صميم</w:t>
      </w:r>
      <w:r>
        <w:rPr>
          <w:rFonts w:ascii="Simplified Arabic" w:hAnsi="Simplified Arabic" w:cs="Simplified Arabic"/>
          <w:sz w:val="28"/>
          <w:szCs w:val="28"/>
        </w:rPr>
        <w:t xml:space="preserve"> </w:t>
      </w:r>
      <w:r>
        <w:rPr>
          <w:rFonts w:ascii="Simplified Arabic" w:hAnsi="Simplified Arabic" w:cs="Simplified Arabic"/>
          <w:sz w:val="28"/>
          <w:szCs w:val="28"/>
          <w:rtl/>
        </w:rPr>
        <w:t>الشؤون</w:t>
      </w:r>
      <w:r>
        <w:rPr>
          <w:rFonts w:ascii="Simplified Arabic" w:hAnsi="Simplified Arabic" w:cs="Simplified Arabic"/>
          <w:sz w:val="28"/>
          <w:szCs w:val="28"/>
        </w:rPr>
        <w:t xml:space="preserve"> </w:t>
      </w:r>
      <w:r>
        <w:rPr>
          <w:rFonts w:ascii="Simplified Arabic" w:hAnsi="Simplified Arabic" w:cs="Simplified Arabic"/>
          <w:sz w:val="28"/>
          <w:szCs w:val="28"/>
          <w:rtl/>
        </w:rPr>
        <w:t>الداخلية</w:t>
      </w:r>
      <w:r>
        <w:rPr>
          <w:rFonts w:ascii="Simplified Arabic" w:hAnsi="Simplified Arabic" w:cs="Simplified Arabic"/>
          <w:sz w:val="28"/>
          <w:szCs w:val="28"/>
        </w:rPr>
        <w:t xml:space="preserve"> </w:t>
      </w:r>
      <w:r>
        <w:rPr>
          <w:rFonts w:ascii="Simplified Arabic" w:hAnsi="Simplified Arabic" w:cs="Simplified Arabic"/>
          <w:sz w:val="28"/>
          <w:szCs w:val="28"/>
          <w:rtl/>
        </w:rPr>
        <w:t>للدولة ولقد</w:t>
      </w:r>
      <w:r>
        <w:rPr>
          <w:rFonts w:ascii="Simplified Arabic" w:hAnsi="Simplified Arabic" w:cs="Simplified Arabic"/>
          <w:sz w:val="28"/>
          <w:szCs w:val="28"/>
        </w:rPr>
        <w:t xml:space="preserve"> </w:t>
      </w:r>
      <w:r>
        <w:rPr>
          <w:rFonts w:ascii="Simplified Arabic" w:hAnsi="Simplified Arabic" w:cs="Simplified Arabic"/>
          <w:sz w:val="28"/>
          <w:szCs w:val="28"/>
          <w:rtl/>
        </w:rPr>
        <w:t>رفضت</w:t>
      </w:r>
      <w:r>
        <w:rPr>
          <w:rFonts w:ascii="Simplified Arabic" w:hAnsi="Simplified Arabic" w:cs="Simplified Arabic"/>
          <w:sz w:val="28"/>
          <w:szCs w:val="28"/>
        </w:rPr>
        <w:t xml:space="preserve"> </w:t>
      </w:r>
      <w:r>
        <w:rPr>
          <w:rFonts w:ascii="Simplified Arabic" w:hAnsi="Simplified Arabic" w:cs="Simplified Arabic"/>
          <w:sz w:val="28"/>
          <w:szCs w:val="28"/>
          <w:rtl/>
        </w:rPr>
        <w:t>هيئة</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المشكلة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إطار</w:t>
      </w:r>
      <w:r>
        <w:rPr>
          <w:rFonts w:ascii="Simplified Arabic" w:hAnsi="Simplified Arabic" w:cs="Simplified Arabic"/>
          <w:sz w:val="28"/>
          <w:szCs w:val="28"/>
        </w:rPr>
        <w:t xml:space="preserve"> </w:t>
      </w:r>
      <w:r>
        <w:rPr>
          <w:rFonts w:ascii="Simplified Arabic" w:hAnsi="Simplified Arabic" w:cs="Simplified Arabic"/>
          <w:sz w:val="28"/>
          <w:szCs w:val="28"/>
          <w:rtl/>
        </w:rPr>
        <w:t>نظام</w:t>
      </w:r>
      <w:r>
        <w:rPr>
          <w:rFonts w:ascii="Simplified Arabic" w:hAnsi="Simplified Arabic" w:cs="Simplified Arabic"/>
          <w:sz w:val="28"/>
          <w:szCs w:val="28"/>
        </w:rPr>
        <w:t xml:space="preserve"> </w:t>
      </w:r>
      <w:r>
        <w:rPr>
          <w:rFonts w:ascii="Simplified Arabic" w:hAnsi="Simplified Arabic" w:cs="Simplified Arabic"/>
          <w:sz w:val="28"/>
          <w:szCs w:val="28"/>
          <w:rtl/>
        </w:rPr>
        <w:t>تحكيم</w:t>
      </w:r>
      <w:r>
        <w:rPr>
          <w:rFonts w:ascii="Simplified Arabic" w:hAnsi="Simplified Arabic" w:cs="Simplified Arabic"/>
          <w:sz w:val="28"/>
          <w:szCs w:val="28"/>
        </w:rPr>
        <w:t xml:space="preserve"> </w:t>
      </w:r>
      <w:r>
        <w:rPr>
          <w:rFonts w:ascii="Simplified Arabic" w:hAnsi="Simplified Arabic" w:cs="Simplified Arabic"/>
          <w:sz w:val="28"/>
          <w:szCs w:val="28"/>
          <w:rtl/>
        </w:rPr>
        <w:t>غرفة</w:t>
      </w:r>
      <w:r>
        <w:rPr>
          <w:rFonts w:ascii="Simplified Arabic" w:hAnsi="Simplified Arabic" w:cs="Simplified Arabic"/>
          <w:sz w:val="28"/>
          <w:szCs w:val="28"/>
        </w:rPr>
        <w:t xml:space="preserve"> </w:t>
      </w:r>
      <w:r>
        <w:rPr>
          <w:rFonts w:ascii="Simplified Arabic" w:hAnsi="Simplified Arabic" w:cs="Simplified Arabic"/>
          <w:sz w:val="28"/>
          <w:szCs w:val="28"/>
          <w:rtl/>
        </w:rPr>
        <w:t>التجارة</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 xml:space="preserve"> </w:t>
      </w:r>
      <w:r>
        <w:rPr>
          <w:rFonts w:ascii="Simplified Arabic" w:hAnsi="Simplified Arabic" w:cs="Simplified Arabic"/>
          <w:sz w:val="28"/>
          <w:szCs w:val="28"/>
          <w:rtl/>
        </w:rPr>
        <w:t>الدفع</w:t>
      </w:r>
      <w:r>
        <w:rPr>
          <w:rFonts w:ascii="Simplified Arabic" w:hAnsi="Simplified Arabic" w:cs="Simplified Arabic"/>
          <w:sz w:val="28"/>
          <w:szCs w:val="28"/>
        </w:rPr>
        <w:t xml:space="preserve"> </w:t>
      </w:r>
      <w:r>
        <w:rPr>
          <w:rFonts w:ascii="Simplified Arabic" w:hAnsi="Simplified Arabic" w:cs="Simplified Arabic"/>
          <w:sz w:val="28"/>
          <w:szCs w:val="28"/>
          <w:rtl/>
        </w:rPr>
        <w:t>الذي</w:t>
      </w:r>
      <w:r>
        <w:rPr>
          <w:rFonts w:ascii="Simplified Arabic" w:hAnsi="Simplified Arabic" w:cs="Simplified Arabic"/>
          <w:sz w:val="28"/>
          <w:szCs w:val="28"/>
        </w:rPr>
        <w:t xml:space="preserve"> </w:t>
      </w:r>
      <w:r>
        <w:rPr>
          <w:rFonts w:ascii="Simplified Arabic" w:hAnsi="Simplified Arabic" w:cs="Simplified Arabic"/>
          <w:sz w:val="28"/>
          <w:szCs w:val="28"/>
          <w:rtl/>
        </w:rPr>
        <w:t>تقدمت</w:t>
      </w:r>
      <w:r>
        <w:rPr>
          <w:rFonts w:ascii="Simplified Arabic" w:hAnsi="Simplified Arabic" w:cs="Simplified Arabic"/>
          <w:sz w:val="28"/>
          <w:szCs w:val="28"/>
        </w:rPr>
        <w:t xml:space="preserve"> </w:t>
      </w:r>
      <w:r>
        <w:rPr>
          <w:rFonts w:ascii="Simplified Arabic" w:hAnsi="Simplified Arabic" w:cs="Simplified Arabic"/>
          <w:sz w:val="28"/>
          <w:szCs w:val="28"/>
          <w:rtl/>
        </w:rPr>
        <w:t>به</w:t>
      </w:r>
      <w:r>
        <w:rPr>
          <w:rFonts w:ascii="Simplified Arabic" w:hAnsi="Simplified Arabic" w:cs="Simplified Arabic"/>
          <w:sz w:val="28"/>
          <w:szCs w:val="28"/>
        </w:rPr>
        <w:t xml:space="preserve"> </w:t>
      </w:r>
      <w:r>
        <w:rPr>
          <w:rFonts w:ascii="Simplified Arabic" w:hAnsi="Simplified Arabic" w:cs="Simplified Arabic"/>
          <w:sz w:val="28"/>
          <w:szCs w:val="28"/>
          <w:rtl/>
        </w:rPr>
        <w:t>إحدى</w:t>
      </w:r>
      <w:r>
        <w:rPr>
          <w:rFonts w:ascii="Simplified Arabic" w:hAnsi="Simplified Arabic" w:cs="Simplified Arabic"/>
          <w:sz w:val="28"/>
          <w:szCs w:val="28"/>
        </w:rPr>
        <w:t xml:space="preserve"> </w:t>
      </w:r>
      <w:r>
        <w:rPr>
          <w:rFonts w:ascii="Simplified Arabic" w:hAnsi="Simplified Arabic" w:cs="Simplified Arabic"/>
          <w:sz w:val="28"/>
          <w:szCs w:val="28"/>
          <w:rtl/>
        </w:rPr>
        <w:t>الدول</w:t>
      </w:r>
      <w:r>
        <w:rPr>
          <w:rFonts w:ascii="Simplified Arabic" w:hAnsi="Simplified Arabic" w:cs="Simplified Arabic"/>
          <w:sz w:val="28"/>
          <w:szCs w:val="28"/>
        </w:rPr>
        <w:t xml:space="preserve"> </w:t>
      </w:r>
      <w:r>
        <w:rPr>
          <w:rFonts w:ascii="Simplified Arabic" w:hAnsi="Simplified Arabic" w:cs="Simplified Arabic"/>
          <w:sz w:val="28"/>
          <w:szCs w:val="28"/>
          <w:rtl/>
        </w:rPr>
        <w:t>الإفريقية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نزاعها</w:t>
      </w:r>
      <w:r>
        <w:rPr>
          <w:rFonts w:ascii="Simplified Arabic" w:hAnsi="Simplified Arabic" w:cs="Simplified Arabic"/>
          <w:sz w:val="28"/>
          <w:szCs w:val="28"/>
        </w:rPr>
        <w:t xml:space="preserve"> </w:t>
      </w:r>
      <w:r>
        <w:rPr>
          <w:rFonts w:ascii="Simplified Arabic" w:hAnsi="Simplified Arabic" w:cs="Simplified Arabic"/>
          <w:sz w:val="28"/>
          <w:szCs w:val="28"/>
          <w:rtl/>
        </w:rPr>
        <w:t>مع</w:t>
      </w:r>
      <w:r>
        <w:rPr>
          <w:rFonts w:ascii="Simplified Arabic" w:hAnsi="Simplified Arabic" w:cs="Simplified Arabic"/>
          <w:sz w:val="28"/>
          <w:szCs w:val="28"/>
        </w:rPr>
        <w:t xml:space="preserve"> </w:t>
      </w:r>
      <w:r>
        <w:rPr>
          <w:rFonts w:ascii="Simplified Arabic" w:hAnsi="Simplified Arabic" w:cs="Simplified Arabic"/>
          <w:sz w:val="28"/>
          <w:szCs w:val="28"/>
          <w:rtl/>
        </w:rPr>
        <w:t>شركة</w:t>
      </w:r>
      <w:r>
        <w:rPr>
          <w:rFonts w:ascii="Simplified Arabic" w:hAnsi="Simplified Arabic" w:cs="Simplified Arabic"/>
          <w:sz w:val="28"/>
          <w:szCs w:val="28"/>
        </w:rPr>
        <w:t xml:space="preserve"> </w:t>
      </w:r>
      <w:r>
        <w:rPr>
          <w:rFonts w:ascii="Simplified Arabic" w:hAnsi="Simplified Arabic" w:cs="Simplified Arabic"/>
          <w:sz w:val="28"/>
          <w:szCs w:val="28"/>
          <w:rtl/>
        </w:rPr>
        <w:t>فرنسية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أساس أن</w:t>
      </w:r>
      <w:r>
        <w:rPr>
          <w:rFonts w:ascii="Simplified Arabic" w:hAnsi="Simplified Arabic" w:cs="Simplified Arabic"/>
          <w:sz w:val="28"/>
          <w:szCs w:val="28"/>
        </w:rPr>
        <w:t xml:space="preserve"> </w:t>
      </w:r>
      <w:r>
        <w:rPr>
          <w:rFonts w:ascii="Simplified Arabic" w:hAnsi="Simplified Arabic" w:cs="Simplified Arabic"/>
          <w:sz w:val="28"/>
          <w:szCs w:val="28"/>
          <w:rtl/>
        </w:rPr>
        <w:t>حصانتها</w:t>
      </w:r>
      <w:r>
        <w:rPr>
          <w:rFonts w:ascii="Simplified Arabic" w:hAnsi="Simplified Arabic" w:cs="Simplified Arabic"/>
          <w:sz w:val="28"/>
          <w:szCs w:val="28"/>
        </w:rPr>
        <w:t xml:space="preserve"> </w:t>
      </w:r>
      <w:r>
        <w:rPr>
          <w:rFonts w:ascii="Simplified Arabic" w:hAnsi="Simplified Arabic" w:cs="Simplified Arabic"/>
          <w:sz w:val="28"/>
          <w:szCs w:val="28"/>
          <w:rtl/>
        </w:rPr>
        <w:t>تحول دون</w:t>
      </w:r>
      <w:r>
        <w:rPr>
          <w:rFonts w:ascii="Simplified Arabic" w:hAnsi="Simplified Arabic" w:cs="Simplified Arabic"/>
          <w:sz w:val="28"/>
          <w:szCs w:val="28"/>
        </w:rPr>
        <w:t xml:space="preserve"> </w:t>
      </w:r>
      <w:r>
        <w:rPr>
          <w:rFonts w:ascii="Simplified Arabic" w:hAnsi="Simplified Arabic" w:cs="Simplified Arabic"/>
          <w:sz w:val="28"/>
          <w:szCs w:val="28"/>
          <w:rtl/>
        </w:rPr>
        <w:t>خضوعها</w:t>
      </w:r>
      <w:r>
        <w:rPr>
          <w:rFonts w:ascii="Simplified Arabic" w:hAnsi="Simplified Arabic" w:cs="Simplified Arabic"/>
          <w:sz w:val="28"/>
          <w:szCs w:val="28"/>
        </w:rPr>
        <w:t xml:space="preserve"> </w:t>
      </w:r>
      <w:r>
        <w:rPr>
          <w:rFonts w:ascii="Simplified Arabic" w:hAnsi="Simplified Arabic" w:cs="Simplified Arabic"/>
          <w:sz w:val="28"/>
          <w:szCs w:val="28"/>
          <w:rtl/>
        </w:rPr>
        <w:t>لقضاء</w:t>
      </w:r>
      <w:r>
        <w:rPr>
          <w:rFonts w:ascii="Simplified Arabic" w:hAnsi="Simplified Arabic" w:cs="Simplified Arabic"/>
          <w:sz w:val="28"/>
          <w:szCs w:val="28"/>
        </w:rPr>
        <w:t xml:space="preserve"> </w:t>
      </w:r>
      <w:r>
        <w:rPr>
          <w:rFonts w:ascii="Simplified Arabic" w:hAnsi="Simplified Arabic" w:cs="Simplified Arabic"/>
          <w:sz w:val="28"/>
          <w:szCs w:val="28"/>
          <w:rtl/>
        </w:rPr>
        <w:t>أجنبي</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غير</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الهيئة</w:t>
      </w:r>
      <w:r>
        <w:rPr>
          <w:rFonts w:ascii="Simplified Arabic" w:hAnsi="Simplified Arabic" w:cs="Simplified Arabic"/>
          <w:sz w:val="28"/>
          <w:szCs w:val="28"/>
        </w:rPr>
        <w:t xml:space="preserve"> </w:t>
      </w:r>
      <w:r>
        <w:rPr>
          <w:rFonts w:ascii="Simplified Arabic" w:hAnsi="Simplified Arabic" w:cs="Simplified Arabic"/>
          <w:sz w:val="28"/>
          <w:szCs w:val="28"/>
          <w:rtl/>
        </w:rPr>
        <w:t>رفضت</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الدفع</w:t>
      </w:r>
      <w:r>
        <w:rPr>
          <w:rFonts w:ascii="Simplified Arabic" w:hAnsi="Simplified Arabic" w:cs="Simplified Arabic"/>
          <w:sz w:val="28"/>
          <w:szCs w:val="28"/>
        </w:rPr>
        <w:t xml:space="preserve"> </w:t>
      </w:r>
      <w:r>
        <w:rPr>
          <w:rFonts w:ascii="Simplified Arabic" w:hAnsi="Simplified Arabic" w:cs="Simplified Arabic"/>
          <w:sz w:val="28"/>
          <w:szCs w:val="28"/>
          <w:rtl/>
        </w:rPr>
        <w:t>لكون</w:t>
      </w:r>
      <w:r>
        <w:rPr>
          <w:rFonts w:ascii="Simplified Arabic" w:hAnsi="Simplified Arabic" w:cs="Simplified Arabic"/>
          <w:sz w:val="28"/>
          <w:szCs w:val="28"/>
        </w:rPr>
        <w:t xml:space="preserve"> </w:t>
      </w:r>
      <w:r>
        <w:rPr>
          <w:rFonts w:ascii="Simplified Arabic" w:hAnsi="Simplified Arabic" w:cs="Simplified Arabic"/>
          <w:sz w:val="28"/>
          <w:szCs w:val="28"/>
          <w:rtl/>
        </w:rPr>
        <w:t>الحكومة</w:t>
      </w:r>
      <w:r>
        <w:rPr>
          <w:rFonts w:ascii="Simplified Arabic" w:hAnsi="Simplified Arabic" w:cs="Simplified Arabic"/>
          <w:sz w:val="28"/>
          <w:szCs w:val="28"/>
        </w:rPr>
        <w:t xml:space="preserve"> </w:t>
      </w:r>
      <w:r>
        <w:rPr>
          <w:rFonts w:ascii="Simplified Arabic" w:hAnsi="Simplified Arabic" w:cs="Simplified Arabic"/>
          <w:sz w:val="28"/>
          <w:szCs w:val="28"/>
          <w:rtl/>
        </w:rPr>
        <w:t>أبرمت</w:t>
      </w:r>
      <w:r>
        <w:rPr>
          <w:rFonts w:ascii="Simplified Arabic" w:hAnsi="Simplified Arabic" w:cs="Simplified Arabic"/>
          <w:sz w:val="28"/>
          <w:szCs w:val="28"/>
        </w:rPr>
        <w:t xml:space="preserve"> </w:t>
      </w:r>
      <w:r>
        <w:rPr>
          <w:rFonts w:ascii="Simplified Arabic" w:hAnsi="Simplified Arabic" w:cs="Simplified Arabic"/>
          <w:sz w:val="28"/>
          <w:szCs w:val="28"/>
          <w:rtl/>
        </w:rPr>
        <w:t>اتفاق 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بإرادتها</w:t>
      </w:r>
      <w:r>
        <w:rPr>
          <w:rFonts w:ascii="Simplified Arabic" w:hAnsi="Simplified Arabic" w:cs="Simplified Arabic"/>
          <w:sz w:val="28"/>
          <w:szCs w:val="28"/>
        </w:rPr>
        <w:t xml:space="preserve"> </w:t>
      </w:r>
      <w:r>
        <w:rPr>
          <w:rFonts w:ascii="Simplified Arabic" w:hAnsi="Simplified Arabic" w:cs="Simplified Arabic"/>
          <w:sz w:val="28"/>
          <w:szCs w:val="28"/>
          <w:rtl/>
        </w:rPr>
        <w:t>وكان</w:t>
      </w:r>
      <w:r>
        <w:rPr>
          <w:rFonts w:ascii="Simplified Arabic" w:hAnsi="Simplified Arabic" w:cs="Simplified Arabic"/>
          <w:sz w:val="28"/>
          <w:szCs w:val="28"/>
        </w:rPr>
        <w:t xml:space="preserve"> </w:t>
      </w:r>
      <w:r>
        <w:rPr>
          <w:rFonts w:ascii="Simplified Arabic" w:hAnsi="Simplified Arabic" w:cs="Simplified Arabic"/>
          <w:sz w:val="28"/>
          <w:szCs w:val="28"/>
          <w:rtl/>
        </w:rPr>
        <w:t>لها</w:t>
      </w:r>
      <w:r>
        <w:rPr>
          <w:rFonts w:ascii="Simplified Arabic" w:hAnsi="Simplified Arabic" w:cs="Simplified Arabic"/>
          <w:sz w:val="28"/>
          <w:szCs w:val="28"/>
        </w:rPr>
        <w:t xml:space="preserve"> </w:t>
      </w:r>
      <w:r>
        <w:rPr>
          <w:rFonts w:ascii="Simplified Arabic" w:hAnsi="Simplified Arabic" w:cs="Simplified Arabic"/>
          <w:sz w:val="28"/>
          <w:szCs w:val="28"/>
          <w:rtl/>
        </w:rPr>
        <w:t>الرفض</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البداية</w:t>
      </w:r>
      <w:r>
        <w:rPr>
          <w:rFonts w:ascii="Simplified Arabic" w:hAnsi="Simplified Arabic" w:cs="Simplified Arabic"/>
          <w:sz w:val="28"/>
          <w:szCs w:val="28"/>
        </w:rPr>
        <w:t xml:space="preserve"> . </w:t>
      </w:r>
      <w:r>
        <w:rPr>
          <w:rFonts w:ascii="Simplified Arabic" w:hAnsi="Simplified Arabic" w:cs="Simplified Arabic"/>
          <w:sz w:val="28"/>
          <w:szCs w:val="28"/>
          <w:rtl/>
        </w:rPr>
        <w:t>كما</w:t>
      </w:r>
      <w:r>
        <w:rPr>
          <w:rFonts w:ascii="Simplified Arabic" w:hAnsi="Simplified Arabic" w:cs="Simplified Arabic"/>
          <w:sz w:val="28"/>
          <w:szCs w:val="28"/>
        </w:rPr>
        <w:t xml:space="preserve"> </w:t>
      </w:r>
      <w:r>
        <w:rPr>
          <w:rFonts w:ascii="Simplified Arabic" w:hAnsi="Simplified Arabic" w:cs="Simplified Arabic"/>
          <w:sz w:val="28"/>
          <w:szCs w:val="28"/>
          <w:rtl/>
        </w:rPr>
        <w:t>أعطت</w:t>
      </w:r>
      <w:r>
        <w:rPr>
          <w:rFonts w:ascii="Simplified Arabic" w:hAnsi="Simplified Arabic" w:cs="Simplified Arabic"/>
          <w:sz w:val="28"/>
          <w:szCs w:val="28"/>
        </w:rPr>
        <w:t xml:space="preserve"> </w:t>
      </w:r>
      <w:r>
        <w:rPr>
          <w:rFonts w:ascii="Simplified Arabic" w:hAnsi="Simplified Arabic" w:cs="Simplified Arabic"/>
          <w:sz w:val="28"/>
          <w:szCs w:val="28"/>
          <w:rtl/>
        </w:rPr>
        <w:t>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نيويورك</w:t>
      </w:r>
      <w:r>
        <w:rPr>
          <w:rFonts w:ascii="Simplified Arabic" w:hAnsi="Simplified Arabic" w:cs="Simplified Arabic"/>
          <w:sz w:val="28"/>
          <w:szCs w:val="28"/>
        </w:rPr>
        <w:t xml:space="preserve"> </w:t>
      </w:r>
      <w:r>
        <w:rPr>
          <w:rFonts w:ascii="Simplified Arabic" w:hAnsi="Simplified Arabic" w:cs="Simplified Arabic"/>
          <w:sz w:val="28"/>
          <w:szCs w:val="28"/>
          <w:rtl/>
        </w:rPr>
        <w:t>للدولة</w:t>
      </w:r>
      <w:r>
        <w:rPr>
          <w:rFonts w:ascii="Simplified Arabic" w:hAnsi="Simplified Arabic" w:cs="Simplified Arabic"/>
          <w:sz w:val="28"/>
          <w:szCs w:val="28"/>
        </w:rPr>
        <w:t xml:space="preserve"> </w:t>
      </w:r>
      <w:r>
        <w:rPr>
          <w:rFonts w:ascii="Simplified Arabic" w:hAnsi="Simplified Arabic" w:cs="Simplified Arabic"/>
          <w:sz w:val="28"/>
          <w:szCs w:val="28"/>
          <w:rtl/>
        </w:rPr>
        <w:t>أهلية</w:t>
      </w:r>
      <w:r>
        <w:rPr>
          <w:rFonts w:ascii="Simplified Arabic" w:hAnsi="Simplified Arabic" w:cs="Simplified Arabic"/>
          <w:sz w:val="28"/>
          <w:szCs w:val="28"/>
        </w:rPr>
        <w:t xml:space="preserve"> </w:t>
      </w:r>
      <w:r>
        <w:rPr>
          <w:rFonts w:ascii="Simplified Arabic" w:hAnsi="Simplified Arabic" w:cs="Simplified Arabic"/>
          <w:sz w:val="28"/>
          <w:szCs w:val="28"/>
          <w:rtl/>
        </w:rPr>
        <w:t>إبرام</w:t>
      </w:r>
      <w:r>
        <w:rPr>
          <w:rFonts w:ascii="Simplified Arabic" w:hAnsi="Simplified Arabic" w:cs="Simplified Arabic"/>
          <w:sz w:val="28"/>
          <w:szCs w:val="28"/>
        </w:rPr>
        <w:t xml:space="preserve"> </w:t>
      </w:r>
      <w:r>
        <w:rPr>
          <w:rFonts w:ascii="Simplified Arabic" w:hAnsi="Simplified Arabic" w:cs="Simplified Arabic"/>
          <w:sz w:val="28"/>
          <w:szCs w:val="28"/>
          <w:rtl/>
        </w:rPr>
        <w:t>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الوقت</w:t>
      </w:r>
      <w:r>
        <w:rPr>
          <w:rFonts w:ascii="Simplified Arabic" w:hAnsi="Simplified Arabic" w:cs="Simplified Arabic"/>
          <w:sz w:val="28"/>
          <w:szCs w:val="28"/>
        </w:rPr>
        <w:t xml:space="preserve"> </w:t>
      </w:r>
      <w:r>
        <w:rPr>
          <w:rFonts w:ascii="Simplified Arabic" w:hAnsi="Simplified Arabic" w:cs="Simplified Arabic"/>
          <w:sz w:val="28"/>
          <w:szCs w:val="28"/>
          <w:rtl/>
        </w:rPr>
        <w:t>الذي</w:t>
      </w:r>
      <w:r>
        <w:rPr>
          <w:rFonts w:ascii="Simplified Arabic" w:hAnsi="Simplified Arabic" w:cs="Simplified Arabic"/>
          <w:sz w:val="28"/>
          <w:szCs w:val="28"/>
        </w:rPr>
        <w:t xml:space="preserve"> </w:t>
      </w:r>
      <w:r>
        <w:rPr>
          <w:rFonts w:ascii="Simplified Arabic" w:hAnsi="Simplified Arabic" w:cs="Simplified Arabic"/>
          <w:sz w:val="28"/>
          <w:szCs w:val="28"/>
          <w:rtl/>
        </w:rPr>
        <w:t>أكدت 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جنيف</w:t>
      </w:r>
      <w:r>
        <w:rPr>
          <w:rFonts w:ascii="Simplified Arabic" w:hAnsi="Simplified Arabic" w:cs="Simplified Arabic"/>
          <w:sz w:val="28"/>
          <w:szCs w:val="28"/>
        </w:rPr>
        <w:t xml:space="preserve"> </w:t>
      </w:r>
      <w:r>
        <w:rPr>
          <w:rFonts w:ascii="Simplified Arabic" w:hAnsi="Simplified Arabic" w:cs="Simplified Arabic"/>
          <w:sz w:val="28"/>
          <w:szCs w:val="28"/>
          <w:rtl/>
        </w:rPr>
        <w:t>لعام</w:t>
      </w:r>
      <w:r>
        <w:rPr>
          <w:rFonts w:ascii="Simplified Arabic" w:hAnsi="Simplified Arabic" w:cs="Simplified Arabic"/>
          <w:sz w:val="28"/>
          <w:szCs w:val="28"/>
        </w:rPr>
        <w:t xml:space="preserve"> 1941 </w:t>
      </w:r>
      <w:r>
        <w:rPr>
          <w:rFonts w:ascii="Simplified Arabic" w:hAnsi="Simplified Arabic" w:cs="Simplified Arabic"/>
          <w:sz w:val="28"/>
          <w:szCs w:val="28"/>
          <w:rtl/>
        </w:rPr>
        <w:t>بشأن</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التجاري</w:t>
      </w:r>
      <w:r>
        <w:rPr>
          <w:rFonts w:ascii="Simplified Arabic" w:hAnsi="Simplified Arabic" w:cs="Simplified Arabic"/>
          <w:sz w:val="28"/>
          <w:szCs w:val="28"/>
        </w:rPr>
        <w:t xml:space="preserve"> </w:t>
      </w:r>
      <w:r>
        <w:rPr>
          <w:rFonts w:ascii="Simplified Arabic" w:hAnsi="Simplified Arabic" w:cs="Simplified Arabic"/>
          <w:sz w:val="28"/>
          <w:szCs w:val="28"/>
          <w:rtl/>
        </w:rPr>
        <w:t>صراحة</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أهلية</w:t>
      </w:r>
      <w:r>
        <w:rPr>
          <w:rFonts w:ascii="Simplified Arabic" w:hAnsi="Simplified Arabic" w:cs="Simplified Arabic"/>
          <w:sz w:val="28"/>
          <w:szCs w:val="28"/>
        </w:rPr>
        <w:t xml:space="preserve"> </w:t>
      </w:r>
      <w:r>
        <w:rPr>
          <w:rFonts w:ascii="Simplified Arabic" w:hAnsi="Simplified Arabic" w:cs="Simplified Arabic"/>
          <w:sz w:val="28"/>
          <w:szCs w:val="28"/>
          <w:rtl/>
        </w:rPr>
        <w:t>الأشخاص</w:t>
      </w:r>
      <w:r>
        <w:rPr>
          <w:rFonts w:ascii="Simplified Arabic" w:hAnsi="Simplified Arabic" w:cs="Simplified Arabic"/>
          <w:sz w:val="28"/>
          <w:szCs w:val="28"/>
        </w:rPr>
        <w:t xml:space="preserve"> </w:t>
      </w:r>
      <w:r>
        <w:rPr>
          <w:rFonts w:ascii="Simplified Arabic" w:hAnsi="Simplified Arabic" w:cs="Simplified Arabic"/>
          <w:sz w:val="28"/>
          <w:szCs w:val="28"/>
          <w:rtl/>
        </w:rPr>
        <w:t>المعنوية</w:t>
      </w:r>
      <w:r>
        <w:rPr>
          <w:rFonts w:ascii="Simplified Arabic" w:hAnsi="Simplified Arabic" w:cs="Simplified Arabic"/>
          <w:sz w:val="28"/>
          <w:szCs w:val="28"/>
        </w:rPr>
        <w:t xml:space="preserve"> </w:t>
      </w:r>
      <w:r>
        <w:rPr>
          <w:rFonts w:ascii="Simplified Arabic" w:hAnsi="Simplified Arabic" w:cs="Simplified Arabic"/>
          <w:sz w:val="28"/>
          <w:szCs w:val="28"/>
          <w:rtl/>
        </w:rPr>
        <w:t>عموما</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اللجوء</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وعليه</w:t>
      </w:r>
      <w:r>
        <w:rPr>
          <w:rFonts w:ascii="Simplified Arabic" w:hAnsi="Simplified Arabic" w:cs="Simplified Arabic"/>
          <w:sz w:val="28"/>
          <w:szCs w:val="28"/>
        </w:rPr>
        <w:t xml:space="preserve"> </w:t>
      </w:r>
      <w:r>
        <w:rPr>
          <w:rFonts w:ascii="Simplified Arabic" w:hAnsi="Simplified Arabic" w:cs="Simplified Arabic"/>
          <w:sz w:val="28"/>
          <w:szCs w:val="28"/>
          <w:rtl/>
        </w:rPr>
        <w:t>إذا</w:t>
      </w:r>
      <w:r>
        <w:rPr>
          <w:rFonts w:ascii="Simplified Arabic" w:hAnsi="Simplified Arabic" w:cs="Simplified Arabic"/>
          <w:sz w:val="28"/>
          <w:szCs w:val="28"/>
        </w:rPr>
        <w:t xml:space="preserve"> </w:t>
      </w:r>
      <w:r>
        <w:rPr>
          <w:rFonts w:ascii="Simplified Arabic" w:hAnsi="Simplified Arabic" w:cs="Simplified Arabic"/>
          <w:sz w:val="28"/>
          <w:szCs w:val="28"/>
          <w:rtl/>
        </w:rPr>
        <w:t>وافقت</w:t>
      </w:r>
      <w:r>
        <w:rPr>
          <w:rFonts w:ascii="Simplified Arabic" w:hAnsi="Simplified Arabic" w:cs="Simplified Arabic"/>
          <w:sz w:val="28"/>
          <w:szCs w:val="28"/>
        </w:rPr>
        <w:t xml:space="preserve"> </w:t>
      </w:r>
      <w:r>
        <w:rPr>
          <w:rFonts w:ascii="Simplified Arabic" w:hAnsi="Simplified Arabic" w:cs="Simplified Arabic"/>
          <w:sz w:val="28"/>
          <w:szCs w:val="28"/>
          <w:rtl/>
        </w:rPr>
        <w:t>دولة</w:t>
      </w:r>
      <w:r>
        <w:rPr>
          <w:rFonts w:ascii="Simplified Arabic" w:hAnsi="Simplified Arabic" w:cs="Simplified Arabic"/>
          <w:sz w:val="28"/>
          <w:szCs w:val="28"/>
        </w:rPr>
        <w:t xml:space="preserve"> </w:t>
      </w:r>
      <w:r>
        <w:rPr>
          <w:rFonts w:ascii="Simplified Arabic" w:hAnsi="Simplified Arabic" w:cs="Simplified Arabic"/>
          <w:sz w:val="28"/>
          <w:szCs w:val="28"/>
          <w:rtl/>
        </w:rPr>
        <w:t>متعاقدة</w:t>
      </w:r>
      <w:r>
        <w:rPr>
          <w:rFonts w:ascii="Simplified Arabic" w:hAnsi="Simplified Arabic" w:cs="Simplified Arabic"/>
          <w:sz w:val="28"/>
          <w:szCs w:val="28"/>
        </w:rPr>
        <w:t xml:space="preserve"> </w:t>
      </w:r>
      <w:r>
        <w:rPr>
          <w:rFonts w:ascii="Simplified Arabic" w:hAnsi="Simplified Arabic" w:cs="Simplified Arabic"/>
          <w:sz w:val="28"/>
          <w:szCs w:val="28"/>
          <w:rtl/>
        </w:rPr>
        <w:t>كتابة</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إخضاع</w:t>
      </w:r>
      <w:r>
        <w:rPr>
          <w:rFonts w:ascii="Simplified Arabic" w:hAnsi="Simplified Arabic" w:cs="Simplified Arabic"/>
          <w:sz w:val="28"/>
          <w:szCs w:val="28"/>
        </w:rPr>
        <w:t xml:space="preserve"> </w:t>
      </w:r>
      <w:r>
        <w:rPr>
          <w:rFonts w:ascii="Simplified Arabic" w:hAnsi="Simplified Arabic" w:cs="Simplified Arabic"/>
          <w:sz w:val="28"/>
          <w:szCs w:val="28"/>
          <w:rtl/>
        </w:rPr>
        <w:t>منازعة</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Pr>
        <w:t xml:space="preserve"> </w:t>
      </w:r>
      <w:r>
        <w:rPr>
          <w:rFonts w:ascii="Simplified Arabic" w:hAnsi="Simplified Arabic" w:cs="Simplified Arabic"/>
          <w:sz w:val="28"/>
          <w:szCs w:val="28"/>
          <w:rtl/>
        </w:rPr>
        <w:t>نشأت</w:t>
      </w:r>
      <w:r>
        <w:rPr>
          <w:rFonts w:ascii="Simplified Arabic" w:hAnsi="Simplified Arabic" w:cs="Simplified Arabic"/>
          <w:sz w:val="28"/>
          <w:szCs w:val="28"/>
        </w:rPr>
        <w:t xml:space="preserve"> </w:t>
      </w:r>
      <w:r>
        <w:rPr>
          <w:rFonts w:ascii="Simplified Arabic" w:hAnsi="Simplified Arabic" w:cs="Simplified Arabic"/>
          <w:sz w:val="28"/>
          <w:szCs w:val="28"/>
          <w:rtl/>
        </w:rPr>
        <w:t>أو يمكن</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تنشأ</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علاقة</w:t>
      </w:r>
      <w:r>
        <w:rPr>
          <w:rFonts w:ascii="Simplified Arabic" w:hAnsi="Simplified Arabic" w:cs="Simplified Arabic"/>
          <w:sz w:val="28"/>
          <w:szCs w:val="28"/>
        </w:rPr>
        <w:t xml:space="preserve"> </w:t>
      </w:r>
      <w:r>
        <w:rPr>
          <w:rFonts w:ascii="Simplified Arabic" w:hAnsi="Simplified Arabic" w:cs="Simplified Arabic"/>
          <w:sz w:val="28"/>
          <w:szCs w:val="28"/>
          <w:rtl/>
        </w:rPr>
        <w:t>تجارية</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مدنية</w:t>
      </w:r>
      <w:r>
        <w:rPr>
          <w:rFonts w:ascii="Simplified Arabic" w:hAnsi="Simplified Arabic" w:cs="Simplified Arabic"/>
          <w:sz w:val="28"/>
          <w:szCs w:val="28"/>
        </w:rPr>
        <w:t xml:space="preserve"> </w:t>
      </w:r>
      <w:r>
        <w:rPr>
          <w:rFonts w:ascii="Simplified Arabic" w:hAnsi="Simplified Arabic" w:cs="Simplified Arabic"/>
          <w:sz w:val="28"/>
          <w:szCs w:val="28"/>
          <w:rtl/>
        </w:rPr>
        <w:t>للتحكيم</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فإن</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يمكنها</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تتمسك</w:t>
      </w:r>
      <w:r>
        <w:rPr>
          <w:rFonts w:ascii="Simplified Arabic" w:hAnsi="Simplified Arabic" w:cs="Simplified Arabic"/>
          <w:sz w:val="28"/>
          <w:szCs w:val="28"/>
        </w:rPr>
        <w:t xml:space="preserve"> </w:t>
      </w:r>
      <w:r>
        <w:rPr>
          <w:rFonts w:ascii="Simplified Arabic" w:hAnsi="Simplified Arabic" w:cs="Simplified Arabic"/>
          <w:sz w:val="28"/>
          <w:szCs w:val="28"/>
          <w:rtl/>
        </w:rPr>
        <w:t>بالحصانة أمام</w:t>
      </w:r>
      <w:r>
        <w:rPr>
          <w:rFonts w:ascii="Simplified Arabic" w:hAnsi="Simplified Arabic" w:cs="Simplified Arabic"/>
          <w:sz w:val="28"/>
          <w:szCs w:val="28"/>
        </w:rPr>
        <w:t xml:space="preserve"> </w:t>
      </w:r>
      <w:r>
        <w:rPr>
          <w:rFonts w:ascii="Simplified Arabic" w:hAnsi="Simplified Arabic" w:cs="Simplified Arabic"/>
          <w:sz w:val="28"/>
          <w:szCs w:val="28"/>
          <w:rtl/>
        </w:rPr>
        <w:t>دولة</w:t>
      </w:r>
      <w:r>
        <w:rPr>
          <w:rFonts w:ascii="Simplified Arabic" w:hAnsi="Simplified Arabic" w:cs="Simplified Arabic"/>
          <w:sz w:val="28"/>
          <w:szCs w:val="28"/>
        </w:rPr>
        <w:t xml:space="preserve"> </w:t>
      </w:r>
      <w:r>
        <w:rPr>
          <w:rFonts w:ascii="Simplified Arabic" w:hAnsi="Simplified Arabic" w:cs="Simplified Arabic"/>
          <w:sz w:val="28"/>
          <w:szCs w:val="28"/>
          <w:rtl/>
        </w:rPr>
        <w:t>متعاقدة</w:t>
      </w:r>
      <w:r>
        <w:rPr>
          <w:rFonts w:ascii="Simplified Arabic" w:hAnsi="Simplified Arabic" w:cs="Simplified Arabic"/>
          <w:sz w:val="28"/>
          <w:szCs w:val="28"/>
        </w:rPr>
        <w:t xml:space="preserve"> </w:t>
      </w:r>
      <w:r>
        <w:rPr>
          <w:rFonts w:ascii="Simplified Arabic" w:hAnsi="Simplified Arabic" w:cs="Simplified Arabic"/>
          <w:sz w:val="28"/>
          <w:szCs w:val="28"/>
          <w:rtl/>
        </w:rPr>
        <w:t>أخرى</w:t>
      </w:r>
      <w:r>
        <w:rPr>
          <w:rFonts w:ascii="Simplified Arabic" w:hAnsi="Simplified Arabic" w:cs="Simplified Arabic"/>
          <w:sz w:val="28"/>
          <w:szCs w:val="28"/>
        </w:rPr>
        <w:t xml:space="preserve"> </w:t>
      </w:r>
      <w:r>
        <w:rPr>
          <w:rFonts w:ascii="Simplified Arabic" w:hAnsi="Simplified Arabic" w:cs="Simplified Arabic"/>
          <w:sz w:val="28"/>
          <w:szCs w:val="28"/>
          <w:rtl/>
        </w:rPr>
        <w:t>يتم</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إقليمها</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بموجب</w:t>
      </w:r>
      <w:r>
        <w:rPr>
          <w:rFonts w:ascii="Simplified Arabic" w:hAnsi="Simplified Arabic" w:cs="Simplified Arabic"/>
          <w:sz w:val="28"/>
          <w:szCs w:val="28"/>
        </w:rPr>
        <w:t xml:space="preserve"> </w:t>
      </w:r>
      <w:r>
        <w:rPr>
          <w:rFonts w:ascii="Simplified Arabic" w:hAnsi="Simplified Arabic" w:cs="Simplified Arabic"/>
          <w:sz w:val="28"/>
          <w:szCs w:val="28"/>
          <w:rtl/>
        </w:rPr>
        <w:t>قانونها</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فلا</w:t>
      </w:r>
      <w:r>
        <w:rPr>
          <w:rFonts w:ascii="Simplified Arabic" w:hAnsi="Simplified Arabic" w:cs="Simplified Arabic"/>
          <w:sz w:val="28"/>
          <w:szCs w:val="28"/>
        </w:rPr>
        <w:t xml:space="preserve"> </w:t>
      </w:r>
      <w:r>
        <w:rPr>
          <w:rFonts w:ascii="Simplified Arabic" w:hAnsi="Simplified Arabic" w:cs="Simplified Arabic"/>
          <w:sz w:val="28"/>
          <w:szCs w:val="28"/>
          <w:rtl/>
        </w:rPr>
        <w:t>يمكن</w:t>
      </w:r>
      <w:r>
        <w:rPr>
          <w:rFonts w:ascii="Simplified Arabic" w:hAnsi="Simplified Arabic" w:cs="Simplified Arabic"/>
          <w:sz w:val="28"/>
          <w:szCs w:val="28"/>
        </w:rPr>
        <w:t xml:space="preserve"> </w:t>
      </w:r>
      <w:r>
        <w:rPr>
          <w:rFonts w:ascii="Simplified Arabic" w:hAnsi="Simplified Arabic" w:cs="Simplified Arabic"/>
          <w:sz w:val="28"/>
          <w:szCs w:val="28"/>
          <w:rtl/>
        </w:rPr>
        <w:t>قبول</w:t>
      </w:r>
      <w:r>
        <w:rPr>
          <w:rFonts w:ascii="Simplified Arabic" w:hAnsi="Simplified Arabic" w:cs="Simplified Arabic"/>
          <w:sz w:val="28"/>
          <w:szCs w:val="28"/>
        </w:rPr>
        <w:t xml:space="preserve"> </w:t>
      </w:r>
      <w:r>
        <w:rPr>
          <w:rFonts w:ascii="Simplified Arabic" w:hAnsi="Simplified Arabic" w:cs="Simplified Arabic"/>
          <w:sz w:val="28"/>
          <w:szCs w:val="28"/>
          <w:rtl/>
        </w:rPr>
        <w:t>إدعاءات الحصانة</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المستمدة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كون</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وضع</w:t>
      </w:r>
      <w:r>
        <w:rPr>
          <w:rFonts w:ascii="Simplified Arabic" w:hAnsi="Simplified Arabic" w:cs="Simplified Arabic"/>
          <w:sz w:val="28"/>
          <w:szCs w:val="28"/>
        </w:rPr>
        <w:t xml:space="preserve"> </w:t>
      </w:r>
      <w:r>
        <w:rPr>
          <w:rFonts w:ascii="Simplified Arabic" w:hAnsi="Simplified Arabic" w:cs="Simplified Arabic"/>
          <w:sz w:val="28"/>
          <w:szCs w:val="28"/>
          <w:rtl/>
        </w:rPr>
        <w:t>سلطة</w:t>
      </w:r>
      <w:r>
        <w:rPr>
          <w:rFonts w:ascii="Simplified Arabic" w:hAnsi="Simplified Arabic" w:cs="Simplified Arabic"/>
          <w:sz w:val="28"/>
          <w:szCs w:val="28"/>
        </w:rPr>
        <w:t xml:space="preserve"> </w:t>
      </w:r>
      <w:r>
        <w:rPr>
          <w:rFonts w:ascii="Simplified Arabic" w:hAnsi="Simplified Arabic" w:cs="Simplified Arabic"/>
          <w:sz w:val="28"/>
          <w:szCs w:val="28"/>
          <w:rtl/>
        </w:rPr>
        <w:t>وتسيد</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لان</w:t>
      </w:r>
      <w:r>
        <w:rPr>
          <w:rFonts w:ascii="Simplified Arabic" w:hAnsi="Simplified Arabic" w:cs="Simplified Arabic"/>
          <w:sz w:val="28"/>
          <w:szCs w:val="28"/>
        </w:rPr>
        <w:t xml:space="preserve"> </w:t>
      </w:r>
      <w:r>
        <w:rPr>
          <w:rFonts w:ascii="Simplified Arabic" w:hAnsi="Simplified Arabic" w:cs="Simplified Arabic"/>
          <w:sz w:val="28"/>
          <w:szCs w:val="28"/>
          <w:rtl/>
        </w:rPr>
        <w:t>ذلك</w:t>
      </w:r>
      <w:r>
        <w:rPr>
          <w:rFonts w:ascii="Simplified Arabic" w:hAnsi="Simplified Arabic" w:cs="Simplified Arabic"/>
          <w:sz w:val="28"/>
          <w:szCs w:val="28"/>
        </w:rPr>
        <w:t xml:space="preserve"> </w:t>
      </w:r>
      <w:r>
        <w:rPr>
          <w:rFonts w:ascii="Simplified Arabic" w:hAnsi="Simplified Arabic" w:cs="Simplified Arabic"/>
          <w:sz w:val="28"/>
          <w:szCs w:val="28"/>
          <w:rtl/>
        </w:rPr>
        <w:t>يتعارض</w:t>
      </w:r>
      <w:r>
        <w:rPr>
          <w:rFonts w:ascii="Simplified Arabic" w:hAnsi="Simplified Arabic" w:cs="Simplified Arabic"/>
          <w:sz w:val="28"/>
          <w:szCs w:val="28"/>
        </w:rPr>
        <w:t xml:space="preserve"> </w:t>
      </w:r>
      <w:r>
        <w:rPr>
          <w:rFonts w:ascii="Simplified Arabic" w:hAnsi="Simplified Arabic" w:cs="Simplified Arabic"/>
          <w:sz w:val="28"/>
          <w:szCs w:val="28"/>
          <w:rtl/>
        </w:rPr>
        <w:t>مع</w:t>
      </w:r>
      <w:r>
        <w:rPr>
          <w:rFonts w:ascii="Simplified Arabic" w:hAnsi="Simplified Arabic" w:cs="Simplified Arabic"/>
          <w:sz w:val="28"/>
          <w:szCs w:val="28"/>
        </w:rPr>
        <w:t xml:space="preserve"> </w:t>
      </w:r>
      <w:r>
        <w:rPr>
          <w:rFonts w:ascii="Simplified Arabic" w:hAnsi="Simplified Arabic" w:cs="Simplified Arabic"/>
          <w:sz w:val="28"/>
          <w:szCs w:val="28"/>
          <w:rtl/>
        </w:rPr>
        <w:t>اتفاق 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الذي أبرمته بهذا</w:t>
      </w:r>
      <w:r>
        <w:rPr>
          <w:rFonts w:ascii="Simplified Arabic" w:hAnsi="Simplified Arabic" w:cs="Simplified Arabic"/>
          <w:sz w:val="28"/>
          <w:szCs w:val="28"/>
        </w:rPr>
        <w:t xml:space="preserve"> </w:t>
      </w:r>
      <w:r>
        <w:rPr>
          <w:rFonts w:ascii="Simplified Arabic" w:hAnsi="Simplified Arabic" w:cs="Simplified Arabic"/>
          <w:sz w:val="28"/>
          <w:szCs w:val="28"/>
          <w:rtl/>
        </w:rPr>
        <w:t>الصدد</w:t>
      </w:r>
      <w:r>
        <w:rPr>
          <w:rFonts w:ascii="Simplified Arabic" w:hAnsi="Simplified Arabic" w:cs="Simplified Arabic"/>
          <w:sz w:val="28"/>
          <w:szCs w:val="28"/>
        </w:rPr>
        <w:t xml:space="preserve"> </w:t>
      </w:r>
      <w:r>
        <w:rPr>
          <w:rFonts w:ascii="Simplified Arabic" w:hAnsi="Simplified Arabic" w:cs="Simplified Arabic"/>
          <w:sz w:val="28"/>
          <w:szCs w:val="28"/>
          <w:rtl/>
        </w:rPr>
        <w:t>نود</w:t>
      </w:r>
      <w:r>
        <w:rPr>
          <w:rFonts w:ascii="Simplified Arabic" w:hAnsi="Simplified Arabic" w:cs="Simplified Arabic"/>
          <w:sz w:val="28"/>
          <w:szCs w:val="28"/>
        </w:rPr>
        <w:t xml:space="preserve"> </w:t>
      </w:r>
      <w:r>
        <w:rPr>
          <w:rFonts w:ascii="Simplified Arabic" w:hAnsi="Simplified Arabic" w:cs="Simplified Arabic"/>
          <w:sz w:val="28"/>
          <w:szCs w:val="28"/>
          <w:rtl/>
        </w:rPr>
        <w:t>طرح</w:t>
      </w:r>
      <w:r>
        <w:rPr>
          <w:rFonts w:ascii="Simplified Arabic" w:hAnsi="Simplified Arabic" w:cs="Simplified Arabic"/>
          <w:sz w:val="28"/>
          <w:szCs w:val="28"/>
        </w:rPr>
        <w:t xml:space="preserve"> </w:t>
      </w:r>
      <w:r>
        <w:rPr>
          <w:rFonts w:ascii="Simplified Arabic" w:hAnsi="Simplified Arabic" w:cs="Simplified Arabic"/>
          <w:sz w:val="28"/>
          <w:szCs w:val="28"/>
          <w:rtl/>
        </w:rPr>
        <w:t>التساؤل</w:t>
      </w:r>
      <w:r>
        <w:rPr>
          <w:rFonts w:ascii="Simplified Arabic" w:hAnsi="Simplified Arabic" w:cs="Simplified Arabic"/>
          <w:sz w:val="28"/>
          <w:szCs w:val="28"/>
        </w:rPr>
        <w:t xml:space="preserve"> </w:t>
      </w:r>
      <w:r>
        <w:rPr>
          <w:rFonts w:ascii="Simplified Arabic" w:hAnsi="Simplified Arabic" w:cs="Simplified Arabic"/>
          <w:sz w:val="28"/>
          <w:szCs w:val="28"/>
          <w:rtl/>
        </w:rPr>
        <w:t>الآتي</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Pr>
        <w:t xml:space="preserve"> </w:t>
      </w:r>
      <w:r>
        <w:rPr>
          <w:rFonts w:ascii="Simplified Arabic" w:hAnsi="Simplified Arabic" w:cs="Simplified Arabic"/>
          <w:sz w:val="28"/>
          <w:szCs w:val="28"/>
          <w:rtl/>
        </w:rPr>
        <w:t>مدى</w:t>
      </w:r>
      <w:r>
        <w:rPr>
          <w:rFonts w:ascii="Simplified Arabic" w:hAnsi="Simplified Arabic" w:cs="Simplified Arabic"/>
          <w:sz w:val="28"/>
          <w:szCs w:val="28"/>
        </w:rPr>
        <w:t xml:space="preserve"> </w:t>
      </w:r>
      <w:r>
        <w:rPr>
          <w:rFonts w:ascii="Simplified Arabic" w:hAnsi="Simplified Arabic" w:cs="Simplified Arabic"/>
          <w:sz w:val="28"/>
          <w:szCs w:val="28"/>
          <w:rtl/>
        </w:rPr>
        <w:t>تأثير</w:t>
      </w:r>
      <w:r>
        <w:rPr>
          <w:rFonts w:ascii="Simplified Arabic" w:hAnsi="Simplified Arabic" w:cs="Simplified Arabic"/>
          <w:sz w:val="28"/>
          <w:szCs w:val="28"/>
        </w:rPr>
        <w:t xml:space="preserve"> </w:t>
      </w:r>
      <w:r>
        <w:rPr>
          <w:rFonts w:ascii="Simplified Arabic" w:hAnsi="Simplified Arabic" w:cs="Simplified Arabic"/>
          <w:sz w:val="28"/>
          <w:szCs w:val="28"/>
          <w:rtl/>
        </w:rPr>
        <w:t>شرط</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 على</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Pr>
        <w:t xml:space="preserve"> </w:t>
      </w:r>
      <w:r>
        <w:rPr>
          <w:rFonts w:ascii="Simplified Arabic" w:hAnsi="Simplified Arabic" w:cs="Simplified Arabic"/>
          <w:sz w:val="28"/>
          <w:szCs w:val="28"/>
          <w:rtl/>
        </w:rPr>
        <w:t>تتمتع</w:t>
      </w:r>
      <w:r>
        <w:rPr>
          <w:rFonts w:ascii="Simplified Arabic" w:hAnsi="Simplified Arabic" w:cs="Simplified Arabic"/>
          <w:sz w:val="28"/>
          <w:szCs w:val="28"/>
        </w:rPr>
        <w:t xml:space="preserve"> </w:t>
      </w:r>
      <w:r>
        <w:rPr>
          <w:rFonts w:ascii="Simplified Arabic" w:hAnsi="Simplified Arabic" w:cs="Simplified Arabic"/>
          <w:sz w:val="28"/>
          <w:szCs w:val="28"/>
          <w:rtl/>
        </w:rPr>
        <w:t>به</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حصانة</w:t>
      </w:r>
      <w:r>
        <w:rPr>
          <w:rFonts w:ascii="Simplified Arabic" w:hAnsi="Simplified Arabic" w:cs="Simplified Arabic"/>
          <w:sz w:val="28"/>
          <w:szCs w:val="28"/>
        </w:rPr>
        <w:t xml:space="preserve"> </w:t>
      </w:r>
      <w:r>
        <w:rPr>
          <w:rFonts w:ascii="Simplified Arabic" w:hAnsi="Simplified Arabic" w:cs="Simplified Arabic"/>
          <w:sz w:val="28"/>
          <w:szCs w:val="28"/>
          <w:rtl/>
        </w:rPr>
        <w:t>قضائية</w:t>
      </w:r>
      <w:r>
        <w:rPr>
          <w:rFonts w:ascii="Simplified Arabic" w:hAnsi="Simplified Arabic" w:cs="Simplified Arabic"/>
          <w:sz w:val="28"/>
          <w:szCs w:val="28"/>
        </w:rPr>
        <w:t xml:space="preserve"> </w:t>
      </w:r>
      <w:r>
        <w:rPr>
          <w:rFonts w:ascii="Simplified Arabic" w:hAnsi="Simplified Arabic" w:cs="Simplified Arabic"/>
          <w:sz w:val="28"/>
          <w:szCs w:val="28"/>
          <w:rtl/>
        </w:rPr>
        <w:t>أمام</w:t>
      </w:r>
      <w:r>
        <w:rPr>
          <w:rFonts w:ascii="Simplified Arabic" w:hAnsi="Simplified Arabic" w:cs="Simplified Arabic"/>
          <w:sz w:val="28"/>
          <w:szCs w:val="28"/>
        </w:rPr>
        <w:t xml:space="preserve"> </w:t>
      </w:r>
      <w:r>
        <w:rPr>
          <w:rFonts w:ascii="Simplified Arabic" w:hAnsi="Simplified Arabic" w:cs="Simplified Arabic"/>
          <w:sz w:val="28"/>
          <w:szCs w:val="28"/>
          <w:rtl/>
        </w:rPr>
        <w:t>المحاكم</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قد</w:t>
      </w:r>
      <w:r>
        <w:rPr>
          <w:rFonts w:ascii="Simplified Arabic" w:hAnsi="Simplified Arabic" w:cs="Simplified Arabic"/>
          <w:sz w:val="28"/>
          <w:szCs w:val="28"/>
        </w:rPr>
        <w:t xml:space="preserve"> </w:t>
      </w:r>
      <w:r>
        <w:rPr>
          <w:rFonts w:ascii="Simplified Arabic" w:hAnsi="Simplified Arabic" w:cs="Simplified Arabic"/>
          <w:sz w:val="28"/>
          <w:szCs w:val="28"/>
          <w:rtl/>
        </w:rPr>
        <w:t>يبدو</w:t>
      </w:r>
      <w:r>
        <w:rPr>
          <w:rFonts w:ascii="Simplified Arabic" w:hAnsi="Simplified Arabic" w:cs="Simplified Arabic"/>
          <w:sz w:val="28"/>
          <w:szCs w:val="28"/>
        </w:rPr>
        <w:t xml:space="preserve"> </w:t>
      </w:r>
      <w:r>
        <w:rPr>
          <w:rFonts w:ascii="Simplified Arabic" w:hAnsi="Simplified Arabic" w:cs="Simplified Arabic"/>
          <w:sz w:val="28"/>
          <w:szCs w:val="28"/>
          <w:rtl/>
        </w:rPr>
        <w:t>غريبا</w:t>
      </w:r>
      <w:r>
        <w:rPr>
          <w:rFonts w:ascii="Simplified Arabic" w:hAnsi="Simplified Arabic" w:cs="Simplified Arabic"/>
          <w:sz w:val="28"/>
          <w:szCs w:val="28"/>
        </w:rPr>
        <w:t xml:space="preserve"> </w:t>
      </w:r>
      <w:r>
        <w:rPr>
          <w:rFonts w:ascii="Simplified Arabic" w:hAnsi="Simplified Arabic" w:cs="Simplified Arabic"/>
          <w:sz w:val="28"/>
          <w:szCs w:val="28"/>
          <w:rtl/>
        </w:rPr>
        <w:t>للوهلة</w:t>
      </w:r>
      <w:r>
        <w:rPr>
          <w:rFonts w:ascii="Simplified Arabic" w:hAnsi="Simplified Arabic" w:cs="Simplified Arabic"/>
          <w:sz w:val="28"/>
          <w:szCs w:val="28"/>
        </w:rPr>
        <w:t xml:space="preserve"> </w:t>
      </w:r>
      <w:r>
        <w:rPr>
          <w:rFonts w:ascii="Simplified Arabic" w:hAnsi="Simplified Arabic" w:cs="Simplified Arabic"/>
          <w:sz w:val="28"/>
          <w:szCs w:val="28"/>
          <w:rtl/>
        </w:rPr>
        <w:t>الأولى أن</w:t>
      </w:r>
      <w:r>
        <w:rPr>
          <w:rFonts w:ascii="Simplified Arabic" w:hAnsi="Simplified Arabic" w:cs="Simplified Arabic"/>
          <w:sz w:val="28"/>
          <w:szCs w:val="28"/>
        </w:rPr>
        <w:t xml:space="preserve"> </w:t>
      </w:r>
      <w:r>
        <w:rPr>
          <w:rFonts w:ascii="Simplified Arabic" w:hAnsi="Simplified Arabic" w:cs="Simplified Arabic"/>
          <w:sz w:val="28"/>
          <w:szCs w:val="28"/>
          <w:rtl/>
        </w:rPr>
        <w:t>يعرض</w:t>
      </w:r>
      <w:r>
        <w:rPr>
          <w:rFonts w:ascii="Simplified Arabic" w:hAnsi="Simplified Arabic" w:cs="Simplified Arabic"/>
          <w:sz w:val="28"/>
          <w:szCs w:val="28"/>
        </w:rPr>
        <w:t xml:space="preserve"> </w:t>
      </w:r>
      <w:r>
        <w:rPr>
          <w:rFonts w:ascii="Simplified Arabic" w:hAnsi="Simplified Arabic" w:cs="Simplified Arabic"/>
          <w:sz w:val="28"/>
          <w:szCs w:val="28"/>
          <w:rtl/>
        </w:rPr>
        <w:t>النزاع</w:t>
      </w:r>
      <w:r>
        <w:rPr>
          <w:rFonts w:ascii="Simplified Arabic" w:hAnsi="Simplified Arabic" w:cs="Simplified Arabic"/>
          <w:sz w:val="28"/>
          <w:szCs w:val="28"/>
        </w:rPr>
        <w:t xml:space="preserve"> </w:t>
      </w:r>
      <w:r>
        <w:rPr>
          <w:rFonts w:ascii="Simplified Arabic" w:hAnsi="Simplified Arabic" w:cs="Simplified Arabic"/>
          <w:sz w:val="28"/>
          <w:szCs w:val="28"/>
          <w:rtl/>
        </w:rPr>
        <w:t>المتفق</w:t>
      </w:r>
      <w:r>
        <w:rPr>
          <w:rFonts w:ascii="Simplified Arabic" w:hAnsi="Simplified Arabic" w:cs="Simplified Arabic"/>
          <w:sz w:val="28"/>
          <w:szCs w:val="28"/>
        </w:rPr>
        <w:t xml:space="preserve"> </w:t>
      </w:r>
      <w:r>
        <w:rPr>
          <w:rFonts w:ascii="Simplified Arabic" w:hAnsi="Simplified Arabic" w:cs="Simplified Arabic"/>
          <w:sz w:val="28"/>
          <w:szCs w:val="28"/>
          <w:rtl/>
        </w:rPr>
        <w:t>بصدده</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أمام</w:t>
      </w:r>
      <w:r>
        <w:rPr>
          <w:rFonts w:ascii="Simplified Arabic" w:hAnsi="Simplified Arabic" w:cs="Simplified Arabic"/>
          <w:sz w:val="28"/>
          <w:szCs w:val="28"/>
        </w:rPr>
        <w:t xml:space="preserve"> </w:t>
      </w:r>
      <w:r>
        <w:rPr>
          <w:rFonts w:ascii="Simplified Arabic" w:hAnsi="Simplified Arabic" w:cs="Simplified Arabic"/>
          <w:sz w:val="28"/>
          <w:szCs w:val="28"/>
          <w:rtl/>
        </w:rPr>
        <w:t>المحاكم</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بيد</w:t>
      </w:r>
      <w:r>
        <w:rPr>
          <w:rFonts w:ascii="Simplified Arabic" w:hAnsi="Simplified Arabic" w:cs="Simplified Arabic"/>
          <w:sz w:val="28"/>
          <w:szCs w:val="28"/>
        </w:rPr>
        <w:t xml:space="preserve"> </w:t>
      </w:r>
      <w:r>
        <w:rPr>
          <w:rFonts w:ascii="Simplified Arabic" w:hAnsi="Simplified Arabic" w:cs="Simplified Arabic"/>
          <w:sz w:val="28"/>
          <w:szCs w:val="28"/>
          <w:rtl/>
        </w:rPr>
        <w:t>انه</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غرابه</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الأمر لان</w:t>
      </w:r>
      <w:r>
        <w:rPr>
          <w:rFonts w:ascii="Simplified Arabic" w:hAnsi="Simplified Arabic" w:cs="Simplified Arabic"/>
          <w:sz w:val="28"/>
          <w:szCs w:val="28"/>
        </w:rPr>
        <w:t xml:space="preserve"> </w:t>
      </w:r>
      <w:r>
        <w:rPr>
          <w:rFonts w:ascii="Simplified Arabic" w:hAnsi="Simplified Arabic" w:cs="Simplified Arabic"/>
          <w:sz w:val="28"/>
          <w:szCs w:val="28"/>
          <w:rtl/>
        </w:rPr>
        <w:t>المحاكم</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قد</w:t>
      </w:r>
      <w:r>
        <w:rPr>
          <w:rFonts w:ascii="Simplified Arabic" w:hAnsi="Simplified Arabic" w:cs="Simplified Arabic"/>
          <w:sz w:val="28"/>
          <w:szCs w:val="28"/>
        </w:rPr>
        <w:t xml:space="preserve"> </w:t>
      </w:r>
      <w:r>
        <w:rPr>
          <w:rFonts w:ascii="Simplified Arabic" w:hAnsi="Simplified Arabic" w:cs="Simplified Arabic"/>
          <w:sz w:val="28"/>
          <w:szCs w:val="28"/>
          <w:rtl/>
        </w:rPr>
        <w:t>تنظر</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المنازعات</w:t>
      </w:r>
      <w:r>
        <w:rPr>
          <w:rFonts w:ascii="Simplified Arabic" w:hAnsi="Simplified Arabic" w:cs="Simplified Arabic"/>
          <w:sz w:val="28"/>
          <w:szCs w:val="28"/>
        </w:rPr>
        <w:t xml:space="preserve"> </w:t>
      </w:r>
      <w:r>
        <w:rPr>
          <w:rFonts w:ascii="Simplified Arabic" w:hAnsi="Simplified Arabic" w:cs="Simplified Arabic"/>
          <w:sz w:val="28"/>
          <w:szCs w:val="28"/>
          <w:rtl/>
        </w:rPr>
        <w:t>الناشئة</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العقد</w:t>
      </w:r>
      <w:r>
        <w:rPr>
          <w:rFonts w:ascii="Simplified Arabic" w:hAnsi="Simplified Arabic" w:cs="Simplified Arabic"/>
          <w:sz w:val="28"/>
          <w:szCs w:val="28"/>
        </w:rPr>
        <w:t xml:space="preserve"> </w:t>
      </w:r>
      <w:r>
        <w:rPr>
          <w:rFonts w:ascii="Simplified Arabic" w:hAnsi="Simplified Arabic" w:cs="Simplified Arabic"/>
          <w:sz w:val="28"/>
          <w:szCs w:val="28"/>
          <w:rtl/>
        </w:rPr>
        <w:t>الذي</w:t>
      </w:r>
      <w:r>
        <w:rPr>
          <w:rFonts w:ascii="Simplified Arabic" w:hAnsi="Simplified Arabic" w:cs="Simplified Arabic"/>
          <w:sz w:val="28"/>
          <w:szCs w:val="28"/>
        </w:rPr>
        <w:t xml:space="preserve"> </w:t>
      </w:r>
      <w:r>
        <w:rPr>
          <w:rFonts w:ascii="Simplified Arabic" w:hAnsi="Simplified Arabic" w:cs="Simplified Arabic"/>
          <w:sz w:val="28"/>
          <w:szCs w:val="28"/>
          <w:rtl/>
        </w:rPr>
        <w:t>اتفق</w:t>
      </w:r>
      <w:r>
        <w:rPr>
          <w:rFonts w:ascii="Simplified Arabic" w:hAnsi="Simplified Arabic" w:cs="Simplified Arabic"/>
          <w:sz w:val="28"/>
          <w:szCs w:val="28"/>
        </w:rPr>
        <w:t xml:space="preserve"> </w:t>
      </w:r>
      <w:r>
        <w:rPr>
          <w:rFonts w:ascii="Simplified Arabic" w:hAnsi="Simplified Arabic" w:cs="Simplified Arabic"/>
          <w:sz w:val="28"/>
          <w:szCs w:val="28"/>
          <w:rtl/>
        </w:rPr>
        <w:t>بصدده</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في مناسبات</w:t>
      </w:r>
      <w:r>
        <w:rPr>
          <w:rFonts w:ascii="Simplified Arabic" w:hAnsi="Simplified Arabic" w:cs="Simplified Arabic"/>
          <w:sz w:val="28"/>
          <w:szCs w:val="28"/>
        </w:rPr>
        <w:t xml:space="preserve"> </w:t>
      </w:r>
      <w:r>
        <w:rPr>
          <w:rFonts w:ascii="Simplified Arabic" w:hAnsi="Simplified Arabic" w:cs="Simplified Arabic"/>
          <w:sz w:val="28"/>
          <w:szCs w:val="28"/>
          <w:rtl/>
        </w:rPr>
        <w:t>عديدة</w:t>
      </w:r>
      <w:r>
        <w:rPr>
          <w:rFonts w:ascii="Simplified Arabic" w:hAnsi="Simplified Arabic" w:cs="Simplified Arabic"/>
          <w:sz w:val="28"/>
          <w:szCs w:val="28"/>
        </w:rPr>
        <w:t xml:space="preserve"> : </w:t>
      </w:r>
      <w:r>
        <w:rPr>
          <w:rFonts w:ascii="Simplified Arabic" w:hAnsi="Simplified Arabic" w:cs="Simplified Arabic"/>
          <w:sz w:val="28"/>
          <w:szCs w:val="28"/>
          <w:rtl/>
        </w:rPr>
        <w:t>فإذا</w:t>
      </w:r>
      <w:r>
        <w:rPr>
          <w:rFonts w:ascii="Simplified Arabic" w:hAnsi="Simplified Arabic" w:cs="Simplified Arabic"/>
          <w:sz w:val="28"/>
          <w:szCs w:val="28"/>
        </w:rPr>
        <w:t xml:space="preserve"> </w:t>
      </w:r>
      <w:r>
        <w:rPr>
          <w:rFonts w:ascii="Simplified Arabic" w:hAnsi="Simplified Arabic" w:cs="Simplified Arabic"/>
          <w:sz w:val="28"/>
          <w:szCs w:val="28"/>
          <w:rtl/>
        </w:rPr>
        <w:t>عرضت</w:t>
      </w:r>
      <w:r>
        <w:rPr>
          <w:rFonts w:ascii="Simplified Arabic" w:hAnsi="Simplified Arabic" w:cs="Simplified Arabic"/>
          <w:sz w:val="28"/>
          <w:szCs w:val="28"/>
        </w:rPr>
        <w:t xml:space="preserve"> </w:t>
      </w:r>
      <w:r>
        <w:rPr>
          <w:rFonts w:ascii="Simplified Arabic" w:hAnsi="Simplified Arabic" w:cs="Simplified Arabic"/>
          <w:sz w:val="28"/>
          <w:szCs w:val="28"/>
          <w:rtl/>
        </w:rPr>
        <w:t>المنازعة</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اتفق</w:t>
      </w:r>
      <w:r>
        <w:rPr>
          <w:rFonts w:ascii="Simplified Arabic" w:hAnsi="Simplified Arabic" w:cs="Simplified Arabic"/>
          <w:sz w:val="28"/>
          <w:szCs w:val="28"/>
        </w:rPr>
        <w:t xml:space="preserve"> </w:t>
      </w:r>
      <w:r>
        <w:rPr>
          <w:rFonts w:ascii="Simplified Arabic" w:hAnsi="Simplified Arabic" w:cs="Simplified Arabic"/>
          <w:sz w:val="28"/>
          <w:szCs w:val="28"/>
          <w:rtl/>
        </w:rPr>
        <w:t>بصددها</w:t>
      </w:r>
      <w:r>
        <w:rPr>
          <w:rFonts w:ascii="Simplified Arabic" w:hAnsi="Simplified Arabic" w:cs="Simplified Arabic"/>
          <w:sz w:val="28"/>
          <w:szCs w:val="28"/>
        </w:rPr>
        <w:t xml:space="preserve"> </w:t>
      </w:r>
      <w:r>
        <w:rPr>
          <w:rFonts w:ascii="Simplified Arabic" w:hAnsi="Simplified Arabic" w:cs="Simplified Arabic"/>
          <w:sz w:val="28"/>
          <w:szCs w:val="28"/>
          <w:rtl/>
        </w:rPr>
        <w:t>اللجوء</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أمام</w:t>
      </w:r>
      <w:r>
        <w:rPr>
          <w:rFonts w:ascii="Simplified Arabic" w:hAnsi="Simplified Arabic" w:cs="Simplified Arabic"/>
          <w:sz w:val="28"/>
          <w:szCs w:val="28"/>
        </w:rPr>
        <w:t xml:space="preserve"> </w:t>
      </w:r>
      <w:r>
        <w:rPr>
          <w:rFonts w:ascii="Simplified Arabic" w:hAnsi="Simplified Arabic" w:cs="Simplified Arabic"/>
          <w:sz w:val="28"/>
          <w:szCs w:val="28"/>
          <w:rtl/>
        </w:rPr>
        <w:t>القضاء الوطني</w:t>
      </w:r>
      <w:r>
        <w:rPr>
          <w:rFonts w:ascii="Simplified Arabic" w:hAnsi="Simplified Arabic" w:cs="Simplified Arabic"/>
          <w:sz w:val="28"/>
          <w:szCs w:val="28"/>
        </w:rPr>
        <w:t xml:space="preserve"> </w:t>
      </w:r>
      <w:r>
        <w:rPr>
          <w:rFonts w:ascii="Simplified Arabic" w:hAnsi="Simplified Arabic" w:cs="Simplified Arabic"/>
          <w:sz w:val="28"/>
          <w:szCs w:val="28"/>
          <w:rtl/>
        </w:rPr>
        <w:t>لدولة</w:t>
      </w:r>
      <w:r>
        <w:rPr>
          <w:rFonts w:ascii="Simplified Arabic" w:hAnsi="Simplified Arabic" w:cs="Simplified Arabic"/>
          <w:sz w:val="28"/>
          <w:szCs w:val="28"/>
        </w:rPr>
        <w:t xml:space="preserve"> </w:t>
      </w:r>
      <w:r>
        <w:rPr>
          <w:rFonts w:ascii="Simplified Arabic" w:hAnsi="Simplified Arabic" w:cs="Simplified Arabic"/>
          <w:sz w:val="28"/>
          <w:szCs w:val="28"/>
          <w:rtl/>
        </w:rPr>
        <w:t>أخرى</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أمام</w:t>
      </w:r>
      <w:r>
        <w:rPr>
          <w:rFonts w:ascii="Simplified Arabic" w:hAnsi="Simplified Arabic" w:cs="Simplified Arabic"/>
          <w:sz w:val="28"/>
          <w:szCs w:val="28"/>
        </w:rPr>
        <w:t xml:space="preserve"> </w:t>
      </w:r>
      <w:r>
        <w:rPr>
          <w:rFonts w:ascii="Simplified Arabic" w:hAnsi="Simplified Arabic" w:cs="Simplified Arabic"/>
          <w:sz w:val="28"/>
          <w:szCs w:val="28"/>
          <w:rtl/>
        </w:rPr>
        <w:t>القضاء</w:t>
      </w:r>
      <w:r>
        <w:rPr>
          <w:rFonts w:ascii="Simplified Arabic" w:hAnsi="Simplified Arabic" w:cs="Simplified Arabic"/>
          <w:sz w:val="28"/>
          <w:szCs w:val="28"/>
        </w:rPr>
        <w:t xml:space="preserve"> </w:t>
      </w:r>
      <w:r>
        <w:rPr>
          <w:rFonts w:ascii="Simplified Arabic" w:hAnsi="Simplified Arabic" w:cs="Simplified Arabic"/>
          <w:sz w:val="28"/>
          <w:szCs w:val="28"/>
          <w:rtl/>
        </w:rPr>
        <w:t>الوطني</w:t>
      </w:r>
      <w:r>
        <w:rPr>
          <w:rFonts w:ascii="Simplified Arabic" w:hAnsi="Simplified Arabic" w:cs="Simplified Arabic"/>
          <w:sz w:val="28"/>
          <w:szCs w:val="28"/>
        </w:rPr>
        <w:t xml:space="preserve"> </w:t>
      </w:r>
      <w:r>
        <w:rPr>
          <w:rFonts w:ascii="Simplified Arabic" w:hAnsi="Simplified Arabic" w:cs="Simplified Arabic"/>
          <w:sz w:val="28"/>
          <w:szCs w:val="28"/>
          <w:rtl/>
        </w:rPr>
        <w:t>للدولة</w:t>
      </w:r>
      <w:r>
        <w:rPr>
          <w:rFonts w:ascii="Simplified Arabic" w:hAnsi="Simplified Arabic" w:cs="Simplified Arabic"/>
          <w:sz w:val="28"/>
          <w:szCs w:val="28"/>
        </w:rPr>
        <w:t xml:space="preserve"> </w:t>
      </w:r>
      <w:r>
        <w:rPr>
          <w:rFonts w:ascii="Simplified Arabic" w:hAnsi="Simplified Arabic" w:cs="Simplified Arabic"/>
          <w:sz w:val="28"/>
          <w:szCs w:val="28"/>
          <w:rtl/>
        </w:rPr>
        <w:t>وفي</w:t>
      </w:r>
      <w:r>
        <w:rPr>
          <w:rFonts w:ascii="Simplified Arabic" w:hAnsi="Simplified Arabic" w:cs="Simplified Arabic"/>
          <w:sz w:val="28"/>
          <w:szCs w:val="28"/>
        </w:rPr>
        <w:t xml:space="preserve"> </w:t>
      </w:r>
      <w:r>
        <w:rPr>
          <w:rFonts w:ascii="Simplified Arabic" w:hAnsi="Simplified Arabic" w:cs="Simplified Arabic"/>
          <w:sz w:val="28"/>
          <w:szCs w:val="28"/>
          <w:rtl/>
        </w:rPr>
        <w:t>الفرض</w:t>
      </w:r>
      <w:r>
        <w:rPr>
          <w:rFonts w:ascii="Simplified Arabic" w:hAnsi="Simplified Arabic" w:cs="Simplified Arabic"/>
          <w:sz w:val="28"/>
          <w:szCs w:val="28"/>
        </w:rPr>
        <w:t xml:space="preserve"> </w:t>
      </w:r>
      <w:r>
        <w:rPr>
          <w:rFonts w:ascii="Simplified Arabic" w:hAnsi="Simplified Arabic" w:cs="Simplified Arabic"/>
          <w:sz w:val="28"/>
          <w:szCs w:val="28"/>
          <w:rtl/>
        </w:rPr>
        <w:t>الأول</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فان</w:t>
      </w:r>
      <w:r>
        <w:rPr>
          <w:rFonts w:ascii="Simplified Arabic" w:hAnsi="Simplified Arabic" w:cs="Simplified Arabic"/>
          <w:sz w:val="28"/>
          <w:szCs w:val="28"/>
        </w:rPr>
        <w:t xml:space="preserve"> </w:t>
      </w:r>
      <w:r>
        <w:rPr>
          <w:rFonts w:ascii="Simplified Arabic" w:hAnsi="Simplified Arabic" w:cs="Simplified Arabic"/>
          <w:sz w:val="28"/>
          <w:szCs w:val="28"/>
          <w:rtl/>
        </w:rPr>
        <w:t>التجاء</w:t>
      </w:r>
      <w:r>
        <w:rPr>
          <w:rFonts w:ascii="Simplified Arabic" w:hAnsi="Simplified Arabic" w:cs="Simplified Arabic"/>
          <w:sz w:val="28"/>
          <w:szCs w:val="28"/>
        </w:rPr>
        <w:t xml:space="preserve"> </w:t>
      </w:r>
      <w:r>
        <w:rPr>
          <w:rFonts w:ascii="Simplified Arabic" w:hAnsi="Simplified Arabic" w:cs="Simplified Arabic"/>
          <w:sz w:val="28"/>
          <w:szCs w:val="28"/>
          <w:rtl/>
        </w:rPr>
        <w:t>الدولة المتعاقدة</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القضاء</w:t>
      </w:r>
      <w:r>
        <w:rPr>
          <w:rFonts w:ascii="Simplified Arabic" w:hAnsi="Simplified Arabic" w:cs="Simplified Arabic"/>
          <w:sz w:val="28"/>
          <w:szCs w:val="28"/>
        </w:rPr>
        <w:t xml:space="preserve"> </w:t>
      </w:r>
      <w:r>
        <w:rPr>
          <w:rFonts w:ascii="Simplified Arabic" w:hAnsi="Simplified Arabic" w:cs="Simplified Arabic"/>
          <w:sz w:val="28"/>
          <w:szCs w:val="28"/>
          <w:rtl/>
        </w:rPr>
        <w:t>الوطني</w:t>
      </w:r>
      <w:r>
        <w:rPr>
          <w:rFonts w:ascii="Simplified Arabic" w:hAnsi="Simplified Arabic" w:cs="Simplified Arabic"/>
          <w:sz w:val="28"/>
          <w:szCs w:val="28"/>
        </w:rPr>
        <w:t xml:space="preserve"> </w:t>
      </w:r>
      <w:r>
        <w:rPr>
          <w:rFonts w:ascii="Simplified Arabic" w:hAnsi="Simplified Arabic" w:cs="Simplified Arabic"/>
          <w:sz w:val="28"/>
          <w:szCs w:val="28"/>
          <w:rtl/>
        </w:rPr>
        <w:t>لدولة</w:t>
      </w:r>
      <w:r>
        <w:rPr>
          <w:rFonts w:ascii="Simplified Arabic" w:hAnsi="Simplified Arabic" w:cs="Simplified Arabic"/>
          <w:sz w:val="28"/>
          <w:szCs w:val="28"/>
        </w:rPr>
        <w:t xml:space="preserve"> </w:t>
      </w:r>
      <w:r>
        <w:rPr>
          <w:rFonts w:ascii="Simplified Arabic" w:hAnsi="Simplified Arabic" w:cs="Simplified Arabic"/>
          <w:sz w:val="28"/>
          <w:szCs w:val="28"/>
          <w:rtl/>
        </w:rPr>
        <w:t>أخرى</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يفيد</w:t>
      </w:r>
      <w:r>
        <w:rPr>
          <w:rFonts w:ascii="Simplified Arabic" w:hAnsi="Simplified Arabic" w:cs="Simplified Arabic"/>
          <w:sz w:val="28"/>
          <w:szCs w:val="28"/>
        </w:rPr>
        <w:t xml:space="preserve"> </w:t>
      </w:r>
      <w:r>
        <w:rPr>
          <w:rFonts w:ascii="Simplified Arabic" w:hAnsi="Simplified Arabic" w:cs="Simplified Arabic"/>
          <w:sz w:val="28"/>
          <w:szCs w:val="28"/>
          <w:rtl/>
        </w:rPr>
        <w:t>التنازل</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جانبها</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حصانتها</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ولا يثير</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الفرض</w:t>
      </w:r>
      <w:r>
        <w:rPr>
          <w:rFonts w:ascii="Simplified Arabic" w:hAnsi="Simplified Arabic" w:cs="Simplified Arabic"/>
          <w:sz w:val="28"/>
          <w:szCs w:val="28"/>
        </w:rPr>
        <w:t xml:space="preserve"> </w:t>
      </w:r>
      <w:r>
        <w:rPr>
          <w:rFonts w:ascii="Simplified Arabic" w:hAnsi="Simplified Arabic" w:cs="Simplified Arabic"/>
          <w:sz w:val="28"/>
          <w:szCs w:val="28"/>
          <w:rtl/>
        </w:rPr>
        <w:t>أية</w:t>
      </w:r>
      <w:r>
        <w:rPr>
          <w:rFonts w:ascii="Simplified Arabic" w:hAnsi="Simplified Arabic" w:cs="Simplified Arabic"/>
          <w:sz w:val="28"/>
          <w:szCs w:val="28"/>
        </w:rPr>
        <w:t xml:space="preserve"> </w:t>
      </w:r>
      <w:r>
        <w:rPr>
          <w:rFonts w:ascii="Simplified Arabic" w:hAnsi="Simplified Arabic" w:cs="Simplified Arabic"/>
          <w:sz w:val="28"/>
          <w:szCs w:val="28"/>
          <w:rtl/>
        </w:rPr>
        <w:t>صعوبة</w:t>
      </w:r>
      <w:r>
        <w:rPr>
          <w:rFonts w:ascii="Simplified Arabic" w:hAnsi="Simplified Arabic" w:cs="Simplified Arabic"/>
          <w:sz w:val="28"/>
          <w:szCs w:val="28"/>
        </w:rPr>
        <w:t xml:space="preserve"> </w:t>
      </w:r>
      <w:r>
        <w:rPr>
          <w:rFonts w:ascii="Simplified Arabic" w:hAnsi="Simplified Arabic" w:cs="Simplified Arabic"/>
          <w:sz w:val="28"/>
          <w:szCs w:val="28"/>
          <w:rtl/>
        </w:rPr>
        <w:t>لأنه</w:t>
      </w:r>
      <w:r>
        <w:rPr>
          <w:rFonts w:ascii="Simplified Arabic" w:hAnsi="Simplified Arabic" w:cs="Simplified Arabic"/>
          <w:sz w:val="28"/>
          <w:szCs w:val="28"/>
        </w:rPr>
        <w:t xml:space="preserve"> </w:t>
      </w:r>
      <w:r>
        <w:rPr>
          <w:rFonts w:ascii="Simplified Arabic" w:hAnsi="Simplified Arabic" w:cs="Simplified Arabic"/>
          <w:sz w:val="28"/>
          <w:szCs w:val="28"/>
          <w:rtl/>
        </w:rPr>
        <w:t>محض</w:t>
      </w:r>
      <w:r>
        <w:rPr>
          <w:rFonts w:ascii="Simplified Arabic" w:hAnsi="Simplified Arabic" w:cs="Simplified Arabic"/>
          <w:sz w:val="28"/>
          <w:szCs w:val="28"/>
        </w:rPr>
        <w:t xml:space="preserve"> </w:t>
      </w:r>
      <w:r>
        <w:rPr>
          <w:rFonts w:ascii="Simplified Arabic" w:hAnsi="Simplified Arabic" w:cs="Simplified Arabic"/>
          <w:sz w:val="28"/>
          <w:szCs w:val="28"/>
          <w:rtl/>
        </w:rPr>
        <w:t>تطبيق</w:t>
      </w:r>
      <w:r>
        <w:rPr>
          <w:rFonts w:ascii="Simplified Arabic" w:hAnsi="Simplified Arabic" w:cs="Simplified Arabic"/>
          <w:sz w:val="28"/>
          <w:szCs w:val="28"/>
        </w:rPr>
        <w:t xml:space="preserve"> </w:t>
      </w:r>
      <w:r>
        <w:rPr>
          <w:rFonts w:ascii="Simplified Arabic" w:hAnsi="Simplified Arabic" w:cs="Simplified Arabic"/>
          <w:sz w:val="28"/>
          <w:szCs w:val="28"/>
          <w:rtl/>
        </w:rPr>
        <w:t>للقواعد</w:t>
      </w:r>
      <w:r>
        <w:rPr>
          <w:rFonts w:ascii="Simplified Arabic" w:hAnsi="Simplified Arabic" w:cs="Simplified Arabic"/>
          <w:sz w:val="28"/>
          <w:szCs w:val="28"/>
        </w:rPr>
        <w:t xml:space="preserve"> </w:t>
      </w:r>
      <w:r>
        <w:rPr>
          <w:rFonts w:ascii="Simplified Arabic" w:hAnsi="Simplified Arabic" w:cs="Simplified Arabic"/>
          <w:sz w:val="28"/>
          <w:szCs w:val="28"/>
          <w:rtl/>
        </w:rPr>
        <w:t>المستقرة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الشأن</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أما</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الفرض</w:t>
      </w:r>
      <w:r>
        <w:rPr>
          <w:rFonts w:ascii="Simplified Arabic" w:hAnsi="Simplified Arabic" w:cs="Simplified Arabic"/>
          <w:sz w:val="28"/>
          <w:szCs w:val="28"/>
        </w:rPr>
        <w:t xml:space="preserve"> </w:t>
      </w:r>
      <w:r>
        <w:rPr>
          <w:rFonts w:ascii="Simplified Arabic" w:hAnsi="Simplified Arabic" w:cs="Simplified Arabic"/>
          <w:sz w:val="28"/>
          <w:szCs w:val="28"/>
          <w:rtl/>
        </w:rPr>
        <w:t>الثاني</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فان</w:t>
      </w:r>
      <w:r>
        <w:rPr>
          <w:rFonts w:ascii="Simplified Arabic" w:hAnsi="Simplified Arabic" w:cs="Simplified Arabic"/>
          <w:sz w:val="28"/>
          <w:szCs w:val="28"/>
        </w:rPr>
        <w:t xml:space="preserve"> </w:t>
      </w:r>
      <w:r>
        <w:rPr>
          <w:rFonts w:ascii="Simplified Arabic" w:hAnsi="Simplified Arabic" w:cs="Simplified Arabic"/>
          <w:sz w:val="28"/>
          <w:szCs w:val="28"/>
          <w:rtl/>
        </w:rPr>
        <w:t>المستثمر</w:t>
      </w:r>
      <w:r>
        <w:rPr>
          <w:rFonts w:ascii="Simplified Arabic" w:hAnsi="Simplified Arabic" w:cs="Simplified Arabic"/>
          <w:sz w:val="28"/>
          <w:szCs w:val="28"/>
        </w:rPr>
        <w:t xml:space="preserve"> </w:t>
      </w:r>
      <w:r>
        <w:rPr>
          <w:rFonts w:ascii="Simplified Arabic" w:hAnsi="Simplified Arabic" w:cs="Simplified Arabic"/>
          <w:sz w:val="28"/>
          <w:szCs w:val="28"/>
          <w:rtl/>
        </w:rPr>
        <w:t>يلجأ</w:t>
      </w:r>
      <w:r>
        <w:rPr>
          <w:rFonts w:ascii="Simplified Arabic" w:hAnsi="Simplified Arabic" w:cs="Simplified Arabic"/>
          <w:sz w:val="28"/>
          <w:szCs w:val="28"/>
        </w:rPr>
        <w:t xml:space="preserve"> </w:t>
      </w:r>
      <w:r>
        <w:rPr>
          <w:rFonts w:ascii="Simplified Arabic" w:hAnsi="Simplified Arabic" w:cs="Simplified Arabic"/>
          <w:sz w:val="28"/>
          <w:szCs w:val="28"/>
          <w:rtl/>
        </w:rPr>
        <w:t>الى</w:t>
      </w:r>
      <w:r>
        <w:rPr>
          <w:rFonts w:ascii="Simplified Arabic" w:hAnsi="Simplified Arabic" w:cs="Simplified Arabic"/>
          <w:sz w:val="28"/>
          <w:szCs w:val="28"/>
        </w:rPr>
        <w:t xml:space="preserve"> </w:t>
      </w:r>
      <w:r>
        <w:rPr>
          <w:rFonts w:ascii="Simplified Arabic" w:hAnsi="Simplified Arabic" w:cs="Simplified Arabic"/>
          <w:sz w:val="28"/>
          <w:szCs w:val="28"/>
          <w:rtl/>
        </w:rPr>
        <w:t>القضاء</w:t>
      </w:r>
      <w:r>
        <w:rPr>
          <w:rFonts w:ascii="Simplified Arabic" w:hAnsi="Simplified Arabic" w:cs="Simplified Arabic"/>
          <w:sz w:val="28"/>
          <w:szCs w:val="28"/>
        </w:rPr>
        <w:t xml:space="preserve"> </w:t>
      </w:r>
      <w:r>
        <w:rPr>
          <w:rFonts w:ascii="Simplified Arabic" w:hAnsi="Simplified Arabic" w:cs="Simplified Arabic"/>
          <w:sz w:val="28"/>
          <w:szCs w:val="28"/>
          <w:rtl/>
        </w:rPr>
        <w:t>الوطني</w:t>
      </w:r>
      <w:r>
        <w:rPr>
          <w:rFonts w:ascii="Simplified Arabic" w:hAnsi="Simplified Arabic" w:cs="Simplified Arabic"/>
          <w:sz w:val="28"/>
          <w:szCs w:val="28"/>
        </w:rPr>
        <w:t xml:space="preserve"> </w:t>
      </w:r>
      <w:r>
        <w:rPr>
          <w:rFonts w:ascii="Simplified Arabic" w:hAnsi="Simplified Arabic" w:cs="Simplified Arabic"/>
          <w:sz w:val="28"/>
          <w:szCs w:val="28"/>
          <w:rtl/>
        </w:rPr>
        <w:t>ويرفع</w:t>
      </w:r>
      <w:r>
        <w:rPr>
          <w:rFonts w:ascii="Simplified Arabic" w:hAnsi="Simplified Arabic" w:cs="Simplified Arabic"/>
          <w:sz w:val="28"/>
          <w:szCs w:val="28"/>
        </w:rPr>
        <w:t xml:space="preserve"> </w:t>
      </w:r>
      <w:r>
        <w:rPr>
          <w:rFonts w:ascii="Simplified Arabic" w:hAnsi="Simplified Arabic" w:cs="Simplified Arabic"/>
          <w:sz w:val="28"/>
          <w:szCs w:val="28"/>
          <w:rtl/>
        </w:rPr>
        <w:t>الدعوى</w:t>
      </w:r>
      <w:r>
        <w:rPr>
          <w:rFonts w:ascii="Simplified Arabic" w:hAnsi="Simplified Arabic" w:cs="Simplified Arabic"/>
          <w:sz w:val="28"/>
          <w:szCs w:val="28"/>
        </w:rPr>
        <w:t xml:space="preserve"> </w:t>
      </w:r>
      <w:r>
        <w:rPr>
          <w:rFonts w:ascii="Simplified Arabic" w:hAnsi="Simplified Arabic" w:cs="Simplified Arabic"/>
          <w:sz w:val="28"/>
          <w:szCs w:val="28"/>
          <w:rtl/>
        </w:rPr>
        <w:t>أمامه</w:t>
      </w:r>
      <w:r>
        <w:rPr>
          <w:rFonts w:ascii="Simplified Arabic" w:hAnsi="Simplified Arabic" w:cs="Simplified Arabic"/>
          <w:sz w:val="28"/>
          <w:szCs w:val="28"/>
        </w:rPr>
        <w:t xml:space="preserve"> </w:t>
      </w:r>
      <w:r>
        <w:rPr>
          <w:rFonts w:ascii="Simplified Arabic" w:hAnsi="Simplified Arabic" w:cs="Simplified Arabic"/>
          <w:sz w:val="28"/>
          <w:szCs w:val="28"/>
          <w:rtl/>
        </w:rPr>
        <w:t>ضد</w:t>
      </w:r>
      <w:r>
        <w:rPr>
          <w:rFonts w:ascii="Simplified Arabic" w:hAnsi="Simplified Arabic" w:cs="Simplified Arabic"/>
          <w:sz w:val="28"/>
          <w:szCs w:val="28"/>
        </w:rPr>
        <w:t xml:space="preserve"> </w:t>
      </w:r>
      <w:r>
        <w:rPr>
          <w:rFonts w:ascii="Simplified Arabic" w:hAnsi="Simplified Arabic" w:cs="Simplified Arabic"/>
          <w:sz w:val="28"/>
          <w:szCs w:val="28"/>
          <w:rtl/>
        </w:rPr>
        <w:t>الدولة المتعاقدة</w:t>
      </w:r>
      <w:r>
        <w:rPr>
          <w:rFonts w:ascii="Simplified Arabic" w:hAnsi="Simplified Arabic" w:cs="Simplified Arabic"/>
          <w:sz w:val="28"/>
          <w:szCs w:val="28"/>
        </w:rPr>
        <w:t xml:space="preserve"> </w:t>
      </w:r>
      <w:r>
        <w:rPr>
          <w:rFonts w:ascii="Simplified Arabic" w:hAnsi="Simplified Arabic" w:cs="Simplified Arabic"/>
          <w:sz w:val="28"/>
          <w:szCs w:val="28"/>
          <w:rtl/>
        </w:rPr>
        <w:t>معه</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فجانب</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الفقه،</w:t>
      </w:r>
      <w:r>
        <w:rPr>
          <w:rFonts w:ascii="Simplified Arabic" w:hAnsi="Simplified Arabic" w:cs="Simplified Arabic"/>
          <w:sz w:val="28"/>
          <w:szCs w:val="28"/>
        </w:rPr>
        <w:t xml:space="preserve"> </w:t>
      </w:r>
      <w:r>
        <w:rPr>
          <w:rFonts w:ascii="Simplified Arabic" w:hAnsi="Simplified Arabic" w:cs="Simplified Arabic"/>
          <w:sz w:val="28"/>
          <w:szCs w:val="28"/>
          <w:rtl/>
        </w:rPr>
        <w:t>يرى</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حق</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التمسك</w:t>
      </w:r>
      <w:r>
        <w:rPr>
          <w:rFonts w:ascii="Simplified Arabic" w:hAnsi="Simplified Arabic" w:cs="Simplified Arabic"/>
          <w:sz w:val="28"/>
          <w:szCs w:val="28"/>
        </w:rPr>
        <w:t xml:space="preserve"> </w:t>
      </w:r>
      <w:r>
        <w:rPr>
          <w:rFonts w:ascii="Simplified Arabic" w:hAnsi="Simplified Arabic" w:cs="Simplified Arabic"/>
          <w:sz w:val="28"/>
          <w:szCs w:val="28"/>
          <w:rtl/>
        </w:rPr>
        <w:t>بحصانتها</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رغم وجود</w:t>
      </w:r>
      <w:r>
        <w:rPr>
          <w:rFonts w:ascii="Simplified Arabic" w:hAnsi="Simplified Arabic" w:cs="Simplified Arabic"/>
          <w:sz w:val="28"/>
          <w:szCs w:val="28"/>
        </w:rPr>
        <w:t xml:space="preserve"> </w:t>
      </w:r>
      <w:r>
        <w:rPr>
          <w:rFonts w:ascii="Simplified Arabic" w:hAnsi="Simplified Arabic" w:cs="Simplified Arabic"/>
          <w:sz w:val="28"/>
          <w:szCs w:val="28"/>
          <w:rtl/>
        </w:rPr>
        <w:t>شرط</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ويستند</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الجانب</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الفقه</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قوله</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تنازل</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حصانتها أمر</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يفترض</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ولا</w:t>
      </w:r>
      <w:r>
        <w:rPr>
          <w:rFonts w:ascii="Simplified Arabic" w:hAnsi="Simplified Arabic" w:cs="Simplified Arabic"/>
          <w:sz w:val="28"/>
          <w:szCs w:val="28"/>
        </w:rPr>
        <w:t xml:space="preserve"> </w:t>
      </w:r>
      <w:r>
        <w:rPr>
          <w:rFonts w:ascii="Simplified Arabic" w:hAnsi="Simplified Arabic" w:cs="Simplified Arabic"/>
          <w:sz w:val="28"/>
          <w:szCs w:val="28"/>
          <w:rtl/>
        </w:rPr>
        <w:t>بد</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يكون</w:t>
      </w:r>
      <w:r>
        <w:rPr>
          <w:rFonts w:ascii="Simplified Arabic" w:hAnsi="Simplified Arabic" w:cs="Simplified Arabic"/>
          <w:sz w:val="28"/>
          <w:szCs w:val="28"/>
        </w:rPr>
        <w:t xml:space="preserve"> </w:t>
      </w:r>
      <w:r>
        <w:rPr>
          <w:rFonts w:ascii="Simplified Arabic" w:hAnsi="Simplified Arabic" w:cs="Simplified Arabic"/>
          <w:sz w:val="28"/>
          <w:szCs w:val="28"/>
          <w:rtl/>
        </w:rPr>
        <w:t>صريحا</w:t>
      </w:r>
      <w:r>
        <w:rPr>
          <w:rFonts w:ascii="Simplified Arabic" w:hAnsi="Simplified Arabic" w:cs="Simplified Arabic"/>
          <w:sz w:val="28"/>
          <w:szCs w:val="28"/>
        </w:rPr>
        <w:t xml:space="preserve"> </w:t>
      </w:r>
      <w:r>
        <w:rPr>
          <w:rFonts w:ascii="Simplified Arabic" w:hAnsi="Simplified Arabic" w:cs="Simplified Arabic"/>
          <w:sz w:val="28"/>
          <w:szCs w:val="28"/>
          <w:rtl/>
        </w:rPr>
        <w:t>وان</w:t>
      </w:r>
      <w:r>
        <w:rPr>
          <w:rFonts w:ascii="Simplified Arabic" w:hAnsi="Simplified Arabic" w:cs="Simplified Arabic"/>
          <w:sz w:val="28"/>
          <w:szCs w:val="28"/>
        </w:rPr>
        <w:t xml:space="preserve"> </w:t>
      </w:r>
      <w:r>
        <w:rPr>
          <w:rFonts w:ascii="Simplified Arabic" w:hAnsi="Simplified Arabic" w:cs="Simplified Arabic"/>
          <w:sz w:val="28"/>
          <w:szCs w:val="28"/>
          <w:rtl/>
        </w:rPr>
        <w:t>وجود</w:t>
      </w:r>
      <w:r>
        <w:rPr>
          <w:rFonts w:ascii="Simplified Arabic" w:hAnsi="Simplified Arabic" w:cs="Simplified Arabic"/>
          <w:sz w:val="28"/>
          <w:szCs w:val="28"/>
        </w:rPr>
        <w:t xml:space="preserve"> </w:t>
      </w:r>
      <w:r>
        <w:rPr>
          <w:rFonts w:ascii="Simplified Arabic" w:hAnsi="Simplified Arabic" w:cs="Simplified Arabic"/>
          <w:sz w:val="28"/>
          <w:szCs w:val="28"/>
          <w:rtl/>
        </w:rPr>
        <w:t>شرط</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العقد</w:t>
      </w:r>
      <w:r>
        <w:rPr>
          <w:rFonts w:ascii="Simplified Arabic" w:hAnsi="Simplified Arabic" w:cs="Simplified Arabic"/>
          <w:sz w:val="28"/>
          <w:szCs w:val="28"/>
        </w:rPr>
        <w:t xml:space="preserve"> </w:t>
      </w:r>
      <w:r>
        <w:rPr>
          <w:rFonts w:ascii="Simplified Arabic" w:hAnsi="Simplified Arabic" w:cs="Simplified Arabic"/>
          <w:sz w:val="28"/>
          <w:szCs w:val="28"/>
          <w:rtl/>
        </w:rPr>
        <w:t>لا يعني</w:t>
      </w:r>
      <w:r>
        <w:rPr>
          <w:rFonts w:ascii="Simplified Arabic" w:hAnsi="Simplified Arabic" w:cs="Simplified Arabic"/>
          <w:sz w:val="28"/>
          <w:szCs w:val="28"/>
        </w:rPr>
        <w:t xml:space="preserve"> </w:t>
      </w:r>
      <w:r>
        <w:rPr>
          <w:rFonts w:ascii="Simplified Arabic" w:hAnsi="Simplified Arabic" w:cs="Simplified Arabic"/>
          <w:sz w:val="28"/>
          <w:szCs w:val="28"/>
          <w:rtl/>
        </w:rPr>
        <w:t>تنازل</w:t>
      </w:r>
      <w:r>
        <w:rPr>
          <w:rFonts w:ascii="Simplified Arabic" w:hAnsi="Simplified Arabic" w:cs="Simplified Arabic"/>
          <w:sz w:val="28"/>
          <w:szCs w:val="28"/>
        </w:rPr>
        <w:t xml:space="preserve"> </w:t>
      </w:r>
      <w:r>
        <w:rPr>
          <w:rFonts w:ascii="Simplified Arabic" w:hAnsi="Simplified Arabic" w:cs="Simplified Arabic"/>
          <w:sz w:val="28"/>
          <w:szCs w:val="28"/>
          <w:rtl/>
        </w:rPr>
        <w:t>الدولة عن</w:t>
      </w:r>
      <w:r>
        <w:rPr>
          <w:rFonts w:ascii="Simplified Arabic" w:hAnsi="Simplified Arabic" w:cs="Simplified Arabic"/>
          <w:sz w:val="28"/>
          <w:szCs w:val="28"/>
        </w:rPr>
        <w:t xml:space="preserve"> </w:t>
      </w:r>
      <w:r>
        <w:rPr>
          <w:rFonts w:ascii="Simplified Arabic" w:hAnsi="Simplified Arabic" w:cs="Simplified Arabic"/>
          <w:sz w:val="28"/>
          <w:szCs w:val="28"/>
          <w:rtl/>
        </w:rPr>
        <w:t>حصانتها</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وأخذ</w:t>
      </w:r>
      <w:r>
        <w:rPr>
          <w:rFonts w:ascii="Simplified Arabic" w:hAnsi="Simplified Arabic" w:cs="Simplified Arabic"/>
          <w:sz w:val="28"/>
          <w:szCs w:val="28"/>
        </w:rPr>
        <w:t xml:space="preserve"> </w:t>
      </w:r>
      <w:r>
        <w:rPr>
          <w:rFonts w:ascii="Simplified Arabic" w:hAnsi="Simplified Arabic" w:cs="Simplified Arabic"/>
          <w:sz w:val="28"/>
          <w:szCs w:val="28"/>
          <w:rtl/>
        </w:rPr>
        <w:t>بهذا</w:t>
      </w:r>
      <w:r>
        <w:rPr>
          <w:rFonts w:ascii="Simplified Arabic" w:hAnsi="Simplified Arabic" w:cs="Simplified Arabic"/>
          <w:sz w:val="28"/>
          <w:szCs w:val="28"/>
        </w:rPr>
        <w:t xml:space="preserve"> </w:t>
      </w:r>
      <w:r>
        <w:rPr>
          <w:rFonts w:ascii="Simplified Arabic" w:hAnsi="Simplified Arabic" w:cs="Simplified Arabic"/>
          <w:sz w:val="28"/>
          <w:szCs w:val="28"/>
          <w:rtl/>
        </w:rPr>
        <w:t>الاتجاه</w:t>
      </w:r>
      <w:r>
        <w:rPr>
          <w:rFonts w:ascii="Simplified Arabic" w:hAnsi="Simplified Arabic" w:cs="Simplified Arabic"/>
          <w:sz w:val="28"/>
          <w:szCs w:val="28"/>
        </w:rPr>
        <w:t xml:space="preserve"> </w:t>
      </w:r>
      <w:r>
        <w:rPr>
          <w:rFonts w:ascii="Simplified Arabic" w:hAnsi="Simplified Arabic" w:cs="Simplified Arabic"/>
          <w:sz w:val="28"/>
          <w:szCs w:val="28"/>
          <w:rtl/>
        </w:rPr>
        <w:t>محكمة</w:t>
      </w:r>
      <w:r>
        <w:rPr>
          <w:rFonts w:ascii="Simplified Arabic" w:hAnsi="Simplified Arabic" w:cs="Simplified Arabic"/>
          <w:sz w:val="28"/>
          <w:szCs w:val="28"/>
        </w:rPr>
        <w:t xml:space="preserve"> </w:t>
      </w:r>
      <w:r>
        <w:rPr>
          <w:rFonts w:ascii="Simplified Arabic" w:hAnsi="Simplified Arabic" w:cs="Simplified Arabic"/>
          <w:sz w:val="28"/>
          <w:szCs w:val="28"/>
          <w:rtl/>
        </w:rPr>
        <w:t>النقض</w:t>
      </w:r>
      <w:r>
        <w:rPr>
          <w:rFonts w:ascii="Simplified Arabic" w:hAnsi="Simplified Arabic" w:cs="Simplified Arabic"/>
          <w:sz w:val="28"/>
          <w:szCs w:val="28"/>
        </w:rPr>
        <w:t xml:space="preserve"> </w:t>
      </w:r>
      <w:r>
        <w:rPr>
          <w:rFonts w:ascii="Simplified Arabic" w:hAnsi="Simplified Arabic" w:cs="Simplified Arabic"/>
          <w:sz w:val="28"/>
          <w:szCs w:val="28"/>
          <w:rtl/>
        </w:rPr>
        <w:t>الفرنسية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حكم</w:t>
      </w:r>
      <w:r>
        <w:rPr>
          <w:rFonts w:ascii="Simplified Arabic" w:hAnsi="Simplified Arabic" w:cs="Simplified Arabic"/>
          <w:sz w:val="28"/>
          <w:szCs w:val="28"/>
        </w:rPr>
        <w:t xml:space="preserve"> </w:t>
      </w:r>
      <w:r>
        <w:rPr>
          <w:rFonts w:ascii="Simplified Arabic" w:hAnsi="Simplified Arabic" w:cs="Simplified Arabic"/>
          <w:sz w:val="28"/>
          <w:szCs w:val="28"/>
          <w:rtl/>
        </w:rPr>
        <w:t>هام</w:t>
      </w:r>
      <w:r>
        <w:rPr>
          <w:rFonts w:ascii="Simplified Arabic" w:hAnsi="Simplified Arabic" w:cs="Simplified Arabic"/>
          <w:sz w:val="28"/>
          <w:szCs w:val="28"/>
        </w:rPr>
        <w:t xml:space="preserve"> </w:t>
      </w:r>
      <w:r>
        <w:rPr>
          <w:rFonts w:ascii="Simplified Arabic" w:hAnsi="Simplified Arabic" w:cs="Simplified Arabic"/>
          <w:sz w:val="28"/>
          <w:szCs w:val="28"/>
          <w:rtl/>
        </w:rPr>
        <w:t>لها</w:t>
      </w:r>
      <w:r>
        <w:rPr>
          <w:rFonts w:ascii="Simplified Arabic" w:hAnsi="Simplified Arabic" w:cs="Simplified Arabic"/>
          <w:sz w:val="28"/>
          <w:szCs w:val="28"/>
        </w:rPr>
        <w:t xml:space="preserve"> </w:t>
      </w:r>
      <w:r>
        <w:rPr>
          <w:rFonts w:ascii="Simplified Arabic" w:hAnsi="Simplified Arabic" w:cs="Simplified Arabic"/>
          <w:sz w:val="28"/>
          <w:szCs w:val="28"/>
          <w:rtl/>
        </w:rPr>
        <w:t>تضمن</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أن الخضوع</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يتضمن</w:t>
      </w:r>
      <w:r>
        <w:rPr>
          <w:rFonts w:ascii="Simplified Arabic" w:hAnsi="Simplified Arabic" w:cs="Simplified Arabic"/>
          <w:sz w:val="28"/>
          <w:szCs w:val="28"/>
        </w:rPr>
        <w:t xml:space="preserve"> </w:t>
      </w:r>
      <w:r>
        <w:rPr>
          <w:rFonts w:ascii="Simplified Arabic" w:hAnsi="Simplified Arabic" w:cs="Simplified Arabic"/>
          <w:sz w:val="28"/>
          <w:szCs w:val="28"/>
          <w:rtl/>
        </w:rPr>
        <w:t>بالضرورة</w:t>
      </w:r>
      <w:r>
        <w:rPr>
          <w:rFonts w:ascii="Simplified Arabic" w:hAnsi="Simplified Arabic" w:cs="Simplified Arabic"/>
          <w:sz w:val="28"/>
          <w:szCs w:val="28"/>
        </w:rPr>
        <w:t xml:space="preserve"> </w:t>
      </w:r>
      <w:r>
        <w:rPr>
          <w:rFonts w:ascii="Simplified Arabic" w:hAnsi="Simplified Arabic" w:cs="Simplified Arabic"/>
          <w:sz w:val="28"/>
          <w:szCs w:val="28"/>
          <w:rtl/>
        </w:rPr>
        <w:t>التنازل</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الحصانة</w:t>
      </w:r>
      <w:r>
        <w:rPr>
          <w:rFonts w:ascii="Simplified Arabic" w:hAnsi="Simplified Arabic" w:cs="Simplified Arabic"/>
          <w:sz w:val="28"/>
          <w:szCs w:val="28"/>
        </w:rPr>
        <w:t xml:space="preserve"> </w:t>
      </w:r>
      <w:r>
        <w:rPr>
          <w:rFonts w:ascii="Simplified Arabic" w:hAnsi="Simplified Arabic" w:cs="Simplified Arabic"/>
          <w:sz w:val="28"/>
          <w:szCs w:val="28"/>
          <w:rtl/>
        </w:rPr>
        <w:t>القضائية في حين</w:t>
      </w:r>
      <w:r>
        <w:rPr>
          <w:rFonts w:ascii="Simplified Arabic" w:hAnsi="Simplified Arabic" w:cs="Simplified Arabic"/>
          <w:sz w:val="28"/>
          <w:szCs w:val="28"/>
        </w:rPr>
        <w:t xml:space="preserve"> </w:t>
      </w:r>
      <w:r>
        <w:rPr>
          <w:rFonts w:ascii="Simplified Arabic" w:hAnsi="Simplified Arabic" w:cs="Simplified Arabic"/>
          <w:sz w:val="28"/>
          <w:szCs w:val="28"/>
          <w:rtl/>
        </w:rPr>
        <w:t>يذهب الجانب</w:t>
      </w:r>
      <w:r>
        <w:rPr>
          <w:rFonts w:ascii="Simplified Arabic" w:hAnsi="Simplified Arabic" w:cs="Simplified Arabic"/>
          <w:sz w:val="28"/>
          <w:szCs w:val="28"/>
        </w:rPr>
        <w:t xml:space="preserve"> </w:t>
      </w:r>
      <w:r>
        <w:rPr>
          <w:rFonts w:ascii="Simplified Arabic" w:hAnsi="Simplified Arabic" w:cs="Simplified Arabic"/>
          <w:sz w:val="28"/>
          <w:szCs w:val="28"/>
          <w:rtl/>
        </w:rPr>
        <w:t>الآخر</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الفقه،</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شرط</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يعد</w:t>
      </w:r>
      <w:r>
        <w:rPr>
          <w:rFonts w:ascii="Simplified Arabic" w:hAnsi="Simplified Arabic" w:cs="Simplified Arabic"/>
          <w:sz w:val="28"/>
          <w:szCs w:val="28"/>
        </w:rPr>
        <w:t xml:space="preserve"> </w:t>
      </w:r>
      <w:r>
        <w:rPr>
          <w:rFonts w:ascii="Simplified Arabic" w:hAnsi="Simplified Arabic" w:cs="Simplified Arabic"/>
          <w:sz w:val="28"/>
          <w:szCs w:val="28"/>
          <w:rtl/>
        </w:rPr>
        <w:t>تنازلا</w:t>
      </w:r>
      <w:r>
        <w:rPr>
          <w:rFonts w:ascii="Simplified Arabic" w:hAnsi="Simplified Arabic" w:cs="Simplified Arabic"/>
          <w:sz w:val="28"/>
          <w:szCs w:val="28"/>
        </w:rPr>
        <w:t xml:space="preserve"> </w:t>
      </w:r>
      <w:r>
        <w:rPr>
          <w:rFonts w:ascii="Simplified Arabic" w:hAnsi="Simplified Arabic" w:cs="Simplified Arabic"/>
          <w:sz w:val="28"/>
          <w:szCs w:val="28"/>
          <w:rtl/>
        </w:rPr>
        <w:t>ضمنيا</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الحصانة</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ولقد أيدت</w:t>
      </w:r>
      <w:r>
        <w:rPr>
          <w:rFonts w:ascii="Simplified Arabic" w:hAnsi="Simplified Arabic" w:cs="Simplified Arabic"/>
          <w:sz w:val="28"/>
          <w:szCs w:val="28"/>
        </w:rPr>
        <w:t xml:space="preserve"> </w:t>
      </w:r>
      <w:r>
        <w:rPr>
          <w:rFonts w:ascii="Simplified Arabic" w:hAnsi="Simplified Arabic" w:cs="Simplified Arabic"/>
          <w:sz w:val="28"/>
          <w:szCs w:val="28"/>
          <w:rtl/>
        </w:rPr>
        <w:t>هذا</w:t>
      </w:r>
      <w:r>
        <w:rPr>
          <w:rFonts w:ascii="Simplified Arabic" w:hAnsi="Simplified Arabic" w:cs="Simplified Arabic"/>
          <w:sz w:val="28"/>
          <w:szCs w:val="28"/>
        </w:rPr>
        <w:t xml:space="preserve"> </w:t>
      </w:r>
      <w:r>
        <w:rPr>
          <w:rFonts w:ascii="Simplified Arabic" w:hAnsi="Simplified Arabic" w:cs="Simplified Arabic"/>
          <w:sz w:val="28"/>
          <w:szCs w:val="28"/>
          <w:rtl/>
        </w:rPr>
        <w:t>الجانب</w:t>
      </w:r>
      <w:r>
        <w:rPr>
          <w:rFonts w:ascii="Simplified Arabic" w:hAnsi="Simplified Arabic" w:cs="Simplified Arabic"/>
          <w:sz w:val="28"/>
          <w:szCs w:val="28"/>
        </w:rPr>
        <w:t xml:space="preserve"> </w:t>
      </w:r>
      <w:r>
        <w:rPr>
          <w:rFonts w:ascii="Simplified Arabic" w:hAnsi="Simplified Arabic" w:cs="Simplified Arabic"/>
          <w:sz w:val="28"/>
          <w:szCs w:val="28"/>
          <w:rtl/>
        </w:rPr>
        <w:t>بعض</w:t>
      </w:r>
      <w:r>
        <w:rPr>
          <w:rFonts w:ascii="Simplified Arabic" w:hAnsi="Simplified Arabic" w:cs="Simplified Arabic"/>
          <w:sz w:val="28"/>
          <w:szCs w:val="28"/>
        </w:rPr>
        <w:t xml:space="preserve"> </w:t>
      </w:r>
      <w:r>
        <w:rPr>
          <w:rFonts w:ascii="Simplified Arabic" w:hAnsi="Simplified Arabic" w:cs="Simplified Arabic"/>
          <w:sz w:val="28"/>
          <w:szCs w:val="28"/>
          <w:rtl/>
        </w:rPr>
        <w:t>الاتفاقيات</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 xml:space="preserve"> </w:t>
      </w:r>
      <w:r>
        <w:rPr>
          <w:rFonts w:ascii="Simplified Arabic" w:hAnsi="Simplified Arabic" w:cs="Simplified Arabic"/>
          <w:sz w:val="28"/>
          <w:szCs w:val="28"/>
          <w:rtl/>
        </w:rPr>
        <w:t>وبعض</w:t>
      </w:r>
      <w:r>
        <w:rPr>
          <w:rFonts w:ascii="Simplified Arabic" w:hAnsi="Simplified Arabic" w:cs="Simplified Arabic"/>
          <w:sz w:val="28"/>
          <w:szCs w:val="28"/>
        </w:rPr>
        <w:t xml:space="preserve"> </w:t>
      </w:r>
      <w:r>
        <w:rPr>
          <w:rFonts w:ascii="Simplified Arabic" w:hAnsi="Simplified Arabic" w:cs="Simplified Arabic"/>
          <w:sz w:val="28"/>
          <w:szCs w:val="28"/>
          <w:rtl/>
        </w:rPr>
        <w:t>التشريعات</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ومن</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الاتفاقيات</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الاتفاقيات الأوروبية</w:t>
      </w:r>
      <w:r>
        <w:rPr>
          <w:rFonts w:ascii="Simplified Arabic" w:hAnsi="Simplified Arabic" w:cs="Simplified Arabic"/>
          <w:sz w:val="28"/>
          <w:szCs w:val="28"/>
        </w:rPr>
        <w:t xml:space="preserve"> </w:t>
      </w:r>
      <w:r>
        <w:rPr>
          <w:rFonts w:ascii="Simplified Arabic" w:hAnsi="Simplified Arabic" w:cs="Simplified Arabic"/>
          <w:sz w:val="28"/>
          <w:szCs w:val="28"/>
          <w:rtl/>
        </w:rPr>
        <w:t>الخاصة</w:t>
      </w:r>
      <w:r>
        <w:rPr>
          <w:rFonts w:ascii="Simplified Arabic" w:hAnsi="Simplified Arabic" w:cs="Simplified Arabic"/>
          <w:sz w:val="28"/>
          <w:szCs w:val="28"/>
        </w:rPr>
        <w:t xml:space="preserve"> </w:t>
      </w:r>
      <w:r>
        <w:rPr>
          <w:rFonts w:ascii="Simplified Arabic" w:hAnsi="Simplified Arabic" w:cs="Simplified Arabic"/>
          <w:sz w:val="28"/>
          <w:szCs w:val="28"/>
          <w:rtl/>
        </w:rPr>
        <w:t>بحصانة</w:t>
      </w:r>
      <w:r>
        <w:rPr>
          <w:rFonts w:ascii="Simplified Arabic" w:hAnsi="Simplified Arabic" w:cs="Simplified Arabic"/>
          <w:sz w:val="28"/>
          <w:szCs w:val="28"/>
        </w:rPr>
        <w:t xml:space="preserve"> </w:t>
      </w:r>
      <w:r>
        <w:rPr>
          <w:rFonts w:ascii="Simplified Arabic" w:hAnsi="Simplified Arabic" w:cs="Simplified Arabic"/>
          <w:sz w:val="28"/>
          <w:szCs w:val="28"/>
          <w:rtl/>
        </w:rPr>
        <w:t>الدول</w:t>
      </w:r>
      <w:r>
        <w:rPr>
          <w:rFonts w:ascii="Simplified Arabic" w:hAnsi="Simplified Arabic" w:cs="Simplified Arabic"/>
          <w:sz w:val="28"/>
          <w:szCs w:val="28"/>
        </w:rPr>
        <w:t xml:space="preserve"> </w:t>
      </w:r>
      <w:r>
        <w:rPr>
          <w:rFonts w:ascii="Simplified Arabic" w:hAnsi="Simplified Arabic" w:cs="Simplified Arabic"/>
          <w:sz w:val="28"/>
          <w:szCs w:val="28"/>
          <w:rtl/>
        </w:rPr>
        <w:t>الأجنبية</w:t>
      </w:r>
      <w:r>
        <w:rPr>
          <w:rFonts w:ascii="Simplified Arabic" w:hAnsi="Simplified Arabic" w:cs="Simplified Arabic"/>
          <w:sz w:val="28"/>
          <w:szCs w:val="28"/>
        </w:rPr>
        <w:t xml:space="preserve"> </w:t>
      </w:r>
      <w:r>
        <w:rPr>
          <w:rFonts w:ascii="Simplified Arabic" w:hAnsi="Simplified Arabic" w:cs="Simplified Arabic"/>
          <w:sz w:val="28"/>
          <w:szCs w:val="28"/>
          <w:rtl/>
        </w:rPr>
        <w:t>المبرمة</w:t>
      </w:r>
      <w:r>
        <w:rPr>
          <w:rFonts w:ascii="Simplified Arabic" w:hAnsi="Simplified Arabic" w:cs="Simplified Arabic"/>
          <w:sz w:val="28"/>
          <w:szCs w:val="28"/>
        </w:rPr>
        <w:t xml:space="preserve"> </w:t>
      </w:r>
      <w:r>
        <w:rPr>
          <w:rFonts w:ascii="Simplified Arabic" w:hAnsi="Simplified Arabic" w:cs="Simplified Arabic"/>
          <w:sz w:val="28"/>
          <w:szCs w:val="28"/>
          <w:rtl/>
        </w:rPr>
        <w:t>عام</w:t>
      </w:r>
      <w:r>
        <w:rPr>
          <w:rFonts w:ascii="Simplified Arabic" w:hAnsi="Simplified Arabic" w:cs="Simplified Arabic"/>
          <w:sz w:val="28"/>
          <w:szCs w:val="28"/>
        </w:rPr>
        <w:t xml:space="preserve"> 1922 </w:t>
      </w:r>
      <w:r>
        <w:rPr>
          <w:rFonts w:ascii="Simplified Arabic" w:hAnsi="Simplified Arabic" w:cs="Simplified Arabic"/>
          <w:sz w:val="28"/>
          <w:szCs w:val="28"/>
          <w:rtl/>
        </w:rPr>
        <w:t>و كذلك</w:t>
      </w:r>
      <w:r>
        <w:rPr>
          <w:rFonts w:ascii="Simplified Arabic" w:hAnsi="Simplified Arabic" w:cs="Simplified Arabic"/>
          <w:sz w:val="28"/>
          <w:szCs w:val="28"/>
        </w:rPr>
        <w:t xml:space="preserve"> </w:t>
      </w:r>
      <w:r>
        <w:rPr>
          <w:rFonts w:ascii="Simplified Arabic" w:hAnsi="Simplified Arabic" w:cs="Simplified Arabic"/>
          <w:sz w:val="28"/>
          <w:szCs w:val="28"/>
          <w:rtl/>
        </w:rPr>
        <w:t>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واشنطن</w:t>
      </w:r>
      <w:r>
        <w:rPr>
          <w:rFonts w:ascii="Simplified Arabic" w:hAnsi="Simplified Arabic" w:cs="Simplified Arabic"/>
          <w:sz w:val="28"/>
          <w:szCs w:val="28"/>
        </w:rPr>
        <w:t xml:space="preserve"> </w:t>
      </w:r>
      <w:r>
        <w:rPr>
          <w:rFonts w:ascii="Simplified Arabic" w:hAnsi="Simplified Arabic" w:cs="Simplified Arabic"/>
          <w:sz w:val="28"/>
          <w:szCs w:val="28"/>
          <w:rtl/>
        </w:rPr>
        <w:t>لعام</w:t>
      </w:r>
      <w:r>
        <w:rPr>
          <w:rFonts w:ascii="Simplified Arabic" w:hAnsi="Simplified Arabic" w:cs="Simplified Arabic"/>
          <w:sz w:val="28"/>
          <w:szCs w:val="28"/>
        </w:rPr>
        <w:t xml:space="preserve"> 1941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ومن</w:t>
      </w:r>
      <w:r>
        <w:rPr>
          <w:rFonts w:ascii="Simplified Arabic" w:hAnsi="Simplified Arabic" w:cs="Simplified Arabic"/>
          <w:sz w:val="28"/>
          <w:szCs w:val="28"/>
        </w:rPr>
        <w:t xml:space="preserve"> </w:t>
      </w:r>
      <w:r>
        <w:rPr>
          <w:rFonts w:ascii="Simplified Arabic" w:hAnsi="Simplified Arabic" w:cs="Simplified Arabic"/>
          <w:sz w:val="28"/>
          <w:szCs w:val="28"/>
          <w:rtl/>
        </w:rPr>
        <w:t>القوانين</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تعتبر</w:t>
      </w:r>
      <w:r>
        <w:rPr>
          <w:rFonts w:ascii="Simplified Arabic" w:hAnsi="Simplified Arabic" w:cs="Simplified Arabic"/>
          <w:sz w:val="28"/>
          <w:szCs w:val="28"/>
        </w:rPr>
        <w:t xml:space="preserve"> </w:t>
      </w:r>
      <w:r>
        <w:rPr>
          <w:rFonts w:ascii="Simplified Arabic" w:hAnsi="Simplified Arabic" w:cs="Simplified Arabic"/>
          <w:sz w:val="28"/>
          <w:szCs w:val="28"/>
          <w:rtl/>
        </w:rPr>
        <w:t>وجود</w:t>
      </w:r>
      <w:r>
        <w:rPr>
          <w:rFonts w:ascii="Simplified Arabic" w:hAnsi="Simplified Arabic" w:cs="Simplified Arabic"/>
          <w:sz w:val="28"/>
          <w:szCs w:val="28"/>
        </w:rPr>
        <w:t xml:space="preserve"> </w:t>
      </w:r>
      <w:r>
        <w:rPr>
          <w:rFonts w:ascii="Simplified Arabic" w:hAnsi="Simplified Arabic" w:cs="Simplified Arabic"/>
          <w:sz w:val="28"/>
          <w:szCs w:val="28"/>
          <w:rtl/>
        </w:rPr>
        <w:t>الشرط</w:t>
      </w:r>
      <w:r>
        <w:rPr>
          <w:rFonts w:ascii="Simplified Arabic" w:hAnsi="Simplified Arabic" w:cs="Simplified Arabic"/>
          <w:sz w:val="28"/>
          <w:szCs w:val="28"/>
        </w:rPr>
        <w:t xml:space="preserve"> </w:t>
      </w:r>
      <w:r>
        <w:rPr>
          <w:rFonts w:ascii="Simplified Arabic" w:hAnsi="Simplified Arabic" w:cs="Simplified Arabic"/>
          <w:sz w:val="28"/>
          <w:szCs w:val="28"/>
          <w:rtl/>
        </w:rPr>
        <w:t>بمثابة</w:t>
      </w:r>
      <w:r>
        <w:rPr>
          <w:rFonts w:ascii="Simplified Arabic" w:hAnsi="Simplified Arabic" w:cs="Simplified Arabic"/>
          <w:sz w:val="28"/>
          <w:szCs w:val="28"/>
        </w:rPr>
        <w:t xml:space="preserve"> </w:t>
      </w:r>
      <w:r>
        <w:rPr>
          <w:rFonts w:ascii="Simplified Arabic" w:hAnsi="Simplified Arabic" w:cs="Simplified Arabic"/>
          <w:sz w:val="28"/>
          <w:szCs w:val="28"/>
          <w:rtl/>
        </w:rPr>
        <w:t>تنازل</w:t>
      </w:r>
      <w:r>
        <w:rPr>
          <w:rFonts w:ascii="Simplified Arabic" w:hAnsi="Simplified Arabic" w:cs="Simplified Arabic"/>
          <w:sz w:val="28"/>
          <w:szCs w:val="28"/>
        </w:rPr>
        <w:t xml:space="preserve"> </w:t>
      </w:r>
      <w:r>
        <w:rPr>
          <w:rFonts w:ascii="Simplified Arabic" w:hAnsi="Simplified Arabic" w:cs="Simplified Arabic"/>
          <w:sz w:val="28"/>
          <w:szCs w:val="28"/>
          <w:rtl/>
        </w:rPr>
        <w:t>ضمني</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الحصانة قانون</w:t>
      </w:r>
      <w:r>
        <w:rPr>
          <w:rFonts w:ascii="Simplified Arabic" w:hAnsi="Simplified Arabic" w:cs="Simplified Arabic"/>
          <w:sz w:val="28"/>
          <w:szCs w:val="28"/>
        </w:rPr>
        <w:t xml:space="preserve"> </w:t>
      </w:r>
      <w:r>
        <w:rPr>
          <w:rFonts w:ascii="Simplified Arabic" w:hAnsi="Simplified Arabic" w:cs="Simplified Arabic"/>
          <w:sz w:val="28"/>
          <w:szCs w:val="28"/>
          <w:rtl/>
        </w:rPr>
        <w:t>الحصانة</w:t>
      </w:r>
      <w:r>
        <w:rPr>
          <w:rFonts w:ascii="Simplified Arabic" w:hAnsi="Simplified Arabic" w:cs="Simplified Arabic"/>
          <w:sz w:val="28"/>
          <w:szCs w:val="28"/>
        </w:rPr>
        <w:t xml:space="preserve"> </w:t>
      </w:r>
      <w:r>
        <w:rPr>
          <w:rFonts w:ascii="Simplified Arabic" w:hAnsi="Simplified Arabic" w:cs="Simplified Arabic"/>
          <w:sz w:val="28"/>
          <w:szCs w:val="28"/>
          <w:rtl/>
        </w:rPr>
        <w:t>الانكليزي</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إذ</w:t>
      </w:r>
      <w:r>
        <w:rPr>
          <w:rFonts w:ascii="Simplified Arabic" w:hAnsi="Simplified Arabic" w:cs="Simplified Arabic"/>
          <w:sz w:val="28"/>
          <w:szCs w:val="28"/>
        </w:rPr>
        <w:t xml:space="preserve"> </w:t>
      </w:r>
      <w:r>
        <w:rPr>
          <w:rFonts w:ascii="Simplified Arabic" w:hAnsi="Simplified Arabic" w:cs="Simplified Arabic"/>
          <w:sz w:val="28"/>
          <w:szCs w:val="28"/>
          <w:rtl/>
        </w:rPr>
        <w:t>جاء</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الفقرة</w:t>
      </w:r>
      <w:r>
        <w:rPr>
          <w:rFonts w:ascii="Simplified Arabic" w:hAnsi="Simplified Arabic" w:cs="Simplified Arabic"/>
          <w:sz w:val="28"/>
          <w:szCs w:val="28"/>
        </w:rPr>
        <w:t xml:space="preserve"> </w:t>
      </w:r>
      <w:r>
        <w:rPr>
          <w:rFonts w:ascii="Simplified Arabic" w:hAnsi="Simplified Arabic" w:cs="Simplified Arabic"/>
          <w:sz w:val="28"/>
          <w:szCs w:val="28"/>
          <w:rtl/>
        </w:rPr>
        <w:t>الأولى</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المادة</w:t>
      </w:r>
      <w:r>
        <w:rPr>
          <w:rFonts w:ascii="Simplified Arabic" w:hAnsi="Simplified Arabic" w:cs="Simplified Arabic"/>
          <w:sz w:val="28"/>
          <w:szCs w:val="28"/>
        </w:rPr>
        <w:t xml:space="preserve"> </w:t>
      </w:r>
      <w:r>
        <w:rPr>
          <w:rFonts w:ascii="Simplified Arabic" w:hAnsi="Simplified Arabic" w:cs="Simplified Arabic"/>
          <w:sz w:val="28"/>
          <w:szCs w:val="28"/>
          <w:rtl/>
        </w:rPr>
        <w:t>9 منه</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 </w:t>
      </w:r>
      <w:r>
        <w:rPr>
          <w:rFonts w:ascii="Simplified Arabic" w:hAnsi="Simplified Arabic" w:cs="Simplified Arabic"/>
          <w:sz w:val="28"/>
          <w:szCs w:val="28"/>
          <w:rtl/>
        </w:rPr>
        <w:t>عندما</w:t>
      </w:r>
      <w:r>
        <w:rPr>
          <w:rFonts w:ascii="Simplified Arabic" w:hAnsi="Simplified Arabic" w:cs="Simplified Arabic"/>
          <w:sz w:val="28"/>
          <w:szCs w:val="28"/>
        </w:rPr>
        <w:t xml:space="preserve"> </w:t>
      </w:r>
      <w:r>
        <w:rPr>
          <w:rFonts w:ascii="Simplified Arabic" w:hAnsi="Simplified Arabic" w:cs="Simplified Arabic"/>
          <w:sz w:val="28"/>
          <w:szCs w:val="28"/>
          <w:rtl/>
        </w:rPr>
        <w:t>تتفق</w:t>
      </w:r>
      <w:r>
        <w:rPr>
          <w:rFonts w:ascii="Simplified Arabic" w:hAnsi="Simplified Arabic" w:cs="Simplified Arabic"/>
          <w:sz w:val="28"/>
          <w:szCs w:val="28"/>
        </w:rPr>
        <w:t xml:space="preserve"> </w:t>
      </w:r>
      <w:r>
        <w:rPr>
          <w:rFonts w:ascii="Simplified Arabic" w:hAnsi="Simplified Arabic" w:cs="Simplified Arabic"/>
          <w:sz w:val="28"/>
          <w:szCs w:val="28"/>
          <w:rtl/>
        </w:rPr>
        <w:t>دولة ما</w:t>
      </w:r>
      <w:r>
        <w:rPr>
          <w:rFonts w:ascii="Simplified Arabic" w:hAnsi="Simplified Arabic" w:cs="Simplified Arabic"/>
          <w:sz w:val="28"/>
          <w:szCs w:val="28"/>
        </w:rPr>
        <w:t xml:space="preserve"> </w:t>
      </w:r>
      <w:r>
        <w:rPr>
          <w:rFonts w:ascii="Simplified Arabic" w:hAnsi="Simplified Arabic" w:cs="Simplified Arabic"/>
          <w:sz w:val="28"/>
          <w:szCs w:val="28"/>
          <w:rtl/>
        </w:rPr>
        <w:t>كتابة</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إخضاع</w:t>
      </w:r>
      <w:r>
        <w:rPr>
          <w:rFonts w:ascii="Simplified Arabic" w:hAnsi="Simplified Arabic" w:cs="Simplified Arabic"/>
          <w:sz w:val="28"/>
          <w:szCs w:val="28"/>
        </w:rPr>
        <w:t xml:space="preserve"> </w:t>
      </w:r>
      <w:r>
        <w:rPr>
          <w:rFonts w:ascii="Simplified Arabic" w:hAnsi="Simplified Arabic" w:cs="Simplified Arabic"/>
          <w:sz w:val="28"/>
          <w:szCs w:val="28"/>
          <w:rtl/>
        </w:rPr>
        <w:t>منازعة</w:t>
      </w:r>
      <w:r>
        <w:rPr>
          <w:rFonts w:ascii="Simplified Arabic" w:hAnsi="Simplified Arabic" w:cs="Simplified Arabic"/>
          <w:sz w:val="28"/>
          <w:szCs w:val="28"/>
        </w:rPr>
        <w:t xml:space="preserve"> </w:t>
      </w:r>
      <w:r>
        <w:rPr>
          <w:rFonts w:ascii="Simplified Arabic" w:hAnsi="Simplified Arabic" w:cs="Simplified Arabic"/>
          <w:sz w:val="28"/>
          <w:szCs w:val="28"/>
          <w:rtl/>
        </w:rPr>
        <w:t>ما</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Fonts w:ascii="Simplified Arabic" w:hAnsi="Simplified Arabic" w:cs="Simplified Arabic"/>
          <w:sz w:val="28"/>
          <w:szCs w:val="28"/>
        </w:rPr>
        <w:t xml:space="preserve"> </w:t>
      </w:r>
      <w:r>
        <w:rPr>
          <w:rFonts w:ascii="Simplified Arabic" w:hAnsi="Simplified Arabic" w:cs="Simplified Arabic"/>
          <w:sz w:val="28"/>
          <w:szCs w:val="28"/>
          <w:rtl/>
        </w:rPr>
        <w:t>ناشئة</w:t>
      </w:r>
      <w:r>
        <w:rPr>
          <w:rFonts w:ascii="Simplified Arabic" w:hAnsi="Simplified Arabic" w:cs="Simplified Arabic"/>
          <w:sz w:val="28"/>
          <w:szCs w:val="28"/>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يمكن</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تنشأ</w:t>
      </w:r>
      <w:r>
        <w:rPr>
          <w:rFonts w:ascii="Simplified Arabic" w:hAnsi="Simplified Arabic" w:cs="Simplified Arabic"/>
          <w:sz w:val="28"/>
          <w:szCs w:val="28"/>
        </w:rPr>
        <w:t xml:space="preserve"> </w:t>
      </w:r>
      <w:r>
        <w:rPr>
          <w:rFonts w:ascii="Simplified Arabic" w:hAnsi="Simplified Arabic" w:cs="Simplified Arabic"/>
          <w:sz w:val="28"/>
          <w:szCs w:val="28"/>
          <w:rtl/>
        </w:rPr>
        <w:t>للتحكيم</w:t>
      </w:r>
      <w:r>
        <w:rPr>
          <w:rFonts w:ascii="Simplified Arabic" w:hAnsi="Simplified Arabic" w:cs="Simplified Arabic"/>
          <w:sz w:val="28"/>
          <w:szCs w:val="28"/>
        </w:rPr>
        <w:t xml:space="preserve"> </w:t>
      </w:r>
      <w:r>
        <w:rPr>
          <w:rFonts w:ascii="Simplified Arabic" w:hAnsi="Simplified Arabic" w:cs="Simplified Arabic"/>
          <w:sz w:val="28"/>
          <w:szCs w:val="28"/>
          <w:rtl/>
        </w:rPr>
        <w:t>فإن</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الدولة</w:t>
      </w:r>
      <w:r>
        <w:rPr>
          <w:rFonts w:ascii="Simplified Arabic" w:hAnsi="Simplified Arabic" w:cs="Simplified Arabic"/>
          <w:sz w:val="28"/>
          <w:szCs w:val="28"/>
        </w:rPr>
        <w:t xml:space="preserve"> </w:t>
      </w:r>
      <w:r>
        <w:rPr>
          <w:rFonts w:ascii="Simplified Arabic" w:hAnsi="Simplified Arabic" w:cs="Simplified Arabic"/>
          <w:sz w:val="28"/>
          <w:szCs w:val="28"/>
          <w:rtl/>
        </w:rPr>
        <w:t>لا</w:t>
      </w:r>
      <w:r>
        <w:rPr>
          <w:rFonts w:ascii="Simplified Arabic" w:hAnsi="Simplified Arabic" w:cs="Simplified Arabic"/>
          <w:sz w:val="28"/>
          <w:szCs w:val="28"/>
        </w:rPr>
        <w:t xml:space="preserve"> </w:t>
      </w:r>
      <w:r>
        <w:rPr>
          <w:rFonts w:ascii="Simplified Arabic" w:hAnsi="Simplified Arabic" w:cs="Simplified Arabic"/>
          <w:sz w:val="28"/>
          <w:szCs w:val="28"/>
          <w:rtl/>
        </w:rPr>
        <w:t>يمكنها</w:t>
      </w:r>
      <w:r>
        <w:rPr>
          <w:rFonts w:ascii="Simplified Arabic" w:hAnsi="Simplified Arabic" w:cs="Simplified Arabic"/>
          <w:sz w:val="28"/>
          <w:szCs w:val="28"/>
        </w:rPr>
        <w:t xml:space="preserve"> </w:t>
      </w:r>
      <w:r>
        <w:rPr>
          <w:rFonts w:ascii="Simplified Arabic" w:hAnsi="Simplified Arabic" w:cs="Simplified Arabic"/>
          <w:sz w:val="28"/>
          <w:szCs w:val="28"/>
          <w:rtl/>
        </w:rPr>
        <w:t>أن تدفع</w:t>
      </w:r>
      <w:r>
        <w:rPr>
          <w:rFonts w:ascii="Simplified Arabic" w:hAnsi="Simplified Arabic" w:cs="Simplified Arabic"/>
          <w:sz w:val="28"/>
          <w:szCs w:val="28"/>
        </w:rPr>
        <w:t xml:space="preserve"> </w:t>
      </w:r>
      <w:r>
        <w:rPr>
          <w:rFonts w:ascii="Simplified Arabic" w:hAnsi="Simplified Arabic" w:cs="Simplified Arabic"/>
          <w:sz w:val="28"/>
          <w:szCs w:val="28"/>
          <w:rtl/>
        </w:rPr>
        <w:t>بحصانتها</w:t>
      </w:r>
      <w:r>
        <w:rPr>
          <w:rFonts w:ascii="Simplified Arabic" w:hAnsi="Simplified Arabic" w:cs="Simplified Arabic"/>
          <w:sz w:val="28"/>
          <w:szCs w:val="28"/>
        </w:rPr>
        <w:t xml:space="preserve"> </w:t>
      </w:r>
      <w:r>
        <w:rPr>
          <w:rFonts w:ascii="Simplified Arabic" w:hAnsi="Simplified Arabic" w:cs="Simplified Arabic"/>
          <w:sz w:val="28"/>
          <w:szCs w:val="28"/>
          <w:rtl/>
        </w:rPr>
        <w:t>أمام</w:t>
      </w:r>
      <w:r>
        <w:rPr>
          <w:rFonts w:ascii="Simplified Arabic" w:hAnsi="Simplified Arabic" w:cs="Simplified Arabic"/>
          <w:sz w:val="28"/>
          <w:szCs w:val="28"/>
        </w:rPr>
        <w:t xml:space="preserve"> </w:t>
      </w:r>
      <w:r>
        <w:rPr>
          <w:rFonts w:ascii="Simplified Arabic" w:hAnsi="Simplified Arabic" w:cs="Simplified Arabic"/>
          <w:sz w:val="28"/>
          <w:szCs w:val="28"/>
          <w:rtl/>
        </w:rPr>
        <w:t>المحاكم</w:t>
      </w:r>
      <w:r>
        <w:rPr>
          <w:rFonts w:ascii="Simplified Arabic" w:hAnsi="Simplified Arabic" w:cs="Simplified Arabic"/>
          <w:sz w:val="28"/>
          <w:szCs w:val="28"/>
        </w:rPr>
        <w:t xml:space="preserve"> </w:t>
      </w:r>
      <w:r>
        <w:rPr>
          <w:rFonts w:ascii="Simplified Arabic" w:hAnsi="Simplified Arabic" w:cs="Simplified Arabic"/>
          <w:sz w:val="28"/>
          <w:szCs w:val="28"/>
          <w:rtl/>
        </w:rPr>
        <w:t>البريطانية</w:t>
      </w:r>
      <w:r>
        <w:rPr>
          <w:rFonts w:ascii="Simplified Arabic" w:hAnsi="Simplified Arabic" w:cs="Simplified Arabic"/>
          <w:sz w:val="28"/>
          <w:szCs w:val="28"/>
        </w:rPr>
        <w:t xml:space="preserve"> </w:t>
      </w:r>
      <w:r>
        <w:rPr>
          <w:rFonts w:ascii="Simplified Arabic" w:hAnsi="Simplified Arabic" w:cs="Simplified Arabic"/>
          <w:sz w:val="28"/>
          <w:szCs w:val="28"/>
          <w:rtl/>
        </w:rPr>
        <w:t>المرتبطة</w:t>
      </w:r>
      <w:r>
        <w:rPr>
          <w:rFonts w:ascii="Simplified Arabic" w:hAnsi="Simplified Arabic" w:cs="Simplified Arabic"/>
          <w:sz w:val="28"/>
          <w:szCs w:val="28"/>
        </w:rPr>
        <w:t xml:space="preserve"> </w:t>
      </w:r>
      <w:r>
        <w:rPr>
          <w:rFonts w:ascii="Simplified Arabic" w:hAnsi="Simplified Arabic" w:cs="Simplified Arabic"/>
          <w:sz w:val="28"/>
          <w:szCs w:val="28"/>
          <w:rtl/>
        </w:rPr>
        <w:t>بهذا</w:t>
      </w:r>
      <w:r>
        <w:rPr>
          <w:rFonts w:ascii="Simplified Arabic" w:hAnsi="Simplified Arabic" w:cs="Simplified Arabic"/>
          <w:sz w:val="28"/>
          <w:szCs w:val="28"/>
        </w:rPr>
        <w:t xml:space="preserve"> </w:t>
      </w:r>
      <w:r>
        <w:rPr>
          <w:rFonts w:ascii="Simplified Arabic" w:hAnsi="Simplified Arabic" w:cs="Simplified Arabic"/>
          <w:sz w:val="28"/>
          <w:szCs w:val="28"/>
          <w:rtl/>
        </w:rPr>
        <w:t>التحكيم</w:t>
      </w:r>
      <w:r>
        <w:rPr>
          <w:rFonts w:ascii="Simplified Arabic" w:hAnsi="Simplified Arabic" w:cs="Simplified Arabic"/>
          <w:sz w:val="28"/>
          <w:szCs w:val="28"/>
        </w:rPr>
        <w:t xml:space="preserve"> </w:t>
      </w:r>
      <w:r>
        <w:rPr>
          <w:rFonts w:ascii="Simplified Arabic" w:hAnsi="Simplified Arabic" w:cs="Simplified Arabic"/>
          <w:sz w:val="28"/>
          <w:szCs w:val="28"/>
          <w:rtl/>
        </w:rPr>
        <w:t>.</w:t>
      </w:r>
      <w:r>
        <w:rPr>
          <w:rStyle w:val="Appelnotedebasdep"/>
          <w:rFonts w:ascii="Simplified Arabic" w:hAnsi="Simplified Arabic" w:cs="Simplified Arabic"/>
          <w:sz w:val="28"/>
          <w:szCs w:val="28"/>
          <w:rtl/>
        </w:rPr>
        <w:footnoteReference w:id="15"/>
      </w:r>
    </w:p>
    <w:p w:rsidR="002F0E31" w:rsidRDefault="002F0E31" w:rsidP="002F0E31">
      <w:pPr>
        <w:bidi/>
        <w:jc w:val="lowKashida"/>
        <w:rPr>
          <w:rFonts w:ascii="Times New Roman" w:hAnsi="Times New Roman" w:cs="Times New Roman"/>
          <w:b/>
          <w:bCs/>
          <w:sz w:val="24"/>
          <w:szCs w:val="24"/>
          <w:rtl/>
          <w:lang w:val="en-US" w:eastAsia="en-US" w:bidi="ar-DZ"/>
        </w:rPr>
      </w:pPr>
      <w:r>
        <w:rPr>
          <w:rFonts w:ascii="Simplified Arabic" w:hAnsi="Simplified Arabic" w:cs="Simplified Arabic"/>
          <w:b/>
          <w:bCs/>
          <w:sz w:val="28"/>
          <w:szCs w:val="28"/>
          <w:rtl/>
          <w:lang w:bidi="ar-DZ"/>
        </w:rPr>
        <w:t xml:space="preserve"> الخاتمة : </w:t>
      </w:r>
    </w:p>
    <w:p w:rsidR="002F0E31" w:rsidRDefault="002F0E31" w:rsidP="002F0E31">
      <w:pPr>
        <w:bidi/>
        <w:jc w:val="lowKashida"/>
        <w:rPr>
          <w:rFonts w:cs="Simplified Arabic" w:hint="cs"/>
          <w:sz w:val="28"/>
          <w:szCs w:val="28"/>
          <w:rtl/>
          <w:lang w:bidi="ar-DZ"/>
        </w:rPr>
      </w:pPr>
      <w:r>
        <w:rPr>
          <w:rFonts w:cs="Simplified Arabic"/>
          <w:sz w:val="28"/>
          <w:szCs w:val="28"/>
          <w:rtl/>
          <w:lang w:bidi="ar-DZ"/>
        </w:rPr>
        <w:t>من خلال ما سبق نصل إلى القول أن التحكيم هو الوسيلة المثلى لتسوية منازعات الاستثمار و يعتبر ضمانة مهمة للمستثمر يساعده على اتخاذ قرار الاستثمار  مع ما يوفره من امتيازات  للمستثمر مثل السرية و الكفاءة و غيرها و يساعد على سرعة فض المنازعة و الذي يعد الهدف الأساسي للمستثمرين عند اللجوء إلى هذه الآلية لتسوية النزاع .</w:t>
      </w:r>
    </w:p>
    <w:p w:rsidR="002F0E31" w:rsidRDefault="002F0E31" w:rsidP="002F0E31">
      <w:pPr>
        <w:bidi/>
        <w:jc w:val="lowKashida"/>
        <w:rPr>
          <w:rFonts w:cs="Simplified Arabic"/>
          <w:sz w:val="28"/>
          <w:szCs w:val="28"/>
          <w:rtl/>
          <w:lang w:bidi="ar-DZ"/>
        </w:rPr>
      </w:pPr>
      <w:r>
        <w:rPr>
          <w:rFonts w:cs="Simplified Arabic"/>
          <w:sz w:val="28"/>
          <w:szCs w:val="28"/>
          <w:rtl/>
          <w:lang w:bidi="ar-DZ"/>
        </w:rPr>
        <w:t>و كفاءة التحكيم في مجال تسوية منازعات الاستثمار تقتضي توفير ما يلي :</w:t>
      </w:r>
    </w:p>
    <w:p w:rsidR="002F0E31" w:rsidRDefault="002F0E31" w:rsidP="002F0E31">
      <w:pPr>
        <w:bidi/>
        <w:jc w:val="lowKashida"/>
        <w:rPr>
          <w:rFonts w:cs="Simplified Arabic"/>
          <w:sz w:val="28"/>
          <w:szCs w:val="28"/>
          <w:rtl/>
          <w:lang w:bidi="ar-DZ"/>
        </w:rPr>
      </w:pPr>
      <w:r>
        <w:rPr>
          <w:rFonts w:cs="Simplified Arabic"/>
          <w:sz w:val="28"/>
          <w:szCs w:val="28"/>
          <w:rtl/>
          <w:lang w:bidi="ar-DZ"/>
        </w:rPr>
        <w:t>ـ ضرورة تضمين النصوص القانونية للدول  الآليات الكفيلة بدعم ارادة الاطراف في اتفاق التحكيم و تذليل الصعوبات التي من الممكن ان تعترض تطبيق اتفاق التحكيم .</w:t>
      </w:r>
    </w:p>
    <w:p w:rsidR="002F0E31" w:rsidRDefault="002F0E31" w:rsidP="002F0E31">
      <w:pPr>
        <w:bidi/>
        <w:jc w:val="lowKashida"/>
        <w:rPr>
          <w:rFonts w:cs="Simplified Arabic"/>
          <w:sz w:val="28"/>
          <w:szCs w:val="28"/>
          <w:rtl/>
          <w:lang w:bidi="ar-DZ"/>
        </w:rPr>
      </w:pPr>
      <w:r>
        <w:rPr>
          <w:rFonts w:cs="Simplified Arabic"/>
          <w:sz w:val="28"/>
          <w:szCs w:val="28"/>
          <w:rtl/>
          <w:lang w:bidi="ar-DZ"/>
        </w:rPr>
        <w:t>ـ ضرورة الاختيار الدقيق لجهة التحكيم سواء كان التحكيم حرا أو مؤسسيا لتفادي الرجوع إلى القضاء لما في ذلك من تطويل لأمد فض النزاع .</w:t>
      </w:r>
    </w:p>
    <w:p w:rsidR="002F0E31" w:rsidRDefault="002F0E31" w:rsidP="002F0E31">
      <w:pPr>
        <w:bidi/>
        <w:jc w:val="lowKashida"/>
        <w:rPr>
          <w:rFonts w:cs="Simplified Arabic"/>
          <w:sz w:val="28"/>
          <w:szCs w:val="28"/>
          <w:rtl/>
          <w:lang w:bidi="ar-DZ"/>
        </w:rPr>
      </w:pPr>
      <w:r>
        <w:rPr>
          <w:rFonts w:cs="Simplified Arabic"/>
          <w:sz w:val="28"/>
          <w:szCs w:val="28"/>
          <w:rtl/>
          <w:lang w:bidi="ar-DZ"/>
        </w:rPr>
        <w:t xml:space="preserve"> لذا يجب تضمين اتفاق التحكيم كل الشروط التي يراها الأطراف ضرورية كشرط الاستقامة و الكفاءة و الخبرة و الجنسية و غيرها من الشروط التي تخضع للاتفاق و تغليب المصلحة الجماعية عن المصالح الضيقة  .</w:t>
      </w:r>
    </w:p>
    <w:p w:rsidR="002F0E31" w:rsidRDefault="002F0E31" w:rsidP="002F0E31">
      <w:pPr>
        <w:bidi/>
        <w:jc w:val="lowKashida"/>
        <w:rPr>
          <w:rFonts w:cs="Simplified Arabic"/>
          <w:sz w:val="28"/>
          <w:szCs w:val="28"/>
          <w:rtl/>
          <w:lang w:bidi="ar-DZ"/>
        </w:rPr>
      </w:pPr>
      <w:r>
        <w:rPr>
          <w:rFonts w:cs="Simplified Arabic"/>
          <w:sz w:val="28"/>
          <w:szCs w:val="28"/>
          <w:rtl/>
          <w:lang w:bidi="ar-DZ"/>
        </w:rPr>
        <w:t xml:space="preserve"> </w:t>
      </w:r>
    </w:p>
    <w:p w:rsidR="002F0E31" w:rsidRDefault="002F0E31" w:rsidP="002F0E31">
      <w:pPr>
        <w:bidi/>
        <w:jc w:val="lowKashida"/>
        <w:rPr>
          <w:rFonts w:cs="Simplified Arabic"/>
          <w:sz w:val="28"/>
          <w:szCs w:val="28"/>
          <w:rtl/>
          <w:lang w:bidi="ar-DZ"/>
        </w:rPr>
      </w:pPr>
    </w:p>
    <w:p w:rsidR="009541FA" w:rsidRDefault="009541FA">
      <w:pPr>
        <w:rPr>
          <w:lang w:bidi="ar-DZ"/>
        </w:rPr>
      </w:pPr>
    </w:p>
    <w:sectPr w:rsidR="009541FA">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1FA" w:rsidRDefault="009541FA" w:rsidP="002F0E31">
      <w:pPr>
        <w:spacing w:after="0" w:line="240" w:lineRule="auto"/>
      </w:pPr>
      <w:r>
        <w:separator/>
      </w:r>
    </w:p>
  </w:endnote>
  <w:endnote w:type="continuationSeparator" w:id="1">
    <w:p w:rsidR="009541FA" w:rsidRDefault="009541FA" w:rsidP="002F0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1FA" w:rsidRDefault="009541FA" w:rsidP="002F0E31">
      <w:pPr>
        <w:spacing w:after="0" w:line="240" w:lineRule="auto"/>
      </w:pPr>
      <w:r>
        <w:separator/>
      </w:r>
    </w:p>
  </w:footnote>
  <w:footnote w:type="continuationSeparator" w:id="1">
    <w:p w:rsidR="009541FA" w:rsidRDefault="009541FA" w:rsidP="002F0E31">
      <w:pPr>
        <w:spacing w:after="0" w:line="240" w:lineRule="auto"/>
      </w:pPr>
      <w:r>
        <w:continuationSeparator/>
      </w:r>
    </w:p>
  </w:footnote>
  <w:footnote w:id="2">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نفس المرجع ، ص ص 77 .</w:t>
      </w:r>
    </w:p>
  </w:footnote>
  <w:footnote w:id="3">
    <w:p w:rsidR="002F0E31" w:rsidRDefault="002F0E31" w:rsidP="002F0E31">
      <w:pPr>
        <w:pStyle w:val="Notedebasdepage"/>
        <w:bidi/>
        <w:rPr>
          <w:rFonts w:cs="Simplified Arabic"/>
          <w:sz w:val="24"/>
          <w:szCs w:val="24"/>
          <w:rtl/>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xml:space="preserve">ـ ـ منى بوختالة ، </w:t>
      </w:r>
      <w:r>
        <w:rPr>
          <w:rFonts w:cs="Simplified Arabic"/>
          <w:b/>
          <w:bCs/>
          <w:sz w:val="24"/>
          <w:szCs w:val="24"/>
          <w:rtl/>
          <w:lang w:bidi="ar-DZ"/>
        </w:rPr>
        <w:t>التحكيم كوسيلة لتسوية المنازعات في مجال الاستثمار</w:t>
      </w:r>
      <w:r>
        <w:rPr>
          <w:rFonts w:cs="Simplified Arabic"/>
          <w:sz w:val="24"/>
          <w:szCs w:val="24"/>
          <w:rtl/>
          <w:lang w:bidi="ar-DZ"/>
        </w:rPr>
        <w:t xml:space="preserve"> ،مذكرة ماجستير في القانون العام فرع التنظيم الاقتصادي ،  كلية الحقوق ، جامعة قسنطينة 1  ، 2013 ـ 2014، ص ص 86 87 .</w:t>
      </w:r>
    </w:p>
  </w:footnote>
  <w:footnote w:id="4">
    <w:p w:rsidR="002F0E31" w:rsidRDefault="002F0E31" w:rsidP="002F0E31">
      <w:pPr>
        <w:pStyle w:val="Notedebasdepage"/>
        <w:bidi/>
        <w:rPr>
          <w:rFonts w:cs="Simplified Arabic"/>
          <w:sz w:val="24"/>
          <w:szCs w:val="24"/>
          <w:rtl/>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xml:space="preserve">ـ ايناس هاشم رشيد ، وعود كاتب الأنباري ، </w:t>
      </w:r>
      <w:r>
        <w:rPr>
          <w:rFonts w:cs="Simplified Arabic"/>
          <w:b/>
          <w:bCs/>
          <w:sz w:val="24"/>
          <w:szCs w:val="24"/>
          <w:rtl/>
          <w:lang w:bidi="ar-DZ"/>
        </w:rPr>
        <w:t>التحكيم كوسيلة لحل النزاعات في عقود الاستثمار التي تبرمها الدولة</w:t>
      </w:r>
      <w:r>
        <w:rPr>
          <w:rFonts w:cs="Simplified Arabic"/>
          <w:sz w:val="24"/>
          <w:szCs w:val="24"/>
          <w:rtl/>
          <w:lang w:bidi="ar-DZ"/>
        </w:rPr>
        <w:t xml:space="preserve"> ، مجلة رسالة الحقوق ، السنة السابعة ، العدد الأول ، 2015 ، ص 279 .</w:t>
      </w:r>
    </w:p>
  </w:footnote>
  <w:footnote w:id="5">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ـ منى بوختالة ، المرجع السابق ،  ص ص 86 87 .</w:t>
      </w:r>
    </w:p>
  </w:footnote>
  <w:footnote w:id="6">
    <w:p w:rsidR="002F0E31" w:rsidRDefault="002F0E31" w:rsidP="002F0E31">
      <w:pPr>
        <w:pStyle w:val="Notedebasdepage"/>
        <w:bidi/>
        <w:rPr>
          <w:rFonts w:cs="Simplified Arabic"/>
          <w:sz w:val="24"/>
          <w:szCs w:val="24"/>
          <w:rtl/>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ـ ايناس هاشم رشيد ، وعود كاتب الأنباري ، المرجع السابق ، ص 281 .</w:t>
      </w:r>
    </w:p>
  </w:footnote>
  <w:footnote w:id="7">
    <w:p w:rsidR="002F0E31" w:rsidRDefault="002F0E31" w:rsidP="002F0E31">
      <w:pPr>
        <w:pStyle w:val="Notedebasdepage"/>
        <w:bidi/>
        <w:rPr>
          <w:rFonts w:cs="Simplified Arabic"/>
          <w:sz w:val="24"/>
          <w:szCs w:val="24"/>
          <w:rtl/>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w:t>
      </w:r>
      <w:r>
        <w:rPr>
          <w:rFonts w:ascii="Simplified Arabic" w:hAnsi="Simplified Arabic" w:cs="Simplified Arabic"/>
          <w:sz w:val="24"/>
          <w:szCs w:val="24"/>
          <w:rtl/>
          <w:lang w:bidi="ar-DZ"/>
        </w:rPr>
        <w:t xml:space="preserve">: ابراهيم اسماعيل ابراهيم الريعي و ماهر محسن عبود الخيكاني ، </w:t>
      </w:r>
      <w:r>
        <w:rPr>
          <w:rFonts w:ascii="Simplified Arabic" w:hAnsi="Simplified Arabic" w:cs="Simplified Arabic"/>
          <w:b/>
          <w:bCs/>
          <w:sz w:val="24"/>
          <w:szCs w:val="24"/>
          <w:rtl/>
          <w:lang w:bidi="ar-DZ"/>
        </w:rPr>
        <w:t>التحكيم ضمانة إجرائية لتسوية منازعات الاستثمار " دراسة مقارنة</w:t>
      </w:r>
      <w:r>
        <w:rPr>
          <w:rFonts w:ascii="Simplified Arabic" w:hAnsi="Simplified Arabic" w:cs="Simplified Arabic"/>
          <w:sz w:val="24"/>
          <w:szCs w:val="24"/>
          <w:rtl/>
          <w:lang w:bidi="ar-DZ"/>
        </w:rPr>
        <w:t xml:space="preserve"> " ، كلية القانون ، جامعة بابل ، العراق</w:t>
      </w:r>
      <w:r>
        <w:rPr>
          <w:rFonts w:cs="Simplified Arabic"/>
          <w:sz w:val="24"/>
          <w:szCs w:val="24"/>
          <w:rtl/>
          <w:lang w:bidi="ar-DZ"/>
        </w:rPr>
        <w:t xml:space="preserve"> ، ص 11</w:t>
      </w:r>
    </w:p>
  </w:footnote>
  <w:footnote w:id="8">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ابراهيم اسماعيل ابراهيم الريعي و ماهر محسن عبود الخيكاتي ، المرجع السابق ، ص 13 .</w:t>
      </w:r>
    </w:p>
  </w:footnote>
  <w:footnote w:id="9">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نفس المرجع ، ص 13 .</w:t>
      </w:r>
    </w:p>
  </w:footnote>
  <w:footnote w:id="10">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 xml:space="preserve">ـ  رشا موسى محمد ، </w:t>
      </w:r>
      <w:r>
        <w:rPr>
          <w:rFonts w:cs="Simplified Arabic"/>
          <w:b/>
          <w:bCs/>
          <w:sz w:val="24"/>
          <w:szCs w:val="24"/>
          <w:rtl/>
          <w:lang w:bidi="ar-DZ"/>
        </w:rPr>
        <w:t>دور اتفاق التحكيم في حل منازعات عقود الاستثمار الأجنبي</w:t>
      </w:r>
      <w:r>
        <w:rPr>
          <w:rFonts w:cs="Simplified Arabic"/>
          <w:sz w:val="24"/>
          <w:szCs w:val="24"/>
          <w:rtl/>
          <w:lang w:bidi="ar-DZ"/>
        </w:rPr>
        <w:t xml:space="preserve"> ، مجلة جامعة أهل البيت ، السنة 2011 المجلد 1 ، الإصدار 11 ، ص 188 </w:t>
      </w:r>
    </w:p>
  </w:footnote>
  <w:footnote w:id="11">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ابراهيم اسماعيل ابراهيم الريعي و ماهر محسن عبود الخيكاتي ، المرجع السابق ، ص 15 .</w:t>
      </w:r>
    </w:p>
  </w:footnote>
  <w:footnote w:id="12">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رشا موسى محمد ، المرجع السابق ، ص 189 .</w:t>
      </w:r>
    </w:p>
  </w:footnote>
  <w:footnote w:id="13">
    <w:p w:rsidR="002F0E31" w:rsidRDefault="002F0E31" w:rsidP="002F0E31">
      <w:pPr>
        <w:pStyle w:val="Notedebasdepage"/>
        <w:bidi/>
        <w:rPr>
          <w:rFonts w:cs="Simplified Arabic"/>
          <w:sz w:val="24"/>
          <w:szCs w:val="24"/>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ابراهيم اسماعيل ابراهيم الريعي و ماهر محسن عبود الخيكاتي ، المرجع السابق ، ص 18 .</w:t>
      </w:r>
    </w:p>
  </w:footnote>
  <w:footnote w:id="14">
    <w:p w:rsidR="002F0E31" w:rsidRDefault="002F0E31" w:rsidP="002F0E31">
      <w:pPr>
        <w:pStyle w:val="Notedebasdepage"/>
        <w:bidi/>
        <w:rPr>
          <w:rFonts w:cs="Times New Roman"/>
          <w:lang w:bidi="ar-DZ"/>
        </w:rPr>
      </w:pPr>
      <w:r>
        <w:rPr>
          <w:rStyle w:val="Appelnotedebasdep"/>
          <w:rFonts w:cs="Simplified Arabic"/>
          <w:sz w:val="24"/>
          <w:szCs w:val="24"/>
        </w:rPr>
        <w:footnoteRef/>
      </w:r>
      <w:r>
        <w:rPr>
          <w:rFonts w:cs="Simplified Arabic"/>
          <w:sz w:val="24"/>
          <w:szCs w:val="24"/>
          <w:rtl/>
        </w:rPr>
        <w:t xml:space="preserve"> </w:t>
      </w:r>
      <w:r>
        <w:rPr>
          <w:rFonts w:cs="Simplified Arabic"/>
          <w:sz w:val="24"/>
          <w:szCs w:val="24"/>
          <w:rtl/>
          <w:lang w:bidi="ar-DZ"/>
        </w:rPr>
        <w:t>ـ رشا موسى محمد ، المرجع السابق ، ص</w:t>
      </w:r>
      <w:r>
        <w:rPr>
          <w:rFonts w:hint="cs"/>
          <w:rtl/>
          <w:lang w:bidi="ar-DZ"/>
        </w:rPr>
        <w:t xml:space="preserve"> 191 .</w:t>
      </w:r>
    </w:p>
  </w:footnote>
  <w:footnote w:id="15">
    <w:p w:rsidR="002F0E31" w:rsidRDefault="002F0E31" w:rsidP="002F0E31">
      <w:pPr>
        <w:pStyle w:val="Notedebasdepage"/>
        <w:bidi/>
      </w:pPr>
      <w:r>
        <w:rPr>
          <w:rStyle w:val="Appelnotedebasdep"/>
        </w:rPr>
        <w:footnoteRef/>
      </w:r>
      <w:r>
        <w:rPr>
          <w:rtl/>
        </w:rPr>
        <w:t xml:space="preserve"> </w:t>
      </w:r>
      <w:r>
        <w:rPr>
          <w:rFonts w:hint="cs"/>
          <w:rtl/>
        </w:rPr>
        <w:t xml:space="preserve">ـ </w:t>
      </w:r>
      <w:r>
        <w:rPr>
          <w:rFonts w:ascii="Simplified Arabic" w:hAnsi="Simplified Arabic" w:cs="Simplified Arabic"/>
          <w:sz w:val="24"/>
          <w:szCs w:val="24"/>
          <w:rtl/>
        </w:rPr>
        <w:t xml:space="preserve">ايناس هاشم الرشيد ، </w:t>
      </w:r>
      <w:r>
        <w:rPr>
          <w:rFonts w:ascii="Simplified Arabic" w:hAnsi="Simplified Arabic" w:cs="Simplified Arabic"/>
          <w:b/>
          <w:bCs/>
          <w:sz w:val="24"/>
          <w:szCs w:val="24"/>
          <w:rtl/>
        </w:rPr>
        <w:t>التحكيم كوسيلة لحل  النزاعات في عقود الإستثمار التي تبرمها الدولة</w:t>
      </w:r>
      <w:r>
        <w:rPr>
          <w:rFonts w:ascii="Simplified Arabic" w:hAnsi="Simplified Arabic" w:cs="Simplified Arabic"/>
          <w:sz w:val="24"/>
          <w:szCs w:val="24"/>
          <w:rtl/>
        </w:rPr>
        <w:t xml:space="preserve"> ، مجلة رسالة الحقوق ، السنة السابعة العدد الأول ، 2015 ، ص ص 278 ،</w:t>
      </w:r>
      <w:r>
        <w:rPr>
          <w:rFonts w:hint="cs"/>
          <w:rtl/>
        </w:rPr>
        <w:t xml:space="preserve"> 279 .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numFmt w:val="decimal"/>
    <w:numRestart w:val="eachSect"/>
    <w:endnote w:id="0"/>
    <w:endnote w:id="1"/>
  </w:endnotePr>
  <w:compat>
    <w:useFELayout/>
  </w:compat>
  <w:rsids>
    <w:rsidRoot w:val="002F0E31"/>
    <w:rsid w:val="002F0E31"/>
    <w:rsid w:val="009541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semiHidden/>
    <w:unhideWhenUsed/>
    <w:rsid w:val="002F0E31"/>
    <w:pPr>
      <w:bidi/>
      <w:spacing w:after="0" w:line="240" w:lineRule="auto"/>
    </w:pPr>
    <w:rPr>
      <w:rFonts w:ascii="Times New Roman" w:eastAsia="Times New Roman" w:hAnsi="Times New Roman" w:cs="Times New Roman"/>
      <w:sz w:val="20"/>
      <w:szCs w:val="20"/>
      <w:lang w:val="en-US" w:eastAsia="en-US"/>
    </w:rPr>
  </w:style>
  <w:style w:type="character" w:customStyle="1" w:styleId="NotedefinCar">
    <w:name w:val="Note de fin Car"/>
    <w:basedOn w:val="Policepardfaut"/>
    <w:link w:val="Notedefin"/>
    <w:semiHidden/>
    <w:rsid w:val="002F0E31"/>
    <w:rPr>
      <w:rFonts w:ascii="Times New Roman" w:eastAsia="Times New Roman" w:hAnsi="Times New Roman" w:cs="Times New Roman"/>
      <w:sz w:val="20"/>
      <w:szCs w:val="20"/>
      <w:lang w:val="en-US" w:eastAsia="en-US"/>
    </w:rPr>
  </w:style>
  <w:style w:type="character" w:styleId="Appeldenotedefin">
    <w:name w:val="endnote reference"/>
    <w:basedOn w:val="Policepardfaut"/>
    <w:semiHidden/>
    <w:unhideWhenUsed/>
    <w:rsid w:val="002F0E31"/>
    <w:rPr>
      <w:vertAlign w:val="superscript"/>
    </w:rPr>
  </w:style>
  <w:style w:type="paragraph" w:styleId="Notedebasdepage">
    <w:name w:val="footnote text"/>
    <w:basedOn w:val="Normal"/>
    <w:link w:val="NotedebasdepageCar"/>
    <w:uiPriority w:val="99"/>
    <w:semiHidden/>
    <w:unhideWhenUsed/>
    <w:rsid w:val="002F0E3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0E31"/>
    <w:rPr>
      <w:sz w:val="20"/>
      <w:szCs w:val="20"/>
    </w:rPr>
  </w:style>
  <w:style w:type="character" w:styleId="Appelnotedebasdep">
    <w:name w:val="footnote reference"/>
    <w:basedOn w:val="Policepardfaut"/>
    <w:uiPriority w:val="99"/>
    <w:semiHidden/>
    <w:unhideWhenUsed/>
    <w:rsid w:val="002F0E31"/>
    <w:rPr>
      <w:vertAlign w:val="superscript"/>
    </w:rPr>
  </w:style>
</w:styles>
</file>

<file path=word/webSettings.xml><?xml version="1.0" encoding="utf-8"?>
<w:webSettings xmlns:r="http://schemas.openxmlformats.org/officeDocument/2006/relationships" xmlns:w="http://schemas.openxmlformats.org/wordprocessingml/2006/main">
  <w:divs>
    <w:div w:id="18317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20EF-AA46-46BF-9C6A-D166A40A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2353</Words>
  <Characters>12946</Characters>
  <Application>Microsoft Office Word</Application>
  <DocSecurity>0</DocSecurity>
  <Lines>107</Lines>
  <Paragraphs>30</Paragraphs>
  <ScaleCrop>false</ScaleCrop>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2022-05-12T18:26:00Z</dcterms:created>
  <dcterms:modified xsi:type="dcterms:W3CDTF">2022-05-12T18:27:00Z</dcterms:modified>
</cp:coreProperties>
</file>