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5649" w14:textId="0067E995" w:rsidR="00CF3440" w:rsidRDefault="004A053D">
      <w:pPr>
        <w:rPr>
          <w:b/>
          <w:bCs/>
          <w:sz w:val="36"/>
          <w:szCs w:val="36"/>
          <w:lang w:bidi="ar-DZ"/>
        </w:rPr>
      </w:pPr>
      <w:r>
        <w:t xml:space="preserve">         </w:t>
      </w:r>
      <w:r w:rsidR="00A71E19">
        <w:rPr>
          <w:b/>
          <w:bCs/>
          <w:sz w:val="36"/>
          <w:szCs w:val="36"/>
          <w:rtl/>
        </w:rPr>
        <w:t xml:space="preserve">              </w:t>
      </w:r>
      <w:r w:rsidR="007E0400">
        <w:rPr>
          <w:b/>
          <w:bCs/>
          <w:sz w:val="36"/>
          <w:szCs w:val="36"/>
          <w:rtl/>
        </w:rPr>
        <w:t>ال</w:t>
      </w:r>
      <w:r w:rsidR="007E0400" w:rsidRPr="00C20C90">
        <w:rPr>
          <w:rFonts w:hint="cs"/>
          <w:b/>
          <w:bCs/>
          <w:sz w:val="36"/>
          <w:szCs w:val="36"/>
          <w:rtl/>
        </w:rPr>
        <w:t>جمهورية</w:t>
      </w:r>
      <w:r w:rsidR="00CF3440" w:rsidRPr="00C20C90">
        <w:rPr>
          <w:b/>
          <w:bCs/>
          <w:sz w:val="36"/>
          <w:szCs w:val="36"/>
          <w:rtl/>
        </w:rPr>
        <w:t xml:space="preserve"> </w:t>
      </w:r>
      <w:r w:rsidR="007E0400" w:rsidRPr="00C20C90">
        <w:rPr>
          <w:rFonts w:hint="cs"/>
          <w:b/>
          <w:bCs/>
          <w:sz w:val="36"/>
          <w:szCs w:val="36"/>
          <w:rtl/>
          <w:lang w:bidi="ar-DZ"/>
        </w:rPr>
        <w:t>الجزائرية</w:t>
      </w:r>
      <w:r w:rsidR="00CF3440" w:rsidRPr="00C20C90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7E0400" w:rsidRPr="00C20C90">
        <w:rPr>
          <w:rFonts w:hint="cs"/>
          <w:b/>
          <w:bCs/>
          <w:sz w:val="36"/>
          <w:szCs w:val="36"/>
          <w:rtl/>
          <w:lang w:bidi="ar-DZ"/>
        </w:rPr>
        <w:t>الديمقراطية</w:t>
      </w:r>
      <w:r w:rsidR="00CF3440" w:rsidRPr="00C20C90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 w:rsidR="007E0400" w:rsidRPr="00C20C90">
        <w:rPr>
          <w:rFonts w:hint="cs"/>
          <w:b/>
          <w:bCs/>
          <w:sz w:val="36"/>
          <w:szCs w:val="36"/>
          <w:rtl/>
          <w:lang w:bidi="ar-DZ"/>
        </w:rPr>
        <w:t>الشعبية</w:t>
      </w:r>
      <w:r w:rsidR="00A71E19">
        <w:rPr>
          <w:b/>
          <w:bCs/>
          <w:sz w:val="36"/>
          <w:szCs w:val="36"/>
          <w:lang w:bidi="ar-DZ"/>
        </w:rPr>
        <w:t xml:space="preserve">       </w:t>
      </w:r>
    </w:p>
    <w:p w14:paraId="2D78990D" w14:textId="3932F3B0" w:rsidR="007E0400" w:rsidRDefault="007C28FF">
      <w:pPr>
        <w:rPr>
          <w:b/>
          <w:bCs/>
          <w:sz w:val="36"/>
          <w:szCs w:val="36"/>
          <w:lang w:bidi="ar-DZ"/>
        </w:rPr>
      </w:pPr>
      <w:r>
        <w:rPr>
          <w:b/>
          <w:bCs/>
          <w:sz w:val="36"/>
          <w:szCs w:val="36"/>
          <w:rtl/>
          <w:lang w:bidi="ar-DZ"/>
        </w:rPr>
        <w:t xml:space="preserve">                       وزارة التعليم العالي والبحث العلمي </w:t>
      </w:r>
    </w:p>
    <w:p w14:paraId="13B0F435" w14:textId="68BB820A" w:rsidR="007C28FF" w:rsidRDefault="007C28FF">
      <w:pPr>
        <w:rPr>
          <w:b/>
          <w:bCs/>
          <w:sz w:val="36"/>
          <w:szCs w:val="36"/>
          <w:lang w:bidi="ar-DZ"/>
        </w:rPr>
      </w:pPr>
      <w:r>
        <w:rPr>
          <w:b/>
          <w:bCs/>
          <w:sz w:val="36"/>
          <w:szCs w:val="36"/>
          <w:rtl/>
          <w:lang w:bidi="ar-DZ"/>
        </w:rPr>
        <w:t xml:space="preserve">                                    جامعة بسكرة </w:t>
      </w:r>
    </w:p>
    <w:p w14:paraId="40CEDD2F" w14:textId="29C63303" w:rsidR="00EF4BA3" w:rsidRDefault="00EF4BA3">
      <w:pPr>
        <w:rPr>
          <w:b/>
          <w:bCs/>
          <w:sz w:val="36"/>
          <w:szCs w:val="36"/>
          <w:lang w:bidi="ar-DZ"/>
        </w:rPr>
      </w:pPr>
    </w:p>
    <w:p w14:paraId="339FCB2A" w14:textId="1441D244" w:rsidR="00EF4BA3" w:rsidRDefault="00EF4BA3">
      <w:pPr>
        <w:rPr>
          <w:b/>
          <w:bCs/>
          <w:sz w:val="36"/>
          <w:szCs w:val="36"/>
          <w:lang w:bidi="ar-DZ"/>
        </w:rPr>
      </w:pPr>
    </w:p>
    <w:p w14:paraId="3C2C4389" w14:textId="0927A787" w:rsidR="00EF4BA3" w:rsidRDefault="00EF4BA3">
      <w:pPr>
        <w:rPr>
          <w:b/>
          <w:bCs/>
          <w:sz w:val="36"/>
          <w:szCs w:val="36"/>
          <w:lang w:bidi="ar-DZ"/>
        </w:rPr>
      </w:pPr>
    </w:p>
    <w:p w14:paraId="5152A7D4" w14:textId="6AFD5C49" w:rsidR="00EF4BA3" w:rsidRDefault="00EF4BA3">
      <w:pPr>
        <w:rPr>
          <w:b/>
          <w:bCs/>
          <w:sz w:val="36"/>
          <w:szCs w:val="36"/>
          <w:lang w:bidi="ar-DZ"/>
        </w:rPr>
      </w:pPr>
    </w:p>
    <w:p w14:paraId="27A81E42" w14:textId="77777777" w:rsidR="0087525D" w:rsidRDefault="00C34528">
      <w:pPr>
        <w:rPr>
          <w:b/>
          <w:bCs/>
          <w:sz w:val="44"/>
          <w:szCs w:val="44"/>
          <w:lang w:bidi="ar-DZ"/>
        </w:rPr>
      </w:pPr>
      <w:r>
        <w:rPr>
          <w:b/>
          <w:bCs/>
          <w:sz w:val="36"/>
          <w:szCs w:val="36"/>
          <w:rtl/>
          <w:lang w:bidi="ar-DZ"/>
        </w:rPr>
        <w:t xml:space="preserve">                                   </w:t>
      </w:r>
      <w:r w:rsidR="00EF4BA3" w:rsidRPr="0087525D">
        <w:rPr>
          <w:b/>
          <w:bCs/>
          <w:sz w:val="44"/>
          <w:szCs w:val="44"/>
          <w:rtl/>
          <w:lang w:bidi="ar-DZ"/>
        </w:rPr>
        <w:t>بحث حول</w:t>
      </w:r>
    </w:p>
    <w:p w14:paraId="14CA486B" w14:textId="52FEF05C" w:rsidR="00EF4BA3" w:rsidRDefault="0087525D" w:rsidP="0057655C">
      <w:pPr>
        <w:jc w:val="center"/>
        <w:rPr>
          <w:b/>
          <w:bCs/>
          <w:color w:val="ED7D31" w:themeColor="accent2"/>
          <w:sz w:val="56"/>
          <w:szCs w:val="56"/>
          <w:lang w:bidi="ar-DZ"/>
        </w:rPr>
      </w:pPr>
      <w:r w:rsidRPr="004142F4">
        <w:rPr>
          <w:b/>
          <w:bCs/>
          <w:color w:val="ED7D31" w:themeColor="accent2"/>
          <w:sz w:val="56"/>
          <w:szCs w:val="56"/>
          <w:rtl/>
          <w:lang w:bidi="ar-DZ"/>
        </w:rPr>
        <w:t xml:space="preserve">القياس والافصاح المحاسبي </w:t>
      </w:r>
      <w:r w:rsidR="00241EA4" w:rsidRPr="004142F4">
        <w:rPr>
          <w:b/>
          <w:bCs/>
          <w:color w:val="ED7D31" w:themeColor="accent2"/>
          <w:sz w:val="56"/>
          <w:szCs w:val="56"/>
          <w:rtl/>
          <w:lang w:bidi="ar-DZ"/>
        </w:rPr>
        <w:t>للموارد البشرية</w:t>
      </w:r>
    </w:p>
    <w:p w14:paraId="1957CACC" w14:textId="5E941DB0" w:rsidR="0057655C" w:rsidRDefault="0057655C" w:rsidP="00462B9A">
      <w:pPr>
        <w:bidi w:val="0"/>
        <w:ind w:left="5760"/>
        <w:jc w:val="center"/>
        <w:rPr>
          <w:b/>
          <w:bCs/>
          <w:color w:val="ED7D31" w:themeColor="accent2"/>
          <w:sz w:val="56"/>
          <w:szCs w:val="56"/>
          <w:lang w:bidi="ar-DZ"/>
        </w:rPr>
      </w:pPr>
    </w:p>
    <w:p w14:paraId="7343D009" w14:textId="0B90E714" w:rsidR="00462B9A" w:rsidRDefault="00462B9A" w:rsidP="00462B9A">
      <w:pPr>
        <w:bidi w:val="0"/>
        <w:ind w:left="5760"/>
        <w:jc w:val="center"/>
        <w:rPr>
          <w:b/>
          <w:bCs/>
          <w:color w:val="ED7D31" w:themeColor="accent2"/>
          <w:sz w:val="56"/>
          <w:szCs w:val="56"/>
          <w:lang w:bidi="ar-DZ"/>
        </w:rPr>
      </w:pPr>
    </w:p>
    <w:p w14:paraId="3B7ECDF3" w14:textId="581CC6B0" w:rsidR="00462B9A" w:rsidRDefault="00462B9A" w:rsidP="00462B9A">
      <w:pPr>
        <w:bidi w:val="0"/>
        <w:ind w:left="5760"/>
        <w:jc w:val="center"/>
        <w:rPr>
          <w:b/>
          <w:bCs/>
          <w:color w:val="ED7D31" w:themeColor="accent2"/>
          <w:sz w:val="56"/>
          <w:szCs w:val="56"/>
          <w:lang w:bidi="ar-DZ"/>
        </w:rPr>
      </w:pPr>
    </w:p>
    <w:p w14:paraId="62FF3F9A" w14:textId="7537E5D6" w:rsidR="00073684" w:rsidRDefault="00073684" w:rsidP="00073684">
      <w:pPr>
        <w:bidi w:val="0"/>
        <w:ind w:left="5760"/>
        <w:jc w:val="center"/>
        <w:rPr>
          <w:b/>
          <w:bCs/>
          <w:color w:val="ED7D31" w:themeColor="accent2"/>
          <w:sz w:val="56"/>
          <w:szCs w:val="56"/>
          <w:lang w:bidi="ar-DZ"/>
        </w:rPr>
      </w:pPr>
    </w:p>
    <w:p w14:paraId="3ACC05E4" w14:textId="77777777" w:rsidR="00073684" w:rsidRDefault="00073684" w:rsidP="00073684">
      <w:pPr>
        <w:bidi w:val="0"/>
        <w:ind w:left="5760"/>
        <w:jc w:val="center"/>
        <w:rPr>
          <w:b/>
          <w:bCs/>
          <w:color w:val="ED7D31" w:themeColor="accent2"/>
          <w:sz w:val="56"/>
          <w:szCs w:val="56"/>
          <w:lang w:bidi="ar-DZ"/>
        </w:rPr>
      </w:pPr>
    </w:p>
    <w:p w14:paraId="52B34856" w14:textId="1683216F" w:rsidR="00790BE8" w:rsidRPr="001563E9" w:rsidRDefault="00725883" w:rsidP="00462B9A">
      <w:pPr>
        <w:bidi w:val="0"/>
        <w:ind w:left="5760"/>
        <w:jc w:val="center"/>
        <w:rPr>
          <w:b/>
          <w:bCs/>
          <w:color w:val="000000" w:themeColor="text1"/>
          <w:sz w:val="28"/>
          <w:szCs w:val="28"/>
          <w:lang w:bidi="ar-DZ"/>
        </w:rPr>
      </w:pPr>
      <w:r w:rsidRPr="001563E9">
        <w:rPr>
          <w:b/>
          <w:bCs/>
          <w:color w:val="000000" w:themeColor="text1"/>
          <w:sz w:val="28"/>
          <w:szCs w:val="28"/>
          <w:rtl/>
          <w:lang w:bidi="ar-DZ"/>
        </w:rPr>
        <w:t>مقياس :</w:t>
      </w:r>
    </w:p>
    <w:p w14:paraId="264F40A0" w14:textId="5C62DF48" w:rsidR="00790BE8" w:rsidRPr="00073684" w:rsidRDefault="00725883" w:rsidP="00073684">
      <w:pPr>
        <w:bidi w:val="0"/>
        <w:ind w:left="5760"/>
        <w:jc w:val="center"/>
        <w:rPr>
          <w:b/>
          <w:bCs/>
          <w:color w:val="000000" w:themeColor="text1"/>
          <w:sz w:val="28"/>
          <w:szCs w:val="28"/>
          <w:lang w:bidi="ar-DZ"/>
        </w:rPr>
      </w:pPr>
      <w:r w:rsidRPr="001563E9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>م</w:t>
      </w:r>
      <w:r w:rsidRPr="001563E9">
        <w:rPr>
          <w:b/>
          <w:bCs/>
          <w:color w:val="000000" w:themeColor="text1"/>
          <w:sz w:val="28"/>
          <w:szCs w:val="28"/>
          <w:rtl/>
          <w:lang w:bidi="ar-DZ"/>
        </w:rPr>
        <w:t>حاسبة الموارد البشري</w:t>
      </w:r>
      <w:r w:rsidR="00073684">
        <w:rPr>
          <w:b/>
          <w:bCs/>
          <w:color w:val="000000" w:themeColor="text1"/>
          <w:sz w:val="28"/>
          <w:szCs w:val="28"/>
          <w:rtl/>
          <w:lang w:bidi="ar-DZ"/>
        </w:rPr>
        <w:t>ة</w:t>
      </w:r>
    </w:p>
    <w:p w14:paraId="4266DE8B" w14:textId="367FE005" w:rsidR="00790BE8" w:rsidRPr="00685C56" w:rsidRDefault="00011560" w:rsidP="00D36F72">
      <w:pPr>
        <w:ind w:left="5040"/>
        <w:jc w:val="center"/>
        <w:rPr>
          <w:b/>
          <w:bCs/>
          <w:color w:val="000000" w:themeColor="text1"/>
          <w:sz w:val="28"/>
          <w:szCs w:val="28"/>
          <w:lang w:bidi="ar-DZ"/>
        </w:rPr>
      </w:pPr>
      <w:r w:rsidRPr="00685C56">
        <w:rPr>
          <w:b/>
          <w:bCs/>
          <w:color w:val="000000" w:themeColor="text1"/>
          <w:sz w:val="28"/>
          <w:szCs w:val="28"/>
          <w:rtl/>
          <w:lang w:bidi="ar-DZ"/>
        </w:rPr>
        <w:t>من اعداد الطلبة :</w:t>
      </w:r>
    </w:p>
    <w:p w14:paraId="669E2942" w14:textId="459C3ED3" w:rsidR="00011560" w:rsidRPr="00685C56" w:rsidRDefault="00011560" w:rsidP="00D36F72">
      <w:pPr>
        <w:ind w:left="5040"/>
        <w:jc w:val="center"/>
        <w:rPr>
          <w:b/>
          <w:bCs/>
          <w:color w:val="000000" w:themeColor="text1"/>
          <w:sz w:val="28"/>
          <w:szCs w:val="28"/>
          <w:lang w:bidi="ar-DZ"/>
        </w:rPr>
      </w:pPr>
      <w:r w:rsidRPr="00685C56">
        <w:rPr>
          <w:b/>
          <w:bCs/>
          <w:color w:val="000000" w:themeColor="text1"/>
          <w:sz w:val="28"/>
          <w:szCs w:val="28"/>
          <w:rtl/>
          <w:lang w:bidi="ar-DZ"/>
        </w:rPr>
        <w:t xml:space="preserve">محمد </w:t>
      </w:r>
      <w:proofErr w:type="spellStart"/>
      <w:r w:rsidRPr="00685C56">
        <w:rPr>
          <w:b/>
          <w:bCs/>
          <w:color w:val="000000" w:themeColor="text1"/>
          <w:sz w:val="28"/>
          <w:szCs w:val="28"/>
          <w:rtl/>
          <w:lang w:bidi="ar-DZ"/>
        </w:rPr>
        <w:t>بريبش</w:t>
      </w:r>
      <w:proofErr w:type="spellEnd"/>
    </w:p>
    <w:p w14:paraId="67724AD2" w14:textId="0DAE435C" w:rsidR="00EC549F" w:rsidRDefault="0078654C" w:rsidP="00073684">
      <w:pPr>
        <w:ind w:left="5040"/>
        <w:jc w:val="center"/>
        <w:rPr>
          <w:b/>
          <w:bCs/>
          <w:color w:val="000000" w:themeColor="text1"/>
          <w:sz w:val="28"/>
          <w:szCs w:val="28"/>
          <w:lang w:bidi="ar-DZ"/>
        </w:rPr>
      </w:pPr>
      <w:r>
        <w:rPr>
          <w:b/>
          <w:bCs/>
          <w:color w:val="000000" w:themeColor="text1"/>
          <w:sz w:val="28"/>
          <w:szCs w:val="28"/>
          <w:rtl/>
          <w:lang w:bidi="ar-DZ"/>
        </w:rPr>
        <w:t xml:space="preserve">العلمي محمد عبد النور </w:t>
      </w:r>
    </w:p>
    <w:p w14:paraId="715ACC2D" w14:textId="4357DD8C" w:rsidR="005433D6" w:rsidRDefault="005433D6" w:rsidP="00073684">
      <w:pPr>
        <w:ind w:left="5040"/>
        <w:jc w:val="center"/>
        <w:rPr>
          <w:b/>
          <w:bCs/>
          <w:color w:val="000000" w:themeColor="text1"/>
          <w:sz w:val="28"/>
          <w:szCs w:val="28"/>
          <w:lang w:bidi="ar-DZ"/>
        </w:rPr>
      </w:pPr>
    </w:p>
    <w:p w14:paraId="1CDB1FCD" w14:textId="77777777" w:rsidR="005433D6" w:rsidRDefault="005433D6" w:rsidP="00073684">
      <w:pPr>
        <w:ind w:left="5040"/>
        <w:jc w:val="center"/>
        <w:rPr>
          <w:b/>
          <w:bCs/>
          <w:color w:val="000000" w:themeColor="text1"/>
          <w:sz w:val="28"/>
          <w:szCs w:val="28"/>
          <w:lang w:bidi="ar-DZ"/>
        </w:rPr>
      </w:pPr>
    </w:p>
    <w:p w14:paraId="61BA639C" w14:textId="77777777" w:rsidR="00073684" w:rsidRDefault="00073684" w:rsidP="00073684">
      <w:pPr>
        <w:ind w:left="5040"/>
        <w:jc w:val="center"/>
        <w:rPr>
          <w:b/>
          <w:bCs/>
          <w:color w:val="000000" w:themeColor="text1"/>
          <w:sz w:val="28"/>
          <w:szCs w:val="28"/>
          <w:lang w:bidi="ar-DZ"/>
        </w:rPr>
      </w:pPr>
    </w:p>
    <w:p w14:paraId="162C22A1" w14:textId="689094ED" w:rsidR="00231839" w:rsidRDefault="00231839" w:rsidP="000F4C35">
      <w:pPr>
        <w:rPr>
          <w:b/>
          <w:bCs/>
          <w:color w:val="000000" w:themeColor="text1"/>
          <w:sz w:val="28"/>
          <w:szCs w:val="28"/>
          <w:lang w:bidi="ar-DZ"/>
        </w:rPr>
      </w:pPr>
      <w:r>
        <w:rPr>
          <w:b/>
          <w:bCs/>
          <w:color w:val="000000" w:themeColor="text1"/>
          <w:sz w:val="28"/>
          <w:szCs w:val="28"/>
          <w:lang w:bidi="ar-DZ"/>
        </w:rPr>
        <w:t xml:space="preserve">          </w:t>
      </w:r>
    </w:p>
    <w:p w14:paraId="1D6348C7" w14:textId="5D87C191" w:rsidR="000F4C35" w:rsidRDefault="000F4C35" w:rsidP="000F4C35">
      <w:pPr>
        <w:ind w:left="3600"/>
        <w:rPr>
          <w:b/>
          <w:bCs/>
          <w:color w:val="4472C4" w:themeColor="accent1"/>
          <w:sz w:val="56"/>
          <w:szCs w:val="56"/>
          <w:lang w:bidi="ar-DZ"/>
        </w:rPr>
      </w:pPr>
      <w:r w:rsidRPr="00A57201">
        <w:rPr>
          <w:b/>
          <w:bCs/>
          <w:color w:val="4472C4" w:themeColor="accent1"/>
          <w:sz w:val="56"/>
          <w:szCs w:val="56"/>
          <w:rtl/>
          <w:lang w:bidi="ar-DZ"/>
        </w:rPr>
        <w:t>خطة البحث</w:t>
      </w:r>
      <w:r w:rsidRPr="00A57201">
        <w:rPr>
          <w:b/>
          <w:bCs/>
          <w:color w:val="000000" w:themeColor="text1"/>
          <w:sz w:val="56"/>
          <w:szCs w:val="56"/>
          <w:rtl/>
          <w:lang w:bidi="ar-DZ"/>
        </w:rPr>
        <w:t xml:space="preserve"> </w:t>
      </w:r>
      <w:r w:rsidR="00A57201">
        <w:rPr>
          <w:b/>
          <w:bCs/>
          <w:color w:val="4472C4" w:themeColor="accent1"/>
          <w:sz w:val="56"/>
          <w:szCs w:val="56"/>
          <w:rtl/>
          <w:lang w:bidi="ar-DZ"/>
        </w:rPr>
        <w:t>:</w:t>
      </w:r>
    </w:p>
    <w:p w14:paraId="3F9C08FF" w14:textId="6011EFDB" w:rsidR="0089232C" w:rsidRPr="00EB0BF8" w:rsidRDefault="003E08A0" w:rsidP="0089232C">
      <w:pPr>
        <w:rPr>
          <w:b/>
          <w:bCs/>
          <w:color w:val="000000" w:themeColor="text1"/>
          <w:sz w:val="32"/>
          <w:szCs w:val="32"/>
          <w:lang w:bidi="ar-DZ"/>
        </w:rPr>
      </w:pPr>
      <w:r w:rsidRPr="00EB0BF8">
        <w:rPr>
          <w:b/>
          <w:bCs/>
          <w:color w:val="000000" w:themeColor="text1"/>
          <w:sz w:val="32"/>
          <w:szCs w:val="32"/>
          <w:rtl/>
          <w:lang w:bidi="ar-DZ"/>
        </w:rPr>
        <w:t xml:space="preserve">مقدمة </w:t>
      </w:r>
      <w:r w:rsidR="0089232C" w:rsidRPr="00EB0BF8">
        <w:rPr>
          <w:b/>
          <w:bCs/>
          <w:color w:val="000000" w:themeColor="text1"/>
          <w:sz w:val="32"/>
          <w:szCs w:val="32"/>
          <w:lang w:bidi="ar-DZ"/>
        </w:rPr>
        <w:t xml:space="preserve"> </w:t>
      </w:r>
    </w:p>
    <w:p w14:paraId="2CA27464" w14:textId="1862A66B" w:rsidR="003E08A0" w:rsidRDefault="003E08A0" w:rsidP="0089232C">
      <w:pPr>
        <w:rPr>
          <w:b/>
          <w:bCs/>
          <w:color w:val="000000" w:themeColor="text1"/>
          <w:sz w:val="32"/>
          <w:szCs w:val="32"/>
          <w:lang w:bidi="ar-DZ"/>
        </w:rPr>
      </w:pPr>
      <w:r w:rsidRPr="00EB0BF8">
        <w:rPr>
          <w:b/>
          <w:bCs/>
          <w:color w:val="000000" w:themeColor="text1"/>
          <w:sz w:val="32"/>
          <w:szCs w:val="32"/>
          <w:rtl/>
          <w:lang w:bidi="ar-DZ"/>
        </w:rPr>
        <w:t xml:space="preserve">المبحث الاول </w:t>
      </w:r>
      <w:r w:rsidR="007C30E5" w:rsidRPr="00EB0BF8">
        <w:rPr>
          <w:b/>
          <w:bCs/>
          <w:color w:val="000000" w:themeColor="text1"/>
          <w:sz w:val="32"/>
          <w:szCs w:val="32"/>
          <w:rtl/>
          <w:lang w:bidi="ar-DZ"/>
        </w:rPr>
        <w:t xml:space="preserve">:ماهية </w:t>
      </w:r>
      <w:r w:rsidR="00B911EB" w:rsidRPr="00EB0BF8">
        <w:rPr>
          <w:b/>
          <w:bCs/>
          <w:color w:val="000000" w:themeColor="text1"/>
          <w:sz w:val="32"/>
          <w:szCs w:val="32"/>
          <w:rtl/>
          <w:lang w:bidi="ar-DZ"/>
        </w:rPr>
        <w:t>ا</w:t>
      </w:r>
      <w:r w:rsidR="0089232C" w:rsidRPr="00EB0BF8"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ل</w:t>
      </w:r>
      <w:r w:rsidR="0089232C" w:rsidRPr="00EB0BF8">
        <w:rPr>
          <w:b/>
          <w:bCs/>
          <w:color w:val="000000" w:themeColor="text1"/>
          <w:sz w:val="32"/>
          <w:szCs w:val="32"/>
          <w:rtl/>
          <w:lang w:bidi="ar-DZ"/>
        </w:rPr>
        <w:t xml:space="preserve">قياس والافصاح المحاسبي </w:t>
      </w:r>
      <w:r w:rsidR="005F79F2">
        <w:rPr>
          <w:b/>
          <w:bCs/>
          <w:color w:val="000000" w:themeColor="text1"/>
          <w:sz w:val="32"/>
          <w:szCs w:val="32"/>
          <w:rtl/>
          <w:lang w:bidi="ar-DZ"/>
        </w:rPr>
        <w:t>للموارد البشرية ؟</w:t>
      </w:r>
    </w:p>
    <w:p w14:paraId="2C871A66" w14:textId="34E45E1C" w:rsidR="00EB0BF8" w:rsidRDefault="00867A55" w:rsidP="0089232C">
      <w:pPr>
        <w:rPr>
          <w:b/>
          <w:bCs/>
          <w:color w:val="000000" w:themeColor="text1"/>
          <w:sz w:val="32"/>
          <w:szCs w:val="32"/>
          <w:lang w:bidi="ar-DZ"/>
        </w:rPr>
      </w:pPr>
      <w:r>
        <w:rPr>
          <w:b/>
          <w:bCs/>
          <w:color w:val="000000" w:themeColor="text1"/>
          <w:sz w:val="32"/>
          <w:szCs w:val="32"/>
          <w:rtl/>
          <w:lang w:bidi="ar-DZ"/>
        </w:rPr>
        <w:t xml:space="preserve">      </w:t>
      </w:r>
      <w:r w:rsidR="00EB0BF8">
        <w:rPr>
          <w:b/>
          <w:bCs/>
          <w:color w:val="000000" w:themeColor="text1"/>
          <w:sz w:val="32"/>
          <w:szCs w:val="32"/>
          <w:rtl/>
          <w:lang w:bidi="ar-DZ"/>
        </w:rPr>
        <w:t xml:space="preserve">المطلب الاول </w:t>
      </w:r>
      <w:r>
        <w:rPr>
          <w:b/>
          <w:bCs/>
          <w:color w:val="000000" w:themeColor="text1"/>
          <w:sz w:val="32"/>
          <w:szCs w:val="32"/>
          <w:rtl/>
          <w:lang w:bidi="ar-DZ"/>
        </w:rPr>
        <w:t xml:space="preserve">: </w:t>
      </w:r>
      <w:r w:rsidR="00C65A88"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م</w:t>
      </w:r>
      <w:r w:rsidR="00C65A88">
        <w:rPr>
          <w:b/>
          <w:bCs/>
          <w:color w:val="000000" w:themeColor="text1"/>
          <w:sz w:val="32"/>
          <w:szCs w:val="32"/>
          <w:rtl/>
          <w:lang w:bidi="ar-DZ"/>
        </w:rPr>
        <w:t xml:space="preserve">فهوم القياس المحاسبي </w:t>
      </w:r>
    </w:p>
    <w:p w14:paraId="37FB1F94" w14:textId="23E383AE" w:rsidR="00C65A88" w:rsidRDefault="00C65A88" w:rsidP="0089232C">
      <w:pPr>
        <w:rPr>
          <w:b/>
          <w:bCs/>
          <w:color w:val="000000" w:themeColor="text1"/>
          <w:sz w:val="32"/>
          <w:szCs w:val="32"/>
          <w:lang w:bidi="ar-DZ"/>
        </w:rPr>
      </w:pPr>
      <w:r>
        <w:rPr>
          <w:b/>
          <w:bCs/>
          <w:color w:val="000000" w:themeColor="text1"/>
          <w:sz w:val="32"/>
          <w:szCs w:val="32"/>
          <w:lang w:bidi="ar-DZ"/>
        </w:rPr>
        <w:t xml:space="preserve">      </w:t>
      </w:r>
      <w:r>
        <w:rPr>
          <w:b/>
          <w:bCs/>
          <w:color w:val="000000" w:themeColor="text1"/>
          <w:sz w:val="32"/>
          <w:szCs w:val="32"/>
          <w:rtl/>
          <w:lang w:bidi="ar-DZ"/>
        </w:rPr>
        <w:t xml:space="preserve"> المطلب الثاني :</w:t>
      </w:r>
      <w:r w:rsidR="00B34FB0">
        <w:rPr>
          <w:b/>
          <w:bCs/>
          <w:color w:val="000000" w:themeColor="text1"/>
          <w:sz w:val="32"/>
          <w:szCs w:val="32"/>
          <w:rtl/>
          <w:lang w:bidi="ar-DZ"/>
        </w:rPr>
        <w:t xml:space="preserve"> اهداف القياس المحاسبي </w:t>
      </w:r>
    </w:p>
    <w:p w14:paraId="6A3F6567" w14:textId="3D4699B4" w:rsidR="00B34FB0" w:rsidRDefault="00B34FB0" w:rsidP="0089232C">
      <w:pPr>
        <w:rPr>
          <w:b/>
          <w:bCs/>
          <w:color w:val="000000" w:themeColor="text1"/>
          <w:sz w:val="32"/>
          <w:szCs w:val="32"/>
          <w:lang w:bidi="ar-DZ"/>
        </w:rPr>
      </w:pPr>
      <w:r>
        <w:rPr>
          <w:b/>
          <w:bCs/>
          <w:color w:val="000000" w:themeColor="text1"/>
          <w:sz w:val="32"/>
          <w:szCs w:val="32"/>
          <w:lang w:bidi="ar-DZ"/>
        </w:rPr>
        <w:t xml:space="preserve">      </w:t>
      </w:r>
      <w:r>
        <w:rPr>
          <w:b/>
          <w:bCs/>
          <w:color w:val="000000" w:themeColor="text1"/>
          <w:sz w:val="32"/>
          <w:szCs w:val="32"/>
          <w:rtl/>
          <w:lang w:bidi="ar-DZ"/>
        </w:rPr>
        <w:t xml:space="preserve"> المطلب الثالث: مفهوم </w:t>
      </w:r>
      <w:r w:rsidR="006B7C25">
        <w:rPr>
          <w:b/>
          <w:bCs/>
          <w:color w:val="000000" w:themeColor="text1"/>
          <w:sz w:val="32"/>
          <w:szCs w:val="32"/>
          <w:rtl/>
          <w:lang w:bidi="ar-DZ"/>
        </w:rPr>
        <w:t xml:space="preserve">الافصاح المحاسبي </w:t>
      </w:r>
    </w:p>
    <w:p w14:paraId="5883703F" w14:textId="7E5B80E4" w:rsidR="00FB0F86" w:rsidRDefault="00FB0F86" w:rsidP="0089232C">
      <w:pPr>
        <w:rPr>
          <w:b/>
          <w:bCs/>
          <w:color w:val="000000" w:themeColor="text1"/>
          <w:sz w:val="32"/>
          <w:szCs w:val="32"/>
          <w:lang w:bidi="ar-DZ"/>
        </w:rPr>
      </w:pPr>
      <w:r>
        <w:rPr>
          <w:b/>
          <w:bCs/>
          <w:color w:val="000000" w:themeColor="text1"/>
          <w:sz w:val="32"/>
          <w:szCs w:val="32"/>
          <w:rtl/>
          <w:lang w:bidi="ar-DZ"/>
        </w:rPr>
        <w:t xml:space="preserve">المبحث </w:t>
      </w:r>
      <w:r w:rsidR="00F62053">
        <w:rPr>
          <w:b/>
          <w:bCs/>
          <w:color w:val="000000" w:themeColor="text1"/>
          <w:sz w:val="32"/>
          <w:szCs w:val="32"/>
          <w:rtl/>
          <w:lang w:bidi="ar-DZ"/>
        </w:rPr>
        <w:t>الثاني</w:t>
      </w:r>
      <w:r w:rsidR="00340953">
        <w:rPr>
          <w:b/>
          <w:bCs/>
          <w:color w:val="000000" w:themeColor="text1"/>
          <w:sz w:val="32"/>
          <w:szCs w:val="32"/>
          <w:rtl/>
          <w:lang w:bidi="ar-DZ"/>
        </w:rPr>
        <w:t>:</w:t>
      </w:r>
      <w:r w:rsidR="00F62053">
        <w:rPr>
          <w:b/>
          <w:bCs/>
          <w:color w:val="000000" w:themeColor="text1"/>
          <w:sz w:val="32"/>
          <w:szCs w:val="32"/>
          <w:rtl/>
          <w:lang w:bidi="ar-DZ"/>
        </w:rPr>
        <w:t xml:space="preserve"> نماذج وانواع </w:t>
      </w:r>
      <w:r w:rsidR="004520C0"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ا</w:t>
      </w:r>
      <w:r w:rsidR="004520C0">
        <w:rPr>
          <w:b/>
          <w:bCs/>
          <w:color w:val="000000" w:themeColor="text1"/>
          <w:sz w:val="32"/>
          <w:szCs w:val="32"/>
          <w:rtl/>
          <w:lang w:bidi="ar-DZ"/>
        </w:rPr>
        <w:t xml:space="preserve">لقياس والافصاح المحاسبي </w:t>
      </w:r>
      <w:r w:rsidR="000A111C">
        <w:rPr>
          <w:b/>
          <w:bCs/>
          <w:color w:val="000000" w:themeColor="text1"/>
          <w:sz w:val="32"/>
          <w:szCs w:val="32"/>
          <w:rtl/>
          <w:lang w:bidi="ar-DZ"/>
        </w:rPr>
        <w:t xml:space="preserve">للموارد البشرية </w:t>
      </w:r>
    </w:p>
    <w:p w14:paraId="2DD97A39" w14:textId="64D22991" w:rsidR="006429E5" w:rsidRDefault="000A111C" w:rsidP="0089232C">
      <w:pPr>
        <w:rPr>
          <w:b/>
          <w:bCs/>
          <w:color w:val="000000" w:themeColor="text1"/>
          <w:sz w:val="32"/>
          <w:szCs w:val="32"/>
          <w:lang w:bidi="ar-DZ"/>
        </w:rPr>
      </w:pPr>
      <w:r>
        <w:rPr>
          <w:b/>
          <w:bCs/>
          <w:color w:val="000000" w:themeColor="text1"/>
          <w:sz w:val="32"/>
          <w:szCs w:val="32"/>
          <w:rtl/>
          <w:lang w:bidi="ar-DZ"/>
        </w:rPr>
        <w:t xml:space="preserve">      المطلب الاول : نما</w:t>
      </w:r>
      <w:r w:rsidR="0094483F">
        <w:rPr>
          <w:b/>
          <w:bCs/>
          <w:color w:val="000000" w:themeColor="text1"/>
          <w:sz w:val="32"/>
          <w:szCs w:val="32"/>
          <w:rtl/>
          <w:lang w:bidi="ar-DZ"/>
        </w:rPr>
        <w:t>ذج القياس</w:t>
      </w:r>
      <w:r w:rsidR="003D73B9">
        <w:rPr>
          <w:b/>
          <w:bCs/>
          <w:color w:val="000000" w:themeColor="text1"/>
          <w:sz w:val="32"/>
          <w:szCs w:val="32"/>
          <w:rtl/>
          <w:lang w:bidi="ar-DZ"/>
        </w:rPr>
        <w:t xml:space="preserve"> المحاسبي</w:t>
      </w:r>
    </w:p>
    <w:p w14:paraId="176CA87C" w14:textId="0BAF49EC" w:rsidR="000A111C" w:rsidRDefault="006429E5" w:rsidP="0089232C">
      <w:pPr>
        <w:rPr>
          <w:b/>
          <w:bCs/>
          <w:color w:val="000000" w:themeColor="text1"/>
          <w:sz w:val="32"/>
          <w:szCs w:val="32"/>
          <w:lang w:bidi="ar-DZ"/>
        </w:rPr>
      </w:pPr>
      <w:r>
        <w:rPr>
          <w:b/>
          <w:bCs/>
          <w:color w:val="000000" w:themeColor="text1"/>
          <w:sz w:val="32"/>
          <w:szCs w:val="32"/>
          <w:lang w:bidi="ar-DZ"/>
        </w:rPr>
        <w:t xml:space="preserve">      </w:t>
      </w:r>
      <w:r>
        <w:rPr>
          <w:b/>
          <w:bCs/>
          <w:color w:val="000000" w:themeColor="text1"/>
          <w:sz w:val="32"/>
          <w:szCs w:val="32"/>
          <w:rtl/>
          <w:lang w:bidi="ar-DZ"/>
        </w:rPr>
        <w:t xml:space="preserve"> المطلب الثاني :خطوات </w:t>
      </w:r>
      <w:r w:rsidR="00AD7464">
        <w:rPr>
          <w:b/>
          <w:bCs/>
          <w:color w:val="000000" w:themeColor="text1"/>
          <w:sz w:val="32"/>
          <w:szCs w:val="32"/>
          <w:rtl/>
          <w:lang w:bidi="ar-DZ"/>
        </w:rPr>
        <w:t xml:space="preserve">قياس الموارد البشرية </w:t>
      </w:r>
      <w:r w:rsidR="0094483F">
        <w:rPr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</w:p>
    <w:p w14:paraId="55311A38" w14:textId="6DF2A849" w:rsidR="0094483F" w:rsidRDefault="0094483F" w:rsidP="0089232C">
      <w:pPr>
        <w:rPr>
          <w:b/>
          <w:bCs/>
          <w:color w:val="000000" w:themeColor="text1"/>
          <w:sz w:val="32"/>
          <w:szCs w:val="32"/>
          <w:lang w:bidi="ar-DZ"/>
        </w:rPr>
      </w:pPr>
      <w:r>
        <w:rPr>
          <w:b/>
          <w:bCs/>
          <w:color w:val="000000" w:themeColor="text1"/>
          <w:sz w:val="32"/>
          <w:szCs w:val="32"/>
          <w:lang w:bidi="ar-DZ"/>
        </w:rPr>
        <w:t xml:space="preserve">        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ا</w:t>
      </w:r>
      <w:r>
        <w:rPr>
          <w:b/>
          <w:bCs/>
          <w:color w:val="000000" w:themeColor="text1"/>
          <w:sz w:val="32"/>
          <w:szCs w:val="32"/>
          <w:rtl/>
          <w:lang w:bidi="ar-DZ"/>
        </w:rPr>
        <w:t>لمطلب الثا</w:t>
      </w:r>
      <w:r w:rsidR="00AD7464">
        <w:rPr>
          <w:b/>
          <w:bCs/>
          <w:color w:val="000000" w:themeColor="text1"/>
          <w:sz w:val="32"/>
          <w:szCs w:val="32"/>
          <w:rtl/>
          <w:lang w:bidi="ar-DZ"/>
        </w:rPr>
        <w:t>لث</w:t>
      </w:r>
      <w:r>
        <w:rPr>
          <w:b/>
          <w:bCs/>
          <w:color w:val="000000" w:themeColor="text1"/>
          <w:sz w:val="32"/>
          <w:szCs w:val="32"/>
          <w:rtl/>
          <w:lang w:bidi="ar-DZ"/>
        </w:rPr>
        <w:t xml:space="preserve"> : انواع الافصاح </w:t>
      </w:r>
      <w:r w:rsidR="003D73B9">
        <w:rPr>
          <w:b/>
          <w:bCs/>
          <w:color w:val="000000" w:themeColor="text1"/>
          <w:sz w:val="32"/>
          <w:szCs w:val="32"/>
          <w:rtl/>
          <w:lang w:bidi="ar-DZ"/>
        </w:rPr>
        <w:t xml:space="preserve">المحاسبي </w:t>
      </w:r>
    </w:p>
    <w:p w14:paraId="27BFC3AF" w14:textId="112EE000" w:rsidR="00AD7464" w:rsidRDefault="00AD7464" w:rsidP="0089232C">
      <w:pPr>
        <w:rPr>
          <w:b/>
          <w:bCs/>
          <w:color w:val="000000" w:themeColor="text1"/>
          <w:sz w:val="32"/>
          <w:szCs w:val="32"/>
          <w:lang w:bidi="ar-DZ"/>
        </w:rPr>
      </w:pPr>
      <w:r>
        <w:rPr>
          <w:b/>
          <w:bCs/>
          <w:color w:val="000000" w:themeColor="text1"/>
          <w:sz w:val="32"/>
          <w:szCs w:val="32"/>
          <w:lang w:bidi="ar-DZ"/>
        </w:rPr>
        <w:t xml:space="preserve">    </w:t>
      </w:r>
      <w:r>
        <w:rPr>
          <w:b/>
          <w:bCs/>
          <w:color w:val="000000" w:themeColor="text1"/>
          <w:sz w:val="32"/>
          <w:szCs w:val="32"/>
          <w:rtl/>
          <w:lang w:bidi="ar-DZ"/>
        </w:rPr>
        <w:t xml:space="preserve">   المطلب الرابع : </w:t>
      </w:r>
      <w:r w:rsidR="006E3C55"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خ</w:t>
      </w:r>
      <w:r w:rsidR="006E3C55">
        <w:rPr>
          <w:b/>
          <w:bCs/>
          <w:color w:val="000000" w:themeColor="text1"/>
          <w:sz w:val="32"/>
          <w:szCs w:val="32"/>
          <w:rtl/>
          <w:lang w:bidi="ar-DZ"/>
        </w:rPr>
        <w:t xml:space="preserve">طوات </w:t>
      </w:r>
      <w:r w:rsidR="003D73B9">
        <w:rPr>
          <w:b/>
          <w:bCs/>
          <w:color w:val="000000" w:themeColor="text1"/>
          <w:sz w:val="32"/>
          <w:szCs w:val="32"/>
          <w:rtl/>
          <w:lang w:bidi="ar-DZ"/>
        </w:rPr>
        <w:t xml:space="preserve">الافصاح المحاسبي </w:t>
      </w:r>
      <w:r w:rsidR="003D73B9">
        <w:rPr>
          <w:rFonts w:hint="cs"/>
          <w:b/>
          <w:bCs/>
          <w:color w:val="000000" w:themeColor="text1"/>
          <w:sz w:val="32"/>
          <w:szCs w:val="32"/>
          <w:rtl/>
          <w:lang w:bidi="ar-DZ"/>
        </w:rPr>
        <w:t>للموارد</w:t>
      </w:r>
      <w:r w:rsidR="003D73B9">
        <w:rPr>
          <w:b/>
          <w:bCs/>
          <w:color w:val="000000" w:themeColor="text1"/>
          <w:sz w:val="32"/>
          <w:szCs w:val="32"/>
          <w:rtl/>
          <w:lang w:bidi="ar-DZ"/>
        </w:rPr>
        <w:t xml:space="preserve"> البشرية </w:t>
      </w:r>
    </w:p>
    <w:p w14:paraId="4E540DA1" w14:textId="0787B9E9" w:rsidR="003D73B9" w:rsidRDefault="003D73B9" w:rsidP="0089232C">
      <w:pPr>
        <w:rPr>
          <w:b/>
          <w:bCs/>
          <w:color w:val="000000" w:themeColor="text1"/>
          <w:sz w:val="32"/>
          <w:szCs w:val="32"/>
          <w:lang w:bidi="ar-DZ"/>
        </w:rPr>
      </w:pPr>
      <w:r>
        <w:rPr>
          <w:b/>
          <w:bCs/>
          <w:color w:val="000000" w:themeColor="text1"/>
          <w:sz w:val="32"/>
          <w:szCs w:val="32"/>
          <w:rtl/>
          <w:lang w:bidi="ar-DZ"/>
        </w:rPr>
        <w:t xml:space="preserve">الخاتمة </w:t>
      </w:r>
    </w:p>
    <w:p w14:paraId="7CF3CB2D" w14:textId="2FC66BA5" w:rsidR="003D73B9" w:rsidRDefault="003D73B9" w:rsidP="0089232C">
      <w:pPr>
        <w:rPr>
          <w:b/>
          <w:bCs/>
          <w:color w:val="000000" w:themeColor="text1"/>
          <w:sz w:val="32"/>
          <w:szCs w:val="32"/>
          <w:lang w:bidi="ar-DZ"/>
        </w:rPr>
      </w:pPr>
    </w:p>
    <w:p w14:paraId="6A1C5ACD" w14:textId="5CD45DB6" w:rsidR="003D73B9" w:rsidRDefault="003D73B9" w:rsidP="0089232C">
      <w:pPr>
        <w:rPr>
          <w:b/>
          <w:bCs/>
          <w:color w:val="000000" w:themeColor="text1"/>
          <w:sz w:val="32"/>
          <w:szCs w:val="32"/>
          <w:lang w:bidi="ar-DZ"/>
        </w:rPr>
      </w:pPr>
    </w:p>
    <w:p w14:paraId="5A1BF6E4" w14:textId="7DDB789E" w:rsidR="003D73B9" w:rsidRDefault="003D73B9" w:rsidP="0089232C">
      <w:pPr>
        <w:rPr>
          <w:b/>
          <w:bCs/>
          <w:color w:val="000000" w:themeColor="text1"/>
          <w:sz w:val="32"/>
          <w:szCs w:val="32"/>
          <w:lang w:bidi="ar-DZ"/>
        </w:rPr>
      </w:pPr>
    </w:p>
    <w:p w14:paraId="67AF45E6" w14:textId="4A19762D" w:rsidR="003D73B9" w:rsidRDefault="003D73B9" w:rsidP="0089232C">
      <w:pPr>
        <w:rPr>
          <w:b/>
          <w:bCs/>
          <w:color w:val="000000" w:themeColor="text1"/>
          <w:sz w:val="32"/>
          <w:szCs w:val="32"/>
          <w:lang w:bidi="ar-DZ"/>
        </w:rPr>
      </w:pPr>
    </w:p>
    <w:p w14:paraId="4DD76C38" w14:textId="5C5F924F" w:rsidR="003D73B9" w:rsidRDefault="003D73B9" w:rsidP="0089232C">
      <w:pPr>
        <w:rPr>
          <w:b/>
          <w:bCs/>
          <w:color w:val="000000" w:themeColor="text1"/>
          <w:sz w:val="32"/>
          <w:szCs w:val="32"/>
          <w:lang w:bidi="ar-DZ"/>
        </w:rPr>
      </w:pPr>
    </w:p>
    <w:p w14:paraId="597CC51A" w14:textId="22A25F92" w:rsidR="003D73B9" w:rsidRDefault="003D73B9" w:rsidP="0089232C">
      <w:pPr>
        <w:rPr>
          <w:b/>
          <w:bCs/>
          <w:color w:val="000000" w:themeColor="text1"/>
          <w:sz w:val="32"/>
          <w:szCs w:val="32"/>
          <w:lang w:bidi="ar-DZ"/>
        </w:rPr>
      </w:pPr>
    </w:p>
    <w:p w14:paraId="4A3937CF" w14:textId="101EDCE4" w:rsidR="003D73B9" w:rsidRDefault="003D73B9" w:rsidP="0089232C">
      <w:pPr>
        <w:rPr>
          <w:b/>
          <w:bCs/>
          <w:color w:val="000000" w:themeColor="text1"/>
          <w:sz w:val="32"/>
          <w:szCs w:val="32"/>
          <w:lang w:bidi="ar-DZ"/>
        </w:rPr>
      </w:pPr>
    </w:p>
    <w:p w14:paraId="0B0CBE65" w14:textId="02F0D893" w:rsidR="003D73B9" w:rsidRDefault="003D73B9" w:rsidP="0089232C">
      <w:pPr>
        <w:rPr>
          <w:b/>
          <w:bCs/>
          <w:color w:val="000000" w:themeColor="text1"/>
          <w:sz w:val="32"/>
          <w:szCs w:val="32"/>
          <w:lang w:bidi="ar-DZ"/>
        </w:rPr>
      </w:pPr>
    </w:p>
    <w:p w14:paraId="6CB13580" w14:textId="2F385F06" w:rsidR="003D73B9" w:rsidRDefault="003D73B9" w:rsidP="0089232C">
      <w:pPr>
        <w:rPr>
          <w:b/>
          <w:bCs/>
          <w:color w:val="000000" w:themeColor="text1"/>
          <w:sz w:val="32"/>
          <w:szCs w:val="32"/>
          <w:lang w:bidi="ar-DZ"/>
        </w:rPr>
      </w:pPr>
    </w:p>
    <w:p w14:paraId="20A22FB0" w14:textId="090C49DC" w:rsidR="00B63385" w:rsidRDefault="00B63385" w:rsidP="0089232C">
      <w:pPr>
        <w:rPr>
          <w:b/>
          <w:bCs/>
          <w:color w:val="000000" w:themeColor="text1"/>
          <w:sz w:val="32"/>
          <w:szCs w:val="32"/>
          <w:lang w:bidi="ar-DZ"/>
        </w:rPr>
      </w:pPr>
    </w:p>
    <w:p w14:paraId="377A2502" w14:textId="63EA9E62" w:rsidR="00B63385" w:rsidRDefault="00B63385" w:rsidP="0089232C">
      <w:pPr>
        <w:rPr>
          <w:b/>
          <w:bCs/>
          <w:color w:val="000000" w:themeColor="text1"/>
          <w:sz w:val="32"/>
          <w:szCs w:val="32"/>
          <w:lang w:bidi="ar-DZ"/>
        </w:rPr>
      </w:pPr>
    </w:p>
    <w:p w14:paraId="7D93A715" w14:textId="5BC01783" w:rsidR="00B63385" w:rsidRDefault="00B63385" w:rsidP="0089232C">
      <w:pPr>
        <w:rPr>
          <w:b/>
          <w:bCs/>
          <w:color w:val="000000" w:themeColor="text1"/>
          <w:sz w:val="32"/>
          <w:szCs w:val="32"/>
          <w:lang w:bidi="ar-DZ"/>
        </w:rPr>
      </w:pPr>
    </w:p>
    <w:p w14:paraId="7352E590" w14:textId="6863592A" w:rsidR="00B63385" w:rsidRDefault="00B63385" w:rsidP="008071FE">
      <w:pPr>
        <w:ind w:left="3600"/>
        <w:rPr>
          <w:b/>
          <w:bCs/>
          <w:color w:val="000000" w:themeColor="text1"/>
          <w:sz w:val="40"/>
          <w:szCs w:val="40"/>
          <w:lang w:bidi="ar-DZ"/>
        </w:rPr>
      </w:pPr>
      <w:r w:rsidRPr="00BF3239">
        <w:rPr>
          <w:b/>
          <w:bCs/>
          <w:color w:val="FF0000"/>
          <w:sz w:val="40"/>
          <w:szCs w:val="40"/>
          <w:rtl/>
          <w:lang w:bidi="ar-DZ"/>
        </w:rPr>
        <w:t>المقدمة</w:t>
      </w:r>
      <w:r w:rsidRPr="008071FE">
        <w:rPr>
          <w:b/>
          <w:bCs/>
          <w:color w:val="000000" w:themeColor="text1"/>
          <w:sz w:val="40"/>
          <w:szCs w:val="40"/>
          <w:rtl/>
          <w:lang w:bidi="ar-DZ"/>
        </w:rPr>
        <w:t xml:space="preserve"> </w:t>
      </w:r>
    </w:p>
    <w:p w14:paraId="46607E5E" w14:textId="7EDCBB61" w:rsidR="00C74DD7" w:rsidRDefault="00C74DD7" w:rsidP="008071FE">
      <w:pPr>
        <w:ind w:left="3600"/>
        <w:rPr>
          <w:b/>
          <w:bCs/>
          <w:color w:val="000000" w:themeColor="text1"/>
          <w:sz w:val="40"/>
          <w:szCs w:val="40"/>
          <w:lang w:bidi="ar-DZ"/>
        </w:rPr>
      </w:pPr>
    </w:p>
    <w:p w14:paraId="750D7345" w14:textId="200C01CC" w:rsidR="00C74DD7" w:rsidRDefault="00C74DD7" w:rsidP="00FB239D">
      <w:pPr>
        <w:ind w:left="3600"/>
        <w:jc w:val="both"/>
        <w:rPr>
          <w:b/>
          <w:bCs/>
          <w:color w:val="000000" w:themeColor="text1"/>
          <w:sz w:val="40"/>
          <w:szCs w:val="40"/>
          <w:lang w:bidi="ar-DZ"/>
        </w:rPr>
      </w:pPr>
    </w:p>
    <w:p w14:paraId="07ADBFF6" w14:textId="2FA9F378" w:rsidR="00C74DD7" w:rsidRDefault="00C74DD7" w:rsidP="00456D23">
      <w:pPr>
        <w:spacing w:line="360" w:lineRule="auto"/>
        <w:ind w:left="3600"/>
        <w:jc w:val="both"/>
        <w:rPr>
          <w:b/>
          <w:bCs/>
          <w:color w:val="000000" w:themeColor="text1"/>
          <w:sz w:val="40"/>
          <w:szCs w:val="40"/>
          <w:lang w:bidi="ar-DZ"/>
        </w:rPr>
      </w:pPr>
    </w:p>
    <w:p w14:paraId="25EE17CA" w14:textId="77777777" w:rsidR="00C74DD7" w:rsidRPr="00517EEF" w:rsidRDefault="00C74DD7" w:rsidP="00456D23">
      <w:pPr>
        <w:spacing w:line="360" w:lineRule="auto"/>
        <w:ind w:left="3600"/>
        <w:jc w:val="both"/>
        <w:rPr>
          <w:b/>
          <w:bCs/>
          <w:color w:val="000000" w:themeColor="text1"/>
          <w:sz w:val="32"/>
          <w:szCs w:val="32"/>
          <w:lang w:bidi="ar-DZ"/>
        </w:rPr>
      </w:pPr>
    </w:p>
    <w:p w14:paraId="6ED059EA" w14:textId="72697589" w:rsidR="005F0037" w:rsidRPr="00573E67" w:rsidRDefault="005F0037" w:rsidP="00456D23">
      <w:pPr>
        <w:spacing w:line="360" w:lineRule="auto"/>
        <w:jc w:val="both"/>
        <w:rPr>
          <w:color w:val="000000" w:themeColor="text1"/>
          <w:sz w:val="32"/>
          <w:szCs w:val="32"/>
          <w:lang w:bidi="ar-DZ"/>
        </w:rPr>
      </w:pPr>
      <w:r w:rsidRPr="00517EEF">
        <w:rPr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r w:rsidRPr="00573E67">
        <w:rPr>
          <w:color w:val="000000" w:themeColor="text1"/>
          <w:sz w:val="32"/>
          <w:szCs w:val="32"/>
          <w:rtl/>
          <w:lang w:bidi="ar-DZ"/>
        </w:rPr>
        <w:t>المحاسبة عادة</w:t>
      </w:r>
      <w:r w:rsidR="00C74DD7" w:rsidRPr="00573E67">
        <w:rPr>
          <w:color w:val="000000" w:themeColor="text1"/>
          <w:sz w:val="32"/>
          <w:szCs w:val="32"/>
          <w:rtl/>
          <w:lang w:bidi="ar-DZ"/>
        </w:rPr>
        <w:t xml:space="preserve"> تعرف </w:t>
      </w:r>
      <w:r w:rsidRPr="00573E67">
        <w:rPr>
          <w:color w:val="000000" w:themeColor="text1"/>
          <w:sz w:val="32"/>
          <w:szCs w:val="32"/>
          <w:rtl/>
          <w:lang w:bidi="ar-DZ"/>
        </w:rPr>
        <w:t xml:space="preserve"> بأنها نظام للقياس </w:t>
      </w:r>
      <w:r w:rsidR="00891E10" w:rsidRPr="00573E67">
        <w:rPr>
          <w:rFonts w:hint="cs"/>
          <w:color w:val="000000" w:themeColor="text1"/>
          <w:sz w:val="32"/>
          <w:szCs w:val="32"/>
          <w:rtl/>
          <w:lang w:bidi="ar-DZ"/>
        </w:rPr>
        <w:t>والإفصاح</w:t>
      </w:r>
      <w:r w:rsidRPr="00573E67">
        <w:rPr>
          <w:color w:val="000000" w:themeColor="text1"/>
          <w:sz w:val="32"/>
          <w:szCs w:val="32"/>
          <w:rtl/>
          <w:lang w:bidi="ar-DZ"/>
        </w:rPr>
        <w:t xml:space="preserve"> عن المعلومات المالية؛ حيث تعتبر نظاما</w:t>
      </w:r>
      <w:r w:rsidR="00B92453" w:rsidRPr="00573E67">
        <w:rPr>
          <w:color w:val="000000" w:themeColor="text1"/>
          <w:sz w:val="32"/>
          <w:szCs w:val="32"/>
          <w:rtl/>
          <w:lang w:bidi="ar-DZ"/>
        </w:rPr>
        <w:t xml:space="preserve"> </w:t>
      </w:r>
      <w:r w:rsidRPr="00573E67">
        <w:rPr>
          <w:color w:val="000000" w:themeColor="text1"/>
          <w:sz w:val="32"/>
          <w:szCs w:val="32"/>
          <w:rtl/>
          <w:lang w:bidi="ar-DZ"/>
        </w:rPr>
        <w:t xml:space="preserve">يختص بمعالجة </w:t>
      </w:r>
      <w:r w:rsidR="00891E10" w:rsidRPr="00573E67">
        <w:rPr>
          <w:rFonts w:hint="cs"/>
          <w:color w:val="000000" w:themeColor="text1"/>
          <w:sz w:val="32"/>
          <w:szCs w:val="32"/>
          <w:rtl/>
          <w:lang w:bidi="ar-DZ"/>
        </w:rPr>
        <w:t>المدخلات</w:t>
      </w:r>
      <w:r w:rsidRPr="00573E67">
        <w:rPr>
          <w:color w:val="000000" w:themeColor="text1"/>
          <w:sz w:val="32"/>
          <w:szCs w:val="32"/>
          <w:rtl/>
          <w:lang w:bidi="ar-DZ"/>
        </w:rPr>
        <w:t xml:space="preserve"> المتمثلة في مختلف </w:t>
      </w:r>
      <w:r w:rsidR="00891E10" w:rsidRPr="00573E67">
        <w:rPr>
          <w:rFonts w:hint="cs"/>
          <w:color w:val="000000" w:themeColor="text1"/>
          <w:sz w:val="32"/>
          <w:szCs w:val="32"/>
          <w:rtl/>
          <w:lang w:bidi="ar-DZ"/>
        </w:rPr>
        <w:t>الأحداث</w:t>
      </w:r>
      <w:r w:rsidRPr="00573E67">
        <w:rPr>
          <w:color w:val="000000" w:themeColor="text1"/>
          <w:sz w:val="32"/>
          <w:szCs w:val="32"/>
          <w:rtl/>
          <w:lang w:bidi="ar-DZ"/>
        </w:rPr>
        <w:t xml:space="preserve"> </w:t>
      </w:r>
      <w:r w:rsidR="00891E10" w:rsidRPr="00573E67">
        <w:rPr>
          <w:rFonts w:hint="cs"/>
          <w:color w:val="000000" w:themeColor="text1"/>
          <w:sz w:val="32"/>
          <w:szCs w:val="32"/>
          <w:rtl/>
          <w:lang w:bidi="ar-DZ"/>
        </w:rPr>
        <w:t>الاقتصادية</w:t>
      </w:r>
      <w:r w:rsidRPr="00573E67">
        <w:rPr>
          <w:color w:val="000000" w:themeColor="text1"/>
          <w:sz w:val="32"/>
          <w:szCs w:val="32"/>
          <w:rtl/>
          <w:lang w:bidi="ar-DZ"/>
        </w:rPr>
        <w:t xml:space="preserve"> وفق أسس وقواعد</w:t>
      </w:r>
      <w:r w:rsidR="00B92453" w:rsidRPr="00573E67">
        <w:rPr>
          <w:color w:val="000000" w:themeColor="text1"/>
          <w:sz w:val="32"/>
          <w:szCs w:val="32"/>
          <w:rtl/>
          <w:lang w:bidi="ar-DZ"/>
        </w:rPr>
        <w:t xml:space="preserve"> </w:t>
      </w:r>
      <w:r w:rsidRPr="00573E67">
        <w:rPr>
          <w:color w:val="000000" w:themeColor="text1"/>
          <w:sz w:val="32"/>
          <w:szCs w:val="32"/>
          <w:rtl/>
          <w:lang w:bidi="ar-DZ"/>
        </w:rPr>
        <w:t>متعارف</w:t>
      </w:r>
      <w:r w:rsidR="00B92453" w:rsidRPr="00573E67">
        <w:rPr>
          <w:color w:val="000000" w:themeColor="text1"/>
          <w:sz w:val="32"/>
          <w:szCs w:val="32"/>
          <w:rtl/>
          <w:lang w:bidi="ar-DZ"/>
        </w:rPr>
        <w:t xml:space="preserve"> </w:t>
      </w:r>
      <w:r w:rsidRPr="00573E67">
        <w:rPr>
          <w:color w:val="000000" w:themeColor="text1"/>
          <w:sz w:val="32"/>
          <w:szCs w:val="32"/>
          <w:rtl/>
          <w:lang w:bidi="ar-DZ"/>
        </w:rPr>
        <w:t>عليها، ثم</w:t>
      </w:r>
      <w:r w:rsidR="00A1581F" w:rsidRPr="00573E67">
        <w:rPr>
          <w:color w:val="000000" w:themeColor="text1"/>
          <w:sz w:val="32"/>
          <w:szCs w:val="32"/>
          <w:rtl/>
          <w:lang w:bidi="ar-DZ"/>
        </w:rPr>
        <w:t xml:space="preserve"> </w:t>
      </w:r>
      <w:r w:rsidRPr="00573E67">
        <w:rPr>
          <w:color w:val="000000" w:themeColor="text1"/>
          <w:sz w:val="32"/>
          <w:szCs w:val="32"/>
          <w:rtl/>
          <w:lang w:bidi="ar-DZ"/>
        </w:rPr>
        <w:t>يقوم بتلخيصها في شكل تقارير مالية تمثل مخرجات النظام المحاسبي، تعرض لعامة</w:t>
      </w:r>
      <w:r w:rsidR="00A1581F" w:rsidRPr="00573E67">
        <w:rPr>
          <w:color w:val="000000" w:themeColor="text1"/>
          <w:sz w:val="32"/>
          <w:szCs w:val="32"/>
          <w:rtl/>
          <w:lang w:bidi="ar-DZ"/>
        </w:rPr>
        <w:t xml:space="preserve"> </w:t>
      </w:r>
      <w:r w:rsidRPr="00573E67">
        <w:rPr>
          <w:color w:val="000000" w:themeColor="text1"/>
          <w:sz w:val="32"/>
          <w:szCs w:val="32"/>
          <w:rtl/>
          <w:lang w:bidi="ar-DZ"/>
        </w:rPr>
        <w:t>المستخدمين بهدف</w:t>
      </w:r>
      <w:r w:rsidR="00A1581F" w:rsidRPr="00573E67">
        <w:rPr>
          <w:color w:val="000000" w:themeColor="text1"/>
          <w:sz w:val="32"/>
          <w:szCs w:val="32"/>
          <w:rtl/>
          <w:lang w:bidi="ar-DZ"/>
        </w:rPr>
        <w:t xml:space="preserve"> </w:t>
      </w:r>
      <w:r w:rsidRPr="00573E67">
        <w:rPr>
          <w:color w:val="000000" w:themeColor="text1"/>
          <w:sz w:val="32"/>
          <w:szCs w:val="32"/>
          <w:rtl/>
          <w:lang w:bidi="ar-DZ"/>
        </w:rPr>
        <w:t xml:space="preserve">استخدامها في عمليات </w:t>
      </w:r>
      <w:r w:rsidR="00B92453" w:rsidRPr="00573E67">
        <w:rPr>
          <w:rFonts w:hint="cs"/>
          <w:color w:val="000000" w:themeColor="text1"/>
          <w:sz w:val="32"/>
          <w:szCs w:val="32"/>
          <w:rtl/>
          <w:lang w:bidi="ar-DZ"/>
        </w:rPr>
        <w:t>اتخاذا لقرا</w:t>
      </w:r>
      <w:r w:rsidR="00B92453" w:rsidRPr="00573E67">
        <w:rPr>
          <w:rFonts w:hint="eastAsia"/>
          <w:color w:val="000000" w:themeColor="text1"/>
          <w:sz w:val="32"/>
          <w:szCs w:val="32"/>
          <w:rtl/>
          <w:lang w:bidi="ar-DZ"/>
        </w:rPr>
        <w:t>ر</w:t>
      </w:r>
      <w:r w:rsidRPr="00573E67">
        <w:rPr>
          <w:color w:val="000000" w:themeColor="text1"/>
          <w:sz w:val="32"/>
          <w:szCs w:val="32"/>
          <w:rtl/>
          <w:lang w:bidi="ar-DZ"/>
        </w:rPr>
        <w:t>. ولكي تكون هذه المخرجات ذات فائدة لمختلف</w:t>
      </w:r>
      <w:r w:rsidR="00A1581F" w:rsidRPr="00573E67">
        <w:rPr>
          <w:color w:val="000000" w:themeColor="text1"/>
          <w:sz w:val="32"/>
          <w:szCs w:val="32"/>
          <w:rtl/>
          <w:lang w:bidi="ar-DZ"/>
        </w:rPr>
        <w:t xml:space="preserve"> </w:t>
      </w:r>
      <w:r w:rsidRPr="00573E67">
        <w:rPr>
          <w:color w:val="000000" w:themeColor="text1"/>
          <w:sz w:val="32"/>
          <w:szCs w:val="32"/>
          <w:rtl/>
          <w:lang w:bidi="ar-DZ"/>
        </w:rPr>
        <w:t>المستخدمين لها فإنها</w:t>
      </w:r>
      <w:r w:rsidR="00A1581F" w:rsidRPr="00573E67">
        <w:rPr>
          <w:color w:val="000000" w:themeColor="text1"/>
          <w:sz w:val="32"/>
          <w:szCs w:val="32"/>
          <w:rtl/>
          <w:lang w:bidi="ar-DZ"/>
        </w:rPr>
        <w:t xml:space="preserve"> </w:t>
      </w:r>
      <w:r w:rsidRPr="00573E67">
        <w:rPr>
          <w:color w:val="000000" w:themeColor="text1"/>
          <w:sz w:val="32"/>
          <w:szCs w:val="32"/>
          <w:rtl/>
          <w:lang w:bidi="ar-DZ"/>
        </w:rPr>
        <w:t>يجب أن تكون ناتجة عن عملية قياس صحيحة؛ لذلك فإن المعلومات الناتجة عن عمليات القياس</w:t>
      </w:r>
      <w:r w:rsidR="00A1581F" w:rsidRPr="00573E67">
        <w:rPr>
          <w:color w:val="000000" w:themeColor="text1"/>
          <w:sz w:val="32"/>
          <w:szCs w:val="32"/>
          <w:rtl/>
          <w:lang w:bidi="ar-DZ"/>
        </w:rPr>
        <w:t xml:space="preserve"> </w:t>
      </w:r>
      <w:r w:rsidRPr="00573E67">
        <w:rPr>
          <w:color w:val="000000" w:themeColor="text1"/>
          <w:sz w:val="32"/>
          <w:szCs w:val="32"/>
          <w:rtl/>
          <w:lang w:bidi="ar-DZ"/>
        </w:rPr>
        <w:t>المحاسبي</w:t>
      </w:r>
      <w:r w:rsidR="00A1581F" w:rsidRPr="00573E67">
        <w:rPr>
          <w:color w:val="000000" w:themeColor="text1"/>
          <w:sz w:val="32"/>
          <w:szCs w:val="32"/>
          <w:rtl/>
          <w:lang w:bidi="ar-DZ"/>
        </w:rPr>
        <w:t xml:space="preserve"> </w:t>
      </w:r>
      <w:r w:rsidRPr="00573E67">
        <w:rPr>
          <w:color w:val="000000" w:themeColor="text1"/>
          <w:sz w:val="32"/>
          <w:szCs w:val="32"/>
          <w:rtl/>
          <w:lang w:bidi="ar-DZ"/>
        </w:rPr>
        <w:t>يجب أن تخضع للخصائص النوعية للمعلومة المحاسبية</w:t>
      </w:r>
      <w:r w:rsidR="00A1581F" w:rsidRPr="00573E67">
        <w:rPr>
          <w:color w:val="000000" w:themeColor="text1"/>
          <w:sz w:val="32"/>
          <w:szCs w:val="32"/>
          <w:rtl/>
          <w:lang w:bidi="ar-DZ"/>
        </w:rPr>
        <w:t xml:space="preserve"> </w:t>
      </w:r>
      <w:r w:rsidRPr="00573E67">
        <w:rPr>
          <w:color w:val="000000" w:themeColor="text1"/>
          <w:sz w:val="32"/>
          <w:szCs w:val="32"/>
          <w:rtl/>
          <w:lang w:bidi="ar-DZ"/>
        </w:rPr>
        <w:t xml:space="preserve">ونظرا للرابطة القوية بين النظريات </w:t>
      </w:r>
      <w:r w:rsidR="00B92453" w:rsidRPr="00573E67">
        <w:rPr>
          <w:rFonts w:hint="cs"/>
          <w:color w:val="000000" w:themeColor="text1"/>
          <w:sz w:val="32"/>
          <w:szCs w:val="32"/>
          <w:rtl/>
          <w:lang w:bidi="ar-DZ"/>
        </w:rPr>
        <w:t>الاقتصادية</w:t>
      </w:r>
      <w:r w:rsidRPr="00573E67">
        <w:rPr>
          <w:color w:val="000000" w:themeColor="text1"/>
          <w:sz w:val="32"/>
          <w:szCs w:val="32"/>
          <w:rtl/>
          <w:lang w:bidi="ar-DZ"/>
        </w:rPr>
        <w:t xml:space="preserve"> وبين التطبيقات المحاسبية، فإن اهتمام</w:t>
      </w:r>
      <w:r w:rsidR="00A1581F" w:rsidRPr="00573E67">
        <w:rPr>
          <w:color w:val="000000" w:themeColor="text1"/>
          <w:sz w:val="32"/>
          <w:szCs w:val="32"/>
          <w:rtl/>
          <w:lang w:bidi="ar-DZ"/>
        </w:rPr>
        <w:t xml:space="preserve"> </w:t>
      </w:r>
      <w:r w:rsidR="00B92453" w:rsidRPr="00573E67">
        <w:rPr>
          <w:rFonts w:hint="cs"/>
          <w:color w:val="000000" w:themeColor="text1"/>
          <w:sz w:val="32"/>
          <w:szCs w:val="32"/>
          <w:rtl/>
          <w:lang w:bidi="ar-DZ"/>
        </w:rPr>
        <w:t>الاقتصاديين</w:t>
      </w:r>
      <w:r w:rsidRPr="00573E67">
        <w:rPr>
          <w:color w:val="000000" w:themeColor="text1"/>
          <w:sz w:val="32"/>
          <w:szCs w:val="32"/>
          <w:rtl/>
          <w:lang w:bidi="ar-DZ"/>
        </w:rPr>
        <w:t xml:space="preserve"> بقياس</w:t>
      </w:r>
      <w:r w:rsidR="00A1581F" w:rsidRPr="00573E67">
        <w:rPr>
          <w:color w:val="000000" w:themeColor="text1"/>
          <w:sz w:val="32"/>
          <w:szCs w:val="32"/>
          <w:rtl/>
          <w:lang w:bidi="ar-DZ"/>
        </w:rPr>
        <w:t xml:space="preserve"> </w:t>
      </w:r>
      <w:r w:rsidRPr="00573E67">
        <w:rPr>
          <w:color w:val="000000" w:themeColor="text1"/>
          <w:sz w:val="32"/>
          <w:szCs w:val="32"/>
          <w:rtl/>
          <w:lang w:bidi="ar-DZ"/>
        </w:rPr>
        <w:t>الموارد البشرية ما لبث أن انعكس على الفكر المحاسبي، حيث أبدى العديد من اهتمامات عديدة</w:t>
      </w:r>
      <w:r w:rsidR="00A1581F" w:rsidRPr="00573E67">
        <w:rPr>
          <w:color w:val="000000" w:themeColor="text1"/>
          <w:sz w:val="32"/>
          <w:szCs w:val="32"/>
          <w:rtl/>
          <w:lang w:bidi="ar-DZ"/>
        </w:rPr>
        <w:t xml:space="preserve"> </w:t>
      </w:r>
      <w:r w:rsidRPr="00573E67">
        <w:rPr>
          <w:color w:val="000000" w:themeColor="text1"/>
          <w:sz w:val="32"/>
          <w:szCs w:val="32"/>
          <w:rtl/>
          <w:lang w:bidi="ar-DZ"/>
        </w:rPr>
        <w:t xml:space="preserve">تتمحور حول تحديد متطلبات قياس الموارد البشرية من اجل تصميم نماذج </w:t>
      </w:r>
      <w:r w:rsidR="00B92453" w:rsidRPr="00573E67">
        <w:rPr>
          <w:rFonts w:hint="cs"/>
          <w:color w:val="000000" w:themeColor="text1"/>
          <w:sz w:val="32"/>
          <w:szCs w:val="32"/>
          <w:rtl/>
          <w:lang w:bidi="ar-DZ"/>
        </w:rPr>
        <w:t>للقياس وذلك</w:t>
      </w:r>
      <w:r w:rsidRPr="00573E67">
        <w:rPr>
          <w:color w:val="000000" w:themeColor="text1"/>
          <w:sz w:val="32"/>
          <w:szCs w:val="32"/>
          <w:rtl/>
          <w:lang w:bidi="ar-DZ"/>
        </w:rPr>
        <w:t xml:space="preserve"> بهدف</w:t>
      </w:r>
      <w:r w:rsidR="00A1581F" w:rsidRPr="00573E67">
        <w:rPr>
          <w:color w:val="000000" w:themeColor="text1"/>
          <w:sz w:val="32"/>
          <w:szCs w:val="32"/>
          <w:rtl/>
          <w:lang w:bidi="ar-DZ"/>
        </w:rPr>
        <w:t xml:space="preserve"> </w:t>
      </w:r>
      <w:r w:rsidRPr="00573E67">
        <w:rPr>
          <w:color w:val="000000" w:themeColor="text1"/>
          <w:sz w:val="32"/>
          <w:szCs w:val="32"/>
          <w:rtl/>
          <w:lang w:bidi="ar-DZ"/>
        </w:rPr>
        <w:t>اظهار كل اصول</w:t>
      </w:r>
      <w:r w:rsidR="0019084C">
        <w:rPr>
          <w:color w:val="000000" w:themeColor="text1"/>
          <w:sz w:val="32"/>
          <w:szCs w:val="32"/>
          <w:lang w:bidi="ar-DZ"/>
        </w:rPr>
        <w:t>.</w:t>
      </w:r>
    </w:p>
    <w:p w14:paraId="00920DCE" w14:textId="13083B31" w:rsidR="008071FE" w:rsidRPr="00573E67" w:rsidRDefault="008071FE" w:rsidP="00456D23">
      <w:pPr>
        <w:spacing w:line="360" w:lineRule="auto"/>
        <w:jc w:val="both"/>
        <w:rPr>
          <w:color w:val="000000" w:themeColor="text1"/>
          <w:sz w:val="32"/>
          <w:szCs w:val="32"/>
          <w:lang w:bidi="ar-DZ"/>
        </w:rPr>
      </w:pPr>
    </w:p>
    <w:p w14:paraId="3DD3763B" w14:textId="0ED7E96C" w:rsidR="00854ED9" w:rsidRPr="00573E67" w:rsidRDefault="00854ED9" w:rsidP="00456D23">
      <w:pPr>
        <w:spacing w:line="360" w:lineRule="auto"/>
        <w:jc w:val="center"/>
        <w:rPr>
          <w:color w:val="000000" w:themeColor="text1"/>
          <w:sz w:val="28"/>
          <w:szCs w:val="28"/>
          <w:lang w:bidi="ar-DZ"/>
        </w:rPr>
      </w:pPr>
    </w:p>
    <w:p w14:paraId="5D44A386" w14:textId="2D422C1D" w:rsidR="00854ED9" w:rsidRDefault="00854ED9" w:rsidP="006E641C">
      <w:pPr>
        <w:jc w:val="center"/>
        <w:rPr>
          <w:b/>
          <w:bCs/>
          <w:color w:val="000000" w:themeColor="text1"/>
          <w:sz w:val="28"/>
          <w:szCs w:val="28"/>
          <w:lang w:bidi="ar-DZ"/>
        </w:rPr>
      </w:pPr>
    </w:p>
    <w:p w14:paraId="5EA3259B" w14:textId="33E699AE" w:rsidR="00854ED9" w:rsidRDefault="00854ED9" w:rsidP="006E641C">
      <w:pPr>
        <w:jc w:val="center"/>
        <w:rPr>
          <w:b/>
          <w:bCs/>
          <w:color w:val="000000" w:themeColor="text1"/>
          <w:sz w:val="28"/>
          <w:szCs w:val="28"/>
          <w:lang w:bidi="ar-DZ"/>
        </w:rPr>
      </w:pPr>
    </w:p>
    <w:p w14:paraId="30A2710B" w14:textId="62D77BC0" w:rsidR="00854ED9" w:rsidRDefault="00854ED9" w:rsidP="006E641C">
      <w:pPr>
        <w:jc w:val="center"/>
        <w:rPr>
          <w:b/>
          <w:bCs/>
          <w:color w:val="000000" w:themeColor="text1"/>
          <w:sz w:val="28"/>
          <w:szCs w:val="28"/>
          <w:lang w:bidi="ar-DZ"/>
        </w:rPr>
      </w:pPr>
    </w:p>
    <w:p w14:paraId="7FB35CE6" w14:textId="1EFFCFD4" w:rsidR="00854ED9" w:rsidRDefault="00854ED9" w:rsidP="006E641C">
      <w:pPr>
        <w:jc w:val="center"/>
        <w:rPr>
          <w:b/>
          <w:bCs/>
          <w:color w:val="000000" w:themeColor="text1"/>
          <w:sz w:val="28"/>
          <w:szCs w:val="28"/>
          <w:lang w:bidi="ar-DZ"/>
        </w:rPr>
      </w:pPr>
    </w:p>
    <w:p w14:paraId="56D4BD9F" w14:textId="3A7B7326" w:rsidR="00854ED9" w:rsidRDefault="00854ED9" w:rsidP="006E641C">
      <w:pPr>
        <w:jc w:val="center"/>
        <w:rPr>
          <w:b/>
          <w:bCs/>
          <w:color w:val="000000" w:themeColor="text1"/>
          <w:sz w:val="28"/>
          <w:szCs w:val="28"/>
          <w:lang w:bidi="ar-DZ"/>
        </w:rPr>
      </w:pPr>
    </w:p>
    <w:p w14:paraId="2CFD5258" w14:textId="0D4CD622" w:rsidR="00854ED9" w:rsidRDefault="00854ED9" w:rsidP="006E641C">
      <w:pPr>
        <w:jc w:val="center"/>
        <w:rPr>
          <w:b/>
          <w:bCs/>
          <w:color w:val="000000" w:themeColor="text1"/>
          <w:sz w:val="28"/>
          <w:szCs w:val="28"/>
          <w:lang w:bidi="ar-DZ"/>
        </w:rPr>
      </w:pPr>
    </w:p>
    <w:p w14:paraId="57BF99DC" w14:textId="6C7E8002" w:rsidR="00854ED9" w:rsidRDefault="00854ED9" w:rsidP="006E641C">
      <w:pPr>
        <w:jc w:val="center"/>
        <w:rPr>
          <w:b/>
          <w:bCs/>
          <w:color w:val="000000" w:themeColor="text1"/>
          <w:sz w:val="28"/>
          <w:szCs w:val="28"/>
          <w:lang w:bidi="ar-DZ"/>
        </w:rPr>
      </w:pPr>
    </w:p>
    <w:p w14:paraId="4C01CCEE" w14:textId="5F984E64" w:rsidR="00854ED9" w:rsidRDefault="00854ED9" w:rsidP="006E641C">
      <w:pPr>
        <w:jc w:val="center"/>
        <w:rPr>
          <w:b/>
          <w:bCs/>
          <w:color w:val="000000" w:themeColor="text1"/>
          <w:sz w:val="28"/>
          <w:szCs w:val="28"/>
          <w:lang w:bidi="ar-DZ"/>
        </w:rPr>
      </w:pPr>
    </w:p>
    <w:p w14:paraId="33E6673D" w14:textId="01E4BD2F" w:rsidR="00517EEF" w:rsidRDefault="00517EEF" w:rsidP="006E641C">
      <w:pPr>
        <w:jc w:val="center"/>
        <w:rPr>
          <w:b/>
          <w:bCs/>
          <w:color w:val="000000" w:themeColor="text1"/>
          <w:sz w:val="28"/>
          <w:szCs w:val="28"/>
          <w:lang w:bidi="ar-DZ"/>
        </w:rPr>
      </w:pPr>
    </w:p>
    <w:p w14:paraId="3F3A6DD8" w14:textId="4871508E" w:rsidR="00517EEF" w:rsidRPr="008F2274" w:rsidRDefault="00517EEF" w:rsidP="00220DF6">
      <w:pPr>
        <w:jc w:val="both"/>
        <w:rPr>
          <w:b/>
          <w:bCs/>
          <w:color w:val="70AD47" w:themeColor="accent6"/>
          <w:sz w:val="40"/>
          <w:szCs w:val="40"/>
          <w:lang w:bidi="ar-DZ"/>
        </w:rPr>
      </w:pPr>
      <w:r w:rsidRPr="008F2274">
        <w:rPr>
          <w:b/>
          <w:bCs/>
          <w:color w:val="70AD47" w:themeColor="accent6"/>
          <w:sz w:val="40"/>
          <w:szCs w:val="40"/>
          <w:rtl/>
          <w:lang w:bidi="ar-DZ"/>
        </w:rPr>
        <w:t xml:space="preserve">المبحث الاول : ماهية القياس والافصاح المحاسبي للموارد البشرية ؟ </w:t>
      </w:r>
    </w:p>
    <w:p w14:paraId="3E2C3193" w14:textId="3AF5D3B9" w:rsidR="00517EEF" w:rsidRPr="008F2274" w:rsidRDefault="001653AC" w:rsidP="00554A14">
      <w:pPr>
        <w:spacing w:line="360" w:lineRule="auto"/>
        <w:jc w:val="both"/>
        <w:rPr>
          <w:color w:val="5B9BD5" w:themeColor="accent5"/>
          <w:sz w:val="32"/>
          <w:szCs w:val="32"/>
        </w:rPr>
      </w:pPr>
      <w:r w:rsidRPr="008F2274">
        <w:rPr>
          <w:color w:val="5B9BD5" w:themeColor="accent5"/>
          <w:sz w:val="40"/>
          <w:szCs w:val="40"/>
          <w:rtl/>
        </w:rPr>
        <w:t xml:space="preserve">المطلب الاول </w:t>
      </w:r>
      <w:r w:rsidR="00AF51BE" w:rsidRPr="008F2274">
        <w:rPr>
          <w:color w:val="5B9BD5" w:themeColor="accent5"/>
          <w:sz w:val="40"/>
          <w:szCs w:val="40"/>
          <w:rtl/>
        </w:rPr>
        <w:t>: مفهوم القياس المحاسبي</w:t>
      </w:r>
    </w:p>
    <w:p w14:paraId="004DAF08" w14:textId="11FF6FEC" w:rsidR="004B7DB2" w:rsidRDefault="00A1091F" w:rsidP="004B7DB2">
      <w:pPr>
        <w:pBdr>
          <w:bottom w:val="single" w:sz="12" w:space="1" w:color="auto"/>
        </w:pBdr>
        <w:spacing w:line="360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هو أحد الوظائف الأساسية في المحاسبة ، فمن خلاله يمكن وصف مختلف الأحداث الاقتصادية والمالية والتعبير عنها، مما يساهم في توفير المعلومات الموثوقة والملائمة لمتخذي القرارات  ، و</w:t>
      </w:r>
      <w:r w:rsidRPr="004E79C2">
        <w:rPr>
          <w:rFonts w:hint="cs"/>
          <w:sz w:val="32"/>
          <w:szCs w:val="32"/>
          <w:rtl/>
        </w:rPr>
        <w:t>يعرف القياس بصورة عامة بأنه مقابلة أو مطابقة أحد جوانب أو خصائص مجال معين بأحد جوانب أو خصائص مجال آخر ، وتتم هذه المقابلة أو المطابقة باستخدام الأرقام أو الرموز وذلك طبقا القواعد معينة ؛ فمصطلح القياس يشير إلى تخصيص أرقام أو أعداد أو أحداث ، طبقا لقواعد معينة تعكس مقاييس وصفية بجانب المقاييس الكمية ، غير</w:t>
      </w:r>
      <w:r w:rsidR="00DD37F7">
        <w:rPr>
          <w:sz w:val="32"/>
          <w:szCs w:val="32"/>
          <w:rtl/>
        </w:rPr>
        <w:t xml:space="preserve"> ان</w:t>
      </w:r>
      <w:r w:rsidRPr="004E79C2">
        <w:rPr>
          <w:rFonts w:hint="cs"/>
          <w:sz w:val="32"/>
          <w:szCs w:val="32"/>
          <w:rtl/>
        </w:rPr>
        <w:t xml:space="preserve"> الباحثين يفضلون دائما المقاييس الكمية ، وذلك لأن التعبير عن الخاصية المراد قياسها تعبيرا كما يزيد من دقة هذا القياس ؛ فاستخدام النظام العددي في عملية القياس يعتبر أمرا حيويا في مجال البحث العلمي ، ومن ناحية أخرى نجد أن القياس الكمي يساعدنا على تطبيق قواعد المنطق الرياضي . ويقصد بالقياس المحاسبي تحديد القيم العددية للأشياء ، أو الأحداث الخاصة بالمؤسسة ، وقد خدت هذه القيم العددية بطريقة نجعلها ملائمة للتجميع ( مثل مجموع قيمة الأصول ) ، أو التجزئة حينما تتطلب </w:t>
      </w:r>
      <w:r w:rsidR="00520869">
        <w:rPr>
          <w:sz w:val="32"/>
          <w:szCs w:val="32"/>
          <w:rtl/>
        </w:rPr>
        <w:t>اي</w:t>
      </w:r>
      <w:r w:rsidRPr="004E79C2">
        <w:rPr>
          <w:rFonts w:hint="cs"/>
          <w:sz w:val="32"/>
          <w:szCs w:val="32"/>
          <w:rtl/>
        </w:rPr>
        <w:t xml:space="preserve"> ظروف معينة</w:t>
      </w:r>
      <w:r w:rsidR="007A6A74">
        <w:rPr>
          <w:sz w:val="32"/>
          <w:szCs w:val="32"/>
        </w:rPr>
        <w:t>.</w:t>
      </w:r>
      <w:r w:rsidR="004B7DB2">
        <w:rPr>
          <w:sz w:val="32"/>
          <w:szCs w:val="32"/>
        </w:rPr>
        <w:t>1</w:t>
      </w:r>
    </w:p>
    <w:p w14:paraId="1B54D38F" w14:textId="6736BBB0" w:rsidR="00E21FC9" w:rsidRPr="00E21FC9" w:rsidRDefault="00E21FC9" w:rsidP="00554A1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1 لطفي امين </w:t>
      </w:r>
      <w:r w:rsidR="00DC64D8">
        <w:rPr>
          <w:sz w:val="24"/>
          <w:szCs w:val="24"/>
          <w:rtl/>
        </w:rPr>
        <w:t xml:space="preserve">احمد السيد </w:t>
      </w:r>
      <w:r w:rsidR="00B64714">
        <w:rPr>
          <w:sz w:val="24"/>
          <w:szCs w:val="24"/>
        </w:rPr>
        <w:t xml:space="preserve">. </w:t>
      </w:r>
      <w:r w:rsidR="00B64714">
        <w:rPr>
          <w:rFonts w:hint="cs"/>
          <w:sz w:val="24"/>
          <w:szCs w:val="24"/>
          <w:rtl/>
        </w:rPr>
        <w:t>ن</w:t>
      </w:r>
      <w:r w:rsidR="00B64714">
        <w:rPr>
          <w:sz w:val="24"/>
          <w:szCs w:val="24"/>
          <w:rtl/>
        </w:rPr>
        <w:t xml:space="preserve">ظرية المحاسبة </w:t>
      </w:r>
      <w:r w:rsidR="00023A6D">
        <w:rPr>
          <w:sz w:val="24"/>
          <w:szCs w:val="24"/>
        </w:rPr>
        <w:t>"</w:t>
      </w:r>
      <w:r w:rsidR="00023A6D">
        <w:rPr>
          <w:rFonts w:hint="cs"/>
          <w:sz w:val="24"/>
          <w:szCs w:val="24"/>
          <w:rtl/>
        </w:rPr>
        <w:t>م</w:t>
      </w:r>
      <w:r w:rsidR="00023A6D">
        <w:rPr>
          <w:sz w:val="24"/>
          <w:szCs w:val="24"/>
          <w:rtl/>
        </w:rPr>
        <w:t>نظور التوافق الدولي "</w:t>
      </w:r>
      <w:r w:rsidR="008A117A">
        <w:rPr>
          <w:sz w:val="24"/>
          <w:szCs w:val="24"/>
          <w:rtl/>
        </w:rPr>
        <w:t xml:space="preserve">،الدار الجامعية ، الاسكندرية </w:t>
      </w:r>
      <w:r w:rsidR="00397952">
        <w:rPr>
          <w:sz w:val="24"/>
          <w:szCs w:val="24"/>
          <w:rtl/>
        </w:rPr>
        <w:t xml:space="preserve">، مصر </w:t>
      </w:r>
      <w:r w:rsidR="00FF7BDC">
        <w:rPr>
          <w:sz w:val="24"/>
          <w:szCs w:val="24"/>
        </w:rPr>
        <w:t xml:space="preserve">2005 </w:t>
      </w:r>
      <w:r w:rsidR="00FF7BDC">
        <w:rPr>
          <w:rFonts w:hint="cs"/>
          <w:sz w:val="24"/>
          <w:szCs w:val="24"/>
          <w:rtl/>
        </w:rPr>
        <w:t>ص</w:t>
      </w:r>
      <w:r w:rsidR="00FF7BDC">
        <w:rPr>
          <w:sz w:val="24"/>
          <w:szCs w:val="24"/>
          <w:rtl/>
        </w:rPr>
        <w:t xml:space="preserve"> 475</w:t>
      </w:r>
    </w:p>
    <w:p w14:paraId="2875520A" w14:textId="23AC12AA" w:rsidR="00573E67" w:rsidRDefault="00E24409" w:rsidP="00554A14">
      <w:pPr>
        <w:spacing w:line="360" w:lineRule="auto"/>
        <w:jc w:val="both"/>
        <w:rPr>
          <w:sz w:val="40"/>
          <w:szCs w:val="40"/>
        </w:rPr>
      </w:pPr>
      <w:r w:rsidRPr="008F2274">
        <w:rPr>
          <w:color w:val="5B9BD5" w:themeColor="accent5"/>
          <w:sz w:val="40"/>
          <w:szCs w:val="40"/>
          <w:rtl/>
        </w:rPr>
        <w:lastRenderedPageBreak/>
        <w:t>المطلب الثاني :</w:t>
      </w:r>
      <w:r w:rsidR="00AF5DBC" w:rsidRPr="008F2274">
        <w:rPr>
          <w:color w:val="5B9BD5" w:themeColor="accent5"/>
          <w:sz w:val="40"/>
          <w:szCs w:val="40"/>
          <w:rtl/>
        </w:rPr>
        <w:t>اهداف القياس المحاسبي</w:t>
      </w:r>
      <w:r w:rsidR="00AF5DBC">
        <w:rPr>
          <w:sz w:val="40"/>
          <w:szCs w:val="40"/>
          <w:rtl/>
        </w:rPr>
        <w:t xml:space="preserve"> </w:t>
      </w:r>
    </w:p>
    <w:p w14:paraId="339E3F3A" w14:textId="2444CC4B" w:rsidR="00FD6D9A" w:rsidRDefault="00D92EFB" w:rsidP="00FD6D9A">
      <w:pPr>
        <w:spacing w:line="360" w:lineRule="auto"/>
        <w:jc w:val="both"/>
        <w:rPr>
          <w:sz w:val="32"/>
          <w:szCs w:val="32"/>
        </w:rPr>
      </w:pPr>
      <w:r w:rsidRPr="0024244D">
        <w:rPr>
          <w:rFonts w:hint="cs"/>
          <w:sz w:val="32"/>
          <w:szCs w:val="32"/>
          <w:rtl/>
        </w:rPr>
        <w:t>يسع</w:t>
      </w:r>
      <w:r w:rsidR="00520869">
        <w:rPr>
          <w:sz w:val="32"/>
          <w:szCs w:val="32"/>
          <w:rtl/>
        </w:rPr>
        <w:t>ى</w:t>
      </w:r>
      <w:r w:rsidRPr="0024244D">
        <w:rPr>
          <w:rFonts w:hint="cs"/>
          <w:sz w:val="32"/>
          <w:szCs w:val="32"/>
          <w:rtl/>
        </w:rPr>
        <w:t xml:space="preserve"> القياس المحاسبي لتحقيق </w:t>
      </w:r>
      <w:r w:rsidR="0031275E">
        <w:rPr>
          <w:sz w:val="32"/>
          <w:szCs w:val="32"/>
          <w:rtl/>
        </w:rPr>
        <w:t>اهداف اساسية وهي :</w:t>
      </w:r>
      <w:r w:rsidR="00FD6D9A">
        <w:rPr>
          <w:sz w:val="32"/>
          <w:szCs w:val="32"/>
        </w:rPr>
        <w:t xml:space="preserve">  </w:t>
      </w:r>
    </w:p>
    <w:p w14:paraId="1E8A91D0" w14:textId="435E40D7" w:rsidR="00676464" w:rsidRDefault="00676464" w:rsidP="00676464">
      <w:pPr>
        <w:spacing w:line="360" w:lineRule="auto"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</w:t>
      </w:r>
      <w:r>
        <w:rPr>
          <w:sz w:val="32"/>
          <w:szCs w:val="32"/>
          <w:rtl/>
        </w:rPr>
        <w:t xml:space="preserve">ولا: </w:t>
      </w:r>
      <w:r w:rsidR="00D92EFB" w:rsidRPr="00FD6D9A">
        <w:rPr>
          <w:rFonts w:hint="cs"/>
          <w:sz w:val="32"/>
          <w:szCs w:val="32"/>
          <w:rtl/>
        </w:rPr>
        <w:t xml:space="preserve">قياس الموارد التي تحقق الدخل : يهدف القياس المحاسبي بالدرجة الأولى إلى الوقوف على التغيرات التي تطرأ على الموارد التي تحقق الدخل من مصادر واستخدامات ، للتأكد من سلامة تحقق النخل </w:t>
      </w:r>
      <w:r w:rsidR="00826EE1">
        <w:rPr>
          <w:sz w:val="32"/>
          <w:szCs w:val="32"/>
          <w:rtl/>
        </w:rPr>
        <w:t>.</w:t>
      </w:r>
      <w:r w:rsidR="00D92EFB" w:rsidRPr="00FD6D9A">
        <w:rPr>
          <w:rFonts w:hint="cs"/>
          <w:sz w:val="32"/>
          <w:szCs w:val="32"/>
          <w:rtl/>
        </w:rPr>
        <w:t xml:space="preserve"> </w:t>
      </w:r>
    </w:p>
    <w:p w14:paraId="165AC71B" w14:textId="21CCB8B4" w:rsidR="002B4739" w:rsidRDefault="00676464" w:rsidP="00B6645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ثانيا : </w:t>
      </w:r>
      <w:r w:rsidR="00D92EFB" w:rsidRPr="0024244D">
        <w:rPr>
          <w:rFonts w:hint="cs"/>
          <w:sz w:val="32"/>
          <w:szCs w:val="32"/>
          <w:rtl/>
        </w:rPr>
        <w:t>تأمين الاستغلال الأمثل للموارد المتاحة : قياس الموارد المتاحة للمؤسسة من طاقات إنتاجية وتسويقية متاحة وغيرها ، فإنه لابد من توجيه تلك الموارد واستغلالها استغلالا عقلانيا ، للعمل على زيادة عوائد الدخل المتحقق منها وتقليل فرص الضياع ، إضافة إلى التقليص من أوجه الإنفاق قدر المستطاع .</w:t>
      </w:r>
    </w:p>
    <w:p w14:paraId="3FEB48AA" w14:textId="77777777" w:rsidR="002B4739" w:rsidRDefault="002B4739" w:rsidP="002B4739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ثالثا : </w:t>
      </w:r>
      <w:r w:rsidR="00D92EFB" w:rsidRPr="00B6645F">
        <w:rPr>
          <w:rFonts w:hint="cs"/>
          <w:sz w:val="32"/>
          <w:szCs w:val="32"/>
          <w:rtl/>
        </w:rPr>
        <w:t>الحفاظ على الموارد المتاحة وصيانتها ، حيث لا تنتهي عملية القياس عند قياس الموارد المحققة للدخل فحسب ، بل تمتد لتشمل صيانة تلك الموارد والمحافظة عليها من أجل استمرار تدفق الدخل .</w:t>
      </w:r>
    </w:p>
    <w:p w14:paraId="3AE15631" w14:textId="77777777" w:rsidR="002E353E" w:rsidRDefault="002B4739" w:rsidP="002B4739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رابعا : </w:t>
      </w:r>
      <w:r w:rsidR="00D92EFB" w:rsidRPr="002B4739">
        <w:rPr>
          <w:rFonts w:hint="cs"/>
          <w:sz w:val="32"/>
          <w:szCs w:val="32"/>
          <w:rtl/>
        </w:rPr>
        <w:t>الحفاظ على المنافع والخدمات التي تحققها تلك الموارد : إن الحفاظ على الموارد المتاحة التي تسهم في خلق الدخل وصيانتها يعني كذلك أن المنافع والخدمات التي تتجر عنها قد تم المحافظة عليها ، وبالتالي استمرارية تنفق الدخل .</w:t>
      </w:r>
    </w:p>
    <w:p w14:paraId="13482780" w14:textId="60833C9B" w:rsidR="00D92EFB" w:rsidRDefault="002E353E" w:rsidP="002E353E">
      <w:pPr>
        <w:pBdr>
          <w:bottom w:val="single" w:sz="12" w:space="1" w:color="auto"/>
        </w:pBd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خامسا  : </w:t>
      </w:r>
      <w:r w:rsidR="00D92EFB" w:rsidRPr="002B4739">
        <w:rPr>
          <w:rFonts w:hint="cs"/>
          <w:sz w:val="32"/>
          <w:szCs w:val="32"/>
          <w:rtl/>
        </w:rPr>
        <w:t xml:space="preserve">التعرف على أسعار القياس : إن استخدام القياس المحاسبي للطاقات المتاحة للأصول يواجه بعض الصعوبات بسبب عدم ثبات أسعار السوق . ويختلف الأمر بعض الشيء بالنسبة للأصول المتداولة بالمقارنة مع الأصول الثابتة ، حيث أن إمكانية القياس بالنسبة للعنصر الأول هي أسهل مما هو عليه الحال بالنسبة للأصول الثابتة بسبب قصر المدي وخضوع عملية القياس لمبدأ التكلفة أو السوق أيهما أقل " ، على عكس الأصول الثابتة التي تتميز بعمرها الطويل نسبيا ، ونظرا لتقلبات السوق في ظل التضخم فإنه يجب اللجوء إلى التكلفة الاستبدالية بالنسبة للأصول التي تشتري بهدف إعادة </w:t>
      </w:r>
      <w:r>
        <w:rPr>
          <w:sz w:val="32"/>
          <w:szCs w:val="32"/>
          <w:rtl/>
        </w:rPr>
        <w:t>البيع .</w:t>
      </w:r>
      <w:r w:rsidR="00171FEF">
        <w:rPr>
          <w:sz w:val="32"/>
          <w:szCs w:val="32"/>
        </w:rPr>
        <w:t>2</w:t>
      </w:r>
    </w:p>
    <w:p w14:paraId="25B8F6EE" w14:textId="77777777" w:rsidR="00C90029" w:rsidRDefault="00C90029" w:rsidP="002E353E">
      <w:pPr>
        <w:pBdr>
          <w:bottom w:val="single" w:sz="12" w:space="1" w:color="auto"/>
        </w:pBdr>
        <w:spacing w:line="360" w:lineRule="auto"/>
        <w:jc w:val="both"/>
        <w:rPr>
          <w:sz w:val="32"/>
          <w:szCs w:val="32"/>
        </w:rPr>
      </w:pPr>
    </w:p>
    <w:p w14:paraId="08B4EAA2" w14:textId="6ED99498" w:rsidR="004F71B0" w:rsidRDefault="006D3B4B" w:rsidP="004F71B0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sz w:val="32"/>
          <w:szCs w:val="32"/>
          <w:rtl/>
        </w:rPr>
        <w:t xml:space="preserve">2 </w:t>
      </w:r>
      <w:r>
        <w:rPr>
          <w:sz w:val="24"/>
          <w:szCs w:val="24"/>
          <w:rtl/>
        </w:rPr>
        <w:t xml:space="preserve">النقيب كمال عبد العزيز </w:t>
      </w:r>
      <w:r w:rsidR="004F71B0">
        <w:rPr>
          <w:rFonts w:cs="Arial"/>
          <w:sz w:val="24"/>
          <w:szCs w:val="24"/>
          <w:rtl/>
        </w:rPr>
        <w:t xml:space="preserve">عن </w:t>
      </w:r>
      <w:r w:rsidR="00EE2218" w:rsidRPr="00EE2218">
        <w:rPr>
          <w:rFonts w:cs="Arial" w:hint="eastAsia"/>
          <w:sz w:val="24"/>
          <w:szCs w:val="24"/>
          <w:rtl/>
        </w:rPr>
        <w:t>مقدمة</w:t>
      </w:r>
      <w:r w:rsidR="00EE2218" w:rsidRPr="00EE2218">
        <w:rPr>
          <w:rFonts w:cs="Arial"/>
          <w:sz w:val="24"/>
          <w:szCs w:val="24"/>
          <w:rtl/>
        </w:rPr>
        <w:t xml:space="preserve"> </w:t>
      </w:r>
      <w:r w:rsidR="00EE2218" w:rsidRPr="00EE2218">
        <w:rPr>
          <w:rFonts w:cs="Arial" w:hint="eastAsia"/>
          <w:sz w:val="24"/>
          <w:szCs w:val="24"/>
          <w:rtl/>
        </w:rPr>
        <w:t>في</w:t>
      </w:r>
      <w:r w:rsidR="00EE2218" w:rsidRPr="00EE2218">
        <w:rPr>
          <w:rFonts w:cs="Arial"/>
          <w:sz w:val="24"/>
          <w:szCs w:val="24"/>
          <w:rtl/>
        </w:rPr>
        <w:t xml:space="preserve"> </w:t>
      </w:r>
      <w:r w:rsidR="00EE2218" w:rsidRPr="00EE2218">
        <w:rPr>
          <w:rFonts w:cs="Arial" w:hint="eastAsia"/>
          <w:sz w:val="24"/>
          <w:szCs w:val="24"/>
          <w:rtl/>
        </w:rPr>
        <w:t>نظرية</w:t>
      </w:r>
      <w:r w:rsidR="00EE2218" w:rsidRPr="00EE2218">
        <w:rPr>
          <w:rFonts w:cs="Arial"/>
          <w:sz w:val="24"/>
          <w:szCs w:val="24"/>
          <w:rtl/>
        </w:rPr>
        <w:t xml:space="preserve"> </w:t>
      </w:r>
      <w:r w:rsidR="00EE2218" w:rsidRPr="00EE2218">
        <w:rPr>
          <w:rFonts w:cs="Arial" w:hint="eastAsia"/>
          <w:sz w:val="24"/>
          <w:szCs w:val="24"/>
          <w:rtl/>
        </w:rPr>
        <w:t>السياسية</w:t>
      </w:r>
      <w:r w:rsidR="00EE2218" w:rsidRPr="00EE2218">
        <w:rPr>
          <w:rFonts w:cs="Arial"/>
          <w:sz w:val="24"/>
          <w:szCs w:val="24"/>
          <w:rtl/>
        </w:rPr>
        <w:t xml:space="preserve"> </w:t>
      </w:r>
      <w:r w:rsidR="00EE2218" w:rsidRPr="00EE2218">
        <w:rPr>
          <w:rFonts w:cs="Arial" w:hint="eastAsia"/>
          <w:sz w:val="24"/>
          <w:szCs w:val="24"/>
          <w:rtl/>
        </w:rPr>
        <w:t>،</w:t>
      </w:r>
      <w:r w:rsidR="00EE2218" w:rsidRPr="00EE2218">
        <w:rPr>
          <w:rFonts w:cs="Arial"/>
          <w:sz w:val="24"/>
          <w:szCs w:val="24"/>
          <w:rtl/>
        </w:rPr>
        <w:t xml:space="preserve"> </w:t>
      </w:r>
      <w:r w:rsidR="00EE2218" w:rsidRPr="00EE2218">
        <w:rPr>
          <w:rFonts w:cs="Arial" w:hint="eastAsia"/>
          <w:sz w:val="24"/>
          <w:szCs w:val="24"/>
          <w:rtl/>
        </w:rPr>
        <w:t>دار</w:t>
      </w:r>
      <w:r w:rsidR="00EE2218" w:rsidRPr="00EE2218">
        <w:rPr>
          <w:rFonts w:cs="Arial"/>
          <w:sz w:val="24"/>
          <w:szCs w:val="24"/>
          <w:rtl/>
        </w:rPr>
        <w:t xml:space="preserve"> </w:t>
      </w:r>
      <w:r w:rsidR="00EE2218" w:rsidRPr="00EE2218">
        <w:rPr>
          <w:rFonts w:cs="Arial" w:hint="eastAsia"/>
          <w:sz w:val="24"/>
          <w:szCs w:val="24"/>
          <w:rtl/>
        </w:rPr>
        <w:t>وائل</w:t>
      </w:r>
      <w:r w:rsidR="00EE2218" w:rsidRPr="00EE2218">
        <w:rPr>
          <w:rFonts w:cs="Arial"/>
          <w:sz w:val="24"/>
          <w:szCs w:val="24"/>
          <w:rtl/>
        </w:rPr>
        <w:t xml:space="preserve"> </w:t>
      </w:r>
      <w:r w:rsidR="00EE2218" w:rsidRPr="00EE2218">
        <w:rPr>
          <w:rFonts w:cs="Arial" w:hint="eastAsia"/>
          <w:sz w:val="24"/>
          <w:szCs w:val="24"/>
          <w:rtl/>
        </w:rPr>
        <w:t>للنشر</w:t>
      </w:r>
      <w:r w:rsidR="00EE2218" w:rsidRPr="00EE2218">
        <w:rPr>
          <w:rFonts w:cs="Arial"/>
          <w:sz w:val="24"/>
          <w:szCs w:val="24"/>
          <w:rtl/>
        </w:rPr>
        <w:t xml:space="preserve"> </w:t>
      </w:r>
      <w:r w:rsidR="00EE2218" w:rsidRPr="00EE2218">
        <w:rPr>
          <w:rFonts w:cs="Arial" w:hint="eastAsia"/>
          <w:sz w:val="24"/>
          <w:szCs w:val="24"/>
          <w:rtl/>
        </w:rPr>
        <w:t>،</w:t>
      </w:r>
      <w:r w:rsidR="00EE2218" w:rsidRPr="00EE2218">
        <w:rPr>
          <w:rFonts w:cs="Arial"/>
          <w:sz w:val="24"/>
          <w:szCs w:val="24"/>
          <w:rtl/>
        </w:rPr>
        <w:t xml:space="preserve"> </w:t>
      </w:r>
      <w:r w:rsidR="00EE2218" w:rsidRPr="00EE2218">
        <w:rPr>
          <w:rFonts w:cs="Arial" w:hint="eastAsia"/>
          <w:sz w:val="24"/>
          <w:szCs w:val="24"/>
          <w:rtl/>
        </w:rPr>
        <w:t>عمان</w:t>
      </w:r>
      <w:r w:rsidR="00EE2218" w:rsidRPr="00EE2218">
        <w:rPr>
          <w:rFonts w:cs="Arial"/>
          <w:sz w:val="24"/>
          <w:szCs w:val="24"/>
          <w:rtl/>
        </w:rPr>
        <w:t xml:space="preserve"> </w:t>
      </w:r>
      <w:r w:rsidR="00EE2218" w:rsidRPr="00EE2218">
        <w:rPr>
          <w:rFonts w:cs="Arial" w:hint="eastAsia"/>
          <w:sz w:val="24"/>
          <w:szCs w:val="24"/>
          <w:rtl/>
        </w:rPr>
        <w:t>،</w:t>
      </w:r>
      <w:r w:rsidR="00EE2218" w:rsidRPr="00EE2218">
        <w:rPr>
          <w:rFonts w:cs="Arial"/>
          <w:sz w:val="24"/>
          <w:szCs w:val="24"/>
          <w:rtl/>
        </w:rPr>
        <w:t xml:space="preserve"> </w:t>
      </w:r>
      <w:r w:rsidR="00EE2218" w:rsidRPr="00EE2218">
        <w:rPr>
          <w:rFonts w:cs="Arial" w:hint="eastAsia"/>
          <w:sz w:val="24"/>
          <w:szCs w:val="24"/>
          <w:rtl/>
        </w:rPr>
        <w:t>الأردن</w:t>
      </w:r>
      <w:r w:rsidR="00EE2218" w:rsidRPr="00EE2218">
        <w:rPr>
          <w:rFonts w:cs="Arial"/>
          <w:sz w:val="24"/>
          <w:szCs w:val="24"/>
          <w:rtl/>
        </w:rPr>
        <w:t xml:space="preserve"> </w:t>
      </w:r>
      <w:r w:rsidR="00EE2218" w:rsidRPr="00EE2218">
        <w:rPr>
          <w:rFonts w:cs="Arial" w:hint="eastAsia"/>
          <w:sz w:val="24"/>
          <w:szCs w:val="24"/>
          <w:rtl/>
        </w:rPr>
        <w:t>،</w:t>
      </w:r>
      <w:r w:rsidR="00EE2218" w:rsidRPr="00EE2218">
        <w:rPr>
          <w:rFonts w:cs="Arial"/>
          <w:sz w:val="24"/>
          <w:szCs w:val="24"/>
          <w:rtl/>
        </w:rPr>
        <w:t xml:space="preserve"> </w:t>
      </w:r>
      <w:r w:rsidR="00EE2218" w:rsidRPr="00EE2218">
        <w:rPr>
          <w:rFonts w:cs="Arial" w:hint="eastAsia"/>
          <w:sz w:val="24"/>
          <w:szCs w:val="24"/>
          <w:rtl/>
        </w:rPr>
        <w:t>ط</w:t>
      </w:r>
      <w:r w:rsidR="00EE2218" w:rsidRPr="00EE2218">
        <w:rPr>
          <w:rFonts w:cs="Arial"/>
          <w:sz w:val="24"/>
          <w:szCs w:val="24"/>
          <w:rtl/>
        </w:rPr>
        <w:t xml:space="preserve"> 1 </w:t>
      </w:r>
      <w:r w:rsidR="00EE2218" w:rsidRPr="00EE2218">
        <w:rPr>
          <w:rFonts w:cs="Arial" w:hint="eastAsia"/>
          <w:sz w:val="24"/>
          <w:szCs w:val="24"/>
          <w:rtl/>
        </w:rPr>
        <w:t>،</w:t>
      </w:r>
      <w:r w:rsidR="00EE2218" w:rsidRPr="00EE2218">
        <w:rPr>
          <w:rFonts w:cs="Arial"/>
          <w:sz w:val="24"/>
          <w:szCs w:val="24"/>
          <w:rtl/>
        </w:rPr>
        <w:t xml:space="preserve"> 2004 </w:t>
      </w:r>
      <w:r w:rsidR="00EE2218" w:rsidRPr="00EE2218">
        <w:rPr>
          <w:rFonts w:cs="Arial" w:hint="eastAsia"/>
          <w:sz w:val="24"/>
          <w:szCs w:val="24"/>
          <w:rtl/>
        </w:rPr>
        <w:t>،</w:t>
      </w:r>
      <w:r w:rsidR="00EE2218" w:rsidRPr="00EE2218">
        <w:rPr>
          <w:rFonts w:cs="Arial"/>
          <w:sz w:val="24"/>
          <w:szCs w:val="24"/>
          <w:rtl/>
        </w:rPr>
        <w:t xml:space="preserve"> </w:t>
      </w:r>
      <w:r w:rsidR="00EE2218" w:rsidRPr="00EE2218">
        <w:rPr>
          <w:rFonts w:cs="Arial" w:hint="eastAsia"/>
          <w:sz w:val="24"/>
          <w:szCs w:val="24"/>
          <w:rtl/>
        </w:rPr>
        <w:t>ص</w:t>
      </w:r>
      <w:r w:rsidR="00EE2218" w:rsidRPr="00EE2218">
        <w:rPr>
          <w:rFonts w:cs="Arial"/>
          <w:sz w:val="24"/>
          <w:szCs w:val="24"/>
          <w:rtl/>
        </w:rPr>
        <w:t xml:space="preserve"> </w:t>
      </w:r>
      <w:r w:rsidR="008113DF">
        <w:rPr>
          <w:rFonts w:cs="Arial"/>
          <w:sz w:val="24"/>
          <w:szCs w:val="24"/>
          <w:rtl/>
        </w:rPr>
        <w:t>330</w:t>
      </w:r>
    </w:p>
    <w:p w14:paraId="7713858F" w14:textId="76C5C8CB" w:rsidR="00F526F4" w:rsidRPr="008F2274" w:rsidRDefault="00E7019F" w:rsidP="004F71B0">
      <w:pPr>
        <w:spacing w:line="360" w:lineRule="auto"/>
        <w:jc w:val="both"/>
        <w:rPr>
          <w:rFonts w:cs="Arial"/>
          <w:color w:val="5B9BD5" w:themeColor="accent5"/>
          <w:sz w:val="24"/>
          <w:szCs w:val="24"/>
        </w:rPr>
      </w:pPr>
      <w:r w:rsidRPr="008F2274">
        <w:rPr>
          <w:color w:val="5B9BD5" w:themeColor="accent5"/>
          <w:sz w:val="40"/>
          <w:szCs w:val="40"/>
          <w:rtl/>
        </w:rPr>
        <w:t>المطلب الثالث : مفهوم الافصاح المحاسب</w:t>
      </w:r>
      <w:r w:rsidR="004F71B0" w:rsidRPr="008F2274">
        <w:rPr>
          <w:color w:val="5B9BD5" w:themeColor="accent5"/>
          <w:sz w:val="40"/>
          <w:szCs w:val="40"/>
          <w:rtl/>
        </w:rPr>
        <w:t>ي</w:t>
      </w:r>
    </w:p>
    <w:p w14:paraId="23A0D6CD" w14:textId="625F7F79" w:rsidR="002D410E" w:rsidRDefault="00F526F4" w:rsidP="00C770C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الا</w:t>
      </w:r>
      <w:r w:rsidR="002D410E">
        <w:rPr>
          <w:sz w:val="32"/>
          <w:szCs w:val="32"/>
          <w:rtl/>
        </w:rPr>
        <w:t>فصاح المحاسبي تتصل معظم المؤسسات العاملة في الاقتصاد مع مختلف الأطراف المهتمة بنشاطها ونتائجها عن طريق التقارير المالية التي يتم الإفصاح عنها ؛ حيث يعتبر الإفصاح المحاسبي حلقة الوصل بين مصدري المعلومات المالية ومستخدميها ، و</w:t>
      </w:r>
      <w:r w:rsidR="00D25395">
        <w:rPr>
          <w:sz w:val="32"/>
          <w:szCs w:val="32"/>
          <w:rtl/>
        </w:rPr>
        <w:t xml:space="preserve"> </w:t>
      </w:r>
      <w:r w:rsidR="002D410E" w:rsidRPr="00C770CC">
        <w:rPr>
          <w:sz w:val="32"/>
          <w:szCs w:val="32"/>
          <w:rtl/>
        </w:rPr>
        <w:t xml:space="preserve">يستخدم مصطلح الإفصاح في المحاسبة ليعبر عن عملية إظهار وتقديم المعلومات الضرورية عن الوحدات الاقتصادية للأطراف التي لها مصالح حالية أو مستقبلية بتلك الوحدات الاقتصادية ، وهذا يعني أيضا أن تعرض المعلومات والتقارير المالية بلغة مفهومة للقارئ الواعي دون أب أو تضليل . فالإفصاح المحاسبي هو توفير المعلومات الملائمة للفئات التي تستخدم البيانات المحاسبية في اتخاذ قرارات اقتصادية تتعلق بالمؤسسة مصدرة البيانات ، كما </w:t>
      </w:r>
      <w:r w:rsidR="007239CC" w:rsidRPr="00C770CC">
        <w:rPr>
          <w:rFonts w:hint="cs"/>
          <w:sz w:val="32"/>
          <w:szCs w:val="32"/>
          <w:rtl/>
        </w:rPr>
        <w:t>نهيئ</w:t>
      </w:r>
      <w:r w:rsidR="002D410E" w:rsidRPr="00C770CC">
        <w:rPr>
          <w:sz w:val="32"/>
          <w:szCs w:val="32"/>
          <w:rtl/>
        </w:rPr>
        <w:t xml:space="preserve"> لهؤلاء المستخدمين بعض المؤشرات المالية التي تمكنهم من التنبؤ ببعض المتغيرات الرئيسة لتلك المؤسسة . وقد كان الإفصاح المحاسبي وليد الانفصال بين الملكية والإدارة في المشروعات ، حيث أنه أوجد بعدا بين المساهمين الذين يمتلكون المشروع وبين مركزه المالي ونتائج أعماله خلال فترة معينة ، لذا كان لابد من تصوير ميزانية المشروع في البداية وطباعتها ونشرها لإتاحة الفرصة لهؤلاء المساهمين للاطلاع على المركز المالي ونتائج أعمال</w:t>
      </w:r>
      <w:r w:rsidR="00C84DF6">
        <w:rPr>
          <w:sz w:val="32"/>
          <w:szCs w:val="32"/>
        </w:rPr>
        <w:t xml:space="preserve"> . </w:t>
      </w:r>
      <w:r w:rsidR="00C90029">
        <w:rPr>
          <w:sz w:val="32"/>
          <w:szCs w:val="32"/>
        </w:rPr>
        <w:t>3</w:t>
      </w:r>
    </w:p>
    <w:p w14:paraId="18B301C3" w14:textId="427D6B1E" w:rsidR="00C90029" w:rsidRDefault="00C90029" w:rsidP="00C770C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</w:t>
      </w:r>
    </w:p>
    <w:p w14:paraId="73E38826" w14:textId="235654F6" w:rsidR="008113DF" w:rsidRPr="00B82653" w:rsidRDefault="0070274C" w:rsidP="00C770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3 مرجع سابق لل2 </w:t>
      </w:r>
    </w:p>
    <w:p w14:paraId="5633136D" w14:textId="78DFD342" w:rsidR="00C84DF6" w:rsidRPr="00647E79" w:rsidRDefault="00A036CC" w:rsidP="00C770CC">
      <w:pPr>
        <w:spacing w:line="360" w:lineRule="auto"/>
        <w:jc w:val="both"/>
        <w:rPr>
          <w:b/>
          <w:bCs/>
          <w:color w:val="70AD47" w:themeColor="accent6"/>
          <w:sz w:val="40"/>
          <w:szCs w:val="40"/>
        </w:rPr>
      </w:pPr>
      <w:r w:rsidRPr="00647E79">
        <w:rPr>
          <w:b/>
          <w:bCs/>
          <w:color w:val="70AD47" w:themeColor="accent6"/>
          <w:sz w:val="40"/>
          <w:szCs w:val="40"/>
          <w:rtl/>
        </w:rPr>
        <w:t>المبحث الثاني :</w:t>
      </w:r>
      <w:r w:rsidR="00AE3BB9" w:rsidRPr="00647E79">
        <w:rPr>
          <w:b/>
          <w:bCs/>
          <w:color w:val="70AD47" w:themeColor="accent6"/>
          <w:sz w:val="40"/>
          <w:szCs w:val="40"/>
          <w:rtl/>
        </w:rPr>
        <w:t xml:space="preserve"> ماهية </w:t>
      </w:r>
      <w:r w:rsidRPr="00647E79">
        <w:rPr>
          <w:b/>
          <w:bCs/>
          <w:color w:val="70AD47" w:themeColor="accent6"/>
          <w:sz w:val="40"/>
          <w:szCs w:val="40"/>
          <w:rtl/>
        </w:rPr>
        <w:t xml:space="preserve"> نماذج وانواع القياس و الافصاح المحاسبي </w:t>
      </w:r>
      <w:r w:rsidR="00AE3BB9" w:rsidRPr="00647E79">
        <w:rPr>
          <w:b/>
          <w:bCs/>
          <w:color w:val="70AD47" w:themeColor="accent6"/>
          <w:sz w:val="40"/>
          <w:szCs w:val="40"/>
          <w:rtl/>
        </w:rPr>
        <w:t xml:space="preserve">للموارد البشرية </w:t>
      </w:r>
      <w:r w:rsidR="004C02FE" w:rsidRPr="00647E79">
        <w:rPr>
          <w:rFonts w:hint="cs"/>
          <w:b/>
          <w:bCs/>
          <w:color w:val="70AD47" w:themeColor="accent6"/>
          <w:sz w:val="40"/>
          <w:szCs w:val="40"/>
          <w:rtl/>
        </w:rPr>
        <w:t>؟</w:t>
      </w:r>
    </w:p>
    <w:p w14:paraId="3DB88C4B" w14:textId="3E87DCF3" w:rsidR="004C02FE" w:rsidRPr="008F2274" w:rsidRDefault="004C02FE" w:rsidP="00C770CC">
      <w:pPr>
        <w:spacing w:line="360" w:lineRule="auto"/>
        <w:jc w:val="both"/>
        <w:rPr>
          <w:color w:val="5B9BD5" w:themeColor="accent5"/>
          <w:sz w:val="40"/>
          <w:szCs w:val="40"/>
        </w:rPr>
      </w:pPr>
      <w:r w:rsidRPr="008F2274">
        <w:rPr>
          <w:color w:val="5B9BD5" w:themeColor="accent5"/>
          <w:sz w:val="40"/>
          <w:szCs w:val="40"/>
          <w:rtl/>
        </w:rPr>
        <w:lastRenderedPageBreak/>
        <w:t xml:space="preserve">المطلب الاول : </w:t>
      </w:r>
      <w:r w:rsidR="00B87007" w:rsidRPr="008F2274">
        <w:rPr>
          <w:color w:val="5B9BD5" w:themeColor="accent5"/>
          <w:sz w:val="40"/>
          <w:szCs w:val="40"/>
          <w:rtl/>
        </w:rPr>
        <w:t xml:space="preserve">نماذج القياس </w:t>
      </w:r>
    </w:p>
    <w:p w14:paraId="7B1F009A" w14:textId="3611E045" w:rsidR="00F46029" w:rsidRPr="00F46029" w:rsidRDefault="00F46029" w:rsidP="00F46029">
      <w:pPr>
        <w:pStyle w:val="a3"/>
        <w:numPr>
          <w:ilvl w:val="0"/>
          <w:numId w:val="7"/>
        </w:numPr>
        <w:spacing w:line="360" w:lineRule="auto"/>
        <w:jc w:val="both"/>
        <w:rPr>
          <w:sz w:val="32"/>
          <w:szCs w:val="32"/>
          <w:rtl/>
        </w:rPr>
      </w:pPr>
      <w:r w:rsidRPr="00F46029">
        <w:rPr>
          <w:sz w:val="32"/>
          <w:szCs w:val="32"/>
          <w:rtl/>
        </w:rPr>
        <w:t>نموذج التكلفة التاريخية</w:t>
      </w:r>
      <w:r w:rsidR="00ED2DA9">
        <w:rPr>
          <w:sz w:val="32"/>
          <w:szCs w:val="32"/>
          <w:rtl/>
        </w:rPr>
        <w:t>(</w:t>
      </w:r>
      <w:r w:rsidRPr="00F46029">
        <w:rPr>
          <w:sz w:val="32"/>
          <w:szCs w:val="32"/>
          <w:rtl/>
        </w:rPr>
        <w:t xml:space="preserve"> </w:t>
      </w:r>
      <w:r w:rsidR="000A06A3">
        <w:rPr>
          <w:sz w:val="32"/>
          <w:szCs w:val="32"/>
          <w:rtl/>
        </w:rPr>
        <w:t>ت</w:t>
      </w:r>
      <w:r w:rsidRPr="00F46029">
        <w:rPr>
          <w:sz w:val="32"/>
          <w:szCs w:val="32"/>
          <w:rtl/>
        </w:rPr>
        <w:t>كلفة الاقتنا</w:t>
      </w:r>
      <w:r w:rsidR="000A06A3">
        <w:rPr>
          <w:sz w:val="32"/>
          <w:szCs w:val="32"/>
          <w:rtl/>
        </w:rPr>
        <w:t>ء</w:t>
      </w:r>
      <w:r w:rsidR="00ED2DA9">
        <w:rPr>
          <w:sz w:val="32"/>
          <w:szCs w:val="32"/>
          <w:rtl/>
        </w:rPr>
        <w:t>)</w:t>
      </w:r>
    </w:p>
    <w:p w14:paraId="13C34342" w14:textId="34CF93F2" w:rsidR="00F46029" w:rsidRDefault="00F46029" w:rsidP="00ED2DA9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التكلفة التاريخية ل لموارد البشرية هي التضحية التي تم تقديمها لاكتساب وتطوير هذه الموارد، وقد</w:t>
      </w:r>
      <w:r w:rsidR="00ED2DA9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تم تطوير هذه الطريقة من قبل </w:t>
      </w:r>
      <w:r>
        <w:rPr>
          <w:sz w:val="32"/>
          <w:szCs w:val="32"/>
        </w:rPr>
        <w:t>Brumet &amp;Pyle, Flamholt</w:t>
      </w:r>
      <w:r>
        <w:rPr>
          <w:sz w:val="32"/>
          <w:szCs w:val="32"/>
          <w:rtl/>
        </w:rPr>
        <w:t xml:space="preserve"> سنة 1969م ، وهي تقترح معاملة العاملين</w:t>
      </w:r>
      <w:r w:rsidR="00ED2DA9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كأصول؛ حيث </w:t>
      </w:r>
      <w:r w:rsidR="003814CC">
        <w:rPr>
          <w:sz w:val="32"/>
          <w:szCs w:val="32"/>
          <w:rtl/>
        </w:rPr>
        <w:t>يرى</w:t>
      </w:r>
      <w:r>
        <w:rPr>
          <w:sz w:val="32"/>
          <w:szCs w:val="32"/>
          <w:rtl/>
        </w:rPr>
        <w:t xml:space="preserve"> هذا المدخل أن التكلفة ال لازمة لحصول على رأس مال البشري هي التي تحدد</w:t>
      </w:r>
      <w:r w:rsidR="00ED2DA9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قيمته، بمعنى أن التكاليف ال لازمة لتعيين موارد بشرية مؤهلة تعتبر الأساس العملي للتكاليف التاريخية</w:t>
      </w:r>
      <w:r w:rsidR="00ED2DA9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والتي يقصد بها التضحيات الفعلية التي تتحملها الوحدة في سبيل المحافظة عليها وصيانتها، ويتم تقسيم</w:t>
      </w:r>
      <w:r w:rsidR="00ED2DA9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تكاليف الموارد البشرية إلى قسمين: القسم الأول يتعامل معه كمصروفات جارية كالرواتب والأجور وما</w:t>
      </w:r>
      <w:r w:rsidR="00ED2DA9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شابه ها، والثاني يتعاقل معه كمصروفات رأسمالية تؤدي إلى زيادة المنافع المستقبلية؛ حيث تتم رسملة</w:t>
      </w:r>
      <w:r w:rsidR="00ED2DA9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التكاليف المرتبطة بالاستقطاب </w:t>
      </w:r>
      <w:r w:rsidR="003814CC">
        <w:rPr>
          <w:rFonts w:hint="cs"/>
          <w:sz w:val="32"/>
          <w:szCs w:val="32"/>
          <w:rtl/>
        </w:rPr>
        <w:t>والاختبار</w:t>
      </w:r>
      <w:r>
        <w:rPr>
          <w:sz w:val="32"/>
          <w:szCs w:val="32"/>
          <w:rtl/>
        </w:rPr>
        <w:t xml:space="preserve"> والاستخدام والتعبين وت</w:t>
      </w:r>
      <w:r w:rsidR="003814CC">
        <w:rPr>
          <w:sz w:val="32"/>
          <w:szCs w:val="32"/>
          <w:rtl/>
        </w:rPr>
        <w:t>در</w:t>
      </w:r>
      <w:r>
        <w:rPr>
          <w:sz w:val="32"/>
          <w:szCs w:val="32"/>
          <w:rtl/>
        </w:rPr>
        <w:t xml:space="preserve">يب الفرد </w:t>
      </w:r>
      <w:r w:rsidR="0084210A">
        <w:rPr>
          <w:rFonts w:hint="cs"/>
          <w:sz w:val="32"/>
          <w:szCs w:val="32"/>
          <w:rtl/>
        </w:rPr>
        <w:t>وتطويره</w:t>
      </w:r>
      <w:r>
        <w:rPr>
          <w:sz w:val="32"/>
          <w:szCs w:val="32"/>
          <w:rtl/>
        </w:rPr>
        <w:t>، ومن ثم إطفاء هذه</w:t>
      </w:r>
      <w:r w:rsidR="00ED2DA9">
        <w:rPr>
          <w:sz w:val="32"/>
          <w:szCs w:val="32"/>
          <w:rtl/>
        </w:rPr>
        <w:t xml:space="preserve"> </w:t>
      </w:r>
      <w:r w:rsidR="005B4032">
        <w:rPr>
          <w:rFonts w:hint="cs"/>
          <w:sz w:val="32"/>
          <w:szCs w:val="32"/>
          <w:rtl/>
        </w:rPr>
        <w:t>التكاليف</w:t>
      </w:r>
      <w:r>
        <w:rPr>
          <w:sz w:val="32"/>
          <w:szCs w:val="32"/>
          <w:rtl/>
        </w:rPr>
        <w:t xml:space="preserve"> على مدى </w:t>
      </w:r>
      <w:r w:rsidR="005B4032">
        <w:rPr>
          <w:sz w:val="32"/>
          <w:szCs w:val="32"/>
          <w:rtl/>
        </w:rPr>
        <w:t>ال</w:t>
      </w:r>
      <w:r w:rsidR="00301844">
        <w:rPr>
          <w:sz w:val="32"/>
          <w:szCs w:val="32"/>
          <w:rtl/>
        </w:rPr>
        <w:t xml:space="preserve">عمر </w:t>
      </w:r>
      <w:r>
        <w:rPr>
          <w:sz w:val="32"/>
          <w:szCs w:val="32"/>
          <w:rtl/>
        </w:rPr>
        <w:t xml:space="preserve">المتوقع  </w:t>
      </w:r>
      <w:r w:rsidR="0084210A">
        <w:rPr>
          <w:rFonts w:hint="cs"/>
          <w:sz w:val="32"/>
          <w:szCs w:val="32"/>
          <w:rtl/>
        </w:rPr>
        <w:t>لاستخدم</w:t>
      </w:r>
      <w:r>
        <w:rPr>
          <w:sz w:val="32"/>
          <w:szCs w:val="32"/>
          <w:rtl/>
        </w:rPr>
        <w:t xml:space="preserve">، أما الجزء غير </w:t>
      </w:r>
      <w:r w:rsidR="0084210A">
        <w:rPr>
          <w:rFonts w:hint="cs"/>
          <w:sz w:val="32"/>
          <w:szCs w:val="32"/>
          <w:rtl/>
        </w:rPr>
        <w:t>المستفا</w:t>
      </w:r>
      <w:r w:rsidR="0084210A">
        <w:rPr>
          <w:rFonts w:hint="eastAsia"/>
          <w:sz w:val="32"/>
          <w:szCs w:val="32"/>
          <w:rtl/>
        </w:rPr>
        <w:t>د</w:t>
      </w:r>
      <w:r>
        <w:rPr>
          <w:sz w:val="32"/>
          <w:szCs w:val="32"/>
          <w:rtl/>
        </w:rPr>
        <w:t xml:space="preserve"> فيمثل الجزء المتبقي من التكلفة</w:t>
      </w:r>
      <w:r w:rsidR="00C40E9B">
        <w:rPr>
          <w:sz w:val="32"/>
          <w:szCs w:val="32"/>
        </w:rPr>
        <w:t xml:space="preserve"> . </w:t>
      </w:r>
    </w:p>
    <w:p w14:paraId="03FDA431" w14:textId="287215A4" w:rsidR="00C64F8C" w:rsidRPr="00C64F8C" w:rsidRDefault="00C64F8C" w:rsidP="00C64F8C">
      <w:pPr>
        <w:pStyle w:val="a3"/>
        <w:numPr>
          <w:ilvl w:val="0"/>
          <w:numId w:val="7"/>
        </w:numPr>
        <w:spacing w:line="360" w:lineRule="auto"/>
        <w:jc w:val="both"/>
        <w:rPr>
          <w:sz w:val="32"/>
          <w:szCs w:val="32"/>
          <w:rtl/>
        </w:rPr>
      </w:pPr>
      <w:r w:rsidRPr="00C64F8C">
        <w:rPr>
          <w:sz w:val="32"/>
          <w:szCs w:val="32"/>
          <w:rtl/>
        </w:rPr>
        <w:t>نموذج التكلفة الاستبدالية</w:t>
      </w:r>
    </w:p>
    <w:p w14:paraId="692AC561" w14:textId="4B5A1426" w:rsidR="00C64F8C" w:rsidRDefault="00C64F8C" w:rsidP="000A0F8D">
      <w:pPr>
        <w:spacing w:line="360" w:lineRule="auto"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تكاليف الاستبدال أو الإحلال يقصد بها التكاليف التقديرية التي ت تحملها </w:t>
      </w:r>
      <w:r w:rsidR="003A0C83">
        <w:rPr>
          <w:rFonts w:hint="cs"/>
          <w:sz w:val="32"/>
          <w:szCs w:val="32"/>
          <w:rtl/>
        </w:rPr>
        <w:t>المؤس</w:t>
      </w:r>
      <w:r w:rsidR="003A0C83">
        <w:rPr>
          <w:rFonts w:hint="eastAsia"/>
          <w:sz w:val="32"/>
          <w:szCs w:val="32"/>
          <w:rtl/>
        </w:rPr>
        <w:t>س</w:t>
      </w:r>
      <w:r w:rsidR="003A0C83">
        <w:rPr>
          <w:sz w:val="32"/>
          <w:szCs w:val="32"/>
          <w:rtl/>
        </w:rPr>
        <w:t>ة</w:t>
      </w:r>
      <w:r>
        <w:rPr>
          <w:sz w:val="32"/>
          <w:szCs w:val="32"/>
          <w:rtl/>
        </w:rPr>
        <w:t xml:space="preserve"> لاستبدال</w:t>
      </w:r>
      <w:r w:rsidR="000074EF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موظفیها بآخرين يعادلونهم في مستوى الخبرة والمهارة؛ وهي تشمل تكاليف التسريح، وخسائر عدم الكفاءة</w:t>
      </w:r>
      <w:r w:rsidR="000074EF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قبل التسريح، ومتوسط تكاليف التوظيف </w:t>
      </w:r>
      <w:r w:rsidR="00DA7050">
        <w:rPr>
          <w:sz w:val="32"/>
          <w:szCs w:val="32"/>
          <w:rtl/>
        </w:rPr>
        <w:t xml:space="preserve">وتعيين </w:t>
      </w:r>
      <w:r>
        <w:rPr>
          <w:sz w:val="32"/>
          <w:szCs w:val="32"/>
          <w:rtl/>
        </w:rPr>
        <w:t>وتدريب الموظفين لملء الوظائف الشاغرة، فضلا عن</w:t>
      </w:r>
      <w:r w:rsidR="000074EF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خسائر أو تكلفة الفرصة البديلة </w:t>
      </w:r>
      <w:r w:rsidR="00DA7050">
        <w:rPr>
          <w:rFonts w:hint="cs"/>
          <w:sz w:val="32"/>
          <w:szCs w:val="32"/>
          <w:rtl/>
        </w:rPr>
        <w:t>المتكبدة</w:t>
      </w:r>
      <w:r>
        <w:rPr>
          <w:sz w:val="32"/>
          <w:szCs w:val="32"/>
          <w:rtl/>
        </w:rPr>
        <w:t xml:space="preserve"> خلال الفترة التي تظل فيها </w:t>
      </w:r>
      <w:r w:rsidR="00DA7050">
        <w:rPr>
          <w:rFonts w:hint="cs"/>
          <w:sz w:val="32"/>
          <w:szCs w:val="32"/>
          <w:rtl/>
        </w:rPr>
        <w:t>الوظائف</w:t>
      </w:r>
      <w:r>
        <w:rPr>
          <w:sz w:val="32"/>
          <w:szCs w:val="32"/>
          <w:rtl/>
        </w:rPr>
        <w:t xml:space="preserve"> شاغرة. وتشمل البنود</w:t>
      </w:r>
      <w:r w:rsidR="000A0F8D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المحاسبية لهذه التكاليف كلا من تكاليف المقابلة والتوظيف والاختيار و</w:t>
      </w:r>
      <w:r w:rsidR="00F97B37">
        <w:rPr>
          <w:sz w:val="32"/>
          <w:szCs w:val="32"/>
          <w:rtl/>
        </w:rPr>
        <w:t>التعيين</w:t>
      </w:r>
      <w:r>
        <w:rPr>
          <w:sz w:val="32"/>
          <w:szCs w:val="32"/>
          <w:rtl/>
        </w:rPr>
        <w:t xml:space="preserve"> والتدريب ل </w:t>
      </w:r>
      <w:r w:rsidR="000A0F8D">
        <w:rPr>
          <w:rFonts w:hint="cs"/>
          <w:sz w:val="32"/>
          <w:szCs w:val="32"/>
          <w:rtl/>
        </w:rPr>
        <w:t>لمستخدمين</w:t>
      </w:r>
      <w:r w:rsidR="000074EF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الجدد. يتم </w:t>
      </w:r>
      <w:r w:rsidR="000A0F8D">
        <w:rPr>
          <w:sz w:val="32"/>
          <w:szCs w:val="32"/>
          <w:rtl/>
        </w:rPr>
        <w:t>التمييز</w:t>
      </w:r>
      <w:r>
        <w:rPr>
          <w:sz w:val="32"/>
          <w:szCs w:val="32"/>
          <w:rtl/>
        </w:rPr>
        <w:t xml:space="preserve"> بين نوعين من تكاليف الإحلال أو الاستبدال، هما </w:t>
      </w:r>
      <w:r w:rsidR="000A0F8D">
        <w:rPr>
          <w:rFonts w:hint="cs"/>
          <w:sz w:val="32"/>
          <w:szCs w:val="32"/>
          <w:rtl/>
        </w:rPr>
        <w:t>تكلفة</w:t>
      </w:r>
      <w:r>
        <w:rPr>
          <w:sz w:val="32"/>
          <w:szCs w:val="32"/>
          <w:rtl/>
        </w:rPr>
        <w:t xml:space="preserve"> الإحلال الشخصي وتكلفة</w:t>
      </w:r>
      <w:r w:rsidR="000A0F8D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الإحلال الوظيفي؛ فالأولى – تكلفة الإحلال الشخصي- </w:t>
      </w:r>
      <w:r>
        <w:rPr>
          <w:sz w:val="32"/>
          <w:szCs w:val="32"/>
          <w:rtl/>
        </w:rPr>
        <w:lastRenderedPageBreak/>
        <w:t xml:space="preserve">تعرف بأنها التضحية التي ت تحملها </w:t>
      </w:r>
      <w:r w:rsidR="005233EA">
        <w:rPr>
          <w:sz w:val="32"/>
          <w:szCs w:val="32"/>
          <w:rtl/>
        </w:rPr>
        <w:t>المؤسسة</w:t>
      </w:r>
      <w:r>
        <w:rPr>
          <w:sz w:val="32"/>
          <w:szCs w:val="32"/>
          <w:rtl/>
        </w:rPr>
        <w:t xml:space="preserve"> في</w:t>
      </w:r>
      <w:r w:rsidR="000074EF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سبيل إحلال فرد بدلا من فرد آخر يكون قادرا على </w:t>
      </w:r>
      <w:r w:rsidR="005233EA">
        <w:rPr>
          <w:rFonts w:hint="cs"/>
          <w:sz w:val="32"/>
          <w:szCs w:val="32"/>
          <w:rtl/>
        </w:rPr>
        <w:t>تقديم</w:t>
      </w:r>
      <w:r>
        <w:rPr>
          <w:sz w:val="32"/>
          <w:szCs w:val="32"/>
          <w:rtl/>
        </w:rPr>
        <w:t xml:space="preserve"> مجموعة الخدمات التي يقدمها الفرد الحالي </w:t>
      </w:r>
      <w:r w:rsidR="005233EA">
        <w:rPr>
          <w:sz w:val="32"/>
          <w:szCs w:val="32"/>
          <w:rtl/>
        </w:rPr>
        <w:t>.</w:t>
      </w:r>
    </w:p>
    <w:p w14:paraId="196095EE" w14:textId="508769BD" w:rsidR="005A02B5" w:rsidRPr="005A02B5" w:rsidRDefault="005A02B5" w:rsidP="005A02B5">
      <w:pPr>
        <w:pStyle w:val="a3"/>
        <w:numPr>
          <w:ilvl w:val="0"/>
          <w:numId w:val="7"/>
        </w:numPr>
        <w:spacing w:line="360" w:lineRule="auto"/>
        <w:jc w:val="both"/>
        <w:rPr>
          <w:sz w:val="32"/>
          <w:szCs w:val="32"/>
          <w:rtl/>
        </w:rPr>
      </w:pPr>
      <w:r w:rsidRPr="005A02B5">
        <w:rPr>
          <w:sz w:val="32"/>
          <w:szCs w:val="32"/>
          <w:rtl/>
        </w:rPr>
        <w:t>نموذج تكلفة الفرصة البديلة</w:t>
      </w:r>
    </w:p>
    <w:p w14:paraId="0753C5B8" w14:textId="1FDCB2D6" w:rsidR="005A02B5" w:rsidRDefault="005A02B5" w:rsidP="00B35BD2">
      <w:pPr>
        <w:spacing w:line="360" w:lineRule="auto"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تكلفة الفرصة البديلة تمثل مجموعة المنافع </w:t>
      </w:r>
      <w:r w:rsidR="001F421D">
        <w:rPr>
          <w:sz w:val="32"/>
          <w:szCs w:val="32"/>
          <w:rtl/>
        </w:rPr>
        <w:t>المضحى</w:t>
      </w:r>
      <w:r>
        <w:rPr>
          <w:sz w:val="32"/>
          <w:szCs w:val="32"/>
          <w:rtl/>
        </w:rPr>
        <w:t xml:space="preserve"> بها في سبيل استخدام المورد البشري</w:t>
      </w:r>
      <w:r w:rsidR="00B35BD2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استخداما بديلا، وبعبارة أخري هي القيمة الضائعة لتخصيصه في وظيفة دون أخرى؛ وهذا النموذج يعمل</w:t>
      </w:r>
      <w:r w:rsidR="00B35BD2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على حساب القيمة </w:t>
      </w:r>
      <w:r w:rsidR="00AC74F0">
        <w:rPr>
          <w:sz w:val="32"/>
          <w:szCs w:val="32"/>
          <w:rtl/>
        </w:rPr>
        <w:t>النقدية</w:t>
      </w:r>
      <w:r>
        <w:rPr>
          <w:sz w:val="32"/>
          <w:szCs w:val="32"/>
          <w:rtl/>
        </w:rPr>
        <w:t xml:space="preserve"> </w:t>
      </w:r>
      <w:r w:rsidR="00AC74F0">
        <w:rPr>
          <w:sz w:val="32"/>
          <w:szCs w:val="32"/>
          <w:rtl/>
        </w:rPr>
        <w:t>تخصيص</w:t>
      </w:r>
      <w:r>
        <w:rPr>
          <w:sz w:val="32"/>
          <w:szCs w:val="32"/>
          <w:rtl/>
        </w:rPr>
        <w:t xml:space="preserve"> الأفراد حسب النشاطات الواعدة، ويعرض طريقة لتقي يم المورد</w:t>
      </w:r>
      <w:r w:rsidR="00B35BD2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البشري من خلال عملية مزايدة </w:t>
      </w:r>
      <w:r w:rsidR="006600B2">
        <w:rPr>
          <w:sz w:val="32"/>
          <w:szCs w:val="32"/>
          <w:rtl/>
        </w:rPr>
        <w:t xml:space="preserve">تنافسية </w:t>
      </w:r>
      <w:r>
        <w:rPr>
          <w:sz w:val="32"/>
          <w:szCs w:val="32"/>
          <w:rtl/>
        </w:rPr>
        <w:t xml:space="preserve"> داخل المؤ</w:t>
      </w:r>
      <w:r w:rsidR="006600B2">
        <w:rPr>
          <w:sz w:val="32"/>
          <w:szCs w:val="32"/>
          <w:rtl/>
        </w:rPr>
        <w:t xml:space="preserve">سسة </w:t>
      </w:r>
      <w:r>
        <w:rPr>
          <w:sz w:val="32"/>
          <w:szCs w:val="32"/>
          <w:rtl/>
        </w:rPr>
        <w:t xml:space="preserve">حيث تم اقتراح النموذج من قبل &amp; </w:t>
      </w:r>
      <w:r>
        <w:rPr>
          <w:sz w:val="32"/>
          <w:szCs w:val="32"/>
        </w:rPr>
        <w:t>Hekimian</w:t>
      </w:r>
    </w:p>
    <w:p w14:paraId="5BA47E20" w14:textId="6F776A04" w:rsidR="005A02B5" w:rsidRDefault="005A02B5" w:rsidP="00FC7318">
      <w:pPr>
        <w:pBdr>
          <w:bottom w:val="single" w:sz="12" w:space="1" w:color="auto"/>
        </w:pBd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Jome</w:t>
      </w:r>
      <w:r w:rsidR="00B35BD2">
        <w:rPr>
          <w:sz w:val="32"/>
          <w:szCs w:val="32"/>
        </w:rPr>
        <w:t>s</w:t>
      </w:r>
      <w:r>
        <w:rPr>
          <w:sz w:val="32"/>
          <w:szCs w:val="32"/>
          <w:rtl/>
        </w:rPr>
        <w:t xml:space="preserve"> . في ظل هذا النموذج يقوم مدراء مراكز الاستثمار بعرض أسعارهم  </w:t>
      </w:r>
      <w:r w:rsidR="006A2C9F">
        <w:rPr>
          <w:rFonts w:hint="cs"/>
          <w:sz w:val="32"/>
          <w:szCs w:val="32"/>
          <w:rtl/>
        </w:rPr>
        <w:t>للمستخدمي</w:t>
      </w:r>
      <w:r w:rsidR="006A2C9F">
        <w:rPr>
          <w:rFonts w:hint="eastAsia"/>
          <w:sz w:val="32"/>
          <w:szCs w:val="32"/>
          <w:rtl/>
        </w:rPr>
        <w:t>ن</w:t>
      </w:r>
      <w:r>
        <w:rPr>
          <w:sz w:val="32"/>
          <w:szCs w:val="32"/>
          <w:rtl/>
        </w:rPr>
        <w:t xml:space="preserve"> الذين يمتازون</w:t>
      </w:r>
      <w:r w:rsidR="00B35BD2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بالندرة، أما </w:t>
      </w:r>
      <w:r w:rsidR="006A2C9F">
        <w:rPr>
          <w:rFonts w:hint="cs"/>
          <w:sz w:val="32"/>
          <w:szCs w:val="32"/>
          <w:rtl/>
        </w:rPr>
        <w:t>المستخدمين</w:t>
      </w:r>
      <w:r>
        <w:rPr>
          <w:sz w:val="32"/>
          <w:szCs w:val="32"/>
          <w:rtl/>
        </w:rPr>
        <w:t xml:space="preserve"> الآخرين الذين لا يتميزون بالندرة فإن هذه الطريقة لا تعتبرهم ضمن قاعدة</w:t>
      </w:r>
      <w:r w:rsidR="00B35BD2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الأصول البشرية؛ حيث يتم تطوير السوق الداخلية ل لعمل وتحديد قيمة الموظفين من قبل المديرين الذين</w:t>
      </w:r>
      <w:r w:rsidR="00B35BD2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يزايدون على بعضهم البعض على الموارد البشرية المتاحة بالفعل داخل </w:t>
      </w:r>
      <w:r w:rsidR="006A2C9F">
        <w:rPr>
          <w:rFonts w:hint="cs"/>
          <w:sz w:val="32"/>
          <w:szCs w:val="32"/>
          <w:rtl/>
        </w:rPr>
        <w:t>المؤس</w:t>
      </w:r>
      <w:r w:rsidR="006A2C9F">
        <w:rPr>
          <w:rFonts w:hint="eastAsia"/>
          <w:sz w:val="32"/>
          <w:szCs w:val="32"/>
          <w:rtl/>
        </w:rPr>
        <w:t>س</w:t>
      </w:r>
      <w:r w:rsidR="006A2C9F">
        <w:rPr>
          <w:sz w:val="32"/>
          <w:szCs w:val="32"/>
          <w:rtl/>
        </w:rPr>
        <w:t>ة</w:t>
      </w:r>
      <w:r>
        <w:rPr>
          <w:sz w:val="32"/>
          <w:szCs w:val="32"/>
          <w:rtl/>
        </w:rPr>
        <w:t xml:space="preserve"> وأعلى مزايد هو من</w:t>
      </w:r>
      <w:r w:rsidR="00FC7318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يفوز بالموارد؛ وتشتمل تكاليفها على تكاليف تعلم رأس المال البشري وتكاليف تدريب الموظفين الحالي ين</w:t>
      </w:r>
      <w:r w:rsidR="00064880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والجدد، وتكاليف </w:t>
      </w:r>
      <w:r w:rsidR="002D1813">
        <w:rPr>
          <w:sz w:val="32"/>
          <w:szCs w:val="32"/>
          <w:rtl/>
        </w:rPr>
        <w:t>التدريب</w:t>
      </w:r>
      <w:r>
        <w:rPr>
          <w:sz w:val="32"/>
          <w:szCs w:val="32"/>
          <w:rtl/>
        </w:rPr>
        <w:t xml:space="preserve"> على رأس العمل )التدريب أثناء العمل(، وتكاليف الفرصة البديلة لوقت</w:t>
      </w:r>
      <w:r w:rsidR="00064880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المدرين، وهذه الأخيرة هي تكاليف غير مباشرة ت تحملها المؤسسات لاستخدام العاملين بها </w:t>
      </w:r>
      <w:r w:rsidR="00C77DBE">
        <w:rPr>
          <w:rFonts w:hint="cs"/>
          <w:sz w:val="32"/>
          <w:szCs w:val="32"/>
          <w:rtl/>
        </w:rPr>
        <w:t>كمدربين</w:t>
      </w:r>
      <w:r>
        <w:rPr>
          <w:sz w:val="32"/>
          <w:szCs w:val="32"/>
          <w:rtl/>
        </w:rPr>
        <w:t>، أي</w:t>
      </w:r>
      <w:r w:rsidR="00064880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تكلفة الفرصة البديلة المترتبة عن فقدان الإنتاجية بسبب أن الموظفين يعملون کمدريبين. وبالتالي طالما</w:t>
      </w:r>
      <w:r w:rsidR="00064880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أن المؤسسات تستثمر في تعليم رأس المال البشري وحيازة </w:t>
      </w:r>
      <w:r w:rsidR="00C77DBE">
        <w:rPr>
          <w:sz w:val="32"/>
          <w:szCs w:val="32"/>
          <w:rtl/>
        </w:rPr>
        <w:t>ممتلكات</w:t>
      </w:r>
      <w:r>
        <w:rPr>
          <w:sz w:val="32"/>
          <w:szCs w:val="32"/>
          <w:rtl/>
        </w:rPr>
        <w:t xml:space="preserve"> التفرد، فإنها ينبغي أن تفصح عن</w:t>
      </w:r>
      <w:r w:rsidR="00064880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مثل هذه الاستثمارات.</w:t>
      </w:r>
      <w:r w:rsidR="006E37D2">
        <w:rPr>
          <w:sz w:val="32"/>
          <w:szCs w:val="32"/>
        </w:rPr>
        <w:t>4</w:t>
      </w:r>
    </w:p>
    <w:p w14:paraId="3D57B5E8" w14:textId="663516FA" w:rsidR="006E37D2" w:rsidRPr="006E37D2" w:rsidRDefault="006E37D2" w:rsidP="006E37D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4  </w:t>
      </w:r>
      <w:r w:rsidR="008B0B50">
        <w:rPr>
          <w:rFonts w:hint="cs"/>
          <w:sz w:val="24"/>
          <w:szCs w:val="24"/>
          <w:rtl/>
        </w:rPr>
        <w:t xml:space="preserve">أبو زيد محمد </w:t>
      </w:r>
      <w:r w:rsidR="00D85162">
        <w:rPr>
          <w:sz w:val="24"/>
          <w:szCs w:val="24"/>
          <w:rtl/>
        </w:rPr>
        <w:t>المبروك</w:t>
      </w:r>
      <w:r w:rsidR="008B0B50">
        <w:rPr>
          <w:rFonts w:hint="cs"/>
          <w:sz w:val="24"/>
          <w:szCs w:val="24"/>
          <w:rtl/>
        </w:rPr>
        <w:t xml:space="preserve"> ، المحاسبية الدولية وإنعكاساتها على الدول العربية ، دار المريخ النشرة الرياض ، المملكة العربية السعودية 2011 ، ص : 479</w:t>
      </w:r>
    </w:p>
    <w:p w14:paraId="1A6B7997" w14:textId="76131953" w:rsidR="00C40E9B" w:rsidRDefault="00C7293C" w:rsidP="00ED2DA9">
      <w:pPr>
        <w:spacing w:line="360" w:lineRule="auto"/>
        <w:jc w:val="both"/>
        <w:rPr>
          <w:sz w:val="40"/>
          <w:szCs w:val="40"/>
        </w:rPr>
      </w:pPr>
      <w:r w:rsidRPr="00647E79">
        <w:rPr>
          <w:color w:val="5B9BD5" w:themeColor="accent5"/>
          <w:sz w:val="40"/>
          <w:szCs w:val="40"/>
          <w:rtl/>
        </w:rPr>
        <w:t>المطلب الثاني : خطوات قياس المو</w:t>
      </w:r>
      <w:r w:rsidR="00BB726C" w:rsidRPr="00647E79">
        <w:rPr>
          <w:color w:val="5B9BD5" w:themeColor="accent5"/>
          <w:sz w:val="40"/>
          <w:szCs w:val="40"/>
          <w:rtl/>
        </w:rPr>
        <w:t>ارد البشرية</w:t>
      </w:r>
      <w:r w:rsidR="00BB726C">
        <w:rPr>
          <w:sz w:val="40"/>
          <w:szCs w:val="40"/>
          <w:rtl/>
        </w:rPr>
        <w:t xml:space="preserve"> </w:t>
      </w:r>
    </w:p>
    <w:p w14:paraId="12A0D562" w14:textId="1CC5A3C6" w:rsidR="008B4903" w:rsidRDefault="008B4903" w:rsidP="00E5221C">
      <w:pPr>
        <w:spacing w:line="360" w:lineRule="auto"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>عد عملية القياس أفضل طريقة لفهم الشيء والحدث، ولهذا السبب فإن الاهتمام بموضوع القياس</w:t>
      </w:r>
      <w:r w:rsidR="009A77ED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قد </w:t>
      </w:r>
      <w:r w:rsidR="0088203F">
        <w:rPr>
          <w:rFonts w:hint="cs"/>
          <w:sz w:val="32"/>
          <w:szCs w:val="32"/>
          <w:rtl/>
        </w:rPr>
        <w:t>تزايد</w:t>
      </w:r>
      <w:r>
        <w:rPr>
          <w:sz w:val="32"/>
          <w:szCs w:val="32"/>
          <w:rtl/>
        </w:rPr>
        <w:t xml:space="preserve"> لدي متخذي القرارات والباحثين في مجال المحاسبة والإدارة، لأن قياس الأحداث الاقتصادية</w:t>
      </w:r>
      <w:r w:rsidR="009A77ED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يعتبر أمرا ضروريا ومهما في تحديد المعلومات الملائمة لمتخذي القرارات، كونه يمكنهم من اختيار البديل</w:t>
      </w:r>
      <w:r w:rsidR="009A77ED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الأنسب من بين البدائل المتاحة وفي الوقت الملائم، وهذا ما نجده جليا فيما يخص قياس الموارد البشرية</w:t>
      </w:r>
      <w:r w:rsidR="009A77ED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 xml:space="preserve">الذي شد اهتمام العديد من الباحثين نظرا لما </w:t>
      </w:r>
      <w:r w:rsidR="00A7060B">
        <w:rPr>
          <w:rFonts w:hint="cs"/>
          <w:sz w:val="32"/>
          <w:szCs w:val="32"/>
          <w:rtl/>
        </w:rPr>
        <w:t>تتميز</w:t>
      </w:r>
      <w:r>
        <w:rPr>
          <w:sz w:val="32"/>
          <w:szCs w:val="32"/>
          <w:rtl/>
        </w:rPr>
        <w:t xml:space="preserve"> به معلوماته من ملاءمة لاتخاذ القرارات. وقد تم تحديد</w:t>
      </w:r>
      <w:r w:rsidR="00E5221C">
        <w:rPr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أربع متطلبات أساسية يجب توفرها لقياس الموارد البشرية ت تمثل في :</w:t>
      </w:r>
    </w:p>
    <w:p w14:paraId="6AA4803C" w14:textId="0282FF19" w:rsidR="005D41DA" w:rsidRDefault="00306735" w:rsidP="005D41D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    </w:t>
      </w:r>
      <w:r w:rsidR="00A7006A">
        <w:rPr>
          <w:sz w:val="32"/>
          <w:szCs w:val="32"/>
          <w:rtl/>
        </w:rPr>
        <w:t>-</w:t>
      </w:r>
      <w:r w:rsidR="009803C4">
        <w:rPr>
          <w:rFonts w:hint="cs"/>
          <w:sz w:val="32"/>
          <w:szCs w:val="32"/>
          <w:rtl/>
        </w:rPr>
        <w:t>الدلي</w:t>
      </w:r>
      <w:r w:rsidR="009803C4">
        <w:rPr>
          <w:sz w:val="32"/>
          <w:szCs w:val="32"/>
          <w:rtl/>
        </w:rPr>
        <w:t>ل</w:t>
      </w:r>
      <w:r w:rsidR="008B4903">
        <w:rPr>
          <w:sz w:val="32"/>
          <w:szCs w:val="32"/>
        </w:rPr>
        <w:t>Evidence</w:t>
      </w:r>
      <w:r>
        <w:rPr>
          <w:sz w:val="32"/>
          <w:szCs w:val="32"/>
          <w:rtl/>
        </w:rPr>
        <w:t>:</w:t>
      </w:r>
      <w:r w:rsidR="008B4903">
        <w:rPr>
          <w:sz w:val="32"/>
          <w:szCs w:val="32"/>
          <w:rtl/>
        </w:rPr>
        <w:t xml:space="preserve"> التأكد م ما إذا كانت تأثيرات المورد البشري والدور الذي يلعبه كافيا فعلا</w:t>
      </w:r>
      <w:r w:rsidR="00E5221C">
        <w:rPr>
          <w:sz w:val="32"/>
          <w:szCs w:val="32"/>
          <w:rtl/>
        </w:rPr>
        <w:t xml:space="preserve"> </w:t>
      </w:r>
      <w:r w:rsidR="007D24D4">
        <w:rPr>
          <w:sz w:val="32"/>
          <w:szCs w:val="32"/>
          <w:rtl/>
        </w:rPr>
        <w:t>وجديرا</w:t>
      </w:r>
      <w:r w:rsidR="008B4903">
        <w:rPr>
          <w:sz w:val="32"/>
          <w:szCs w:val="32"/>
          <w:rtl/>
        </w:rPr>
        <w:t xml:space="preserve"> بالقياس.</w:t>
      </w:r>
      <w:r w:rsidR="005D41DA">
        <w:rPr>
          <w:sz w:val="32"/>
          <w:szCs w:val="32"/>
          <w:rtl/>
        </w:rPr>
        <w:t xml:space="preserve"> </w:t>
      </w:r>
    </w:p>
    <w:p w14:paraId="079F28CA" w14:textId="058D1774" w:rsidR="008B4903" w:rsidRDefault="002E120D" w:rsidP="005D41DA">
      <w:pPr>
        <w:spacing w:line="360" w:lineRule="auto"/>
        <w:jc w:val="both"/>
        <w:rPr>
          <w:sz w:val="32"/>
          <w:szCs w:val="32"/>
          <w:rtl/>
        </w:rPr>
      </w:pPr>
      <w:r>
        <w:rPr>
          <w:sz w:val="32"/>
          <w:szCs w:val="32"/>
        </w:rPr>
        <w:t xml:space="preserve"> -     </w:t>
      </w:r>
      <w:r w:rsidR="008B4903">
        <w:rPr>
          <w:sz w:val="32"/>
          <w:szCs w:val="32"/>
          <w:rtl/>
        </w:rPr>
        <w:t xml:space="preserve">التفسير </w:t>
      </w:r>
      <w:r w:rsidR="008B4903">
        <w:rPr>
          <w:sz w:val="32"/>
          <w:szCs w:val="32"/>
        </w:rPr>
        <w:t>Eplanation</w:t>
      </w:r>
      <w:r w:rsidR="008B4903">
        <w:rPr>
          <w:sz w:val="32"/>
          <w:szCs w:val="32"/>
          <w:rtl/>
        </w:rPr>
        <w:t>: تقديم مبررات منطقية لأسباب وطرائق تأثير المورد البشري في</w:t>
      </w:r>
      <w:r w:rsidR="00E5221C">
        <w:rPr>
          <w:sz w:val="32"/>
          <w:szCs w:val="32"/>
          <w:rtl/>
        </w:rPr>
        <w:t xml:space="preserve"> </w:t>
      </w:r>
      <w:r w:rsidR="008B4903">
        <w:rPr>
          <w:sz w:val="32"/>
          <w:szCs w:val="32"/>
          <w:rtl/>
        </w:rPr>
        <w:t>المؤسسات.</w:t>
      </w:r>
    </w:p>
    <w:p w14:paraId="7FEC747E" w14:textId="4108CD19" w:rsidR="008B4903" w:rsidRPr="008B4903" w:rsidRDefault="008B4903" w:rsidP="008B4903">
      <w:pPr>
        <w:pStyle w:val="a3"/>
        <w:numPr>
          <w:ilvl w:val="0"/>
          <w:numId w:val="8"/>
        </w:numPr>
        <w:spacing w:line="360" w:lineRule="auto"/>
        <w:jc w:val="both"/>
        <w:rPr>
          <w:sz w:val="32"/>
          <w:szCs w:val="32"/>
          <w:rtl/>
        </w:rPr>
      </w:pPr>
      <w:r w:rsidRPr="008B4903">
        <w:rPr>
          <w:sz w:val="32"/>
          <w:szCs w:val="32"/>
          <w:rtl/>
        </w:rPr>
        <w:t>الغر</w:t>
      </w:r>
      <w:r w:rsidR="008D0C7A">
        <w:rPr>
          <w:sz w:val="32"/>
          <w:szCs w:val="32"/>
          <w:rtl/>
        </w:rPr>
        <w:t>ض</w:t>
      </w:r>
      <w:r w:rsidRPr="008B4903">
        <w:rPr>
          <w:sz w:val="32"/>
          <w:szCs w:val="32"/>
        </w:rPr>
        <w:t>Purpo</w:t>
      </w:r>
      <w:r w:rsidR="008D0C7A">
        <w:rPr>
          <w:sz w:val="32"/>
          <w:szCs w:val="32"/>
        </w:rPr>
        <w:t>s</w:t>
      </w:r>
      <w:r w:rsidRPr="008B4903">
        <w:rPr>
          <w:sz w:val="32"/>
          <w:szCs w:val="32"/>
          <w:rtl/>
        </w:rPr>
        <w:t>: ينبغي أن تأخذ أهداف نظم القياس بعين الاعتبار تأثيرات المقاييس</w:t>
      </w:r>
    </w:p>
    <w:p w14:paraId="2D3DFEEF" w14:textId="6A5C5D4B" w:rsidR="008B4903" w:rsidRDefault="008B4903" w:rsidP="00ED2DA9">
      <w:pPr>
        <w:spacing w:line="360" w:lineRule="auto"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>المستخدمة في أصحاب المصالح الأساسي ين من داخل المؤس</w:t>
      </w:r>
      <w:r w:rsidR="00B9617C">
        <w:rPr>
          <w:sz w:val="32"/>
          <w:szCs w:val="32"/>
          <w:rtl/>
        </w:rPr>
        <w:t>سة</w:t>
      </w:r>
      <w:r>
        <w:rPr>
          <w:sz w:val="32"/>
          <w:szCs w:val="32"/>
          <w:rtl/>
        </w:rPr>
        <w:t xml:space="preserve"> وخارجها.</w:t>
      </w:r>
    </w:p>
    <w:p w14:paraId="3E69E5B9" w14:textId="25822D8E" w:rsidR="008B4903" w:rsidRPr="008B4903" w:rsidRDefault="008B4903" w:rsidP="008B4903">
      <w:pPr>
        <w:pStyle w:val="a3"/>
        <w:numPr>
          <w:ilvl w:val="0"/>
          <w:numId w:val="8"/>
        </w:numPr>
        <w:spacing w:line="360" w:lineRule="auto"/>
        <w:jc w:val="both"/>
        <w:rPr>
          <w:sz w:val="32"/>
          <w:szCs w:val="32"/>
          <w:rtl/>
        </w:rPr>
      </w:pPr>
      <w:r w:rsidRPr="008B4903">
        <w:rPr>
          <w:sz w:val="32"/>
          <w:szCs w:val="32"/>
          <w:rtl/>
        </w:rPr>
        <w:t>الطريقة</w:t>
      </w:r>
      <w:r w:rsidRPr="008B4903">
        <w:rPr>
          <w:sz w:val="32"/>
          <w:szCs w:val="32"/>
        </w:rPr>
        <w:t>Aiethod</w:t>
      </w:r>
      <w:r w:rsidR="000842DC">
        <w:rPr>
          <w:sz w:val="32"/>
          <w:szCs w:val="32"/>
          <w:rtl/>
        </w:rPr>
        <w:t>:</w:t>
      </w:r>
      <w:r w:rsidRPr="008B4903">
        <w:rPr>
          <w:sz w:val="32"/>
          <w:szCs w:val="32"/>
          <w:rtl/>
        </w:rPr>
        <w:t xml:space="preserve"> وهي نموذج أو إطار لدعم </w:t>
      </w:r>
      <w:r w:rsidR="005D41DA" w:rsidRPr="008B4903">
        <w:rPr>
          <w:rFonts w:hint="cs"/>
          <w:sz w:val="32"/>
          <w:szCs w:val="32"/>
          <w:rtl/>
        </w:rPr>
        <w:t>تطوير</w:t>
      </w:r>
      <w:r w:rsidRPr="008B4903">
        <w:rPr>
          <w:sz w:val="32"/>
          <w:szCs w:val="32"/>
          <w:rtl/>
        </w:rPr>
        <w:t xml:space="preserve"> </w:t>
      </w:r>
      <w:r w:rsidR="005D41DA" w:rsidRPr="008B4903">
        <w:rPr>
          <w:rFonts w:hint="cs"/>
          <w:sz w:val="32"/>
          <w:szCs w:val="32"/>
          <w:rtl/>
        </w:rPr>
        <w:t>مقاييس</w:t>
      </w:r>
      <w:r w:rsidRPr="008B4903">
        <w:rPr>
          <w:sz w:val="32"/>
          <w:szCs w:val="32"/>
          <w:rtl/>
        </w:rPr>
        <w:t xml:space="preserve"> أفضل للمورد البشري.</w:t>
      </w:r>
    </w:p>
    <w:p w14:paraId="7F9ECE4F" w14:textId="1FC4715B" w:rsidR="008B4903" w:rsidRDefault="008B4903" w:rsidP="00ED2DA9">
      <w:pPr>
        <w:pBdr>
          <w:bottom w:val="single" w:sz="12" w:space="1" w:color="auto"/>
        </w:pBd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rtl/>
        </w:rPr>
        <w:t>إذا تحققت المتطلبات الأربع أعلاه فإنه يمكن إلى ح</w:t>
      </w:r>
      <w:r w:rsidR="000842DC">
        <w:rPr>
          <w:sz w:val="32"/>
          <w:szCs w:val="32"/>
          <w:rtl/>
        </w:rPr>
        <w:t>د</w:t>
      </w:r>
      <w:r>
        <w:rPr>
          <w:sz w:val="32"/>
          <w:szCs w:val="32"/>
          <w:rtl/>
        </w:rPr>
        <w:t xml:space="preserve"> كبير قياس الموارد البشرية  </w:t>
      </w:r>
      <w:r w:rsidR="000842DC">
        <w:rPr>
          <w:sz w:val="32"/>
          <w:szCs w:val="32"/>
          <w:rtl/>
        </w:rPr>
        <w:t xml:space="preserve">للمؤسسة </w:t>
      </w:r>
      <w:r>
        <w:rPr>
          <w:sz w:val="32"/>
          <w:szCs w:val="32"/>
          <w:rtl/>
        </w:rPr>
        <w:t>.</w:t>
      </w:r>
      <w:r w:rsidR="00225049">
        <w:rPr>
          <w:sz w:val="32"/>
          <w:szCs w:val="32"/>
        </w:rPr>
        <w:t>5</w:t>
      </w:r>
    </w:p>
    <w:p w14:paraId="42A09D3C" w14:textId="30065051" w:rsidR="00C07AE2" w:rsidRDefault="00C07AE2" w:rsidP="00220B59">
      <w:pPr>
        <w:spacing w:line="360" w:lineRule="auto"/>
        <w:jc w:val="both"/>
        <w:rPr>
          <w:sz w:val="40"/>
          <w:szCs w:val="40"/>
        </w:rPr>
      </w:pPr>
      <w:r>
        <w:rPr>
          <w:rFonts w:cs="Arial"/>
          <w:sz w:val="24"/>
          <w:szCs w:val="24"/>
          <w:rtl/>
        </w:rPr>
        <w:t>5</w:t>
      </w:r>
      <w:r w:rsidRPr="00C07AE2">
        <w:rPr>
          <w:rFonts w:cs="Arial"/>
          <w:sz w:val="24"/>
          <w:szCs w:val="24"/>
          <w:rtl/>
        </w:rPr>
        <w:t xml:space="preserve">: </w:t>
      </w:r>
      <w:r w:rsidRPr="00C07AE2">
        <w:rPr>
          <w:rFonts w:cs="Arial" w:hint="eastAsia"/>
          <w:sz w:val="24"/>
          <w:szCs w:val="24"/>
          <w:rtl/>
        </w:rPr>
        <w:t>العنزي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سعد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علي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حمود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والعايدي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علي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بزاق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حماد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،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كلفة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المورد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ال</w:t>
      </w:r>
      <w:r w:rsidR="00C57AC7">
        <w:rPr>
          <w:rFonts w:cs="Arial"/>
          <w:sz w:val="24"/>
          <w:szCs w:val="24"/>
          <w:rtl/>
        </w:rPr>
        <w:t>بشري بمنظور</w:t>
      </w:r>
      <w:r w:rsidRPr="00C07AE2">
        <w:rPr>
          <w:rFonts w:cs="Arial"/>
          <w:sz w:val="24"/>
          <w:szCs w:val="24"/>
          <w:rtl/>
        </w:rPr>
        <w:t xml:space="preserve"> </w:t>
      </w:r>
      <w:r w:rsidR="00C57AC7">
        <w:rPr>
          <w:rFonts w:cs="Arial"/>
          <w:sz w:val="24"/>
          <w:szCs w:val="24"/>
          <w:rtl/>
        </w:rPr>
        <w:t>سلوكي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،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مجلة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العلوم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الاقتصادية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والإدارية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،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جامعية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بغداد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،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العراق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،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الاصدار</w:t>
      </w:r>
      <w:r w:rsidRPr="00C07AE2">
        <w:rPr>
          <w:rFonts w:cs="Arial"/>
          <w:sz w:val="24"/>
          <w:szCs w:val="24"/>
          <w:rtl/>
        </w:rPr>
        <w:t xml:space="preserve"> 62 </w:t>
      </w:r>
      <w:r w:rsidRPr="00C07AE2">
        <w:rPr>
          <w:rFonts w:cs="Arial" w:hint="eastAsia"/>
          <w:sz w:val="24"/>
          <w:szCs w:val="24"/>
          <w:rtl/>
        </w:rPr>
        <w:t>،</w:t>
      </w:r>
      <w:r w:rsidRPr="00C07AE2">
        <w:rPr>
          <w:rFonts w:cs="Arial"/>
          <w:sz w:val="24"/>
          <w:szCs w:val="24"/>
          <w:rtl/>
        </w:rPr>
        <w:t xml:space="preserve"> </w:t>
      </w:r>
      <w:r w:rsidRPr="00C07AE2">
        <w:rPr>
          <w:rFonts w:cs="Arial" w:hint="eastAsia"/>
          <w:sz w:val="24"/>
          <w:szCs w:val="24"/>
          <w:rtl/>
        </w:rPr>
        <w:t>ص</w:t>
      </w:r>
      <w:r w:rsidRPr="00C07AE2">
        <w:rPr>
          <w:rFonts w:cs="Arial"/>
          <w:sz w:val="24"/>
          <w:szCs w:val="24"/>
          <w:rtl/>
        </w:rPr>
        <w:t xml:space="preserve">  : 191 ,</w:t>
      </w:r>
      <w:r w:rsidR="00B906B5">
        <w:rPr>
          <w:rFonts w:cs="Arial"/>
          <w:sz w:val="24"/>
          <w:szCs w:val="24"/>
          <w:rtl/>
        </w:rPr>
        <w:t xml:space="preserve"> سنة </w:t>
      </w:r>
      <w:r w:rsidRPr="00C07AE2">
        <w:rPr>
          <w:rFonts w:cs="Arial"/>
          <w:sz w:val="24"/>
          <w:szCs w:val="24"/>
          <w:rtl/>
        </w:rPr>
        <w:t xml:space="preserve"> 2011 </w:t>
      </w:r>
    </w:p>
    <w:p w14:paraId="6A23171C" w14:textId="47F950E1" w:rsidR="008A6A6C" w:rsidRPr="00E40019" w:rsidRDefault="00FA77DC" w:rsidP="00220B59">
      <w:pPr>
        <w:spacing w:line="360" w:lineRule="auto"/>
        <w:jc w:val="both"/>
        <w:rPr>
          <w:color w:val="5B9BD5" w:themeColor="accent5"/>
          <w:sz w:val="40"/>
          <w:szCs w:val="40"/>
        </w:rPr>
      </w:pPr>
      <w:r w:rsidRPr="00E40019">
        <w:rPr>
          <w:color w:val="5B9BD5" w:themeColor="accent5"/>
          <w:sz w:val="40"/>
          <w:szCs w:val="40"/>
          <w:rtl/>
        </w:rPr>
        <w:t xml:space="preserve">المطلب الثالث </w:t>
      </w:r>
      <w:r w:rsidR="0090461E" w:rsidRPr="00E40019">
        <w:rPr>
          <w:color w:val="5B9BD5" w:themeColor="accent5"/>
          <w:sz w:val="40"/>
          <w:szCs w:val="40"/>
          <w:rtl/>
        </w:rPr>
        <w:t xml:space="preserve">: </w:t>
      </w:r>
      <w:r w:rsidRPr="00E40019">
        <w:rPr>
          <w:color w:val="5B9BD5" w:themeColor="accent5"/>
          <w:sz w:val="40"/>
          <w:szCs w:val="40"/>
          <w:rtl/>
        </w:rPr>
        <w:t xml:space="preserve">انواع </w:t>
      </w:r>
      <w:r w:rsidR="0090461E" w:rsidRPr="00E40019">
        <w:rPr>
          <w:color w:val="5B9BD5" w:themeColor="accent5"/>
          <w:sz w:val="40"/>
          <w:szCs w:val="40"/>
          <w:rtl/>
        </w:rPr>
        <w:t>الافصاح المحاسبي</w:t>
      </w:r>
      <w:r w:rsidR="00BD086C" w:rsidRPr="00E40019">
        <w:rPr>
          <w:color w:val="5B9BD5" w:themeColor="accent5"/>
          <w:sz w:val="40"/>
          <w:szCs w:val="40"/>
        </w:rPr>
        <w:t xml:space="preserve">  </w:t>
      </w:r>
      <w:r w:rsidR="00BD086C" w:rsidRPr="00E40019">
        <w:rPr>
          <w:color w:val="5B9BD5" w:themeColor="accent5"/>
          <w:sz w:val="40"/>
          <w:szCs w:val="40"/>
          <w:rtl/>
        </w:rPr>
        <w:t>للم</w:t>
      </w:r>
      <w:r w:rsidR="005B02DB" w:rsidRPr="00E40019">
        <w:rPr>
          <w:color w:val="5B9BD5" w:themeColor="accent5"/>
          <w:sz w:val="40"/>
          <w:szCs w:val="40"/>
          <w:rtl/>
        </w:rPr>
        <w:t xml:space="preserve">وارد البشرية </w:t>
      </w:r>
    </w:p>
    <w:p w14:paraId="0339AC4A" w14:textId="7C4E955A" w:rsidR="007A6A74" w:rsidRDefault="000308D4" w:rsidP="00220B59">
      <w:pPr>
        <w:spacing w:line="360" w:lineRule="auto"/>
        <w:jc w:val="both"/>
        <w:rPr>
          <w:sz w:val="32"/>
          <w:szCs w:val="32"/>
        </w:rPr>
      </w:pPr>
      <w:r>
        <w:rPr>
          <w:rFonts w:cs="Arial"/>
          <w:sz w:val="32"/>
          <w:szCs w:val="32"/>
          <w:rtl/>
        </w:rPr>
        <w:lastRenderedPageBreak/>
        <w:t xml:space="preserve">1 </w:t>
      </w:r>
      <w:r w:rsidRPr="000308D4">
        <w:rPr>
          <w:rFonts w:cs="Arial" w:hint="eastAsia"/>
          <w:sz w:val="32"/>
          <w:szCs w:val="32"/>
          <w:rtl/>
        </w:rPr>
        <w:t>الإفصاح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الشامل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ويقصد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cs"/>
          <w:sz w:val="32"/>
          <w:szCs w:val="32"/>
          <w:rtl/>
        </w:rPr>
        <w:t>به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شمولية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التقارير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المالية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وأهمية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تغطيتها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لأي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معلومات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ذات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أثر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محسوس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عند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اتخاذ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القرارات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المالية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؛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أي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أن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يشتمل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الإفصاح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على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كافة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المعلومات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المحاسبية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الكمية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والوصفية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المتوفرة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والتي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تكون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الأزمة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وضرورية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لمستخدمي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المعلومات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المحاسبية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،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وتتمثل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أهمية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هذا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النوع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في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جعل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القوائم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المالية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مصدرا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أساسيا</w:t>
      </w:r>
      <w:r w:rsidRPr="000308D4">
        <w:rPr>
          <w:rFonts w:cs="Arial"/>
          <w:sz w:val="32"/>
          <w:szCs w:val="32"/>
          <w:rtl/>
        </w:rPr>
        <w:t xml:space="preserve"> </w:t>
      </w:r>
      <w:r w:rsidRPr="000308D4">
        <w:rPr>
          <w:rFonts w:cs="Arial" w:hint="eastAsia"/>
          <w:sz w:val="32"/>
          <w:szCs w:val="32"/>
          <w:rtl/>
        </w:rPr>
        <w:t>للمعلومات</w:t>
      </w:r>
      <w:r w:rsidRPr="000308D4">
        <w:rPr>
          <w:rFonts w:cs="Arial"/>
          <w:sz w:val="32"/>
          <w:szCs w:val="32"/>
          <w:rtl/>
        </w:rPr>
        <w:t xml:space="preserve"> .</w:t>
      </w:r>
    </w:p>
    <w:p w14:paraId="6DC4A144" w14:textId="08F69B00" w:rsidR="00C31508" w:rsidRDefault="00C31508" w:rsidP="00220B59">
      <w:pPr>
        <w:pBdr>
          <w:bottom w:val="single" w:sz="12" w:space="1" w:color="auto"/>
        </w:pBd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="00BD086C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الإفصاح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التثقيفي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يمثل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هذا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النوع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الاتجاه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المعاصر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للإفصاح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المحاسبي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نحو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ما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يعرف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بالإفصاح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الإعلامي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أو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التثقيفي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،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وظهر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هذا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الاتجاه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نتيجة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ازدياد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أهمية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الملاءمة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باعتبارها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أحد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الخصائص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الرئيسية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للمعلومات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المحاسبية</w:t>
      </w:r>
      <w:r w:rsidRPr="00C31508">
        <w:rPr>
          <w:rFonts w:cs="Arial"/>
          <w:sz w:val="32"/>
          <w:szCs w:val="32"/>
          <w:rtl/>
        </w:rPr>
        <w:t xml:space="preserve"> . </w:t>
      </w:r>
      <w:r w:rsidRPr="00C31508">
        <w:rPr>
          <w:rFonts w:cs="Arial" w:hint="eastAsia"/>
          <w:sz w:val="32"/>
          <w:szCs w:val="32"/>
          <w:rtl/>
        </w:rPr>
        <w:t>الأمر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الذي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ترتب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عليه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التوسع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في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مجال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الإفصاح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المحاسبي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ليشمل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عدة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مجالات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لم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يكن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يهتم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بها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سابقا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وذلك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نظرا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لتميز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هذه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المعلومات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بكونها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ملائمة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لاتخاذ</w:t>
      </w:r>
      <w:r w:rsidRPr="00C31508">
        <w:rPr>
          <w:rFonts w:cs="Arial"/>
          <w:sz w:val="32"/>
          <w:szCs w:val="32"/>
          <w:rtl/>
        </w:rPr>
        <w:t xml:space="preserve"> </w:t>
      </w:r>
      <w:r w:rsidRPr="00C31508">
        <w:rPr>
          <w:rFonts w:cs="Arial" w:hint="eastAsia"/>
          <w:sz w:val="32"/>
          <w:szCs w:val="32"/>
          <w:rtl/>
        </w:rPr>
        <w:t>القرارات</w:t>
      </w:r>
      <w:r w:rsidRPr="00C31508">
        <w:rPr>
          <w:rFonts w:cs="Arial"/>
          <w:sz w:val="32"/>
          <w:szCs w:val="32"/>
          <w:rtl/>
        </w:rPr>
        <w:t xml:space="preserve"> .</w:t>
      </w:r>
      <w:r w:rsidR="007B4EB6">
        <w:rPr>
          <w:sz w:val="32"/>
          <w:szCs w:val="32"/>
        </w:rPr>
        <w:t>6</w:t>
      </w:r>
    </w:p>
    <w:p w14:paraId="2DC5DFFF" w14:textId="4C9A8670" w:rsidR="00C1665A" w:rsidRPr="00B97606" w:rsidRDefault="00287911" w:rsidP="00220B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 xml:space="preserve">6 </w:t>
      </w:r>
      <w:r w:rsidR="00D9490D">
        <w:rPr>
          <w:sz w:val="24"/>
          <w:szCs w:val="24"/>
          <w:rtl/>
        </w:rPr>
        <w:t xml:space="preserve"> الانترانت </w:t>
      </w:r>
      <w:r>
        <w:rPr>
          <w:sz w:val="24"/>
          <w:szCs w:val="24"/>
          <w:rtl/>
        </w:rPr>
        <w:t xml:space="preserve">مجلة جامعة دمشق </w:t>
      </w:r>
      <w:r w:rsidR="00BA450E">
        <w:rPr>
          <w:sz w:val="24"/>
          <w:szCs w:val="24"/>
          <w:rtl/>
        </w:rPr>
        <w:t xml:space="preserve">، المجلد الثامن عشر </w:t>
      </w:r>
      <w:r w:rsidR="00B74D38">
        <w:rPr>
          <w:sz w:val="24"/>
          <w:szCs w:val="24"/>
          <w:rtl/>
        </w:rPr>
        <w:t xml:space="preserve">. العدد الاول 2002 </w:t>
      </w:r>
    </w:p>
    <w:p w14:paraId="11493F7E" w14:textId="1CFC7C80" w:rsidR="00BD086C" w:rsidRPr="00E40019" w:rsidRDefault="005B02DB" w:rsidP="00220B59">
      <w:pPr>
        <w:spacing w:line="360" w:lineRule="auto"/>
        <w:jc w:val="both"/>
        <w:rPr>
          <w:color w:val="5B9BD5" w:themeColor="accent5"/>
          <w:sz w:val="40"/>
          <w:szCs w:val="40"/>
        </w:rPr>
      </w:pPr>
      <w:r w:rsidRPr="00E40019">
        <w:rPr>
          <w:color w:val="5B9BD5" w:themeColor="accent5"/>
          <w:sz w:val="40"/>
          <w:szCs w:val="40"/>
          <w:rtl/>
        </w:rPr>
        <w:t xml:space="preserve">المطلب الرابع </w:t>
      </w:r>
      <w:r w:rsidR="004A7978" w:rsidRPr="00E40019">
        <w:rPr>
          <w:color w:val="5B9BD5" w:themeColor="accent5"/>
          <w:sz w:val="40"/>
          <w:szCs w:val="40"/>
          <w:rtl/>
        </w:rPr>
        <w:t xml:space="preserve">: خطوات الافصاح المحاسبي </w:t>
      </w:r>
      <w:r w:rsidR="00765B85" w:rsidRPr="00E40019">
        <w:rPr>
          <w:color w:val="5B9BD5" w:themeColor="accent5"/>
          <w:sz w:val="40"/>
          <w:szCs w:val="40"/>
          <w:rtl/>
        </w:rPr>
        <w:t xml:space="preserve">للموارد البشرية </w:t>
      </w:r>
    </w:p>
    <w:p w14:paraId="449F179D" w14:textId="5FF7C655" w:rsidR="00814E8F" w:rsidRPr="00FF7A2B" w:rsidRDefault="00056E45" w:rsidP="00220B59">
      <w:pPr>
        <w:spacing w:line="360" w:lineRule="auto"/>
        <w:jc w:val="both"/>
        <w:rPr>
          <w:sz w:val="32"/>
          <w:szCs w:val="32"/>
        </w:rPr>
      </w:pPr>
      <w:r>
        <w:rPr>
          <w:sz w:val="40"/>
          <w:szCs w:val="40"/>
          <w:rtl/>
        </w:rPr>
        <w:t>1</w:t>
      </w:r>
      <w:r w:rsidRPr="00FF7A2B">
        <w:rPr>
          <w:sz w:val="32"/>
          <w:szCs w:val="32"/>
          <w:rtl/>
        </w:rPr>
        <w:t xml:space="preserve"> </w:t>
      </w:r>
      <w:r w:rsidR="00814E8F" w:rsidRPr="00FF7A2B">
        <w:rPr>
          <w:sz w:val="32"/>
          <w:szCs w:val="32"/>
          <w:rtl/>
        </w:rPr>
        <w:t xml:space="preserve">تحديد المستخدم المستهدف من المعلومات المحاسبية أو الإفصاح المحاسبي تحديد الفئات المستخدمة للمعلومات المحاسبية وتختلف طرق استخدامها لهذه المعلومات ، فهناك من يستخدمها بصورة مباشرة وهناك من يستخدمها بصورة غير مباشرة ، ومن الفئات المستخدمة للمعلومات المحاسبية نجد كلا من </w:t>
      </w:r>
      <w:r w:rsidR="003F4F2C" w:rsidRPr="00FF7A2B">
        <w:rPr>
          <w:sz w:val="32"/>
          <w:szCs w:val="32"/>
          <w:rtl/>
        </w:rPr>
        <w:t>الملاك</w:t>
      </w:r>
      <w:r w:rsidR="00814E8F" w:rsidRPr="00FF7A2B">
        <w:rPr>
          <w:sz w:val="32"/>
          <w:szCs w:val="32"/>
          <w:rtl/>
        </w:rPr>
        <w:t xml:space="preserve"> الحالين والمحتملين والدائنين والمحللين الماليين والموظفين والجهات الحكومية التي تهتم بالشؤون الاجتماعية وغيرها . </w:t>
      </w:r>
    </w:p>
    <w:p w14:paraId="05B31F9A" w14:textId="77777777" w:rsidR="00FE583C" w:rsidRPr="00FF7A2B" w:rsidRDefault="00056E45" w:rsidP="00FE583C">
      <w:pPr>
        <w:spacing w:line="360" w:lineRule="auto"/>
        <w:jc w:val="both"/>
        <w:rPr>
          <w:sz w:val="32"/>
          <w:szCs w:val="32"/>
        </w:rPr>
      </w:pPr>
      <w:r w:rsidRPr="00FF7A2B">
        <w:rPr>
          <w:sz w:val="32"/>
          <w:szCs w:val="32"/>
          <w:rtl/>
        </w:rPr>
        <w:t xml:space="preserve">2 </w:t>
      </w:r>
      <w:r w:rsidR="00814E8F" w:rsidRPr="00FF7A2B">
        <w:rPr>
          <w:sz w:val="32"/>
          <w:szCs w:val="32"/>
          <w:rtl/>
        </w:rPr>
        <w:t xml:space="preserve"> تحديد الأغراض التي تستخدم فيها المعلومات المحاسبية </w:t>
      </w:r>
      <w:r w:rsidRPr="00FF7A2B">
        <w:rPr>
          <w:sz w:val="32"/>
          <w:szCs w:val="32"/>
          <w:rtl/>
        </w:rPr>
        <w:t xml:space="preserve"> </w:t>
      </w:r>
      <w:r w:rsidR="00814E8F" w:rsidRPr="00FF7A2B">
        <w:rPr>
          <w:sz w:val="32"/>
          <w:szCs w:val="32"/>
          <w:rtl/>
        </w:rPr>
        <w:t xml:space="preserve">يجب ربط الغرض الذي تستخدم فيه المعلومات المحاسبية بخاصية الملاءمة ؛ ففي حين تعتبر الأهمية النسبية بمثابة المعيار الكمي الذي يحدد حجم أو كمية المعلومات المحاسبية واجبة الإفصاح تعتبر الملاءمة المعيار النوعي الذي يحدد طبيعة أو نوع المعلومات المحاسبية واجبة الإفصاح ، لذا تتطلب خاصية الملاءمة وجود صلة وثيقة بين طريقة إعداد المعلومات </w:t>
      </w:r>
      <w:r w:rsidR="00814E8F" w:rsidRPr="00FF7A2B">
        <w:rPr>
          <w:sz w:val="32"/>
          <w:szCs w:val="32"/>
          <w:rtl/>
        </w:rPr>
        <w:lastRenderedPageBreak/>
        <w:t xml:space="preserve">والإفصاح عنها من جهة والغرض الرئيسي لاستخدام هذه المعلومات من جهة الأخرى . </w:t>
      </w:r>
    </w:p>
    <w:p w14:paraId="4436BA88" w14:textId="7151DF7D" w:rsidR="00814E8F" w:rsidRDefault="00FE583C" w:rsidP="00FE583C">
      <w:pPr>
        <w:pBdr>
          <w:bottom w:val="single" w:sz="12" w:space="1" w:color="auto"/>
        </w:pBdr>
        <w:spacing w:line="360" w:lineRule="auto"/>
        <w:jc w:val="both"/>
        <w:rPr>
          <w:sz w:val="32"/>
          <w:szCs w:val="32"/>
        </w:rPr>
      </w:pPr>
      <w:r w:rsidRPr="00FF7A2B">
        <w:rPr>
          <w:sz w:val="32"/>
          <w:szCs w:val="32"/>
        </w:rPr>
        <w:t xml:space="preserve">3 </w:t>
      </w:r>
      <w:r w:rsidR="00814E8F" w:rsidRPr="00FF7A2B">
        <w:rPr>
          <w:sz w:val="32"/>
          <w:szCs w:val="32"/>
          <w:rtl/>
        </w:rPr>
        <w:t xml:space="preserve"> تحديد طبيعة ونوع المعلومات المحاسبية التي يجب الإفصاح عنها تتمثل المعلومات المحاسبية التي يتم الإفصاح عنها حاليا في البيانات المالية </w:t>
      </w:r>
      <w:r w:rsidRPr="00FF7A2B">
        <w:rPr>
          <w:rFonts w:hint="cs"/>
          <w:sz w:val="32"/>
          <w:szCs w:val="32"/>
          <w:rtl/>
        </w:rPr>
        <w:t>المحتوية</w:t>
      </w:r>
      <w:r w:rsidR="00814E8F" w:rsidRPr="00FF7A2B">
        <w:rPr>
          <w:sz w:val="32"/>
          <w:szCs w:val="32"/>
          <w:rtl/>
        </w:rPr>
        <w:t xml:space="preserve"> في القوائم المالية التقليدية ، وهي : قائمة المركز المالي وقائمة الدخل وقائمة التغيرات في حقوق الملكية وقائمة التدفقات النقدية ؛ هذا إضافة إلى معلومات أساسية أخرى تعتبر ضرورية لكن نظرا لتعذر الإفصاح عنها في صلب القوائم المالية تعرض في الملاحظات المرفقة بالقوائم المالية ، التي تعتبر جزءا لا يتجزأ من تلك</w:t>
      </w:r>
      <w:r w:rsidR="009D4169" w:rsidRPr="00FF7A2B">
        <w:rPr>
          <w:sz w:val="32"/>
          <w:szCs w:val="32"/>
        </w:rPr>
        <w:t xml:space="preserve"> </w:t>
      </w:r>
      <w:r w:rsidR="009D4169" w:rsidRPr="00FF7A2B">
        <w:rPr>
          <w:rFonts w:hint="cs"/>
          <w:sz w:val="32"/>
          <w:szCs w:val="32"/>
          <w:rtl/>
        </w:rPr>
        <w:t>ا</w:t>
      </w:r>
      <w:r w:rsidR="009D4169" w:rsidRPr="00FF7A2B">
        <w:rPr>
          <w:sz w:val="32"/>
          <w:szCs w:val="32"/>
          <w:rtl/>
        </w:rPr>
        <w:t xml:space="preserve">لقوائم </w:t>
      </w:r>
      <w:r w:rsidR="0019084C" w:rsidRPr="00FF7A2B">
        <w:rPr>
          <w:sz w:val="32"/>
          <w:szCs w:val="32"/>
          <w:rtl/>
        </w:rPr>
        <w:t>.</w:t>
      </w:r>
      <w:r w:rsidR="00A16CB9">
        <w:rPr>
          <w:sz w:val="32"/>
          <w:szCs w:val="32"/>
        </w:rPr>
        <w:t>7</w:t>
      </w:r>
    </w:p>
    <w:p w14:paraId="42A9F02D" w14:textId="235F06B7" w:rsidR="00A16CB9" w:rsidRPr="00A16CB9" w:rsidRDefault="00A16CB9" w:rsidP="00FE58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/>
        </w:rPr>
        <w:t>7مرجع سابق لل6</w:t>
      </w:r>
    </w:p>
    <w:p w14:paraId="0FE278CF" w14:textId="7E414701" w:rsidR="0019084C" w:rsidRPr="00FF7A2B" w:rsidRDefault="0019084C" w:rsidP="00FE583C">
      <w:pPr>
        <w:spacing w:line="360" w:lineRule="auto"/>
        <w:jc w:val="both"/>
        <w:rPr>
          <w:sz w:val="32"/>
          <w:szCs w:val="32"/>
        </w:rPr>
      </w:pPr>
    </w:p>
    <w:p w14:paraId="294DFF34" w14:textId="304441E3" w:rsidR="0019084C" w:rsidRDefault="0019084C" w:rsidP="00FE583C">
      <w:pPr>
        <w:spacing w:line="360" w:lineRule="auto"/>
        <w:jc w:val="both"/>
        <w:rPr>
          <w:sz w:val="40"/>
          <w:szCs w:val="40"/>
        </w:rPr>
      </w:pPr>
    </w:p>
    <w:p w14:paraId="45A06CB1" w14:textId="3676AA3A" w:rsidR="0019084C" w:rsidRDefault="0019084C" w:rsidP="00FE583C">
      <w:pPr>
        <w:spacing w:line="360" w:lineRule="auto"/>
        <w:jc w:val="both"/>
        <w:rPr>
          <w:sz w:val="40"/>
          <w:szCs w:val="40"/>
        </w:rPr>
      </w:pPr>
    </w:p>
    <w:p w14:paraId="016D4A71" w14:textId="58CD7C95" w:rsidR="0019084C" w:rsidRDefault="0019084C" w:rsidP="00FE583C">
      <w:pPr>
        <w:spacing w:line="360" w:lineRule="auto"/>
        <w:jc w:val="both"/>
        <w:rPr>
          <w:sz w:val="40"/>
          <w:szCs w:val="40"/>
        </w:rPr>
      </w:pPr>
    </w:p>
    <w:p w14:paraId="5E314E6C" w14:textId="249A78ED" w:rsidR="0019084C" w:rsidRDefault="0019084C" w:rsidP="00FE583C">
      <w:pPr>
        <w:spacing w:line="360" w:lineRule="auto"/>
        <w:jc w:val="both"/>
        <w:rPr>
          <w:sz w:val="40"/>
          <w:szCs w:val="40"/>
        </w:rPr>
      </w:pPr>
    </w:p>
    <w:p w14:paraId="551DE0F5" w14:textId="764BEE11" w:rsidR="0019084C" w:rsidRDefault="0019084C" w:rsidP="00FE583C">
      <w:pPr>
        <w:spacing w:line="360" w:lineRule="auto"/>
        <w:jc w:val="both"/>
        <w:rPr>
          <w:sz w:val="40"/>
          <w:szCs w:val="40"/>
        </w:rPr>
      </w:pPr>
    </w:p>
    <w:p w14:paraId="5F4AB457" w14:textId="7A34F6EA" w:rsidR="0019084C" w:rsidRDefault="0019084C" w:rsidP="00FE583C">
      <w:pPr>
        <w:spacing w:line="360" w:lineRule="auto"/>
        <w:jc w:val="both"/>
        <w:rPr>
          <w:sz w:val="40"/>
          <w:szCs w:val="40"/>
        </w:rPr>
      </w:pPr>
    </w:p>
    <w:p w14:paraId="5CF17727" w14:textId="3674EEA8" w:rsidR="0019084C" w:rsidRDefault="0019084C" w:rsidP="00FE583C">
      <w:pPr>
        <w:spacing w:line="360" w:lineRule="auto"/>
        <w:jc w:val="both"/>
        <w:rPr>
          <w:sz w:val="40"/>
          <w:szCs w:val="40"/>
        </w:rPr>
      </w:pPr>
    </w:p>
    <w:p w14:paraId="3EF4748E" w14:textId="4328370A" w:rsidR="0019084C" w:rsidRDefault="0019084C" w:rsidP="00FE583C">
      <w:pPr>
        <w:spacing w:line="360" w:lineRule="auto"/>
        <w:jc w:val="both"/>
        <w:rPr>
          <w:sz w:val="40"/>
          <w:szCs w:val="40"/>
        </w:rPr>
      </w:pPr>
    </w:p>
    <w:p w14:paraId="5319EBDB" w14:textId="52B0E6BB" w:rsidR="0019084C" w:rsidRDefault="0019084C" w:rsidP="00FE583C">
      <w:pPr>
        <w:spacing w:line="360" w:lineRule="auto"/>
        <w:jc w:val="both"/>
        <w:rPr>
          <w:sz w:val="40"/>
          <w:szCs w:val="40"/>
        </w:rPr>
      </w:pPr>
    </w:p>
    <w:p w14:paraId="67906E12" w14:textId="560E01D7" w:rsidR="0019084C" w:rsidRPr="0019084C" w:rsidRDefault="0019084C" w:rsidP="00FE583C">
      <w:pPr>
        <w:spacing w:line="360" w:lineRule="auto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  <w:rtl/>
        </w:rPr>
        <w:lastRenderedPageBreak/>
        <w:t xml:space="preserve">                        </w:t>
      </w:r>
      <w:r w:rsidRPr="00BF3239">
        <w:rPr>
          <w:b/>
          <w:bCs/>
          <w:color w:val="FF0000"/>
          <w:sz w:val="52"/>
          <w:szCs w:val="52"/>
          <w:rtl/>
        </w:rPr>
        <w:t>الخاتمة</w:t>
      </w:r>
      <w:r w:rsidRPr="0019084C">
        <w:rPr>
          <w:b/>
          <w:bCs/>
          <w:sz w:val="52"/>
          <w:szCs w:val="52"/>
          <w:rtl/>
        </w:rPr>
        <w:t xml:space="preserve"> </w:t>
      </w:r>
    </w:p>
    <w:p w14:paraId="5E50F08D" w14:textId="14A0BD50" w:rsidR="00544DCC" w:rsidRDefault="00544DCC" w:rsidP="00277DA7">
      <w:pPr>
        <w:spacing w:line="360" w:lineRule="auto"/>
        <w:jc w:val="both"/>
        <w:rPr>
          <w:sz w:val="40"/>
          <w:szCs w:val="40"/>
          <w:rtl/>
        </w:rPr>
      </w:pPr>
      <w:r>
        <w:rPr>
          <w:sz w:val="40"/>
          <w:szCs w:val="40"/>
          <w:rtl/>
        </w:rPr>
        <w:t xml:space="preserve">من خلال </w:t>
      </w:r>
      <w:r w:rsidR="00277DA7">
        <w:rPr>
          <w:rFonts w:hint="cs"/>
          <w:sz w:val="40"/>
          <w:szCs w:val="40"/>
          <w:rtl/>
        </w:rPr>
        <w:t>ما تطرقن</w:t>
      </w:r>
      <w:r w:rsidR="00277DA7">
        <w:rPr>
          <w:rFonts w:hint="eastAsia"/>
          <w:sz w:val="40"/>
          <w:szCs w:val="40"/>
          <w:rtl/>
        </w:rPr>
        <w:t>ا</w:t>
      </w:r>
      <w:r>
        <w:rPr>
          <w:sz w:val="40"/>
          <w:szCs w:val="40"/>
          <w:rtl/>
        </w:rPr>
        <w:t xml:space="preserve"> له يتبين لنا أن </w:t>
      </w:r>
      <w:r w:rsidR="00277DA7">
        <w:rPr>
          <w:rFonts w:hint="cs"/>
          <w:sz w:val="40"/>
          <w:szCs w:val="40"/>
          <w:rtl/>
        </w:rPr>
        <w:t>الإفصاح</w:t>
      </w:r>
      <w:r>
        <w:rPr>
          <w:sz w:val="40"/>
          <w:szCs w:val="40"/>
          <w:rtl/>
        </w:rPr>
        <w:t xml:space="preserve"> المحاسبي عن الموارد البشرية </w:t>
      </w:r>
      <w:r w:rsidR="008F715D">
        <w:rPr>
          <w:rFonts w:hint="cs"/>
          <w:sz w:val="40"/>
          <w:szCs w:val="40"/>
          <w:rtl/>
        </w:rPr>
        <w:t>قد وأصب</w:t>
      </w:r>
      <w:r w:rsidR="008F715D">
        <w:rPr>
          <w:rFonts w:hint="eastAsia"/>
          <w:sz w:val="40"/>
          <w:szCs w:val="40"/>
          <w:rtl/>
        </w:rPr>
        <w:t>ح</w:t>
      </w:r>
      <w:r>
        <w:rPr>
          <w:sz w:val="40"/>
          <w:szCs w:val="40"/>
          <w:rtl/>
        </w:rPr>
        <w:t xml:space="preserve"> ضرورة ملحة البد منها في المؤسسات الحديثة وال يمكن تجاهله غير انه</w:t>
      </w:r>
      <w:r w:rsidR="00277DA7">
        <w:rPr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>،يواجه مجموعة من المشاكل هي نفسها مشاكل القياس المحاسبي للموارد البشرية</w:t>
      </w:r>
      <w:r w:rsidR="00277DA7">
        <w:rPr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 xml:space="preserve">وهي فيما يتعلق </w:t>
      </w:r>
      <w:r w:rsidR="008F715D">
        <w:rPr>
          <w:rFonts w:hint="cs"/>
          <w:sz w:val="40"/>
          <w:szCs w:val="40"/>
          <w:rtl/>
        </w:rPr>
        <w:t>بعنصر موثوقي</w:t>
      </w:r>
      <w:r w:rsidR="008F715D">
        <w:rPr>
          <w:rFonts w:hint="eastAsia"/>
          <w:sz w:val="40"/>
          <w:szCs w:val="40"/>
          <w:rtl/>
        </w:rPr>
        <w:t>ة</w:t>
      </w:r>
      <w:r>
        <w:rPr>
          <w:sz w:val="40"/>
          <w:szCs w:val="40"/>
          <w:rtl/>
        </w:rPr>
        <w:t xml:space="preserve"> القياس بحيث وفق المبادئ </w:t>
      </w:r>
      <w:r w:rsidR="008F715D">
        <w:rPr>
          <w:rFonts w:hint="cs"/>
          <w:sz w:val="40"/>
          <w:szCs w:val="40"/>
          <w:rtl/>
        </w:rPr>
        <w:t>والأعراف</w:t>
      </w:r>
      <w:r>
        <w:rPr>
          <w:sz w:val="40"/>
          <w:szCs w:val="40"/>
          <w:rtl/>
        </w:rPr>
        <w:t xml:space="preserve"> المحاسبية</w:t>
      </w:r>
      <w:r w:rsidR="00277DA7">
        <w:rPr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 xml:space="preserve">المعمول بها </w:t>
      </w:r>
      <w:r w:rsidR="008A018E">
        <w:rPr>
          <w:sz w:val="40"/>
          <w:szCs w:val="40"/>
          <w:rtl/>
        </w:rPr>
        <w:t>ان</w:t>
      </w:r>
      <w:r>
        <w:rPr>
          <w:sz w:val="40"/>
          <w:szCs w:val="40"/>
          <w:rtl/>
        </w:rPr>
        <w:t xml:space="preserve"> يتم </w:t>
      </w:r>
      <w:r w:rsidR="008F715D">
        <w:rPr>
          <w:rFonts w:hint="cs"/>
          <w:sz w:val="40"/>
          <w:szCs w:val="40"/>
          <w:rtl/>
        </w:rPr>
        <w:t>الإفصاح</w:t>
      </w:r>
      <w:r>
        <w:rPr>
          <w:sz w:val="40"/>
          <w:szCs w:val="40"/>
          <w:rtl/>
        </w:rPr>
        <w:t xml:space="preserve"> عن البنود التي اليتم قياسها بشكل موثوق؛ </w:t>
      </w:r>
      <w:r w:rsidR="008F715D">
        <w:rPr>
          <w:rFonts w:hint="cs"/>
          <w:sz w:val="40"/>
          <w:szCs w:val="40"/>
          <w:rtl/>
        </w:rPr>
        <w:t>إلا</w:t>
      </w:r>
      <w:r>
        <w:rPr>
          <w:sz w:val="40"/>
          <w:szCs w:val="40"/>
          <w:rtl/>
        </w:rPr>
        <w:t xml:space="preserve"> أننا نرى</w:t>
      </w:r>
      <w:r w:rsidR="00277DA7">
        <w:rPr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 xml:space="preserve">أن هذا المشكل يمكن تجاوزه باختيار المؤسسة </w:t>
      </w:r>
      <w:r w:rsidR="003932C6">
        <w:rPr>
          <w:rFonts w:hint="cs"/>
          <w:sz w:val="40"/>
          <w:szCs w:val="40"/>
          <w:rtl/>
        </w:rPr>
        <w:t>أسلوب</w:t>
      </w:r>
      <w:r>
        <w:rPr>
          <w:sz w:val="40"/>
          <w:szCs w:val="40"/>
          <w:rtl/>
        </w:rPr>
        <w:t xml:space="preserve"> </w:t>
      </w:r>
      <w:r w:rsidR="003932C6">
        <w:rPr>
          <w:sz w:val="40"/>
          <w:szCs w:val="40"/>
          <w:rtl/>
        </w:rPr>
        <w:t xml:space="preserve">القياس الانسب </w:t>
      </w:r>
      <w:r>
        <w:rPr>
          <w:sz w:val="40"/>
          <w:szCs w:val="40"/>
          <w:rtl/>
        </w:rPr>
        <w:t xml:space="preserve"> لطبيعة</w:t>
      </w:r>
      <w:r w:rsidR="00277DA7">
        <w:rPr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>نشاطاتها ومواردها البشرية بحيث يكون أقرب للموضوعية، وهذا ما يساهم ولو</w:t>
      </w:r>
      <w:r w:rsidR="00277DA7">
        <w:rPr>
          <w:sz w:val="40"/>
          <w:szCs w:val="40"/>
          <w:rtl/>
        </w:rPr>
        <w:t xml:space="preserve"> </w:t>
      </w:r>
      <w:r w:rsidR="003932C6">
        <w:rPr>
          <w:rFonts w:hint="cs"/>
          <w:sz w:val="40"/>
          <w:szCs w:val="40"/>
          <w:rtl/>
        </w:rPr>
        <w:t>بقدر ضئي</w:t>
      </w:r>
      <w:r w:rsidR="003932C6">
        <w:rPr>
          <w:rFonts w:hint="eastAsia"/>
          <w:sz w:val="40"/>
          <w:szCs w:val="40"/>
          <w:rtl/>
        </w:rPr>
        <w:t>ل</w:t>
      </w:r>
      <w:r>
        <w:rPr>
          <w:sz w:val="40"/>
          <w:szCs w:val="40"/>
          <w:rtl/>
        </w:rPr>
        <w:t xml:space="preserve"> في تحقيق عنصر الموثوقية في القياس. كذلك فمن وجهة نظرنا فإن</w:t>
      </w:r>
      <w:r w:rsidR="00277DA7">
        <w:rPr>
          <w:sz w:val="40"/>
          <w:szCs w:val="40"/>
          <w:rtl/>
        </w:rPr>
        <w:t xml:space="preserve"> </w:t>
      </w:r>
      <w:r>
        <w:rPr>
          <w:sz w:val="40"/>
          <w:szCs w:val="40"/>
          <w:rtl/>
        </w:rPr>
        <w:t xml:space="preserve">مسألة موثوقية قياس </w:t>
      </w:r>
      <w:r w:rsidR="003932C6">
        <w:rPr>
          <w:rFonts w:hint="cs"/>
          <w:sz w:val="40"/>
          <w:szCs w:val="40"/>
          <w:rtl/>
        </w:rPr>
        <w:t>الموارد البشري</w:t>
      </w:r>
      <w:r w:rsidR="003932C6">
        <w:rPr>
          <w:rFonts w:hint="eastAsia"/>
          <w:sz w:val="40"/>
          <w:szCs w:val="40"/>
          <w:rtl/>
        </w:rPr>
        <w:t>ة</w:t>
      </w:r>
      <w:r>
        <w:rPr>
          <w:sz w:val="40"/>
          <w:szCs w:val="40"/>
          <w:rtl/>
        </w:rPr>
        <w:t xml:space="preserve"> ال تمثل العقبة الكبرى في وجه القياس</w:t>
      </w:r>
    </w:p>
    <w:p w14:paraId="037DEB3F" w14:textId="36188DFA" w:rsidR="00544DCC" w:rsidRDefault="001F725F" w:rsidP="00277DA7">
      <w:pPr>
        <w:spacing w:line="360" w:lineRule="auto"/>
        <w:jc w:val="both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والإفصاح</w:t>
      </w:r>
      <w:r w:rsidR="00544DCC">
        <w:rPr>
          <w:sz w:val="40"/>
          <w:szCs w:val="40"/>
          <w:rtl/>
        </w:rPr>
        <w:t xml:space="preserve"> عن الموارد البشرية؛ وانما نرى أن </w:t>
      </w:r>
      <w:r w:rsidR="003932C6">
        <w:rPr>
          <w:rFonts w:hint="cs"/>
          <w:sz w:val="40"/>
          <w:szCs w:val="40"/>
          <w:rtl/>
        </w:rPr>
        <w:t>محاسبة الموار</w:t>
      </w:r>
      <w:r w:rsidR="003932C6">
        <w:rPr>
          <w:rFonts w:hint="eastAsia"/>
          <w:sz w:val="40"/>
          <w:szCs w:val="40"/>
          <w:rtl/>
        </w:rPr>
        <w:t>د</w:t>
      </w:r>
      <w:r w:rsidR="00544DCC">
        <w:rPr>
          <w:sz w:val="40"/>
          <w:szCs w:val="40"/>
          <w:rtl/>
        </w:rPr>
        <w:t xml:space="preserve"> البشرية كمفهوم يقوم</w:t>
      </w:r>
      <w:r w:rsidR="00277DA7">
        <w:rPr>
          <w:sz w:val="40"/>
          <w:szCs w:val="40"/>
          <w:rtl/>
        </w:rPr>
        <w:t xml:space="preserve"> </w:t>
      </w:r>
      <w:r w:rsidR="00544DCC">
        <w:rPr>
          <w:sz w:val="40"/>
          <w:szCs w:val="40"/>
          <w:rtl/>
        </w:rPr>
        <w:t xml:space="preserve">على اعتبار الموارد البشرية كأصول وما يترتب عليه من قياس </w:t>
      </w:r>
      <w:r>
        <w:rPr>
          <w:rFonts w:hint="cs"/>
          <w:sz w:val="40"/>
          <w:szCs w:val="40"/>
          <w:rtl/>
        </w:rPr>
        <w:t>وإفصاح</w:t>
      </w:r>
      <w:r>
        <w:rPr>
          <w:sz w:val="40"/>
          <w:szCs w:val="40"/>
          <w:rtl/>
        </w:rPr>
        <w:t xml:space="preserve"> عن</w:t>
      </w:r>
      <w:r>
        <w:rPr>
          <w:rFonts w:hint="cs"/>
          <w:sz w:val="40"/>
          <w:szCs w:val="40"/>
          <w:rtl/>
        </w:rPr>
        <w:t>ها</w:t>
      </w:r>
      <w:r w:rsidR="00544DCC">
        <w:rPr>
          <w:sz w:val="40"/>
          <w:szCs w:val="40"/>
          <w:rtl/>
        </w:rPr>
        <w:t>، هو</w:t>
      </w:r>
      <w:r w:rsidR="00277DA7">
        <w:rPr>
          <w:sz w:val="40"/>
          <w:szCs w:val="40"/>
          <w:rtl/>
        </w:rPr>
        <w:t xml:space="preserve"> </w:t>
      </w:r>
      <w:r w:rsidR="00544DCC">
        <w:rPr>
          <w:sz w:val="40"/>
          <w:szCs w:val="40"/>
          <w:rtl/>
        </w:rPr>
        <w:t>مفهوم يشوبه الكثير من الغموض خاصة في أوساط المهنيين، ومستخدمي</w:t>
      </w:r>
      <w:r w:rsidR="00277DA7">
        <w:rPr>
          <w:sz w:val="40"/>
          <w:szCs w:val="40"/>
          <w:rtl/>
        </w:rPr>
        <w:t xml:space="preserve"> </w:t>
      </w:r>
      <w:r w:rsidR="00544DCC">
        <w:rPr>
          <w:sz w:val="40"/>
          <w:szCs w:val="40"/>
          <w:rtl/>
        </w:rPr>
        <w:t>المعلومات المالية،وهذا ما يشكل أكبر العقبات أمام محاسبة الموارد البشرية قبل</w:t>
      </w:r>
      <w:r w:rsidR="00277DA7">
        <w:rPr>
          <w:sz w:val="40"/>
          <w:szCs w:val="40"/>
          <w:rtl/>
        </w:rPr>
        <w:t xml:space="preserve"> </w:t>
      </w:r>
      <w:r w:rsidR="00544DCC">
        <w:rPr>
          <w:sz w:val="40"/>
          <w:szCs w:val="40"/>
          <w:rtl/>
        </w:rPr>
        <w:t>مسألة موثوقية القياس</w:t>
      </w:r>
      <w:r w:rsidR="007659A4">
        <w:rPr>
          <w:sz w:val="40"/>
          <w:szCs w:val="40"/>
        </w:rPr>
        <w:t>.</w:t>
      </w:r>
    </w:p>
    <w:p w14:paraId="45D1C404" w14:textId="77777777" w:rsidR="00765B85" w:rsidRPr="005B02DB" w:rsidRDefault="00765B85" w:rsidP="00220B59">
      <w:pPr>
        <w:spacing w:line="360" w:lineRule="auto"/>
        <w:jc w:val="both"/>
        <w:rPr>
          <w:sz w:val="40"/>
          <w:szCs w:val="40"/>
        </w:rPr>
      </w:pPr>
    </w:p>
    <w:p w14:paraId="631F099C" w14:textId="38C0964A" w:rsidR="00854ED9" w:rsidRPr="0024244D" w:rsidRDefault="00854ED9" w:rsidP="00220B59">
      <w:pPr>
        <w:spacing w:line="360" w:lineRule="auto"/>
        <w:jc w:val="both"/>
        <w:rPr>
          <w:b/>
          <w:bCs/>
          <w:color w:val="000000" w:themeColor="text1"/>
          <w:sz w:val="32"/>
          <w:szCs w:val="32"/>
          <w:lang w:bidi="ar-DZ"/>
        </w:rPr>
      </w:pPr>
    </w:p>
    <w:p w14:paraId="4F526EF2" w14:textId="19CCA122" w:rsidR="00854ED9" w:rsidRDefault="00071071" w:rsidP="00220B59">
      <w:pPr>
        <w:spacing w:line="360" w:lineRule="auto"/>
        <w:jc w:val="both"/>
        <w:rPr>
          <w:b/>
          <w:bCs/>
          <w:color w:val="000000" w:themeColor="text1"/>
          <w:sz w:val="44"/>
          <w:szCs w:val="44"/>
          <w:lang w:bidi="ar-DZ"/>
        </w:rPr>
      </w:pPr>
      <w:r>
        <w:rPr>
          <w:b/>
          <w:bCs/>
          <w:color w:val="000000" w:themeColor="text1"/>
          <w:sz w:val="44"/>
          <w:szCs w:val="44"/>
          <w:rtl/>
          <w:lang w:bidi="ar-DZ"/>
        </w:rPr>
        <w:t xml:space="preserve">                        </w:t>
      </w:r>
      <w:r w:rsidRPr="00BF3239">
        <w:rPr>
          <w:b/>
          <w:bCs/>
          <w:color w:val="FF0000"/>
          <w:sz w:val="44"/>
          <w:szCs w:val="44"/>
          <w:rtl/>
          <w:lang w:bidi="ar-DZ"/>
        </w:rPr>
        <w:t>قائمة المراجع</w:t>
      </w:r>
      <w:r>
        <w:rPr>
          <w:b/>
          <w:bCs/>
          <w:color w:val="000000" w:themeColor="text1"/>
          <w:sz w:val="44"/>
          <w:szCs w:val="44"/>
          <w:rtl/>
          <w:lang w:bidi="ar-DZ"/>
        </w:rPr>
        <w:t xml:space="preserve"> </w:t>
      </w:r>
    </w:p>
    <w:p w14:paraId="5A4E5C15" w14:textId="2093EEB1" w:rsidR="00071071" w:rsidRPr="004304E6" w:rsidRDefault="008A018E" w:rsidP="00220B59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lang w:bidi="ar-DZ"/>
        </w:rPr>
      </w:pPr>
      <w:r>
        <w:rPr>
          <w:b/>
          <w:bCs/>
          <w:color w:val="000000" w:themeColor="text1"/>
          <w:sz w:val="28"/>
          <w:szCs w:val="28"/>
          <w:rtl/>
          <w:lang w:bidi="ar-DZ"/>
        </w:rPr>
        <w:t>1</w:t>
      </w:r>
      <w:r w:rsidR="00F26582" w:rsidRPr="004304E6">
        <w:rPr>
          <w:b/>
          <w:bCs/>
          <w:color w:val="000000" w:themeColor="text1"/>
          <w:sz w:val="28"/>
          <w:szCs w:val="28"/>
          <w:rtl/>
          <w:lang w:bidi="ar-DZ"/>
        </w:rPr>
        <w:t>لطفي امين احمد السيد . نظرية المحاسبة "منظور التوافق الدولي "،الدار الجامعية ، الاسكندرية ، مصر 2005 ص 475</w:t>
      </w:r>
    </w:p>
    <w:p w14:paraId="352DB7B6" w14:textId="77777777" w:rsidR="004304E6" w:rsidRDefault="004304E6" w:rsidP="004304E6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lang w:bidi="ar-DZ"/>
        </w:rPr>
      </w:pPr>
      <w:r>
        <w:rPr>
          <w:b/>
          <w:bCs/>
          <w:color w:val="000000" w:themeColor="text1"/>
          <w:sz w:val="28"/>
          <w:szCs w:val="28"/>
          <w:rtl/>
          <w:lang w:bidi="ar-DZ"/>
        </w:rPr>
        <w:t>2</w:t>
      </w:r>
      <w:r w:rsidR="00F26582" w:rsidRPr="004304E6">
        <w:rPr>
          <w:b/>
          <w:bCs/>
          <w:color w:val="000000" w:themeColor="text1"/>
          <w:sz w:val="28"/>
          <w:szCs w:val="28"/>
          <w:rtl/>
          <w:lang w:bidi="ar-DZ"/>
        </w:rPr>
        <w:t xml:space="preserve"> النقيب كمال عبد العزيز عن مقدمة في نظرية السياسية ، دار وائل للنشر ، عمان ، الأردن ، ط 1 ، 2004 ، ص 330</w:t>
      </w:r>
    </w:p>
    <w:p w14:paraId="7D264ECC" w14:textId="5F0ED140" w:rsidR="00854ED9" w:rsidRPr="004304E6" w:rsidRDefault="004304E6" w:rsidP="004304E6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lang w:bidi="ar-DZ"/>
        </w:rPr>
      </w:pPr>
      <w:r>
        <w:rPr>
          <w:b/>
          <w:bCs/>
          <w:color w:val="000000" w:themeColor="text1"/>
          <w:sz w:val="28"/>
          <w:szCs w:val="28"/>
          <w:rtl/>
          <w:lang w:bidi="ar-DZ"/>
        </w:rPr>
        <w:t>3</w:t>
      </w:r>
      <w:r w:rsidR="00D03377" w:rsidRPr="004304E6">
        <w:rPr>
          <w:b/>
          <w:bCs/>
          <w:color w:val="000000" w:themeColor="text1"/>
          <w:sz w:val="28"/>
          <w:szCs w:val="28"/>
          <w:rtl/>
          <w:lang w:bidi="ar-DZ"/>
        </w:rPr>
        <w:t>العنزي سعد علي حمود والعايدي علي بزاق حماد ، كلفة المورد البشري بمنظور سلوكي ، مجلة العلوم الاقتصادية والإدارية ، جامعية بغداد ، العراق ، الاصدار 62 ، ص  : 191 , سنة  2011</w:t>
      </w:r>
    </w:p>
    <w:p w14:paraId="4EF44681" w14:textId="567E7C5C" w:rsidR="004304E6" w:rsidRPr="004304E6" w:rsidRDefault="004304E6" w:rsidP="00220B59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lang w:bidi="ar-DZ"/>
        </w:rPr>
      </w:pPr>
      <w:r>
        <w:rPr>
          <w:b/>
          <w:bCs/>
          <w:color w:val="000000" w:themeColor="text1"/>
          <w:sz w:val="28"/>
          <w:szCs w:val="28"/>
          <w:rtl/>
          <w:lang w:bidi="ar-DZ"/>
        </w:rPr>
        <w:t>4</w:t>
      </w:r>
      <w:r w:rsidRPr="004304E6">
        <w:rPr>
          <w:b/>
          <w:bCs/>
          <w:color w:val="000000" w:themeColor="text1"/>
          <w:sz w:val="28"/>
          <w:szCs w:val="28"/>
          <w:rtl/>
          <w:lang w:bidi="ar-DZ"/>
        </w:rPr>
        <w:t xml:space="preserve">  الانترانت مجلة جامعة دمشق ، المجلد الثامن عشر . العدد الاول 2002</w:t>
      </w:r>
    </w:p>
    <w:p w14:paraId="2CAFA8EB" w14:textId="69EFFADD" w:rsidR="00854ED9" w:rsidRPr="004304E6" w:rsidRDefault="00854ED9" w:rsidP="00220B59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lang w:bidi="ar-DZ"/>
        </w:rPr>
      </w:pPr>
    </w:p>
    <w:p w14:paraId="3677D2AB" w14:textId="2DD9B08E" w:rsidR="00854ED9" w:rsidRPr="004304E6" w:rsidRDefault="00854ED9" w:rsidP="00220B59">
      <w:pPr>
        <w:spacing w:line="360" w:lineRule="auto"/>
        <w:jc w:val="both"/>
        <w:rPr>
          <w:b/>
          <w:bCs/>
          <w:color w:val="000000" w:themeColor="text1"/>
          <w:sz w:val="28"/>
          <w:szCs w:val="28"/>
          <w:lang w:bidi="ar-DZ"/>
        </w:rPr>
      </w:pPr>
    </w:p>
    <w:p w14:paraId="1357078A" w14:textId="77777777" w:rsidR="00854ED9" w:rsidRPr="0024244D" w:rsidRDefault="00854ED9" w:rsidP="006E641C">
      <w:pPr>
        <w:jc w:val="center"/>
        <w:rPr>
          <w:b/>
          <w:bCs/>
          <w:color w:val="000000" w:themeColor="text1"/>
          <w:sz w:val="32"/>
          <w:szCs w:val="32"/>
          <w:lang w:bidi="ar-DZ"/>
        </w:rPr>
      </w:pPr>
    </w:p>
    <w:sectPr w:rsidR="00854ED9" w:rsidRPr="0024244D" w:rsidSect="00542F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C510D"/>
    <w:multiLevelType w:val="hybridMultilevel"/>
    <w:tmpl w:val="5B5AE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3048A"/>
    <w:multiLevelType w:val="hybridMultilevel"/>
    <w:tmpl w:val="BADC33F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B6E1D"/>
    <w:multiLevelType w:val="hybridMultilevel"/>
    <w:tmpl w:val="23E42E1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553A7"/>
    <w:multiLevelType w:val="hybridMultilevel"/>
    <w:tmpl w:val="E93AEC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C297E"/>
    <w:multiLevelType w:val="hybridMultilevel"/>
    <w:tmpl w:val="E1286C7E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258B8"/>
    <w:multiLevelType w:val="hybridMultilevel"/>
    <w:tmpl w:val="A2865AD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5D780BB6"/>
    <w:multiLevelType w:val="hybridMultilevel"/>
    <w:tmpl w:val="0E0EB4B0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C2612"/>
    <w:multiLevelType w:val="hybridMultilevel"/>
    <w:tmpl w:val="9558CE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40"/>
    <w:rsid w:val="00001C9B"/>
    <w:rsid w:val="000074EF"/>
    <w:rsid w:val="00011560"/>
    <w:rsid w:val="00023A6D"/>
    <w:rsid w:val="000308D4"/>
    <w:rsid w:val="00056E45"/>
    <w:rsid w:val="00064880"/>
    <w:rsid w:val="00071071"/>
    <w:rsid w:val="00073684"/>
    <w:rsid w:val="000842DC"/>
    <w:rsid w:val="000A06A3"/>
    <w:rsid w:val="000A0F8D"/>
    <w:rsid w:val="000A111C"/>
    <w:rsid w:val="000E08CC"/>
    <w:rsid w:val="000F4C35"/>
    <w:rsid w:val="001563E9"/>
    <w:rsid w:val="001653AC"/>
    <w:rsid w:val="0016634B"/>
    <w:rsid w:val="00171FEF"/>
    <w:rsid w:val="00183452"/>
    <w:rsid w:val="0019084C"/>
    <w:rsid w:val="001F421D"/>
    <w:rsid w:val="001F725F"/>
    <w:rsid w:val="00203CAA"/>
    <w:rsid w:val="00220B59"/>
    <w:rsid w:val="00220DF6"/>
    <w:rsid w:val="00225049"/>
    <w:rsid w:val="00231839"/>
    <w:rsid w:val="00241EA4"/>
    <w:rsid w:val="0024244D"/>
    <w:rsid w:val="00256A5A"/>
    <w:rsid w:val="00277DA7"/>
    <w:rsid w:val="00283583"/>
    <w:rsid w:val="00287911"/>
    <w:rsid w:val="002B4739"/>
    <w:rsid w:val="002D1813"/>
    <w:rsid w:val="002D410E"/>
    <w:rsid w:val="002E120D"/>
    <w:rsid w:val="002E353E"/>
    <w:rsid w:val="002E7954"/>
    <w:rsid w:val="00301844"/>
    <w:rsid w:val="00306735"/>
    <w:rsid w:val="0031275E"/>
    <w:rsid w:val="00340953"/>
    <w:rsid w:val="00377FBE"/>
    <w:rsid w:val="003814CC"/>
    <w:rsid w:val="003872C5"/>
    <w:rsid w:val="003932C6"/>
    <w:rsid w:val="00397952"/>
    <w:rsid w:val="003A0C83"/>
    <w:rsid w:val="003A1C96"/>
    <w:rsid w:val="003C11B9"/>
    <w:rsid w:val="003D73B9"/>
    <w:rsid w:val="003E08A0"/>
    <w:rsid w:val="003F4F2C"/>
    <w:rsid w:val="004123D7"/>
    <w:rsid w:val="004142F4"/>
    <w:rsid w:val="00425670"/>
    <w:rsid w:val="004304E6"/>
    <w:rsid w:val="004520C0"/>
    <w:rsid w:val="00456D23"/>
    <w:rsid w:val="00462B9A"/>
    <w:rsid w:val="004838C8"/>
    <w:rsid w:val="004A053D"/>
    <w:rsid w:val="004A7978"/>
    <w:rsid w:val="004B32B9"/>
    <w:rsid w:val="004B7DB2"/>
    <w:rsid w:val="004C02FE"/>
    <w:rsid w:val="004E79C2"/>
    <w:rsid w:val="004F000E"/>
    <w:rsid w:val="004F71B0"/>
    <w:rsid w:val="00507DA6"/>
    <w:rsid w:val="00517EEF"/>
    <w:rsid w:val="00520869"/>
    <w:rsid w:val="005233EA"/>
    <w:rsid w:val="00542FF9"/>
    <w:rsid w:val="005433D6"/>
    <w:rsid w:val="00544DCC"/>
    <w:rsid w:val="00554A14"/>
    <w:rsid w:val="005640BC"/>
    <w:rsid w:val="00573E67"/>
    <w:rsid w:val="0057655C"/>
    <w:rsid w:val="005A02B5"/>
    <w:rsid w:val="005A2CE6"/>
    <w:rsid w:val="005A66FE"/>
    <w:rsid w:val="005B02DB"/>
    <w:rsid w:val="005B4032"/>
    <w:rsid w:val="005D41DA"/>
    <w:rsid w:val="005F0037"/>
    <w:rsid w:val="005F79F2"/>
    <w:rsid w:val="006429E5"/>
    <w:rsid w:val="00646E51"/>
    <w:rsid w:val="00647E79"/>
    <w:rsid w:val="006600B2"/>
    <w:rsid w:val="00676464"/>
    <w:rsid w:val="00685C56"/>
    <w:rsid w:val="006961AF"/>
    <w:rsid w:val="006A2C9F"/>
    <w:rsid w:val="006B7C25"/>
    <w:rsid w:val="006C4A96"/>
    <w:rsid w:val="006D3B4B"/>
    <w:rsid w:val="006E37D2"/>
    <w:rsid w:val="006E3C55"/>
    <w:rsid w:val="006E641C"/>
    <w:rsid w:val="0070274C"/>
    <w:rsid w:val="00723593"/>
    <w:rsid w:val="007239CC"/>
    <w:rsid w:val="00725883"/>
    <w:rsid w:val="00757F38"/>
    <w:rsid w:val="007659A4"/>
    <w:rsid w:val="00765B85"/>
    <w:rsid w:val="0078654C"/>
    <w:rsid w:val="00790BE8"/>
    <w:rsid w:val="007A6A74"/>
    <w:rsid w:val="007B4EB6"/>
    <w:rsid w:val="007B7157"/>
    <w:rsid w:val="007C28FF"/>
    <w:rsid w:val="007C30E5"/>
    <w:rsid w:val="007D24D4"/>
    <w:rsid w:val="007E0400"/>
    <w:rsid w:val="008023B1"/>
    <w:rsid w:val="008071FE"/>
    <w:rsid w:val="008113DF"/>
    <w:rsid w:val="00814E8F"/>
    <w:rsid w:val="00826EE1"/>
    <w:rsid w:val="0083076C"/>
    <w:rsid w:val="0084210A"/>
    <w:rsid w:val="00852E0E"/>
    <w:rsid w:val="00854ED9"/>
    <w:rsid w:val="00865FFC"/>
    <w:rsid w:val="00867A55"/>
    <w:rsid w:val="0087525D"/>
    <w:rsid w:val="0088203F"/>
    <w:rsid w:val="00884BB8"/>
    <w:rsid w:val="00891E10"/>
    <w:rsid w:val="0089232C"/>
    <w:rsid w:val="008A018E"/>
    <w:rsid w:val="008A117A"/>
    <w:rsid w:val="008A6A6C"/>
    <w:rsid w:val="008B0B50"/>
    <w:rsid w:val="008B4903"/>
    <w:rsid w:val="008C27AF"/>
    <w:rsid w:val="008D07DB"/>
    <w:rsid w:val="008D0C7A"/>
    <w:rsid w:val="008F1464"/>
    <w:rsid w:val="008F2274"/>
    <w:rsid w:val="008F715D"/>
    <w:rsid w:val="0090461E"/>
    <w:rsid w:val="0094483F"/>
    <w:rsid w:val="009803C4"/>
    <w:rsid w:val="009869F7"/>
    <w:rsid w:val="009A77ED"/>
    <w:rsid w:val="009B24DC"/>
    <w:rsid w:val="009C6D07"/>
    <w:rsid w:val="009D2A4C"/>
    <w:rsid w:val="009D4169"/>
    <w:rsid w:val="00A01F21"/>
    <w:rsid w:val="00A036CC"/>
    <w:rsid w:val="00A1091F"/>
    <w:rsid w:val="00A1581F"/>
    <w:rsid w:val="00A16CB9"/>
    <w:rsid w:val="00A57201"/>
    <w:rsid w:val="00A7006A"/>
    <w:rsid w:val="00A7060B"/>
    <w:rsid w:val="00A71E19"/>
    <w:rsid w:val="00AA54F4"/>
    <w:rsid w:val="00AC74F0"/>
    <w:rsid w:val="00AD7464"/>
    <w:rsid w:val="00AE3BB9"/>
    <w:rsid w:val="00AF51BE"/>
    <w:rsid w:val="00AF5DBC"/>
    <w:rsid w:val="00B269E0"/>
    <w:rsid w:val="00B34FB0"/>
    <w:rsid w:val="00B35BD2"/>
    <w:rsid w:val="00B63385"/>
    <w:rsid w:val="00B64714"/>
    <w:rsid w:val="00B6645F"/>
    <w:rsid w:val="00B73AB1"/>
    <w:rsid w:val="00B74D38"/>
    <w:rsid w:val="00B82653"/>
    <w:rsid w:val="00B87007"/>
    <w:rsid w:val="00B906B5"/>
    <w:rsid w:val="00B911EB"/>
    <w:rsid w:val="00B92453"/>
    <w:rsid w:val="00B9617C"/>
    <w:rsid w:val="00B97606"/>
    <w:rsid w:val="00BA450E"/>
    <w:rsid w:val="00BB726C"/>
    <w:rsid w:val="00BD086C"/>
    <w:rsid w:val="00BF3239"/>
    <w:rsid w:val="00C07AE2"/>
    <w:rsid w:val="00C1665A"/>
    <w:rsid w:val="00C20C90"/>
    <w:rsid w:val="00C31508"/>
    <w:rsid w:val="00C34528"/>
    <w:rsid w:val="00C40E9B"/>
    <w:rsid w:val="00C57AC7"/>
    <w:rsid w:val="00C64F8C"/>
    <w:rsid w:val="00C65A88"/>
    <w:rsid w:val="00C7293C"/>
    <w:rsid w:val="00C74DD7"/>
    <w:rsid w:val="00C770CC"/>
    <w:rsid w:val="00C77DBE"/>
    <w:rsid w:val="00C84DF6"/>
    <w:rsid w:val="00C90029"/>
    <w:rsid w:val="00CF3440"/>
    <w:rsid w:val="00D03377"/>
    <w:rsid w:val="00D25395"/>
    <w:rsid w:val="00D36F72"/>
    <w:rsid w:val="00D41BB1"/>
    <w:rsid w:val="00D42652"/>
    <w:rsid w:val="00D84CFC"/>
    <w:rsid w:val="00D85162"/>
    <w:rsid w:val="00D92EFB"/>
    <w:rsid w:val="00D9490D"/>
    <w:rsid w:val="00DA7050"/>
    <w:rsid w:val="00DC64D8"/>
    <w:rsid w:val="00DD37F7"/>
    <w:rsid w:val="00E21FC9"/>
    <w:rsid w:val="00E24409"/>
    <w:rsid w:val="00E40019"/>
    <w:rsid w:val="00E5221C"/>
    <w:rsid w:val="00E7019F"/>
    <w:rsid w:val="00E90EBF"/>
    <w:rsid w:val="00EB0BF8"/>
    <w:rsid w:val="00EC549F"/>
    <w:rsid w:val="00ED2DA9"/>
    <w:rsid w:val="00EE2218"/>
    <w:rsid w:val="00EF4BA3"/>
    <w:rsid w:val="00F26582"/>
    <w:rsid w:val="00F46029"/>
    <w:rsid w:val="00F526F4"/>
    <w:rsid w:val="00F62053"/>
    <w:rsid w:val="00F97B37"/>
    <w:rsid w:val="00FA77DC"/>
    <w:rsid w:val="00FB0F86"/>
    <w:rsid w:val="00FB239D"/>
    <w:rsid w:val="00FC7318"/>
    <w:rsid w:val="00FD6D9A"/>
    <w:rsid w:val="00FE3A22"/>
    <w:rsid w:val="00FE583C"/>
    <w:rsid w:val="00FF4115"/>
    <w:rsid w:val="00FF7A2B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801984D"/>
  <w15:chartTrackingRefBased/>
  <w15:docId w15:val="{A039CE8D-6AA7-B84F-A7BE-1A716D79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2046</Words>
  <Characters>11667</Characters>
  <Application>Microsoft Office Word</Application>
  <DocSecurity>0</DocSecurity>
  <Lines>97</Lines>
  <Paragraphs>27</Paragraphs>
  <ScaleCrop>false</ScaleCrop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mohammeddima01@gmail.com</dc:creator>
  <cp:keywords/>
  <dc:description/>
  <cp:lastModifiedBy>mohammeddima01@gmail.com</cp:lastModifiedBy>
  <cp:revision>2</cp:revision>
  <dcterms:created xsi:type="dcterms:W3CDTF">2021-11-16T08:13:00Z</dcterms:created>
  <dcterms:modified xsi:type="dcterms:W3CDTF">2021-11-16T08:13:00Z</dcterms:modified>
</cp:coreProperties>
</file>