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الدكتورة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السلام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proofErr w:type="spellStart"/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يسمينة</w:t>
      </w:r>
      <w:proofErr w:type="spellEnd"/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السنة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ثانية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proofErr w:type="spellStart"/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ماستر</w:t>
      </w:r>
      <w:proofErr w:type="spellEnd"/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تخصص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لسانيات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عربية</w:t>
      </w:r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مقياس</w:t>
      </w:r>
      <w:r w:rsidRPr="0087764C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البحث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الميداني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(محاضرة)</w:t>
      </w:r>
    </w:p>
    <w:p w:rsidR="00497B8F" w:rsidRPr="0087764C" w:rsidRDefault="00497B8F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المحاضرة السادسة:</w:t>
      </w:r>
    </w:p>
    <w:p w:rsidR="00F01683" w:rsidRPr="0087764C" w:rsidRDefault="00497B8F" w:rsidP="003E428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البحوث</w:t>
      </w:r>
      <w:r w:rsidR="00F539E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التاريخية:</w:t>
      </w:r>
    </w:p>
    <w:p w:rsidR="00497B8F" w:rsidRDefault="00497B8F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أولا: تعريف المنهج التاريخي: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الطريق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ة التاريخية التي تعمل على تحليل وتفسير</w:t>
      </w:r>
      <w:r w:rsidR="00F539E9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الحوادث  التاريخية ،كأساس لفهم المشاكل المعاصرة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التنبؤ بما سيكون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عليه المستقبل.</w:t>
      </w:r>
    </w:p>
    <w:p w:rsidR="004E7B0A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عرف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أيضا بأنه: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"أداة البحث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في المشكلات أو الظاه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الإعلامية في بعدها التاريخي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أو هو سياق الوقائع والأحداث (وصف الماضي)،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وصف الظاهرة الإعلامية  وتسجيلها كما حدثت في الماضي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وهذا النوع من الأبحاث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يعتمد في الأساس </w:t>
      </w:r>
      <w:r>
        <w:rPr>
          <w:rFonts w:ascii="Simplified Arabic" w:hAnsi="Simplified Arabic" w:cs="Simplified Arabic" w:hint="cs"/>
          <w:sz w:val="32"/>
          <w:szCs w:val="32"/>
          <w:rtl/>
        </w:rPr>
        <w:t>على مصادر كتبت من قبل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</w:rPr>
        <w:t>وذلك لأن موضوع دراسته هو البحث عن وقائع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حدثت في الماضي.</w:t>
      </w:r>
    </w:p>
    <w:p w:rsidR="004E7B0A" w:rsidRPr="0087764C" w:rsidRDefault="00F539E9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وعرف أيضا بأنه منهج علمي لأنه يتبع خطوات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</w:rPr>
        <w:t>لمنهج العلمي في تحديد المشكلة و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تجميع المعلومات الأساسية </w:t>
      </w:r>
      <w:r>
        <w:rPr>
          <w:rFonts w:ascii="Simplified Arabic" w:hAnsi="Simplified Arabic" w:cs="Simplified Arabic" w:hint="cs"/>
          <w:sz w:val="32"/>
          <w:szCs w:val="32"/>
          <w:rtl/>
        </w:rPr>
        <w:t>عنها، ثم صياغة الفروض كلما أمكن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ثم تجميع الأدلة التي نختبر </w:t>
      </w:r>
      <w:proofErr w:type="spellStart"/>
      <w:r w:rsidR="004E7B0A"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 الفروض.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E7B0A">
        <w:rPr>
          <w:rFonts w:ascii="Simplified Arabic" w:hAnsi="Simplified Arabic" w:cs="Simplified Arabic" w:hint="cs"/>
          <w:sz w:val="32"/>
          <w:szCs w:val="32"/>
          <w:rtl/>
        </w:rPr>
        <w:t xml:space="preserve">وقد عرف المنهج التاريخي بمصطلحات عديدة أهمها: </w:t>
      </w:r>
      <w:r w:rsidR="004E7B0A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الأسلوب التاريخي </w:t>
      </w:r>
      <w:r w:rsidR="004E7B0A" w:rsidRPr="0087764C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r w:rsidR="004E7B0A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المنهج التاريخي- مدخل التاريخ- التحليل التاريخي</w:t>
      </w:r>
      <w:r w:rsidR="00A9646F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 منهج الوثائق</w:t>
      </w:r>
      <w:r w:rsidR="004E7B0A" w:rsidRPr="008776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4E7B0A" w:rsidRPr="0087764C" w:rsidRDefault="004E7B0A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ثانيا: أهمية المنهج التاريخي: 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-يمكن استخدام المن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هج التاريخي في حل مشكلات معاصرة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ضوء خبرات الماضي.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-يساعد على إلقاء الضوء على اتجاهات حاضرة و مستقبلية.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يؤكد الأهمية النسبية للتفاعلات المختلفة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توجد في الأزمنة الماضية .</w:t>
      </w:r>
    </w:p>
    <w:p w:rsidR="0087764C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ثالثا:خطوات تطبيق المنهج التاريخي:</w:t>
      </w:r>
      <w:r w:rsidR="0087764C">
        <w:rPr>
          <w:rFonts w:ascii="Simplified Arabic" w:hAnsi="Simplified Arabic" w:cs="Simplified Arabic" w:hint="cs"/>
          <w:sz w:val="32"/>
          <w:szCs w:val="32"/>
          <w:rtl/>
        </w:rPr>
        <w:t xml:space="preserve"> يتألف المنهج التاريخي من عناصر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ومراحل متشابكة  </w:t>
      </w:r>
    </w:p>
    <w:p w:rsidR="002326F5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ومتداخلة ومترابطة ومتكاملة في تكوين بناء المنهج التاريخي</w:t>
      </w:r>
      <w:r w:rsidR="002326F5">
        <w:rPr>
          <w:rFonts w:ascii="Simplified Arabic" w:hAnsi="Simplified Arabic" w:cs="Simplified Arabic" w:hint="cs"/>
          <w:sz w:val="32"/>
          <w:szCs w:val="32"/>
          <w:rtl/>
        </w:rPr>
        <w:t xml:space="preserve"> و مضمونه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326F5">
        <w:rPr>
          <w:rFonts w:ascii="Simplified Arabic" w:hAnsi="Simplified Arabic" w:cs="Simplified Arabic" w:hint="cs"/>
          <w:sz w:val="32"/>
          <w:szCs w:val="32"/>
          <w:rtl/>
        </w:rPr>
        <w:t>وهي: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-تحديد المشكلة العلمية التاريخية: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 تحديد الفكرة العلمية التي تقوم حولها التساؤلات و الاستفسارات التاريخية ،الأمر الذي يؤدي إلى تحريك عملية البحث التاريخي ،لاستخراج فرضيات علمية تكون الإجابة الصحيحة و</w:t>
      </w:r>
      <w:r w:rsidR="0087764C">
        <w:rPr>
          <w:rFonts w:ascii="Simplified Arabic" w:hAnsi="Simplified Arabic" w:cs="Simplified Arabic" w:hint="cs"/>
          <w:sz w:val="32"/>
          <w:szCs w:val="32"/>
          <w:rtl/>
        </w:rPr>
        <w:t>الثابتة لهذه التساؤلات.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ويشترط في عملية تحديد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المشكلة الشروط الآتية: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-يجب أن تكون  المشكلة معبرة عن العلاقة بين متحولين أو أكثر.</w:t>
      </w:r>
    </w:p>
    <w:p w:rsidR="002326F5" w:rsidRDefault="002326F5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-يجب أن تصاغ المشكلة صياغة جيدة  وواضحة  و كاملة وجامعة مانعة.</w:t>
      </w:r>
    </w:p>
    <w:p w:rsidR="002326F5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-يجب أن تصاغ بطريقة جيدة ملائمة</w:t>
      </w:r>
      <w:r w:rsidR="002326F5">
        <w:rPr>
          <w:rFonts w:ascii="Simplified Arabic" w:hAnsi="Simplified Arabic" w:cs="Simplified Arabic" w:hint="cs"/>
          <w:sz w:val="32"/>
          <w:szCs w:val="32"/>
          <w:rtl/>
        </w:rPr>
        <w:t xml:space="preserve"> للبحث العلمي 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>التجريبي.</w:t>
      </w:r>
    </w:p>
    <w:p w:rsidR="0087764C" w:rsidRDefault="00A9646F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-جمع و حصر الوثائق التاريخية: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وذلك عن طريق حصر و جمع كافة  المصادر والوثائق </w:t>
      </w:r>
    </w:p>
    <w:p w:rsidR="00A9646F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والآثار و التسجيلات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المتصلة بعناصر المشكلة، و دراسة و تحليل هذه الوثا</w:t>
      </w:r>
      <w:r>
        <w:rPr>
          <w:rFonts w:ascii="Simplified Arabic" w:hAnsi="Simplified Arabic" w:cs="Simplified Arabic" w:hint="cs"/>
          <w:sz w:val="32"/>
          <w:szCs w:val="32"/>
          <w:rtl/>
        </w:rPr>
        <w:t>ئق بطريقة علمية للتأكد من صحتها و سلامة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مضمونها.</w:t>
      </w:r>
    </w:p>
    <w:p w:rsidR="00A9646F" w:rsidRDefault="008776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 تعد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الوثائق أوسع من النص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المكتوب ،حيث تشمل كافة الوثائق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والمصادر و الأدلة والشواهد التاريخية أصيلة و أولية ،أو ثانوية و تكميلية ،مكتوبة و غير مكتوبة.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>رسمية أو غير رسمية.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مادية أو غير مادية. و التي تتضمن تسجيلا لحوادث و وقائع</w:t>
      </w:r>
      <w:r w:rsidR="00A9646F">
        <w:rPr>
          <w:rFonts w:ascii="Simplified Arabic" w:hAnsi="Simplified Arabic" w:cs="Simplified Arabic" w:hint="cs"/>
          <w:sz w:val="32"/>
          <w:szCs w:val="32"/>
          <w:rtl/>
        </w:rPr>
        <w:t xml:space="preserve"> تاريخية ، أو لبعض أجزائها </w:t>
      </w:r>
      <w:r w:rsidR="00205C49">
        <w:rPr>
          <w:rFonts w:ascii="Simplified Arabic" w:hAnsi="Simplified Arabic" w:cs="Simplified Arabic" w:hint="cs"/>
          <w:sz w:val="32"/>
          <w:szCs w:val="32"/>
          <w:rtl/>
        </w:rPr>
        <w:t>، يعتمد عليها  في البحث و التجريب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 للوصول إلى الحقيقة  التاريخية المتعلقة بالمشكلة</w:t>
      </w:r>
      <w:r w:rsidR="00205C49">
        <w:rPr>
          <w:rFonts w:ascii="Simplified Arabic" w:hAnsi="Simplified Arabic" w:cs="Simplified Arabic" w:hint="cs"/>
          <w:sz w:val="32"/>
          <w:szCs w:val="32"/>
          <w:rtl/>
        </w:rPr>
        <w:t xml:space="preserve"> محل الدراسة و البحث.</w:t>
      </w:r>
    </w:p>
    <w:p w:rsidR="00205C49" w:rsidRDefault="00205C4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-نقد الوثائق  التاريخية: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 مرحلة  فحص و تحليل  الوثائق ،تحليلا  علميا  دقيقا عن طريق استخدام  كافة  أنواع الاستدلالات و التجريب ،للتأكد  من مدى أص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الة  و هوية  و صدق  هذه الوثائق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>تعرف عملية  التقييم و الفحص  و ال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تحليل هذه بعملية النقد .و تتطلب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صفات خاصة في الباحث مثل: الحص التاريخي القوي، الذكاء اللماح، الإدراك العميق، الثقافة الواسعة ، و كذا 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القدرة القوية على استعمال فروع  العلوم الأخرى في تحليل و نقد الوثائق التاريخية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>و هنا النقد قد يكون نقدا خارجيا و قد يكون نقدا داخليا.</w:t>
      </w:r>
    </w:p>
    <w:p w:rsidR="0087764C" w:rsidRDefault="009521A1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أ/ النقد الخارجي للوثائق التاريخية:</w:t>
      </w:r>
      <w:r w:rsidRPr="00F53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539E9">
        <w:rPr>
          <w:rFonts w:ascii="Simplified Arabic" w:hAnsi="Simplified Arabic" w:cs="Simplified Arabic" w:hint="cs"/>
          <w:sz w:val="32"/>
          <w:szCs w:val="32"/>
          <w:rtl/>
        </w:rPr>
        <w:t>يستهدف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هذا النقد التعرف على هوية و أصالة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الوثيقة، </w:t>
      </w:r>
    </w:p>
    <w:p w:rsidR="009521A1" w:rsidRDefault="008776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>لتأكد من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مدى صحتها ،و تحديد زمان و مكان و شخصية المؤلف للوثيقة ،و ترميم أصلها إذا طرأت عليها تغيرات و إعادتها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إلى حالتها الأولى.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 xml:space="preserve"> ويمكن القيام بهذه العملية عن طريق طرح الأسئلة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التالية:</w:t>
      </w:r>
    </w:p>
    <w:p w:rsidR="009521A1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تطابق لغة الوثيقة وأسلوب كتابتها و خطها و كيفية طباعتها من أعمال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 xml:space="preserve"> المؤلف الأخرى،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521A1">
        <w:rPr>
          <w:rFonts w:ascii="Simplified Arabic" w:hAnsi="Simplified Arabic" w:cs="Simplified Arabic" w:hint="cs"/>
          <w:sz w:val="32"/>
          <w:szCs w:val="32"/>
          <w:rtl/>
        </w:rPr>
        <w:t>ومع الفترة التي كتبت فيها الوثيقة .</w:t>
      </w:r>
    </w:p>
    <w:p w:rsidR="009521A1" w:rsidRDefault="009521A1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هناك تغيرات في الخطوط؟</w:t>
      </w:r>
    </w:p>
    <w:p w:rsidR="009521A1" w:rsidRDefault="009521A1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هل هذا المخطوط أصلي؟</w:t>
      </w:r>
      <w:r w:rsidR="00EF328E">
        <w:rPr>
          <w:rFonts w:ascii="Simplified Arabic" w:hAnsi="Simplified Arabic" w:cs="Simplified Arabic" w:hint="cs"/>
          <w:sz w:val="32"/>
          <w:szCs w:val="32"/>
          <w:rtl/>
        </w:rPr>
        <w:t xml:space="preserve"> أو هو نسخة منقولة عن الأصل؟</w:t>
      </w:r>
    </w:p>
    <w:p w:rsidR="00EF328E" w:rsidRDefault="00F539E9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يظهر المؤلف جهلا ببعض الأشياء التي كان من المفروض</w:t>
      </w:r>
      <w:r w:rsidR="00EF328E">
        <w:rPr>
          <w:rFonts w:ascii="Simplified Arabic" w:hAnsi="Simplified Arabic" w:cs="Simplified Arabic" w:hint="cs"/>
          <w:sz w:val="32"/>
          <w:szCs w:val="32"/>
          <w:rtl/>
        </w:rPr>
        <w:t xml:space="preserve"> أن يعرفها؟</w:t>
      </w:r>
    </w:p>
    <w:p w:rsidR="00EF328E" w:rsidRDefault="00EF328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87764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ب/ النقد الداخلي للوثائق التاريخية:</w:t>
      </w:r>
      <w:r w:rsidRPr="00F539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F539E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7764C" w:rsidRPr="00F539E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539E9">
        <w:rPr>
          <w:rFonts w:ascii="Simplified Arabic" w:hAnsi="Simplified Arabic" w:cs="Simplified Arabic" w:hint="cs"/>
          <w:sz w:val="32"/>
          <w:szCs w:val="32"/>
          <w:rtl/>
        </w:rPr>
        <w:t>تم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عن طر</w:t>
      </w:r>
      <w:r w:rsidR="00F539E9">
        <w:rPr>
          <w:rFonts w:ascii="Simplified Arabic" w:hAnsi="Simplified Arabic" w:cs="Simplified Arabic" w:hint="cs"/>
          <w:sz w:val="32"/>
          <w:szCs w:val="32"/>
          <w:rtl/>
        </w:rPr>
        <w:t>يق  تحليل  وتفسير النص التاريخي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المادة التاريخية ،وهو ما يعرف  بالنقد الداخلي  الإيجابي ،و بواسطة إثبات  أمانة و صدق  الكاتب  ودقة معلوماته ،وهو ما يعرف  بالنقد الداخلي السلبي. ويمكن القيام  بعملية النقد الداخلي  بواسطة طرح الأسئلة  التالية:</w:t>
      </w:r>
    </w:p>
    <w:p w:rsidR="00EF328E" w:rsidRDefault="00EF328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المؤلف صاحب  الوثيقة حجة في الميدان؟</w:t>
      </w:r>
    </w:p>
    <w:p w:rsidR="00EF328E" w:rsidRDefault="00EF328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يملك المؤلف المهارات  والقدرات  و</w:t>
      </w:r>
      <w:r w:rsidR="00C45EFE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لمعارف </w:t>
      </w:r>
      <w:r w:rsidR="00C45EFE">
        <w:rPr>
          <w:rFonts w:ascii="Simplified Arabic" w:hAnsi="Simplified Arabic" w:cs="Simplified Arabic" w:hint="cs"/>
          <w:sz w:val="32"/>
          <w:szCs w:val="32"/>
          <w:rtl/>
        </w:rPr>
        <w:t>اللازمة  لتمكينه من ملاحظة  الحوادث التاريخية  و تسجيلها؟</w:t>
      </w:r>
    </w:p>
    <w:p w:rsidR="00C45EFE" w:rsidRDefault="00C45EFE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حالة المؤلف الصحية وسلامة حواسه و قدراته العقلية  تمكنه من الملاحظة العلمية الدقيقة  والكاملة  للحوادث التاريخية وتسجيلها  بصورة سليمة؟</w:t>
      </w:r>
    </w:p>
    <w:p w:rsidR="00C45EFE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-هل ما كتبه  المؤلف  كان بناء  على ملاحظته  المباشرة ،أم نقلا  عن شهادات  آخرين؟ أو اقتباسا من مصادر أخرى؟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-هل اتجاهات و شخصية  المؤلف  تؤثر في موضوعية التأليف ، في ملاحظته  و تقريره للحوادث التاريخية ؟</w:t>
      </w:r>
    </w:p>
    <w:p w:rsidR="0054322A" w:rsidRPr="00B25CC2" w:rsidRDefault="00B25CC2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بعض </w:t>
      </w:r>
      <w:r w:rsidR="0054322A"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قواعد التحليل والنقد: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تقرأ في الوثائق  التاريخية القديمة  مفاهيم و أفكار أزمنة  لاحقة و متأخرة.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تتسرع في  الحكم على المؤلف  بأنه يجهل  أحداثا معينة ،و لا يعتبر  عدم ذكرها في الوثائق  دليل على عدم وقوعها.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-لا تبالغ في قيمة  المصدر التاريخي ،بل أعطه  قيمته العلمية الحقيقية.</w:t>
      </w:r>
    </w:p>
    <w:p w:rsidR="0054322A" w:rsidRDefault="0054322A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-لا تكتف بمصدر واحد و لو كان قاطع الدلالة و الصدق </w:t>
      </w:r>
      <w:r w:rsidR="0042024C">
        <w:rPr>
          <w:rFonts w:ascii="Simplified Arabic" w:hAnsi="Simplified Arabic" w:cs="Simplified Arabic" w:hint="cs"/>
          <w:sz w:val="32"/>
          <w:szCs w:val="32"/>
          <w:rtl/>
        </w:rPr>
        <w:t>ـبل حاول تأييده بمصادر أخرى.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-الوقائع التي يتفق عليها  الشهود  و الأكثر كفاية  و حجة  تعتبر مقبولة.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-يجب تأييد و تدعيم  الشهادات والأدلة  الرسمية  الشفوية و الكتابية بالشهادات و الأدلة غير الرسمية  كلما أمكن.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رابعا: عملية التركيب و التفسير: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أي مرحلة  صياغة  الفرضيات و القوانين  المفسرة  للحقيقة التاريخية .إذ تأتي عملية التركيب و التفسير  التار</w:t>
      </w:r>
      <w:r w:rsidR="00B25CC2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خي ،وعملية استعادة  الوقائع  و الأحداث التاريخية  أو التركيب والتفسير  التاريخي للوقائع ، هي تنظيم الحقائق التاريخية  الجزئية  المتناثرة  و المتفرقة ،و بنائها في صورة  أو فكرة متكاملة  و</w:t>
      </w:r>
      <w:r w:rsidR="00B25CC2">
        <w:rPr>
          <w:rFonts w:ascii="Simplified Arabic" w:hAnsi="Simplified Arabic" w:cs="Simplified Arabic" w:hint="cs"/>
          <w:sz w:val="32"/>
          <w:szCs w:val="32"/>
          <w:rtl/>
        </w:rPr>
        <w:t xml:space="preserve">جيدة من ماضي الإنسانية. و تتضمن </w:t>
      </w:r>
      <w:r>
        <w:rPr>
          <w:rFonts w:ascii="Simplified Arabic" w:hAnsi="Simplified Arabic" w:cs="Simplified Arabic" w:hint="cs"/>
          <w:sz w:val="32"/>
          <w:szCs w:val="32"/>
          <w:rtl/>
        </w:rPr>
        <w:t>عملية التركيب  والتفسير  المراحل التالية: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-تكوين صورة فكرية واضحة لكل حقيقة  من الحقائق  المتحصل عليها.</w:t>
      </w:r>
    </w:p>
    <w:p w:rsidR="00B25CC2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-تنظيم المعلومات  والحقائق  الجزئية و المتفرقة ،و تصنيفها  وترتيبها  على أساس  معايير  </w:t>
      </w:r>
    </w:p>
    <w:p w:rsidR="0042024C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 مقاييس منطقية .</w:t>
      </w:r>
    </w:p>
    <w:p w:rsidR="00B25CC2" w:rsidRDefault="0042024C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53F62">
        <w:rPr>
          <w:rFonts w:ascii="Simplified Arabic" w:hAnsi="Simplified Arabic" w:cs="Simplified Arabic" w:hint="cs"/>
          <w:sz w:val="32"/>
          <w:szCs w:val="32"/>
          <w:rtl/>
        </w:rPr>
        <w:t xml:space="preserve">ملء الثغرات التي تظهر بعد عملية  التوصيف و التصنيف  و الترتيب للمعلومات.في إطار </w:t>
      </w:r>
    </w:p>
    <w:p w:rsidR="0042024C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وهيكل  مرتب و منظم.</w:t>
      </w:r>
    </w:p>
    <w:p w:rsidR="00B25CC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-ربط الحقائق  التاريخية  بواسطة علاقات حتمية  وسببية  قائمة بينها،أي عملية  التسبيب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التعليل التاريخي .</w:t>
      </w:r>
    </w:p>
    <w:p w:rsidR="00B25CC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-و تنتهي عملية التركيب والتفسير التاريخي  باستخراج و بناء النظريات  و القوانين العلمية 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والثابتة في الكشف  عن الحقائق العلمية.</w:t>
      </w:r>
    </w:p>
    <w:p w:rsidR="00253F62" w:rsidRPr="00B25CC2" w:rsidRDefault="00253F62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رابعا: مقومات الباحث في المنهج التاريخي: 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-أن يكون الباحث  ملما باللغات  الأصلية لموضوع البحث .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-أن يكون لديه القدرة  على فهم  و تفسير القضايا تفسيرا صحيحا.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-الإلمام  بعلم الوثائق  ،أن يكون لديه  دراية  بالمصطلحات الخاصة  بوثائق العصر الذي يبحث فيه.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-أن يكون على دراية  بعلوم الأختام  و النقود و الاقتصاد  والجغرافيا.</w:t>
      </w:r>
    </w:p>
    <w:p w:rsidR="00253F62" w:rsidRPr="00B25CC2" w:rsidRDefault="00253F62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سادسا: مزايا المنهج التاريخي: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-يعتمد المنهج التاريخي الأسلوب العلمي في البحث .فالباحث  يتبع خطوات  الأسلوب العلمي مرتبة ،وهي: الشعور بالمشكلة  و تحديدها ، و صياغة  الفروض المناسبة ،و مراجعة  الكتابات السابقة ،و تحليل النتائج  و تفسيرها  و تعميمها.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-اعتماد الباحث  على المصادر الأولية و الثانوية  لجمع  البيانات ذات الصلة بمشكلة البحث لا يمثل  نقطة ضعف في البحث  إذا ما تم  القيام  بالنقد الداخلي  و</w:t>
      </w: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</w:rPr>
        <w:t>النقد الخارجي  لهذه المصادر.</w:t>
      </w:r>
    </w:p>
    <w:p w:rsidR="00253F62" w:rsidRPr="00B25CC2" w:rsidRDefault="00253F62" w:rsidP="00F539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B25CC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 xml:space="preserve">سابعا: عيوب المنهج التاريخي: 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-صعوبة  تطبيق  الأسلوب العلمي  في البحث في الظاهرة التاريخية محل الدراسة، نظرا  لأن  دراستها  بواسطة  المنهج التاريخي  يتطلب  أسلوبا مختلفا.</w:t>
      </w:r>
    </w:p>
    <w:p w:rsidR="00253F62" w:rsidRDefault="00253F62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-صعوبة تكوين الفروض  و التحقق من صحتها </w:t>
      </w:r>
      <w:r w:rsidR="00BB26D4">
        <w:rPr>
          <w:rFonts w:ascii="Simplified Arabic" w:hAnsi="Simplified Arabic" w:cs="Simplified Arabic" w:hint="cs"/>
          <w:sz w:val="32"/>
          <w:szCs w:val="32"/>
          <w:rtl/>
        </w:rPr>
        <w:t>،و ذلك لأن البيانات  التاريخية معقدة ،إذ يصعب تحديد  علاقة السبب بالنتيجة.</w:t>
      </w:r>
    </w:p>
    <w:p w:rsidR="00BB26D4" w:rsidRDefault="00BB26D4" w:rsidP="00F539E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-صعوبة إخضاع  البيانات التاريخية  للتجريب ،الأمر الذي يجعل الباحث يكتفي  بإجراء  النقد بنوعيه  الداخلي و الخارجي.</w:t>
      </w:r>
    </w:p>
    <w:p w:rsidR="00EF328E" w:rsidRPr="00497B8F" w:rsidRDefault="00EF328E" w:rsidP="00F539E9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EF328E" w:rsidRPr="00497B8F" w:rsidSect="008776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497B8F"/>
    <w:rsid w:val="000E1DDB"/>
    <w:rsid w:val="00205C49"/>
    <w:rsid w:val="002326F5"/>
    <w:rsid w:val="00253F62"/>
    <w:rsid w:val="003E4288"/>
    <w:rsid w:val="0042024C"/>
    <w:rsid w:val="00436EA8"/>
    <w:rsid w:val="00497B8F"/>
    <w:rsid w:val="004D231B"/>
    <w:rsid w:val="004E7B0A"/>
    <w:rsid w:val="0054322A"/>
    <w:rsid w:val="0087764C"/>
    <w:rsid w:val="009521A1"/>
    <w:rsid w:val="00990C20"/>
    <w:rsid w:val="00A9646F"/>
    <w:rsid w:val="00B25CC2"/>
    <w:rsid w:val="00BB26D4"/>
    <w:rsid w:val="00C45EFE"/>
    <w:rsid w:val="00EF328E"/>
    <w:rsid w:val="00F01683"/>
    <w:rsid w:val="00F5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3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9</cp:revision>
  <dcterms:created xsi:type="dcterms:W3CDTF">2021-02-16T13:43:00Z</dcterms:created>
  <dcterms:modified xsi:type="dcterms:W3CDTF">2021-02-16T18:38:00Z</dcterms:modified>
</cp:coreProperties>
</file>