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9D" w:rsidRPr="008A412D" w:rsidRDefault="00BF549D" w:rsidP="00FC0195">
      <w:pPr>
        <w:bidi/>
        <w:spacing w:line="240" w:lineRule="auto"/>
        <w:jc w:val="center"/>
        <w:rPr>
          <w:rFonts w:ascii="Sakkal Majalla" w:hAnsi="Sakkal Majalla" w:cs="Sakkal Majalla"/>
          <w:i/>
          <w:iCs/>
          <w:sz w:val="26"/>
          <w:szCs w:val="26"/>
          <w:rtl/>
          <w:lang w:bidi="ar-DZ"/>
        </w:rPr>
      </w:pPr>
      <w:r w:rsidRPr="008A412D">
        <w:rPr>
          <w:rFonts w:ascii="Sakkal Majalla" w:hAnsi="Sakkal Majalla" w:cs="Sakkal Majalla"/>
          <w:i/>
          <w:iCs/>
          <w:sz w:val="26"/>
          <w:szCs w:val="26"/>
          <w:rtl/>
          <w:lang w:bidi="ar-DZ"/>
        </w:rPr>
        <w:t>الجمهورية الجزائرية الديمقراطية الشعبية</w:t>
      </w:r>
    </w:p>
    <w:p w:rsidR="00BF549D" w:rsidRPr="008A412D" w:rsidRDefault="00BF549D" w:rsidP="00FC0195">
      <w:pPr>
        <w:spacing w:line="240" w:lineRule="auto"/>
        <w:jc w:val="center"/>
        <w:rPr>
          <w:rFonts w:ascii="Sakkal Majalla" w:hAnsi="Sakkal Majalla" w:cs="Sakkal Majalla"/>
          <w:sz w:val="26"/>
          <w:szCs w:val="26"/>
          <w:lang w:bidi="ar-DZ"/>
        </w:rPr>
      </w:pPr>
      <w:r w:rsidRPr="008A412D">
        <w:rPr>
          <w:rFonts w:ascii="Sakkal Majalla" w:hAnsi="Sakkal Majalla" w:cs="Sakkal Majalla"/>
          <w:sz w:val="26"/>
          <w:szCs w:val="26"/>
          <w:lang w:bidi="ar-DZ"/>
        </w:rPr>
        <w:t>République Algérienne Démocratique et Populaire</w:t>
      </w:r>
    </w:p>
    <w:p w:rsidR="00BF549D" w:rsidRPr="008A412D" w:rsidRDefault="00BF549D" w:rsidP="00FC0195">
      <w:pPr>
        <w:spacing w:line="240" w:lineRule="auto"/>
        <w:jc w:val="center"/>
        <w:rPr>
          <w:rFonts w:ascii="Sakkal Majalla" w:hAnsi="Sakkal Majalla" w:cs="Sakkal Majalla"/>
          <w:i/>
          <w:iCs/>
          <w:sz w:val="26"/>
          <w:szCs w:val="26"/>
          <w:rtl/>
          <w:lang w:bidi="ar-DZ"/>
        </w:rPr>
      </w:pPr>
      <w:r w:rsidRPr="008A412D">
        <w:rPr>
          <w:rFonts w:ascii="Sakkal Majalla" w:hAnsi="Sakkal Majalla" w:cs="Sakkal Majalla"/>
          <w:i/>
          <w:iCs/>
          <w:sz w:val="26"/>
          <w:szCs w:val="26"/>
          <w:rtl/>
          <w:lang w:bidi="ar-DZ"/>
        </w:rPr>
        <w:t>وزارة التعليم العالي و البحث العلمي</w:t>
      </w:r>
    </w:p>
    <w:p w:rsidR="00BF549D" w:rsidRPr="008A412D" w:rsidRDefault="002818C3" w:rsidP="00FC0195">
      <w:pPr>
        <w:spacing w:line="240" w:lineRule="auto"/>
        <w:jc w:val="center"/>
        <w:rPr>
          <w:rFonts w:ascii="Sakkal Majalla" w:hAnsi="Sakkal Majalla" w:cs="Sakkal Majalla"/>
          <w:sz w:val="26"/>
          <w:szCs w:val="26"/>
          <w:lang w:bidi="ar-DZ"/>
        </w:rPr>
      </w:pPr>
      <w:r w:rsidRPr="002818C3">
        <w:rPr>
          <w:rFonts w:ascii="Sakkal Majalla" w:hAnsi="Sakkal Majalla" w:cs="Sakkal Majalla"/>
          <w:noProof/>
          <w:sz w:val="26"/>
          <w:szCs w:val="26"/>
          <w:lang w:val="en-US" w:eastAsia="en-US"/>
        </w:rPr>
        <w:pict>
          <v:rect id="Rectangle 8" o:spid="_x0000_s1030" style="position:absolute;left:0;text-align:left;margin-left:296.15pt;margin-top:13.2pt;width:243.25pt;height:98.4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" filled="f" stroked="f">
            <v:textbox style="mso-next-textbox:#Rectangle 8">
              <w:txbxContent>
                <w:p w:rsidR="00531316" w:rsidRPr="00D92DAB" w:rsidRDefault="00531316" w:rsidP="00FC0195">
                  <w:pPr>
                    <w:spacing w:line="240" w:lineRule="auto"/>
                    <w:jc w:val="right"/>
                    <w:rPr>
                      <w:rFonts w:ascii="Sakkal Majalla" w:hAnsi="Sakkal Majalla" w:cs="Sakkal Majalla"/>
                      <w:i/>
                      <w:iCs/>
                      <w:sz w:val="16"/>
                      <w:szCs w:val="16"/>
                      <w:rtl/>
                      <w:lang w:bidi="ar-DZ"/>
                    </w:rPr>
                  </w:pPr>
                  <w:r w:rsidRPr="00D92DAB">
                    <w:rPr>
                      <w:rFonts w:ascii="Sakkal Majalla" w:hAnsi="Sakkal Majalla" w:cs="Sakkal Majalla"/>
                      <w:i/>
                      <w:iCs/>
                      <w:sz w:val="16"/>
                      <w:szCs w:val="16"/>
                      <w:rtl/>
                      <w:lang w:bidi="ar-DZ"/>
                    </w:rPr>
                    <w:t>جامعة محمد خيضر بسكرة</w:t>
                  </w:r>
                </w:p>
                <w:p w:rsidR="00531316" w:rsidRPr="00D92DAB" w:rsidRDefault="00531316" w:rsidP="00FC0195">
                  <w:pPr>
                    <w:spacing w:line="240" w:lineRule="auto"/>
                    <w:jc w:val="right"/>
                    <w:rPr>
                      <w:rFonts w:ascii="Sakkal Majalla" w:hAnsi="Sakkal Majalla" w:cs="Sakkal Majalla"/>
                      <w:i/>
                      <w:iCs/>
                      <w:sz w:val="16"/>
                      <w:szCs w:val="16"/>
                      <w:rtl/>
                      <w:lang w:bidi="ar-DZ"/>
                    </w:rPr>
                  </w:pPr>
                  <w:r w:rsidRPr="00D92DAB">
                    <w:rPr>
                      <w:rFonts w:ascii="Sakkal Majalla" w:hAnsi="Sakkal Majalla" w:cs="Sakkal Majalla"/>
                      <w:i/>
                      <w:iCs/>
                      <w:sz w:val="16"/>
                      <w:szCs w:val="16"/>
                      <w:rtl/>
                      <w:lang w:bidi="ar-DZ"/>
                    </w:rPr>
                    <w:t>كلية العلوم الاقتصادية و التجارية و علوم التسيير</w:t>
                  </w:r>
                </w:p>
                <w:p w:rsidR="00531316" w:rsidRPr="00D92DAB" w:rsidRDefault="00531316" w:rsidP="00FC0195">
                  <w:pPr>
                    <w:spacing w:line="240" w:lineRule="auto"/>
                    <w:jc w:val="right"/>
                    <w:rPr>
                      <w:rFonts w:ascii="Sakkal Majalla" w:hAnsi="Sakkal Majalla" w:cs="Sakkal Majalla"/>
                      <w:i/>
                      <w:iCs/>
                      <w:sz w:val="16"/>
                      <w:szCs w:val="16"/>
                      <w:rtl/>
                      <w:lang w:bidi="ar-DZ"/>
                    </w:rPr>
                  </w:pPr>
                  <w:r w:rsidRPr="00D92DAB">
                    <w:rPr>
                      <w:rFonts w:ascii="Sakkal Majalla" w:hAnsi="Sakkal Majalla" w:cs="Sakkal Majalla"/>
                      <w:i/>
                      <w:iCs/>
                      <w:sz w:val="16"/>
                      <w:szCs w:val="16"/>
                      <w:rtl/>
                      <w:lang w:bidi="ar-DZ"/>
                    </w:rPr>
                    <w:t>قسم العلوم ا</w:t>
                  </w:r>
                  <w:r w:rsidRPr="00D92DAB">
                    <w:rPr>
                      <w:rFonts w:ascii="Sakkal Majalla" w:hAnsi="Sakkal Majalla" w:cs="Sakkal Majalla" w:hint="cs"/>
                      <w:i/>
                      <w:iCs/>
                      <w:sz w:val="16"/>
                      <w:szCs w:val="16"/>
                      <w:rtl/>
                      <w:lang w:bidi="ar-DZ"/>
                    </w:rPr>
                    <w:t>لتجارية</w:t>
                  </w:r>
                </w:p>
                <w:p w:rsidR="00531316" w:rsidRPr="007E1B98" w:rsidRDefault="00531316" w:rsidP="00FC0195">
                  <w:pPr>
                    <w:spacing w:line="240" w:lineRule="auto"/>
                    <w:jc w:val="right"/>
                    <w:rPr>
                      <w:rFonts w:ascii="Sakkal Majalla" w:hAnsi="Sakkal Majalla" w:cs="Sakkal Majalla"/>
                      <w:i/>
                      <w:iCs/>
                      <w:rtl/>
                      <w:lang w:bidi="ar-DZ"/>
                    </w:rPr>
                  </w:pPr>
                  <w:r w:rsidRPr="00D92DAB">
                    <w:rPr>
                      <w:rFonts w:ascii="Sakkal Majalla" w:hAnsi="Sakkal Majalla" w:cs="Sakkal Majalla" w:hint="cs"/>
                      <w:i/>
                      <w:iCs/>
                      <w:sz w:val="16"/>
                      <w:szCs w:val="16"/>
                      <w:rtl/>
                      <w:lang w:bidi="ar-DZ"/>
                    </w:rPr>
                    <w:t>ثانية ليسانس علوم</w:t>
                  </w:r>
                  <w:r w:rsidR="00D92DAB">
                    <w:rPr>
                      <w:rFonts w:ascii="Sakkal Majalla" w:hAnsi="Sakkal Majalla" w:cs="Sakkal Majalla" w:hint="cs"/>
                      <w:i/>
                      <w:iCs/>
                      <w:sz w:val="16"/>
                      <w:szCs w:val="16"/>
                      <w:rtl/>
                      <w:lang w:bidi="ar-DZ"/>
                    </w:rPr>
                    <w:t xml:space="preserve"> تجارية</w:t>
                  </w:r>
                </w:p>
              </w:txbxContent>
            </v:textbox>
          </v:rect>
        </w:pict>
      </w:r>
      <w:r w:rsidR="00BF549D" w:rsidRPr="008A412D">
        <w:rPr>
          <w:rFonts w:ascii="Sakkal Majalla" w:hAnsi="Sakkal Majalla" w:cs="Sakkal Majalla"/>
          <w:sz w:val="26"/>
          <w:szCs w:val="26"/>
          <w:lang w:bidi="ar-DZ"/>
        </w:rPr>
        <w:t>Ministère de l’Enseignement Supérieur et de la Recherche Scientifique</w:t>
      </w:r>
    </w:p>
    <w:p w:rsidR="00BF549D" w:rsidRPr="008A412D" w:rsidRDefault="002818C3" w:rsidP="00766D98">
      <w:pPr>
        <w:spacing w:line="240" w:lineRule="auto"/>
        <w:jc w:val="center"/>
        <w:rPr>
          <w:rFonts w:ascii="Sakkal Majalla" w:hAnsi="Sakkal Majalla" w:cs="Sakkal Majalla"/>
          <w:sz w:val="26"/>
          <w:szCs w:val="26"/>
          <w:rtl/>
        </w:rPr>
      </w:pPr>
      <w:r w:rsidRPr="002818C3">
        <w:rPr>
          <w:rFonts w:ascii="Sakkal Majalla" w:hAnsi="Sakkal Majalla" w:cs="Sakkal Majalla"/>
          <w:noProof/>
          <w:sz w:val="26"/>
          <w:szCs w:val="26"/>
          <w:rtl/>
          <w:lang w:val="en-US" w:eastAsia="en-US"/>
        </w:rPr>
        <w:pict>
          <v:rect id="Rectangle 5" o:spid="_x0000_s1027" style="position:absolute;left:0;text-align:left;margin-left:-23.25pt;margin-top:8.4pt;width:238.55pt;height:94.1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" filled="f" stroked="f">
            <v:textbox style="mso-next-textbox:#Rectangle 5">
              <w:txbxContent>
                <w:p w:rsidR="00531316" w:rsidRPr="00D92DAB" w:rsidRDefault="00531316" w:rsidP="00BF549D">
                  <w:pPr>
                    <w:rPr>
                      <w:rFonts w:asciiTheme="majorBidi" w:hAnsiTheme="majorBidi" w:cstheme="majorBidi"/>
                      <w:sz w:val="16"/>
                      <w:szCs w:val="16"/>
                    </w:rPr>
                  </w:pPr>
                  <w:r w:rsidRPr="00D92DAB">
                    <w:rPr>
                      <w:rFonts w:asciiTheme="majorBidi" w:hAnsiTheme="majorBidi" w:cstheme="majorBidi"/>
                      <w:sz w:val="16"/>
                      <w:szCs w:val="16"/>
                    </w:rPr>
                    <w:t>Université Mohamed KHIDHER -Biskra</w:t>
                  </w:r>
                </w:p>
                <w:p w:rsidR="00531316" w:rsidRPr="00D92DAB" w:rsidRDefault="00531316" w:rsidP="00BF549D">
                  <w:pPr>
                    <w:rPr>
                      <w:rFonts w:asciiTheme="majorBidi" w:hAnsiTheme="majorBidi" w:cstheme="majorBidi"/>
                      <w:sz w:val="16"/>
                      <w:szCs w:val="16"/>
                    </w:rPr>
                  </w:pPr>
                  <w:r w:rsidRPr="00D92DAB">
                    <w:rPr>
                      <w:rFonts w:asciiTheme="majorBidi" w:hAnsiTheme="majorBidi" w:cstheme="majorBidi"/>
                      <w:sz w:val="16"/>
                      <w:szCs w:val="16"/>
                    </w:rPr>
                    <w:t>Faculté des Sciences Économiques, Commerciales et des Science de Gestion</w:t>
                  </w:r>
                </w:p>
                <w:p w:rsidR="00531316" w:rsidRPr="00D92DAB" w:rsidRDefault="00531316" w:rsidP="00BF549D">
                  <w:pPr>
                    <w:rPr>
                      <w:rFonts w:asciiTheme="majorBidi" w:hAnsiTheme="majorBidi" w:cstheme="majorBidi"/>
                      <w:sz w:val="16"/>
                      <w:szCs w:val="16"/>
                    </w:rPr>
                  </w:pPr>
                  <w:r w:rsidRPr="00D92DAB">
                    <w:rPr>
                      <w:rFonts w:asciiTheme="majorBidi" w:hAnsiTheme="majorBidi" w:cstheme="majorBidi"/>
                      <w:sz w:val="16"/>
                      <w:szCs w:val="16"/>
                    </w:rPr>
                    <w:t>Département des Sciences commerciale</w:t>
                  </w:r>
                </w:p>
                <w:p w:rsidR="00531316" w:rsidRPr="00AB44DD" w:rsidRDefault="00531316" w:rsidP="00BF549D"/>
                <w:p w:rsidR="00531316" w:rsidRDefault="00531316" w:rsidP="00BF549D"/>
                <w:p w:rsidR="00531316" w:rsidRDefault="00531316" w:rsidP="00BF549D"/>
                <w:p w:rsidR="00531316" w:rsidRPr="00305181" w:rsidRDefault="00531316" w:rsidP="00BF549D"/>
                <w:p w:rsidR="00531316" w:rsidRPr="00AB44DD" w:rsidRDefault="00531316" w:rsidP="00BF549D">
                  <w:r w:rsidRPr="00AB44DD">
                    <w:t>Département de</w:t>
                  </w:r>
                  <w:r>
                    <w:t>s</w:t>
                  </w:r>
                  <w:r w:rsidRPr="00AB44DD">
                    <w:t xml:space="preserve"> Science</w:t>
                  </w:r>
                  <w:r>
                    <w:t>s Economiques</w:t>
                  </w:r>
                </w:p>
                <w:p w:rsidR="00531316" w:rsidRPr="00AB44DD" w:rsidRDefault="00531316" w:rsidP="00BF549D"/>
              </w:txbxContent>
            </v:textbox>
          </v:rect>
        </w:pict>
      </w:r>
      <w:r>
        <w:rPr>
          <w:rFonts w:ascii="Sakkal Majalla" w:hAnsi="Sakkal Majalla" w:cs="Sakkal Majalla"/>
          <w:noProof/>
          <w:sz w:val="26"/>
          <w:szCs w:val="26"/>
          <w:rtl/>
        </w:rPr>
        <w:pict>
          <v:group id="_x0000_s1031" style="position:absolute;left:0;text-align:left;margin-left:225pt;margin-top:3.4pt;width:48.1pt;height:63pt;z-index:-251666432" coordorigin="4041,5842" coordsize="1056,1375">
            <v:oval id="_x0000_s1032" style="position:absolute;left:4041;top:5842;width:1056;height:1375" strokecolor="#339" strokeweight="1.5pt">
              <v:fill rotate="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4193;top:6073;width:742;height:904">
              <v:imagedata r:id="rId8" o:title="SigleUNI4" croptop="960f" cropleft="1719f" cropright="1187f"/>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4" type="#_x0000_t144" style="position:absolute;left:4190;top:5978;width:733;height:746" fillcolor="navy" stroked="f">
              <v:shadow color="#333" opacity=".5"/>
              <v:textpath style="font-family:&quot;AF_Aseer&quot;" fitshape="t" trim="t" string="جامعــــــة محمد خيضــــــــــــر"/>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4316;top:7018;width:490;height:123" fillcolor="navy" stroked="f">
              <v:shadow color="#333" opacity=".5"/>
              <v:textpath style="font-family:&quot;AF_Aseer&quot;;v-text-kern:t" trim="t" fitpath="t" string="بــســكــــــــــــرة"/>
            </v:shape>
          </v:group>
        </w:pict>
      </w:r>
    </w:p>
    <w:p w:rsidR="00BF549D" w:rsidRPr="008A412D" w:rsidRDefault="002818C3" w:rsidP="00766D98">
      <w:pPr>
        <w:spacing w:line="240" w:lineRule="auto"/>
        <w:rPr>
          <w:rFonts w:ascii="Sakkal Majalla" w:hAnsi="Sakkal Majalla" w:cs="Sakkal Majalla"/>
          <w:sz w:val="26"/>
          <w:szCs w:val="26"/>
          <w:rtl/>
        </w:rPr>
      </w:pPr>
      <w:r w:rsidRPr="002818C3">
        <w:rPr>
          <w:rFonts w:ascii="Sakkal Majalla" w:hAnsi="Sakkal Majalla" w:cs="Sakkal Majalla"/>
          <w:noProof/>
          <w:sz w:val="26"/>
          <w:szCs w:val="26"/>
          <w:rtl/>
          <w:lang w:val="en-US" w:eastAsia="en-US"/>
        </w:rPr>
        <w:pict>
          <v:group id="Zone de dessin 6" o:spid="_x0000_s1028" editas="canvas" style="position:absolute;margin-left:1in;margin-top:13.35pt;width:238.55pt;height:1in;z-index:-251650048" coordsize="3029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">
            <v:shape id="_x0000_s1029" type="#_x0000_t75" style="position:absolute;width:30295;height:9144;visibility:visible">
              <v:fill o:detectmouseclick="t"/>
              <v:path o:connecttype="none"/>
            </v:shape>
          </v:group>
        </w:pict>
      </w:r>
    </w:p>
    <w:p w:rsidR="00BF549D" w:rsidRPr="008A412D" w:rsidRDefault="00BF549D" w:rsidP="000D3688">
      <w:pPr>
        <w:spacing w:line="240" w:lineRule="auto"/>
        <w:rPr>
          <w:rFonts w:ascii="Sakkal Majalla" w:hAnsi="Sakkal Majalla" w:cs="Sakkal Majalla"/>
          <w:sz w:val="26"/>
          <w:szCs w:val="26"/>
          <w:lang w:bidi="ar-DZ"/>
        </w:rPr>
      </w:pPr>
    </w:p>
    <w:p w:rsidR="00BF549D" w:rsidRPr="008A412D" w:rsidRDefault="00BF549D" w:rsidP="0077542E">
      <w:pPr>
        <w:bidi/>
        <w:spacing w:line="240" w:lineRule="auto"/>
        <w:rPr>
          <w:rFonts w:ascii="Sakkal Majalla" w:hAnsi="Sakkal Majalla" w:cs="Sakkal Majalla"/>
          <w:b/>
          <w:bCs/>
          <w:sz w:val="26"/>
          <w:szCs w:val="26"/>
          <w:rtl/>
          <w:lang w:bidi="ar-DZ"/>
        </w:rPr>
      </w:pPr>
      <w:r w:rsidRPr="008A412D">
        <w:rPr>
          <w:rFonts w:ascii="Sakkal Majalla" w:hAnsi="Sakkal Majalla" w:cs="Sakkal Majalla"/>
          <w:b/>
          <w:bCs/>
          <w:sz w:val="26"/>
          <w:szCs w:val="26"/>
          <w:rtl/>
          <w:lang w:bidi="ar-DZ"/>
        </w:rPr>
        <w:t>مقياس الإقتصاد النقدي وأسواق رأس المال</w:t>
      </w:r>
    </w:p>
    <w:p w:rsidR="002A07E9" w:rsidRPr="008A412D" w:rsidRDefault="00BF549D" w:rsidP="004603EC">
      <w:pPr>
        <w:bidi/>
        <w:spacing w:line="240" w:lineRule="auto"/>
        <w:jc w:val="center"/>
        <w:rPr>
          <w:rFonts w:ascii="Sakkal Majalla" w:hAnsi="Sakkal Majalla" w:cs="Sakkal Majalla"/>
          <w:b/>
          <w:bCs/>
          <w:color w:val="000000"/>
          <w:sz w:val="26"/>
          <w:szCs w:val="26"/>
          <w:rtl/>
          <w:lang w:bidi="ar-DZ"/>
        </w:rPr>
      </w:pPr>
      <w:r w:rsidRPr="008A412D">
        <w:rPr>
          <w:rFonts w:ascii="Sakkal Majalla" w:hAnsi="Sakkal Majalla" w:cs="Sakkal Majalla"/>
          <w:b/>
          <w:bCs/>
          <w:sz w:val="26"/>
          <w:szCs w:val="26"/>
          <w:rtl/>
          <w:lang w:bidi="ar-DZ"/>
        </w:rPr>
        <w:t>محاضرة</w:t>
      </w:r>
      <w:r w:rsidR="002D24DC">
        <w:rPr>
          <w:rFonts w:ascii="Sakkal Majalla" w:hAnsi="Sakkal Majalla" w:cs="Sakkal Majalla"/>
          <w:b/>
          <w:bCs/>
          <w:sz w:val="26"/>
          <w:szCs w:val="26"/>
          <w:lang w:bidi="ar-DZ"/>
        </w:rPr>
        <w:t>10</w:t>
      </w:r>
      <w:r w:rsidRPr="008A412D">
        <w:rPr>
          <w:rFonts w:ascii="Sakkal Majalla" w:hAnsi="Sakkal Majalla" w:cs="Sakkal Majalla"/>
          <w:b/>
          <w:bCs/>
          <w:sz w:val="26"/>
          <w:szCs w:val="26"/>
          <w:rtl/>
          <w:lang w:bidi="ar-DZ"/>
        </w:rPr>
        <w:t xml:space="preserve">: </w:t>
      </w:r>
      <w:r w:rsidR="00351CFB" w:rsidRPr="008A412D">
        <w:rPr>
          <w:rFonts w:ascii="Sakkal Majalla" w:hAnsi="Sakkal Majalla" w:cs="Sakkal Majalla"/>
          <w:b/>
          <w:bCs/>
          <w:color w:val="000000"/>
          <w:sz w:val="26"/>
          <w:szCs w:val="26"/>
          <w:rtl/>
          <w:lang w:bidi="ar-DZ"/>
        </w:rPr>
        <w:t xml:space="preserve">النظريات </w:t>
      </w:r>
      <w:r w:rsidR="00351CFB" w:rsidRPr="008A412D">
        <w:rPr>
          <w:rFonts w:ascii="Sakkal Majalla" w:hAnsi="Sakkal Majalla" w:cs="Sakkal Majalla" w:hint="cs"/>
          <w:b/>
          <w:bCs/>
          <w:color w:val="000000"/>
          <w:sz w:val="26"/>
          <w:szCs w:val="26"/>
          <w:rtl/>
          <w:lang w:bidi="ar-DZ"/>
        </w:rPr>
        <w:t>النقدية</w:t>
      </w:r>
      <w:r w:rsidR="0099458C">
        <w:rPr>
          <w:rFonts w:ascii="Sakkal Majalla" w:hAnsi="Sakkal Majalla" w:cs="Sakkal Majalla" w:hint="cs"/>
          <w:b/>
          <w:bCs/>
          <w:color w:val="000000"/>
          <w:sz w:val="26"/>
          <w:szCs w:val="26"/>
          <w:rtl/>
          <w:lang w:bidi="ar-DZ"/>
        </w:rPr>
        <w:t xml:space="preserve"> - </w:t>
      </w:r>
      <w:r w:rsidR="002D24DC" w:rsidRPr="008A412D">
        <w:rPr>
          <w:rFonts w:ascii="Sakkal Majalla" w:hAnsi="Sakkal Majalla" w:cs="Sakkal Majalla"/>
          <w:b/>
          <w:bCs/>
          <w:color w:val="000000"/>
          <w:sz w:val="26"/>
          <w:szCs w:val="26"/>
          <w:rtl/>
        </w:rPr>
        <w:t>النظرية الحديثة لكمية النقود (التحليل النقدوي)</w:t>
      </w:r>
      <w:r w:rsidR="008D4534">
        <w:rPr>
          <w:rFonts w:ascii="Sakkal Majalla" w:hAnsi="Sakkal Majalla" w:cs="Sakkal Majalla" w:hint="cs"/>
          <w:b/>
          <w:bCs/>
          <w:color w:val="000000"/>
          <w:sz w:val="26"/>
          <w:szCs w:val="26"/>
          <w:rtl/>
          <w:lang w:bidi="ar-DZ"/>
        </w:rPr>
        <w:t>-</w:t>
      </w:r>
    </w:p>
    <w:p w:rsidR="002D24DC" w:rsidRPr="008A412D" w:rsidRDefault="002D24DC" w:rsidP="002D24DC">
      <w:pPr>
        <w:bidi/>
        <w:spacing w:line="240" w:lineRule="auto"/>
        <w:ind w:firstLine="708"/>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إنتقد أصحاب النظرية الكمية الحديثة للنقود (النقديون) بأن الأفكار الكينزية أصبحت عاجزة عن تفسير حدوث  أزمات في المدى الطويل نظرا لأنها نظرية خاصة بالمدى القصير. كما انتقد النقديون الدور الثانوي الذي أعطي للنقود في النماذج الكينزية، وهم يرون أن التضخم يعد ظاهرة نقدية أساسا (نمو كمية النقود بسرعة أكبر من نمو الإنتاج). واعتبروا أن النقود هي المتغير الإسترتيجي في تقلبات النشاط الإقتصادي. وقد تشكك النقديون في كفاءة السياسة المالية وبينوا أنها تؤدي فقط إلى أثار توزيعية بين القطاع العام والقطاع الخاص نظرا لأن زيادة النفقات العامة تصطحب غالبا بإنخفاض في الطلب الخاص بنفس القدر. وعلى العكس من ذلك ينظر النقديون إلى السياسة النقدية على أساس أنها الأداة القوية والفعالة.</w:t>
      </w:r>
    </w:p>
    <w:p w:rsidR="002D24DC" w:rsidRPr="008A412D" w:rsidRDefault="003335AA" w:rsidP="002D24DC">
      <w:pPr>
        <w:bidi/>
        <w:spacing w:line="240" w:lineRule="auto"/>
        <w:jc w:val="both"/>
        <w:rPr>
          <w:rFonts w:ascii="Sakkal Majalla" w:hAnsi="Sakkal Majalla" w:cs="Sakkal Majalla"/>
          <w:b/>
          <w:bCs/>
          <w:color w:val="000000"/>
          <w:sz w:val="26"/>
          <w:szCs w:val="26"/>
          <w:rtl/>
        </w:rPr>
      </w:pPr>
      <w:r>
        <w:rPr>
          <w:rFonts w:ascii="Sakkal Majalla" w:hAnsi="Sakkal Majalla" w:cs="Sakkal Majalla" w:hint="cs"/>
          <w:b/>
          <w:bCs/>
          <w:color w:val="000000"/>
          <w:sz w:val="26"/>
          <w:szCs w:val="26"/>
          <w:rtl/>
          <w:lang w:bidi="ar-DZ"/>
        </w:rPr>
        <w:t>أولا</w:t>
      </w:r>
      <w:r w:rsidR="002D24DC" w:rsidRPr="008A412D">
        <w:rPr>
          <w:rFonts w:ascii="Sakkal Majalla" w:hAnsi="Sakkal Majalla" w:cs="Sakkal Majalla"/>
          <w:b/>
          <w:bCs/>
          <w:color w:val="000000"/>
          <w:sz w:val="26"/>
          <w:szCs w:val="26"/>
          <w:rtl/>
          <w:lang w:bidi="ar-DZ"/>
        </w:rPr>
        <w:t xml:space="preserve">- </w:t>
      </w:r>
      <w:r w:rsidR="002D24DC" w:rsidRPr="008A412D">
        <w:rPr>
          <w:rFonts w:ascii="Sakkal Majalla" w:hAnsi="Sakkal Majalla" w:cs="Sakkal Majalla"/>
          <w:b/>
          <w:bCs/>
          <w:color w:val="000000"/>
          <w:sz w:val="26"/>
          <w:szCs w:val="26"/>
          <w:rtl/>
        </w:rPr>
        <w:t>منطلقات وفرضيات التحليل النقدوي</w:t>
      </w:r>
      <w:r w:rsidR="002D24DC" w:rsidRPr="008A412D">
        <w:rPr>
          <w:rFonts w:ascii="Sakkal Majalla" w:hAnsi="Sakkal Majalla" w:cs="Sakkal Majalla"/>
          <w:b/>
          <w:bCs/>
          <w:color w:val="000000"/>
          <w:sz w:val="26"/>
          <w:szCs w:val="26"/>
        </w:rPr>
        <w:t>:</w:t>
      </w:r>
    </w:p>
    <w:p w:rsidR="002D24DC" w:rsidRPr="008A412D" w:rsidRDefault="002D24DC" w:rsidP="004603EC">
      <w:pPr>
        <w:bidi/>
        <w:spacing w:line="240" w:lineRule="auto"/>
        <w:jc w:val="both"/>
        <w:rPr>
          <w:rFonts w:ascii="Sakkal Majalla" w:hAnsi="Sakkal Majalla" w:cs="Sakkal Majalla"/>
          <w:color w:val="000000"/>
          <w:sz w:val="26"/>
          <w:szCs w:val="26"/>
          <w:rtl/>
        </w:rPr>
      </w:pPr>
      <w:r w:rsidRPr="008A412D">
        <w:rPr>
          <w:rFonts w:ascii="Sakkal Majalla" w:hAnsi="Sakkal Majalla" w:cs="Sakkal Majalla"/>
          <w:color w:val="000000"/>
          <w:sz w:val="26"/>
          <w:szCs w:val="26"/>
          <w:rtl/>
        </w:rPr>
        <w:t xml:space="preserve">          لقد أعادت مدرسة شيكاغو وعلى رأسها ميلتون فريدمان صياغة النظرية الكمية في صورة حديثة يطلق عليها الآن "النظرية الكمية الجديدة". ومن أهم الأفكار التي جاءت بها هذه النظرية:</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rPr>
        <w:t>- يفسر عرض النقود تقلبات</w:t>
      </w:r>
      <w:r w:rsidRPr="008A412D">
        <w:rPr>
          <w:rFonts w:ascii="Sakkal Majalla" w:hAnsi="Sakkal Majalla" w:cs="Sakkal Majalla"/>
          <w:color w:val="000000"/>
          <w:sz w:val="26"/>
          <w:szCs w:val="26"/>
          <w:rtl/>
          <w:lang w:bidi="ar-DZ"/>
        </w:rPr>
        <w:t xml:space="preserve">  الدخل الإسمي  وخصوصا المستوى العام للأسعار</w:t>
      </w:r>
      <w:r w:rsidRPr="008A412D">
        <w:rPr>
          <w:rFonts w:ascii="Sakkal Majalla" w:hAnsi="Sakkal Majalla" w:cs="Sakkal Majalla"/>
          <w:color w:val="000000"/>
          <w:sz w:val="26"/>
          <w:szCs w:val="26"/>
          <w:rtl/>
        </w:rPr>
        <w:t>؛</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 تعتبر دالة الطلب على النقود ثابتة ومستقرة</w:t>
      </w:r>
      <w:r w:rsidRPr="008A412D">
        <w:rPr>
          <w:rFonts w:ascii="Sakkal Majalla" w:hAnsi="Sakkal Majalla" w:cs="Sakkal Majalla"/>
          <w:color w:val="000000"/>
          <w:sz w:val="26"/>
          <w:szCs w:val="26"/>
          <w:rtl/>
        </w:rPr>
        <w:t>؛</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 إن حالة عدم الإستقرار الإقتصادي تعتبر كنتيجة لتقلبات متواترة لعرض النقود. أما الإقتصاد الحقيقي فهو في غاية الإستقرار</w:t>
      </w:r>
      <w:r w:rsidRPr="008A412D">
        <w:rPr>
          <w:rFonts w:ascii="Sakkal Majalla" w:hAnsi="Sakkal Majalla" w:cs="Sakkal Majalla"/>
          <w:color w:val="000000"/>
          <w:sz w:val="26"/>
          <w:szCs w:val="26"/>
          <w:rtl/>
        </w:rPr>
        <w:t>؛</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 التأكيد على أهمية السياسة النقدية. كما تعتبر السياسة النقدية للدولة السبب النهائي للتضخم</w:t>
      </w:r>
      <w:r w:rsidRPr="008A412D">
        <w:rPr>
          <w:rFonts w:ascii="Sakkal Majalla" w:hAnsi="Sakkal Majalla" w:cs="Sakkal Majalla"/>
          <w:color w:val="000000"/>
          <w:sz w:val="26"/>
          <w:szCs w:val="26"/>
          <w:rtl/>
        </w:rPr>
        <w:t>؛</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بالإضافة إلى ذلك أكد النقديون على:</w:t>
      </w:r>
    </w:p>
    <w:p w:rsidR="002D24DC" w:rsidRPr="008A412D" w:rsidRDefault="002D24DC" w:rsidP="002D24DC">
      <w:pPr>
        <w:bidi/>
        <w:spacing w:line="240" w:lineRule="auto"/>
        <w:jc w:val="both"/>
        <w:rPr>
          <w:rFonts w:ascii="Sakkal Majalla" w:hAnsi="Sakkal Majalla" w:cs="Sakkal Majalla"/>
          <w:color w:val="000000"/>
          <w:sz w:val="26"/>
          <w:szCs w:val="26"/>
          <w:rtl/>
        </w:rPr>
      </w:pPr>
      <w:r w:rsidRPr="008A412D">
        <w:rPr>
          <w:rFonts w:ascii="Sakkal Majalla" w:hAnsi="Sakkal Majalla" w:cs="Sakkal Majalla"/>
          <w:color w:val="000000"/>
          <w:sz w:val="26"/>
          <w:szCs w:val="26"/>
          <w:rtl/>
          <w:lang w:bidi="ar-DZ"/>
        </w:rPr>
        <w:t xml:space="preserve">- </w:t>
      </w:r>
      <w:r w:rsidRPr="008A412D">
        <w:rPr>
          <w:rFonts w:ascii="Sakkal Majalla" w:hAnsi="Sakkal Majalla" w:cs="Sakkal Majalla"/>
          <w:color w:val="000000"/>
          <w:sz w:val="26"/>
          <w:szCs w:val="26"/>
          <w:rtl/>
        </w:rPr>
        <w:t>وجود معدل طبيعي للبطالة الذي لا يتبع الشروط الهيكلية للاقتصاد، وبالتالي لا يمكن الابتعاد عنه طويلا عن طريق سياسات ظرفية؛</w:t>
      </w:r>
    </w:p>
    <w:p w:rsidR="002D24DC" w:rsidRPr="008A412D" w:rsidRDefault="002D24DC" w:rsidP="002D24DC">
      <w:pPr>
        <w:bidi/>
        <w:spacing w:line="240" w:lineRule="auto"/>
        <w:rPr>
          <w:rFonts w:ascii="Sakkal Majalla" w:hAnsi="Sakkal Majalla" w:cs="Sakkal Majalla"/>
          <w:color w:val="000000"/>
          <w:sz w:val="26"/>
          <w:szCs w:val="26"/>
          <w:rtl/>
        </w:rPr>
      </w:pPr>
      <w:r w:rsidRPr="008A412D">
        <w:rPr>
          <w:rFonts w:ascii="Sakkal Majalla" w:hAnsi="Sakkal Majalla" w:cs="Sakkal Majalla"/>
          <w:color w:val="000000"/>
          <w:sz w:val="26"/>
          <w:szCs w:val="26"/>
          <w:rtl/>
        </w:rPr>
        <w:t>- أن التضخم ظاهرة نقدية يجد مصدره في نمو كتلة النقود أكبر من نمو الإنتاج وهذا ما هو إلا تأكيد للنظرية الكمية للنقود، غير أن العلاقة بين كمية النقود ومستوى الأسعار هي علاقة سببية وليست علاقة تناسبية؛</w:t>
      </w:r>
    </w:p>
    <w:p w:rsidR="002D24DC" w:rsidRPr="008A412D" w:rsidRDefault="002D24DC" w:rsidP="002D24DC">
      <w:pPr>
        <w:bidi/>
        <w:spacing w:line="240" w:lineRule="auto"/>
        <w:rPr>
          <w:rFonts w:ascii="Sakkal Majalla" w:hAnsi="Sakkal Majalla" w:cs="Sakkal Majalla"/>
          <w:color w:val="000000"/>
          <w:sz w:val="26"/>
          <w:szCs w:val="26"/>
          <w:rtl/>
        </w:rPr>
      </w:pPr>
      <w:r w:rsidRPr="008A412D">
        <w:rPr>
          <w:rFonts w:ascii="Sakkal Majalla" w:hAnsi="Sakkal Majalla" w:cs="Sakkal Majalla"/>
          <w:color w:val="000000"/>
          <w:sz w:val="26"/>
          <w:szCs w:val="26"/>
          <w:rtl/>
        </w:rPr>
        <w:t>- الحرية الاقتصادية وحصر دور تدخل الدولة في النشاط الاقتصادي؛</w:t>
      </w:r>
    </w:p>
    <w:p w:rsidR="002D24DC" w:rsidRPr="008A412D" w:rsidRDefault="002D24DC" w:rsidP="002D24DC">
      <w:pPr>
        <w:bidi/>
        <w:spacing w:line="240" w:lineRule="auto"/>
        <w:rPr>
          <w:rFonts w:ascii="Sakkal Majalla" w:hAnsi="Sakkal Majalla" w:cs="Sakkal Majalla"/>
          <w:color w:val="000000"/>
          <w:sz w:val="26"/>
          <w:szCs w:val="26"/>
          <w:rtl/>
        </w:rPr>
      </w:pPr>
      <w:r w:rsidRPr="008A412D">
        <w:rPr>
          <w:rFonts w:ascii="Sakkal Majalla" w:hAnsi="Sakkal Majalla" w:cs="Sakkal Majalla"/>
          <w:color w:val="000000"/>
          <w:sz w:val="26"/>
          <w:szCs w:val="26"/>
          <w:rtl/>
        </w:rPr>
        <w:t>- التشكيك في كفاءة السياسة المالية والتأكيد على فعالية السياسة النقدية في تحقيق الاستقرار وذلك بالتأثير في السياسة الاقتصادية عن طريق التحكم في نمو الكتلة النقدية بطريقة منتظمة دون حدوث تضخم.</w:t>
      </w:r>
    </w:p>
    <w:p w:rsidR="002D24DC" w:rsidRPr="008A412D" w:rsidRDefault="00F04F0B" w:rsidP="002D24DC">
      <w:pPr>
        <w:bidi/>
        <w:spacing w:line="240" w:lineRule="auto"/>
        <w:rPr>
          <w:rFonts w:ascii="Sakkal Majalla" w:hAnsi="Sakkal Majalla" w:cs="Sakkal Majalla"/>
          <w:b/>
          <w:bCs/>
          <w:color w:val="000000"/>
          <w:sz w:val="26"/>
          <w:szCs w:val="26"/>
          <w:rtl/>
        </w:rPr>
      </w:pPr>
      <w:r>
        <w:rPr>
          <w:rFonts w:ascii="Sakkal Majalla" w:hAnsi="Sakkal Majalla" w:cs="Sakkal Majalla" w:hint="cs"/>
          <w:b/>
          <w:bCs/>
          <w:color w:val="000000"/>
          <w:sz w:val="26"/>
          <w:szCs w:val="26"/>
          <w:rtl/>
        </w:rPr>
        <w:t>ثانيا</w:t>
      </w:r>
      <w:r w:rsidR="002D24DC" w:rsidRPr="008A412D">
        <w:rPr>
          <w:rFonts w:ascii="Sakkal Majalla" w:hAnsi="Sakkal Majalla" w:cs="Sakkal Majalla"/>
          <w:b/>
          <w:bCs/>
          <w:color w:val="000000"/>
          <w:sz w:val="26"/>
          <w:szCs w:val="26"/>
          <w:rtl/>
        </w:rPr>
        <w:t>- الطلب على النقود في تحليل فريدمان:</w:t>
      </w:r>
    </w:p>
    <w:p w:rsidR="002D24DC" w:rsidRPr="008A412D" w:rsidRDefault="002D24DC" w:rsidP="006C27E7">
      <w:pPr>
        <w:bidi/>
        <w:spacing w:line="240" w:lineRule="auto"/>
        <w:rPr>
          <w:rFonts w:ascii="Sakkal Majalla" w:hAnsi="Sakkal Majalla" w:cs="Sakkal Majalla"/>
          <w:b/>
          <w:bCs/>
          <w:color w:val="000000"/>
          <w:sz w:val="26"/>
          <w:szCs w:val="26"/>
          <w:rtl/>
        </w:rPr>
      </w:pPr>
      <w:r w:rsidRPr="008A412D">
        <w:rPr>
          <w:rFonts w:ascii="Sakkal Majalla" w:hAnsi="Sakkal Majalla" w:cs="Sakkal Majalla"/>
          <w:b/>
          <w:bCs/>
          <w:color w:val="000000"/>
          <w:sz w:val="26"/>
          <w:szCs w:val="26"/>
        </w:rPr>
        <w:t>1</w:t>
      </w:r>
      <w:r w:rsidRPr="008A412D">
        <w:rPr>
          <w:rFonts w:ascii="Sakkal Majalla" w:hAnsi="Sakkal Majalla" w:cs="Sakkal Majalla"/>
          <w:b/>
          <w:bCs/>
          <w:color w:val="000000"/>
          <w:sz w:val="26"/>
          <w:szCs w:val="26"/>
          <w:rtl/>
        </w:rPr>
        <w:t>- محددات دالة الطلب على النقود وفقا لفريدمان</w:t>
      </w:r>
    </w:p>
    <w:p w:rsidR="002D24DC" w:rsidRPr="008A412D" w:rsidRDefault="002D24DC" w:rsidP="002D24DC">
      <w:pPr>
        <w:bidi/>
        <w:spacing w:line="240" w:lineRule="auto"/>
        <w:ind w:firstLine="708"/>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rPr>
        <w:lastRenderedPageBreak/>
        <w:t>وفقا لفريدمان تعتبر النظرية الكمية مجموعة من الفروض التي تتعلق بكمية الأرصدة المرغوبة من جانب العناصر الإقتصادية. وقد نظر فريدمان (مدرسة شيكاغو بصفة عامة) إلى النقود على أساس أنها أصل من الأصول المكونة للثروة، ويخضع الطلب على هذا الأصل لنفس القواعد المتعلقة بالإختيار بين مختلف الأصول المكونة للثروة، ويتحقق هذا الإختيار وفقا لتفضيلات كل فرد بالنسبة للهيكل المرغوب فيه لثروته. ويخضع الطلب على النقود حسب فريدمان للمتغيرات التالية:</w:t>
      </w:r>
    </w:p>
    <w:p w:rsidR="002D24DC" w:rsidRPr="008A412D" w:rsidRDefault="006C27E7" w:rsidP="004603EC">
      <w:pPr>
        <w:bidi/>
        <w:spacing w:line="240" w:lineRule="auto"/>
        <w:jc w:val="both"/>
        <w:rPr>
          <w:rFonts w:ascii="Sakkal Majalla" w:hAnsi="Sakkal Majalla" w:cs="Sakkal Majalla"/>
          <w:b/>
          <w:bCs/>
          <w:color w:val="000000"/>
          <w:sz w:val="26"/>
          <w:szCs w:val="26"/>
          <w:lang w:bidi="ar-DZ"/>
        </w:rPr>
      </w:pPr>
      <w:r>
        <w:rPr>
          <w:rFonts w:ascii="Sakkal Majalla" w:hAnsi="Sakkal Majalla" w:cs="Sakkal Majalla" w:hint="cs"/>
          <w:b/>
          <w:bCs/>
          <w:color w:val="000000"/>
          <w:sz w:val="26"/>
          <w:szCs w:val="26"/>
          <w:rtl/>
          <w:lang w:bidi="ar-DZ"/>
        </w:rPr>
        <w:t>أ</w:t>
      </w:r>
      <w:r w:rsidR="002D24DC" w:rsidRPr="008A412D">
        <w:rPr>
          <w:rFonts w:ascii="Sakkal Majalla" w:hAnsi="Sakkal Majalla" w:cs="Sakkal Majalla"/>
          <w:b/>
          <w:bCs/>
          <w:color w:val="000000"/>
          <w:sz w:val="26"/>
          <w:szCs w:val="26"/>
          <w:rtl/>
          <w:lang w:bidi="ar-DZ"/>
        </w:rPr>
        <w:t xml:space="preserve">-  الثروة الكلية: </w:t>
      </w:r>
      <w:r w:rsidR="002D24DC" w:rsidRPr="008A412D">
        <w:rPr>
          <w:rFonts w:ascii="Sakkal Majalla" w:hAnsi="Sakkal Majalla" w:cs="Sakkal Majalla"/>
          <w:color w:val="000000"/>
          <w:sz w:val="26"/>
          <w:szCs w:val="26"/>
          <w:rtl/>
          <w:lang w:bidi="ar-DZ"/>
        </w:rPr>
        <w:t>إن فكرة</w:t>
      </w:r>
      <w:r w:rsidR="002D24DC" w:rsidRPr="008A412D">
        <w:rPr>
          <w:rFonts w:ascii="Sakkal Majalla" w:hAnsi="Sakkal Majalla" w:cs="Sakkal Majalla"/>
          <w:b/>
          <w:bCs/>
          <w:color w:val="000000"/>
          <w:sz w:val="26"/>
          <w:szCs w:val="26"/>
          <w:rtl/>
          <w:lang w:bidi="ar-DZ"/>
        </w:rPr>
        <w:t xml:space="preserve"> </w:t>
      </w:r>
      <w:r w:rsidR="002D24DC" w:rsidRPr="008A412D">
        <w:rPr>
          <w:rFonts w:ascii="Sakkal Majalla" w:hAnsi="Sakkal Majalla" w:cs="Sakkal Majalla"/>
          <w:color w:val="000000"/>
          <w:sz w:val="26"/>
          <w:szCs w:val="26"/>
          <w:rtl/>
          <w:lang w:bidi="ar-DZ"/>
        </w:rPr>
        <w:t>الثروة</w:t>
      </w:r>
      <w:r w:rsidR="002D24DC" w:rsidRPr="008A412D">
        <w:rPr>
          <w:rFonts w:ascii="Sakkal Majalla" w:hAnsi="Sakkal Majalla" w:cs="Sakkal Majalla"/>
          <w:b/>
          <w:bCs/>
          <w:color w:val="000000"/>
          <w:sz w:val="26"/>
          <w:szCs w:val="26"/>
          <w:rtl/>
          <w:lang w:bidi="ar-DZ"/>
        </w:rPr>
        <w:t xml:space="preserve"> </w:t>
      </w:r>
      <w:r w:rsidR="002D24DC" w:rsidRPr="008A412D">
        <w:rPr>
          <w:rFonts w:ascii="Sakkal Majalla" w:hAnsi="Sakkal Majalla" w:cs="Sakkal Majalla"/>
          <w:color w:val="000000"/>
          <w:sz w:val="26"/>
          <w:szCs w:val="26"/>
          <w:rtl/>
          <w:lang w:bidi="ar-DZ"/>
        </w:rPr>
        <w:t>عند فريدمان</w:t>
      </w:r>
      <w:r w:rsidR="002D24DC" w:rsidRPr="008A412D">
        <w:rPr>
          <w:rFonts w:ascii="Sakkal Majalla" w:hAnsi="Sakkal Majalla" w:cs="Sakkal Majalla"/>
          <w:b/>
          <w:bCs/>
          <w:color w:val="000000"/>
          <w:sz w:val="26"/>
          <w:szCs w:val="26"/>
          <w:rtl/>
          <w:lang w:bidi="ar-DZ"/>
        </w:rPr>
        <w:t xml:space="preserve"> </w:t>
      </w:r>
      <w:r w:rsidR="002D24DC" w:rsidRPr="008A412D">
        <w:rPr>
          <w:rFonts w:ascii="Sakkal Majalla" w:hAnsi="Sakkal Majalla" w:cs="Sakkal Majalla"/>
          <w:color w:val="000000"/>
          <w:sz w:val="26"/>
          <w:szCs w:val="26"/>
          <w:rtl/>
          <w:lang w:bidi="ar-DZ"/>
        </w:rPr>
        <w:t>هي فكرة واسعة</w:t>
      </w:r>
      <w:r w:rsidR="002D24DC" w:rsidRPr="008A412D">
        <w:rPr>
          <w:rFonts w:ascii="Sakkal Majalla" w:hAnsi="Sakkal Majalla" w:cs="Sakkal Majalla"/>
          <w:b/>
          <w:bCs/>
          <w:color w:val="000000"/>
          <w:sz w:val="26"/>
          <w:szCs w:val="26"/>
          <w:rtl/>
          <w:lang w:bidi="ar-DZ"/>
        </w:rPr>
        <w:t xml:space="preserve"> </w:t>
      </w:r>
      <w:r w:rsidR="002D24DC" w:rsidRPr="008A412D">
        <w:rPr>
          <w:rFonts w:ascii="Sakkal Majalla" w:hAnsi="Sakkal Majalla" w:cs="Sakkal Majalla"/>
          <w:color w:val="000000"/>
          <w:sz w:val="26"/>
          <w:szCs w:val="26"/>
          <w:rtl/>
          <w:lang w:bidi="ar-DZ"/>
        </w:rPr>
        <w:t xml:space="preserve">حيث تشتمل على كافة عناصر الثروة بشرية وغير بشرية، أي أنها لا تقتصر في تكوينها على مجموع الأصول النقدية والمالية والحقيقية فحسب وإنما تشتمل أيضا على الموارد البشرية والتي تتمثل أساسا في عنصر العمل وقدرته الإنتاجية والتي تولد تيار الدخل الناتج عن العمل. ولقد ميز فريدمان بين خمس أشكال من الأصول المكونة للثروة وهي: النقود، الأصول النقدية (السندات ذات الدخل الثابت)، الأصول المالية (الأسهم)، الأصول الطبيعية (رأس المال العيني)، رأس المال البشري. ويتعلق الطلب على النقود بتوزيع الثروة على أشكالها المختلفة حسب العائد الذي يحققه كل نوع من هذه الأصول وعلى المفاضلة بينهم. </w:t>
      </w:r>
    </w:p>
    <w:p w:rsidR="002D24DC" w:rsidRPr="008A412D" w:rsidRDefault="006C27E7" w:rsidP="002D24DC">
      <w:pPr>
        <w:bidi/>
        <w:spacing w:line="240" w:lineRule="auto"/>
        <w:jc w:val="both"/>
        <w:rPr>
          <w:rFonts w:ascii="Sakkal Majalla" w:hAnsi="Sakkal Majalla" w:cs="Sakkal Majalla"/>
          <w:color w:val="000000"/>
          <w:sz w:val="26"/>
          <w:szCs w:val="26"/>
          <w:rtl/>
          <w:lang w:bidi="ar-DZ"/>
        </w:rPr>
      </w:pPr>
      <w:r>
        <w:rPr>
          <w:rFonts w:ascii="Sakkal Majalla" w:hAnsi="Sakkal Majalla" w:cs="Sakkal Majalla" w:hint="cs"/>
          <w:b/>
          <w:bCs/>
          <w:color w:val="000000"/>
          <w:sz w:val="26"/>
          <w:szCs w:val="26"/>
          <w:rtl/>
          <w:lang w:bidi="ar-DZ"/>
        </w:rPr>
        <w:t>ب</w:t>
      </w:r>
      <w:r w:rsidR="002D24DC" w:rsidRPr="008A412D">
        <w:rPr>
          <w:rFonts w:ascii="Sakkal Majalla" w:hAnsi="Sakkal Majalla" w:cs="Sakkal Majalla"/>
          <w:b/>
          <w:bCs/>
          <w:color w:val="000000"/>
          <w:sz w:val="26"/>
          <w:szCs w:val="26"/>
          <w:rtl/>
          <w:lang w:bidi="ar-DZ"/>
        </w:rPr>
        <w:t xml:space="preserve">- الأثمان والعوائد من البدائل الأخرى للإحتفاظ بالثروة: </w:t>
      </w:r>
      <w:r w:rsidR="002D24DC" w:rsidRPr="008A412D">
        <w:rPr>
          <w:rFonts w:ascii="Sakkal Majalla" w:hAnsi="Sakkal Majalla" w:cs="Sakkal Majalla"/>
          <w:color w:val="000000"/>
          <w:sz w:val="26"/>
          <w:szCs w:val="26"/>
          <w:rtl/>
          <w:lang w:bidi="ar-DZ"/>
        </w:rPr>
        <w:t>يعمل الفرد على توزيع ثروته على أشكال الثروة (المذكورة سابقا) وذلك حسب المنفعة التي يحصل عليها منها:</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b/>
          <w:bCs/>
          <w:color w:val="000000"/>
          <w:sz w:val="26"/>
          <w:szCs w:val="26"/>
          <w:rtl/>
          <w:lang w:bidi="ar-DZ"/>
        </w:rPr>
        <w:t xml:space="preserve">- النقود: </w:t>
      </w:r>
      <w:r w:rsidRPr="008A412D">
        <w:rPr>
          <w:rFonts w:ascii="Sakkal Majalla" w:hAnsi="Sakkal Majalla" w:cs="Sakkal Majalla"/>
          <w:color w:val="000000"/>
          <w:sz w:val="26"/>
          <w:szCs w:val="26"/>
          <w:rtl/>
          <w:lang w:bidi="ar-DZ"/>
        </w:rPr>
        <w:t>حسب معادلة الطلب على النقود لفريدمان يعبر عن عائد النقود بإستخدام رقم قياسي للمستوى العام للأسعار والذي يعبر عن قيمتها أي نسبة مبادلتها بالسلع والخدمات، حيث أن الطلب على النقود يتأثر بهذا الأخير نظرا لأن الأفراد يهتمون بالقيمة الحقيقية للنقود. مع العلم أن عائد النقود يتمثل في سعر الفائدة (في شكل نقدي) وعائد حقيقي لما توفره من راحة ويسر وأمان.</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b/>
          <w:bCs/>
          <w:color w:val="000000"/>
          <w:sz w:val="26"/>
          <w:szCs w:val="26"/>
          <w:rtl/>
          <w:lang w:bidi="ar-DZ"/>
        </w:rPr>
        <w:t xml:space="preserve">- الأصول النقدية (السندات): </w:t>
      </w:r>
      <w:r w:rsidRPr="008A412D">
        <w:rPr>
          <w:rFonts w:ascii="Sakkal Majalla" w:hAnsi="Sakkal Majalla" w:cs="Sakkal Majalla"/>
          <w:color w:val="000000"/>
          <w:sz w:val="26"/>
          <w:szCs w:val="26"/>
          <w:rtl/>
          <w:lang w:bidi="ar-DZ"/>
        </w:rPr>
        <w:t>تدر عائدا نقدي كنسبة من قيمتها الإسمية.</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b/>
          <w:bCs/>
          <w:color w:val="000000"/>
          <w:sz w:val="26"/>
          <w:szCs w:val="26"/>
          <w:rtl/>
          <w:lang w:bidi="ar-DZ"/>
        </w:rPr>
        <w:t xml:space="preserve">- الأصول المالية (الأسهم): </w:t>
      </w:r>
      <w:r w:rsidRPr="008A412D">
        <w:rPr>
          <w:rFonts w:ascii="Sakkal Majalla" w:hAnsi="Sakkal Majalla" w:cs="Sakkal Majalla"/>
          <w:color w:val="000000"/>
          <w:sz w:val="26"/>
          <w:szCs w:val="26"/>
          <w:rtl/>
          <w:lang w:bidi="ar-DZ"/>
        </w:rPr>
        <w:t>تدر عائدا يتمثل</w:t>
      </w:r>
      <w:r w:rsidRPr="008A412D">
        <w:rPr>
          <w:rFonts w:ascii="Sakkal Majalla" w:hAnsi="Sakkal Majalla" w:cs="Sakkal Majalla"/>
          <w:b/>
          <w:bCs/>
          <w:color w:val="000000"/>
          <w:sz w:val="26"/>
          <w:szCs w:val="26"/>
          <w:rtl/>
          <w:lang w:bidi="ar-DZ"/>
        </w:rPr>
        <w:t xml:space="preserve"> </w:t>
      </w:r>
      <w:r w:rsidRPr="008A412D">
        <w:rPr>
          <w:rFonts w:ascii="Sakkal Majalla" w:hAnsi="Sakkal Majalla" w:cs="Sakkal Majalla"/>
          <w:color w:val="000000"/>
          <w:sz w:val="26"/>
          <w:szCs w:val="26"/>
          <w:rtl/>
          <w:lang w:bidi="ar-DZ"/>
        </w:rPr>
        <w:t>في</w:t>
      </w:r>
      <w:r w:rsidRPr="008A412D">
        <w:rPr>
          <w:rFonts w:ascii="Sakkal Majalla" w:hAnsi="Sakkal Majalla" w:cs="Sakkal Majalla"/>
          <w:b/>
          <w:bCs/>
          <w:color w:val="000000"/>
          <w:sz w:val="26"/>
          <w:szCs w:val="26"/>
          <w:rtl/>
          <w:lang w:bidi="ar-DZ"/>
        </w:rPr>
        <w:t xml:space="preserve"> </w:t>
      </w:r>
      <w:r w:rsidRPr="008A412D">
        <w:rPr>
          <w:rFonts w:ascii="Sakkal Majalla" w:hAnsi="Sakkal Majalla" w:cs="Sakkal Majalla"/>
          <w:color w:val="000000"/>
          <w:sz w:val="26"/>
          <w:szCs w:val="26"/>
          <w:rtl/>
          <w:lang w:bidi="ar-DZ"/>
        </w:rPr>
        <w:t>الأرباح السنوية.</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b/>
          <w:bCs/>
          <w:color w:val="000000"/>
          <w:sz w:val="26"/>
          <w:szCs w:val="26"/>
          <w:rtl/>
          <w:lang w:bidi="ar-DZ"/>
        </w:rPr>
        <w:t xml:space="preserve">- الأصول الطبيعية (رأس المال العيني): </w:t>
      </w:r>
      <w:r w:rsidRPr="008A412D">
        <w:rPr>
          <w:rFonts w:ascii="Sakkal Majalla" w:hAnsi="Sakkal Majalla" w:cs="Sakkal Majalla"/>
          <w:color w:val="000000"/>
          <w:sz w:val="26"/>
          <w:szCs w:val="26"/>
          <w:rtl/>
          <w:lang w:bidi="ar-DZ"/>
        </w:rPr>
        <w:t>يتم تحديد العائد منها من خلال تقدير أسعارها وتغيرات هذه الأسعار  نتيجة لإستخدامها.</w:t>
      </w:r>
    </w:p>
    <w:p w:rsidR="002D24DC" w:rsidRPr="008A412D" w:rsidRDefault="002D24DC" w:rsidP="002D24DC">
      <w:pPr>
        <w:bidi/>
        <w:spacing w:line="240" w:lineRule="auto"/>
        <w:rPr>
          <w:rFonts w:ascii="Sakkal Majalla" w:hAnsi="Sakkal Majalla" w:cs="Sakkal Majalla"/>
          <w:color w:val="000000"/>
          <w:sz w:val="26"/>
          <w:szCs w:val="26"/>
          <w:rtl/>
        </w:rPr>
      </w:pPr>
      <w:r w:rsidRPr="008A412D">
        <w:rPr>
          <w:rFonts w:ascii="Sakkal Majalla" w:hAnsi="Sakkal Majalla" w:cs="Sakkal Majalla"/>
          <w:b/>
          <w:bCs/>
          <w:color w:val="000000"/>
          <w:sz w:val="26"/>
          <w:szCs w:val="26"/>
          <w:rtl/>
          <w:lang w:bidi="ar-DZ"/>
        </w:rPr>
        <w:t>-رأس المال البشري:</w:t>
      </w:r>
      <w:r w:rsidRPr="008A412D">
        <w:rPr>
          <w:rFonts w:ascii="Sakkal Majalla" w:hAnsi="Sakkal Majalla" w:cs="Sakkal Majalla"/>
          <w:color w:val="000000"/>
          <w:sz w:val="26"/>
          <w:szCs w:val="26"/>
          <w:rtl/>
          <w:lang w:bidi="ar-DZ"/>
        </w:rPr>
        <w:t xml:space="preserve"> </w:t>
      </w:r>
      <w:r w:rsidRPr="008A412D">
        <w:rPr>
          <w:rFonts w:ascii="Sakkal Majalla" w:hAnsi="Sakkal Majalla" w:cs="Sakkal Majalla"/>
          <w:color w:val="000000"/>
          <w:sz w:val="26"/>
          <w:szCs w:val="26"/>
          <w:rtl/>
        </w:rPr>
        <w:t xml:space="preserve">لا يمكن تقدير عائد </w:t>
      </w:r>
      <w:r w:rsidRPr="008A412D">
        <w:rPr>
          <w:rFonts w:ascii="Sakkal Majalla" w:hAnsi="Sakkal Majalla" w:cs="Sakkal Majalla"/>
          <w:color w:val="000000"/>
          <w:sz w:val="26"/>
          <w:szCs w:val="26"/>
          <w:rtl/>
          <w:lang w:bidi="ar-DZ"/>
        </w:rPr>
        <w:t>رأس المال البشري</w:t>
      </w:r>
      <w:r w:rsidRPr="008A412D">
        <w:rPr>
          <w:rFonts w:ascii="Sakkal Majalla" w:hAnsi="Sakkal Majalla" w:cs="Sakkal Majalla"/>
          <w:color w:val="000000"/>
          <w:sz w:val="26"/>
          <w:szCs w:val="26"/>
          <w:rtl/>
        </w:rPr>
        <w:t xml:space="preserve">  نقدا أو بأسعار السوق، لكن يتمثل في الأموال التي ينفقها أفراد المجتمع في تعلم مهارات ومهن وعلوم جديدة، إلا أن فريدمان يرى أن هناك علاقة (نسبة) بين رأس المال البـشري ورأس المال غير البشري.</w:t>
      </w:r>
    </w:p>
    <w:p w:rsidR="002D24DC" w:rsidRPr="008A412D" w:rsidRDefault="006C27E7" w:rsidP="004603EC">
      <w:pPr>
        <w:bidi/>
        <w:spacing w:line="240" w:lineRule="auto"/>
        <w:jc w:val="both"/>
        <w:rPr>
          <w:rFonts w:ascii="Sakkal Majalla" w:hAnsi="Sakkal Majalla" w:cs="Sakkal Majalla"/>
          <w:b/>
          <w:bCs/>
          <w:color w:val="000000"/>
          <w:sz w:val="26"/>
          <w:szCs w:val="26"/>
          <w:rtl/>
        </w:rPr>
      </w:pPr>
      <w:r>
        <w:rPr>
          <w:rFonts w:ascii="Sakkal Majalla" w:hAnsi="Sakkal Majalla" w:cs="Sakkal Majalla" w:hint="cs"/>
          <w:b/>
          <w:bCs/>
          <w:color w:val="000000"/>
          <w:sz w:val="26"/>
          <w:szCs w:val="26"/>
          <w:rtl/>
        </w:rPr>
        <w:t>ج</w:t>
      </w:r>
      <w:r w:rsidR="002D24DC" w:rsidRPr="008A412D">
        <w:rPr>
          <w:rFonts w:ascii="Sakkal Majalla" w:hAnsi="Sakkal Majalla" w:cs="Sakkal Majalla"/>
          <w:b/>
          <w:bCs/>
          <w:color w:val="000000"/>
          <w:sz w:val="26"/>
          <w:szCs w:val="26"/>
          <w:rtl/>
          <w:lang w:bidi="ar-DZ"/>
        </w:rPr>
        <w:t xml:space="preserve">- العوامل التي يمكن أن تؤثر في تفضيل وأذواق المحتفظين بالنقود: </w:t>
      </w:r>
      <w:r w:rsidR="002D24DC" w:rsidRPr="008A412D">
        <w:rPr>
          <w:rFonts w:ascii="Sakkal Majalla" w:hAnsi="Sakkal Majalla" w:cs="Sakkal Majalla"/>
          <w:color w:val="000000"/>
          <w:sz w:val="26"/>
          <w:szCs w:val="26"/>
          <w:rtl/>
          <w:lang w:bidi="ar-DZ"/>
        </w:rPr>
        <w:t>حيث أن</w:t>
      </w:r>
      <w:r w:rsidR="002D24DC" w:rsidRPr="008A412D">
        <w:rPr>
          <w:rFonts w:ascii="Sakkal Majalla" w:hAnsi="Sakkal Majalla" w:cs="Sakkal Majalla"/>
          <w:b/>
          <w:bCs/>
          <w:color w:val="000000"/>
          <w:sz w:val="26"/>
          <w:szCs w:val="26"/>
          <w:rtl/>
          <w:lang w:bidi="ar-DZ"/>
        </w:rPr>
        <w:t xml:space="preserve"> </w:t>
      </w:r>
      <w:r w:rsidR="002D24DC" w:rsidRPr="008A412D">
        <w:rPr>
          <w:rFonts w:ascii="Sakkal Majalla" w:hAnsi="Sakkal Majalla" w:cs="Sakkal Majalla"/>
          <w:color w:val="000000"/>
          <w:sz w:val="26"/>
          <w:szCs w:val="26"/>
          <w:rtl/>
          <w:lang w:bidi="ar-DZ"/>
        </w:rPr>
        <w:t>التغيرات في أذواق الأفراد ومدى تفضيلهم الإحتفاظ بالنقود نتيجة للتغيرات التي يمكن أن تطرأ على العوامل والشروط الإقتصادية وغير الإقتصادية مثل درجة التأكد والتحركات الجغرافية حيث يمكن أن تؤديا إلى زيادة تفضيل الأفراد للنقود السائلة.</w:t>
      </w:r>
      <w:r w:rsidR="002D24DC" w:rsidRPr="008A412D">
        <w:rPr>
          <w:rFonts w:ascii="Sakkal Majalla" w:hAnsi="Sakkal Majalla" w:cs="Sakkal Majalla"/>
          <w:color w:val="000000"/>
          <w:sz w:val="26"/>
          <w:szCs w:val="26"/>
          <w:lang w:bidi="ar-DZ"/>
        </w:rPr>
        <w:t xml:space="preserve"> </w:t>
      </w:r>
      <w:r w:rsidR="002D24DC" w:rsidRPr="008A412D">
        <w:rPr>
          <w:rFonts w:ascii="Sakkal Majalla" w:hAnsi="Sakkal Majalla" w:cs="Sakkal Majalla"/>
          <w:color w:val="000000"/>
          <w:sz w:val="26"/>
          <w:szCs w:val="26"/>
          <w:rtl/>
          <w:lang w:bidi="ar-DZ"/>
        </w:rPr>
        <w:t xml:space="preserve"> </w:t>
      </w:r>
    </w:p>
    <w:p w:rsidR="002D24DC" w:rsidRPr="008A412D" w:rsidRDefault="002D24DC" w:rsidP="006C27E7">
      <w:pPr>
        <w:bidi/>
        <w:spacing w:line="240" w:lineRule="auto"/>
        <w:jc w:val="both"/>
        <w:rPr>
          <w:rFonts w:ascii="Sakkal Majalla" w:hAnsi="Sakkal Majalla" w:cs="Sakkal Majalla"/>
          <w:b/>
          <w:bCs/>
          <w:color w:val="000000"/>
          <w:sz w:val="26"/>
          <w:szCs w:val="26"/>
          <w:rtl/>
        </w:rPr>
      </w:pPr>
      <w:r w:rsidRPr="008A412D">
        <w:rPr>
          <w:rFonts w:ascii="Sakkal Majalla" w:hAnsi="Sakkal Majalla" w:cs="Sakkal Majalla"/>
          <w:b/>
          <w:bCs/>
          <w:color w:val="000000"/>
          <w:sz w:val="26"/>
          <w:szCs w:val="26"/>
          <w:rtl/>
        </w:rPr>
        <w:t xml:space="preserve">2- دالة الطلب على النقود وفقا لفريدمان: </w:t>
      </w:r>
    </w:p>
    <w:p w:rsidR="002D24DC" w:rsidRPr="008A412D" w:rsidRDefault="002D24DC" w:rsidP="004603EC">
      <w:pPr>
        <w:bidi/>
        <w:spacing w:line="240" w:lineRule="auto"/>
        <w:jc w:val="both"/>
        <w:rPr>
          <w:rFonts w:ascii="Sakkal Majalla" w:hAnsi="Sakkal Majalla" w:cs="Sakkal Majalla"/>
          <w:color w:val="000000"/>
          <w:sz w:val="26"/>
          <w:szCs w:val="26"/>
          <w:rtl/>
        </w:rPr>
      </w:pPr>
      <w:r w:rsidRPr="008A412D">
        <w:rPr>
          <w:rFonts w:ascii="Sakkal Majalla" w:hAnsi="Sakkal Majalla" w:cs="Sakkal Majalla"/>
          <w:color w:val="000000"/>
          <w:sz w:val="26"/>
          <w:szCs w:val="26"/>
          <w:rtl/>
        </w:rPr>
        <w:t xml:space="preserve">بالأخذ في الإعتبار المحددات السابقة، فإن دالة الطلب على النقود سوف تأخذ الصورة التالية: </w:t>
      </w:r>
    </w:p>
    <w:p w:rsidR="002D24DC" w:rsidRPr="008A412D" w:rsidRDefault="002D24DC" w:rsidP="002D24DC">
      <w:pPr>
        <w:tabs>
          <w:tab w:val="left" w:pos="3097"/>
          <w:tab w:val="center" w:pos="4818"/>
        </w:tabs>
        <w:bidi/>
        <w:spacing w:line="240" w:lineRule="auto"/>
        <w:jc w:val="center"/>
        <w:rPr>
          <w:rFonts w:ascii="Sakkal Majalla" w:hAnsi="Sakkal Majalla" w:cs="Sakkal Majalla"/>
          <w:color w:val="000000"/>
          <w:sz w:val="26"/>
          <w:szCs w:val="26"/>
        </w:rPr>
      </w:pPr>
      <w:r w:rsidRPr="008A412D">
        <w:rPr>
          <w:rFonts w:ascii="Sakkal Majalla" w:hAnsi="Sakkal Majalla" w:cs="Sakkal Majalla"/>
          <w:color w:val="000000"/>
          <w:sz w:val="26"/>
          <w:szCs w:val="26"/>
        </w:rPr>
        <w:t xml:space="preserve">   M</w:t>
      </w:r>
      <m:oMath>
        <m:r>
          <w:rPr>
            <w:rFonts w:ascii="Sakkal Majalla" w:hAnsi="Sakkal Majalla" w:cs="Sakkal Majalla"/>
            <w:color w:val="000000"/>
            <w:sz w:val="26"/>
            <w:szCs w:val="26"/>
            <w:rtl/>
          </w:rPr>
          <m:t>=</m:t>
        </m:r>
        <m:r>
          <w:rPr>
            <w:rFonts w:ascii="Cambria Math" w:hAnsi="Cambria Math" w:cs="Sakkal Majalla"/>
            <w:color w:val="000000"/>
            <w:sz w:val="26"/>
            <w:szCs w:val="26"/>
          </w:rPr>
          <m:t>F</m:t>
        </m:r>
        <m:r>
          <w:rPr>
            <w:rFonts w:ascii="Cambria Math" w:hAnsi="Sakkal Majalla" w:cs="Sakkal Majalla"/>
            <w:color w:val="000000"/>
            <w:sz w:val="26"/>
            <w:szCs w:val="26"/>
          </w:rPr>
          <m:t>(</m:t>
        </m:r>
        <m:r>
          <w:rPr>
            <w:rFonts w:ascii="Cambria Math" w:hAnsi="Cambria Math" w:cs="Sakkal Majalla"/>
            <w:color w:val="000000"/>
            <w:sz w:val="26"/>
            <w:szCs w:val="26"/>
          </w:rPr>
          <m:t>P</m:t>
        </m:r>
        <m:r>
          <w:rPr>
            <w:rFonts w:ascii="Cambria Math" w:hAnsi="Sakkal Majalla" w:cs="Sakkal Majalla"/>
            <w:color w:val="000000"/>
            <w:sz w:val="26"/>
            <w:szCs w:val="26"/>
          </w:rPr>
          <m:t>,</m:t>
        </m:r>
        <m:r>
          <w:rPr>
            <w:rFonts w:ascii="Cambria Math" w:hAnsi="Cambria Math" w:cs="Sakkal Majalla"/>
            <w:color w:val="000000"/>
            <w:sz w:val="26"/>
            <w:szCs w:val="26"/>
          </w:rPr>
          <m:t>rb</m:t>
        </m:r>
        <m:r>
          <w:rPr>
            <w:rFonts w:ascii="Cambria Math" w:hAnsi="Sakkal Majalla" w:cs="Sakkal Majalla"/>
            <w:color w:val="000000"/>
            <w:sz w:val="26"/>
            <w:szCs w:val="26"/>
          </w:rPr>
          <m:t>,</m:t>
        </m:r>
        <m:r>
          <w:rPr>
            <w:rFonts w:ascii="Cambria Math" w:hAnsi="Cambria Math" w:cs="Sakkal Majalla"/>
            <w:color w:val="000000"/>
            <w:sz w:val="26"/>
            <w:szCs w:val="26"/>
          </w:rPr>
          <m:t>re</m:t>
        </m:r>
        <m:r>
          <w:rPr>
            <w:rFonts w:ascii="Cambria Math" w:hAnsi="Sakkal Majalla" w:cs="Sakkal Majalla"/>
            <w:color w:val="000000"/>
            <w:sz w:val="26"/>
            <w:szCs w:val="26"/>
          </w:rPr>
          <m:t>,</m:t>
        </m:r>
        <m:f>
          <m:fPr>
            <m:ctrlPr>
              <w:rPr>
                <w:rFonts w:ascii="Cambria Math" w:hAnsi="Sakkal Majalla" w:cs="Sakkal Majalla"/>
                <w:i/>
                <w:color w:val="000000"/>
                <w:sz w:val="26"/>
                <w:szCs w:val="26"/>
              </w:rPr>
            </m:ctrlPr>
          </m:fPr>
          <m:num>
            <m:r>
              <w:rPr>
                <w:rFonts w:ascii="Cambria Math" w:hAnsi="Sakkal Majalla" w:cs="Sakkal Majalla"/>
                <w:color w:val="000000"/>
                <w:sz w:val="26"/>
                <w:szCs w:val="26"/>
              </w:rPr>
              <m:t>1</m:t>
            </m:r>
          </m:num>
          <m:den>
            <m:r>
              <w:rPr>
                <w:rFonts w:ascii="Cambria Math" w:hAnsi="Cambria Math" w:cs="Sakkal Majalla"/>
                <w:color w:val="000000"/>
                <w:sz w:val="26"/>
                <w:szCs w:val="26"/>
              </w:rPr>
              <m:t>p</m:t>
            </m:r>
          </m:den>
        </m:f>
        <m:r>
          <w:rPr>
            <w:rFonts w:ascii="Cambria Math" w:hAnsi="Sakkal Majalla" w:cs="Sakkal Majalla"/>
            <w:color w:val="000000"/>
            <w:sz w:val="26"/>
            <w:szCs w:val="26"/>
          </w:rPr>
          <m:t>.</m:t>
        </m:r>
        <m:f>
          <m:fPr>
            <m:ctrlPr>
              <w:rPr>
                <w:rFonts w:ascii="Cambria Math" w:hAnsi="Sakkal Majalla" w:cs="Sakkal Majalla"/>
                <w:i/>
                <w:color w:val="000000"/>
                <w:sz w:val="26"/>
                <w:szCs w:val="26"/>
              </w:rPr>
            </m:ctrlPr>
          </m:fPr>
          <m:num>
            <m:r>
              <w:rPr>
                <w:rFonts w:ascii="Cambria Math" w:hAnsi="Cambria Math" w:cs="Sakkal Majalla"/>
                <w:color w:val="000000"/>
                <w:sz w:val="26"/>
                <w:szCs w:val="26"/>
              </w:rPr>
              <m:t>dp</m:t>
            </m:r>
          </m:num>
          <m:den>
            <m:r>
              <w:rPr>
                <w:rFonts w:ascii="Cambria Math" w:hAnsi="Cambria Math" w:cs="Sakkal Majalla"/>
                <w:color w:val="000000"/>
                <w:sz w:val="26"/>
                <w:szCs w:val="26"/>
              </w:rPr>
              <m:t>dt</m:t>
            </m:r>
          </m:den>
        </m:f>
        <m:r>
          <w:rPr>
            <w:rFonts w:ascii="Cambria Math" w:hAnsi="Sakkal Majalla" w:cs="Sakkal Majalla"/>
            <w:color w:val="000000"/>
            <w:sz w:val="26"/>
            <w:szCs w:val="26"/>
          </w:rPr>
          <m:t xml:space="preserve"> ,</m:t>
        </m:r>
        <m:r>
          <w:rPr>
            <w:rFonts w:ascii="Cambria Math" w:hAnsi="Cambria Math" w:cs="Sakkal Majalla"/>
            <w:color w:val="000000"/>
            <w:sz w:val="26"/>
            <w:szCs w:val="26"/>
          </w:rPr>
          <m:t>w</m:t>
        </m:r>
        <m:r>
          <w:rPr>
            <w:rFonts w:ascii="Cambria Math" w:hAnsi="Sakkal Majalla" w:cs="Sakkal Majalla"/>
            <w:color w:val="000000"/>
            <w:sz w:val="26"/>
            <w:szCs w:val="26"/>
          </w:rPr>
          <m:t>,</m:t>
        </m:r>
        <m:r>
          <w:rPr>
            <w:rFonts w:ascii="Cambria Math" w:hAnsi="Cambria Math" w:cs="Sakkal Majalla"/>
            <w:color w:val="000000"/>
            <w:sz w:val="26"/>
            <w:szCs w:val="26"/>
          </w:rPr>
          <m:t>y</m:t>
        </m:r>
        <m:r>
          <w:rPr>
            <w:rFonts w:ascii="Cambria Math" w:hAnsi="Sakkal Majalla" w:cs="Sakkal Majalla"/>
            <w:color w:val="000000"/>
            <w:sz w:val="26"/>
            <w:szCs w:val="26"/>
          </w:rPr>
          <m:t>,</m:t>
        </m:r>
        <m:r>
          <w:rPr>
            <w:rFonts w:ascii="Cambria Math" w:hAnsi="Cambria Math" w:cs="Sakkal Majalla"/>
            <w:color w:val="000000"/>
            <w:sz w:val="26"/>
            <w:szCs w:val="26"/>
          </w:rPr>
          <m:t>u</m:t>
        </m:r>
        <m:r>
          <w:rPr>
            <w:rFonts w:ascii="Cambria Math" w:hAnsi="Sakkal Majalla" w:cs="Sakkal Majalla"/>
            <w:color w:val="000000"/>
            <w:sz w:val="26"/>
            <w:szCs w:val="26"/>
          </w:rPr>
          <m:t>)</m:t>
        </m:r>
      </m:oMath>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lang w:bidi="ar-DZ"/>
        </w:rPr>
        <w:t>P</w:t>
      </w:r>
      <w:r w:rsidRPr="008A412D">
        <w:rPr>
          <w:rFonts w:ascii="Sakkal Majalla" w:hAnsi="Sakkal Majalla" w:cs="Sakkal Majalla"/>
          <w:color w:val="000000"/>
          <w:sz w:val="26"/>
          <w:szCs w:val="26"/>
          <w:rtl/>
          <w:lang w:bidi="ar-DZ"/>
        </w:rPr>
        <w:t>: المستوى العام للأسعار</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lang w:bidi="ar-DZ"/>
        </w:rPr>
        <w:t>Rb</w:t>
      </w:r>
      <w:r w:rsidRPr="008A412D">
        <w:rPr>
          <w:rFonts w:ascii="Sakkal Majalla" w:hAnsi="Sakkal Majalla" w:cs="Sakkal Majalla"/>
          <w:color w:val="000000"/>
          <w:sz w:val="26"/>
          <w:szCs w:val="26"/>
          <w:rtl/>
          <w:lang w:bidi="ar-DZ"/>
        </w:rPr>
        <w:t>: سعر الفائدة السائد على السندات</w:t>
      </w:r>
    </w:p>
    <w:p w:rsidR="002D24DC" w:rsidRPr="008A412D" w:rsidRDefault="002D24DC" w:rsidP="002D24DC">
      <w:pPr>
        <w:bidi/>
        <w:spacing w:line="240" w:lineRule="auto"/>
        <w:jc w:val="both"/>
        <w:rPr>
          <w:rFonts w:ascii="Sakkal Majalla" w:hAnsi="Sakkal Majalla" w:cs="Sakkal Majalla"/>
          <w:color w:val="000000"/>
          <w:sz w:val="26"/>
          <w:szCs w:val="26"/>
          <w:rtl/>
          <w:lang w:val="en-US" w:bidi="ar-DZ"/>
        </w:rPr>
      </w:pPr>
      <w:r w:rsidRPr="008A412D">
        <w:rPr>
          <w:rFonts w:ascii="Sakkal Majalla" w:hAnsi="Sakkal Majalla" w:cs="Sakkal Majalla"/>
          <w:color w:val="000000"/>
          <w:sz w:val="26"/>
          <w:szCs w:val="26"/>
          <w:lang w:val="en-US" w:bidi="ar-DZ"/>
        </w:rPr>
        <w:t>Re</w:t>
      </w:r>
      <w:r w:rsidRPr="008A412D">
        <w:rPr>
          <w:rFonts w:ascii="Sakkal Majalla" w:hAnsi="Sakkal Majalla" w:cs="Sakkal Majalla"/>
          <w:color w:val="000000"/>
          <w:sz w:val="26"/>
          <w:szCs w:val="26"/>
          <w:rtl/>
          <w:lang w:val="en-US" w:bidi="ar-DZ"/>
        </w:rPr>
        <w:t>: تمثل أرباح الأسهم</w:t>
      </w:r>
    </w:p>
    <w:p w:rsidR="002D24DC" w:rsidRPr="008A412D" w:rsidRDefault="002D24DC" w:rsidP="002D24DC">
      <w:pPr>
        <w:bidi/>
        <w:spacing w:line="240" w:lineRule="auto"/>
        <w:jc w:val="both"/>
        <w:rPr>
          <w:rFonts w:ascii="Sakkal Majalla" w:hAnsi="Sakkal Majalla" w:cs="Sakkal Majalla"/>
          <w:color w:val="000000"/>
          <w:sz w:val="26"/>
          <w:szCs w:val="26"/>
          <w:lang w:val="en-US" w:bidi="ar-DZ"/>
        </w:rPr>
      </w:pPr>
      <w:r w:rsidRPr="008A412D">
        <w:rPr>
          <w:rFonts w:ascii="Sakkal Majalla" w:hAnsi="Sakkal Majalla" w:cs="Sakkal Majalla"/>
          <w:color w:val="000000"/>
          <w:sz w:val="26"/>
          <w:szCs w:val="26"/>
          <w:rtl/>
        </w:rPr>
        <w:t xml:space="preserve"> </w:t>
      </w:r>
      <m:oMath>
        <m:f>
          <m:fPr>
            <m:ctrlPr>
              <w:rPr>
                <w:rFonts w:ascii="Cambria Math" w:hAnsi="Sakkal Majalla" w:cs="Sakkal Majalla"/>
                <w:i/>
                <w:color w:val="000000"/>
                <w:sz w:val="26"/>
                <w:szCs w:val="26"/>
              </w:rPr>
            </m:ctrlPr>
          </m:fPr>
          <m:num>
            <m:r>
              <w:rPr>
                <w:rFonts w:ascii="Cambria Math" w:hAnsi="Sakkal Majalla" w:cs="Sakkal Majalla"/>
                <w:color w:val="000000"/>
                <w:sz w:val="26"/>
                <w:szCs w:val="26"/>
              </w:rPr>
              <m:t>1</m:t>
            </m:r>
          </m:num>
          <m:den>
            <m:r>
              <w:rPr>
                <w:rFonts w:ascii="Cambria Math" w:hAnsi="Cambria Math" w:cs="Sakkal Majalla"/>
                <w:color w:val="000000"/>
                <w:sz w:val="26"/>
                <w:szCs w:val="26"/>
              </w:rPr>
              <m:t>p</m:t>
            </m:r>
          </m:den>
        </m:f>
        <m:r>
          <w:rPr>
            <w:rFonts w:ascii="Cambria Math" w:hAnsi="Sakkal Majalla" w:cs="Sakkal Majalla"/>
            <w:color w:val="000000"/>
            <w:sz w:val="26"/>
            <w:szCs w:val="26"/>
          </w:rPr>
          <m:t>.</m:t>
        </m:r>
        <m:f>
          <m:fPr>
            <m:ctrlPr>
              <w:rPr>
                <w:rFonts w:ascii="Cambria Math" w:hAnsi="Sakkal Majalla" w:cs="Sakkal Majalla"/>
                <w:i/>
                <w:color w:val="000000"/>
                <w:sz w:val="26"/>
                <w:szCs w:val="26"/>
              </w:rPr>
            </m:ctrlPr>
          </m:fPr>
          <m:num>
            <m:r>
              <w:rPr>
                <w:rFonts w:ascii="Cambria Math" w:hAnsi="Cambria Math" w:cs="Sakkal Majalla"/>
                <w:color w:val="000000"/>
                <w:sz w:val="26"/>
                <w:szCs w:val="26"/>
              </w:rPr>
              <m:t>dp</m:t>
            </m:r>
          </m:num>
          <m:den>
            <m:r>
              <w:rPr>
                <w:rFonts w:ascii="Cambria Math" w:hAnsi="Cambria Math" w:cs="Sakkal Majalla"/>
                <w:color w:val="000000"/>
                <w:sz w:val="26"/>
                <w:szCs w:val="26"/>
              </w:rPr>
              <m:t>dt</m:t>
            </m:r>
          </m:den>
        </m:f>
      </m:oMath>
      <w:r w:rsidRPr="008A412D">
        <w:rPr>
          <w:rFonts w:ascii="Sakkal Majalla" w:hAnsi="Sakkal Majalla" w:cs="Sakkal Majalla"/>
          <w:color w:val="000000"/>
          <w:sz w:val="26"/>
          <w:szCs w:val="26"/>
          <w:rtl/>
        </w:rPr>
        <w:t xml:space="preserve"> : تمثل التغيرات المتوقعة في المستوى العام للأسعار</w:t>
      </w:r>
    </w:p>
    <w:p w:rsidR="002D24DC" w:rsidRPr="008A412D" w:rsidRDefault="002D24DC" w:rsidP="002D24DC">
      <w:pPr>
        <w:bidi/>
        <w:spacing w:line="240" w:lineRule="auto"/>
        <w:jc w:val="both"/>
        <w:rPr>
          <w:rFonts w:ascii="Sakkal Majalla" w:hAnsi="Sakkal Majalla" w:cs="Sakkal Majalla"/>
          <w:color w:val="000000"/>
          <w:sz w:val="26"/>
          <w:szCs w:val="26"/>
          <w:rtl/>
        </w:rPr>
      </w:pPr>
      <w:r w:rsidRPr="008A412D">
        <w:rPr>
          <w:rFonts w:ascii="Sakkal Majalla" w:hAnsi="Sakkal Majalla" w:cs="Sakkal Majalla"/>
          <w:color w:val="000000"/>
          <w:sz w:val="26"/>
          <w:szCs w:val="26"/>
          <w:rtl/>
        </w:rPr>
        <w:t xml:space="preserve"> </w:t>
      </w:r>
      <m:oMath>
        <m:r>
          <w:rPr>
            <w:rFonts w:ascii="Cambria Math" w:hAnsi="Cambria Math" w:cs="Sakkal Majalla"/>
            <w:color w:val="000000"/>
            <w:sz w:val="26"/>
            <w:szCs w:val="26"/>
          </w:rPr>
          <m:t>w</m:t>
        </m:r>
      </m:oMath>
      <w:r w:rsidRPr="008A412D">
        <w:rPr>
          <w:rFonts w:ascii="Sakkal Majalla" w:hAnsi="Sakkal Majalla" w:cs="Sakkal Majalla"/>
          <w:color w:val="000000"/>
          <w:sz w:val="26"/>
          <w:szCs w:val="26"/>
          <w:rtl/>
        </w:rPr>
        <w:t xml:space="preserve"> : تمثل نسبة الدخل من الثروة المادية إلى الثروة البشرية (أو نسبة الدخل من رأس المال المادي إلى رأس المال الإنساني)</w:t>
      </w:r>
    </w:p>
    <w:p w:rsidR="002D24DC" w:rsidRPr="008A412D" w:rsidRDefault="002D24DC" w:rsidP="002D24DC">
      <w:pPr>
        <w:bidi/>
        <w:spacing w:line="240" w:lineRule="auto"/>
        <w:jc w:val="both"/>
        <w:rPr>
          <w:rFonts w:ascii="Sakkal Majalla" w:hAnsi="Sakkal Majalla" w:cs="Sakkal Majalla"/>
          <w:color w:val="000000"/>
          <w:sz w:val="26"/>
          <w:szCs w:val="26"/>
          <w:rtl/>
        </w:rPr>
      </w:pPr>
      <w:r w:rsidRPr="008A412D">
        <w:rPr>
          <w:rFonts w:ascii="Sakkal Majalla" w:hAnsi="Sakkal Majalla" w:cs="Sakkal Majalla"/>
          <w:color w:val="000000"/>
          <w:sz w:val="26"/>
          <w:szCs w:val="26"/>
          <w:rtl/>
        </w:rPr>
        <w:t xml:space="preserve"> </w:t>
      </w:r>
      <m:oMath>
        <m:r>
          <w:rPr>
            <w:rFonts w:ascii="Cambria Math" w:hAnsi="Cambria Math" w:cs="Sakkal Majalla"/>
            <w:color w:val="000000"/>
            <w:sz w:val="26"/>
            <w:szCs w:val="26"/>
          </w:rPr>
          <m:t>y</m:t>
        </m:r>
      </m:oMath>
      <w:r w:rsidRPr="008A412D">
        <w:rPr>
          <w:rFonts w:ascii="Sakkal Majalla" w:hAnsi="Sakkal Majalla" w:cs="Sakkal Majalla"/>
          <w:color w:val="000000"/>
          <w:sz w:val="26"/>
          <w:szCs w:val="26"/>
          <w:rtl/>
        </w:rPr>
        <w:t xml:space="preserve"> : تمثل الدخل النقدي الإجمالي الذي تحصل عليه الموارد البشرية</w:t>
      </w:r>
    </w:p>
    <w:p w:rsidR="002D24DC" w:rsidRPr="008A412D" w:rsidRDefault="002D24DC" w:rsidP="002D24DC">
      <w:pPr>
        <w:bidi/>
        <w:spacing w:line="240" w:lineRule="auto"/>
        <w:jc w:val="both"/>
        <w:rPr>
          <w:rFonts w:ascii="Sakkal Majalla" w:hAnsi="Sakkal Majalla" w:cs="Sakkal Majalla"/>
          <w:color w:val="000000"/>
          <w:sz w:val="26"/>
          <w:szCs w:val="26"/>
          <w:rtl/>
        </w:rPr>
      </w:pPr>
      <w:r w:rsidRPr="008A412D">
        <w:rPr>
          <w:rFonts w:ascii="Sakkal Majalla" w:hAnsi="Sakkal Majalla" w:cs="Sakkal Majalla"/>
          <w:color w:val="000000"/>
          <w:sz w:val="26"/>
          <w:szCs w:val="26"/>
          <w:rtl/>
        </w:rPr>
        <w:lastRenderedPageBreak/>
        <w:t xml:space="preserve"> </w:t>
      </w:r>
      <m:oMath>
        <m:r>
          <w:rPr>
            <w:rFonts w:ascii="Cambria Math" w:hAnsi="Cambria Math" w:cs="Sakkal Majalla"/>
            <w:color w:val="000000"/>
            <w:sz w:val="26"/>
            <w:szCs w:val="26"/>
          </w:rPr>
          <m:t>u</m:t>
        </m:r>
      </m:oMath>
      <w:r w:rsidRPr="008A412D">
        <w:rPr>
          <w:rFonts w:ascii="Sakkal Majalla" w:hAnsi="Sakkal Majalla" w:cs="Sakkal Majalla"/>
          <w:color w:val="000000"/>
          <w:sz w:val="26"/>
          <w:szCs w:val="26"/>
          <w:rtl/>
        </w:rPr>
        <w:t xml:space="preserve"> : تمثل العوامل التي تؤثر في التفضيل والأذواق وتحديد المنفعة.</w:t>
      </w:r>
    </w:p>
    <w:p w:rsidR="002D24DC" w:rsidRPr="008A412D" w:rsidRDefault="002D24DC" w:rsidP="002D24DC">
      <w:pPr>
        <w:bidi/>
        <w:spacing w:line="240" w:lineRule="auto"/>
        <w:jc w:val="both"/>
        <w:rPr>
          <w:rFonts w:ascii="Sakkal Majalla" w:hAnsi="Sakkal Majalla" w:cs="Sakkal Majalla"/>
          <w:color w:val="000000"/>
          <w:sz w:val="26"/>
          <w:szCs w:val="26"/>
          <w:rtl/>
        </w:rPr>
      </w:pPr>
      <w:r w:rsidRPr="008A412D">
        <w:rPr>
          <w:rFonts w:ascii="Sakkal Majalla" w:hAnsi="Sakkal Majalla" w:cs="Sakkal Majalla"/>
          <w:color w:val="000000"/>
          <w:sz w:val="26"/>
          <w:szCs w:val="26"/>
          <w:rtl/>
        </w:rPr>
        <w:t xml:space="preserve">وهكذا فإن الطلب على النقود يعتبر نتيجة لعملية حساب لتوزيع الثروة الإسمية </w:t>
      </w:r>
      <w:r w:rsidRPr="008A412D">
        <w:rPr>
          <w:rFonts w:ascii="Sakkal Majalla" w:hAnsi="Sakkal Majalla" w:cs="Sakkal Majalla"/>
          <w:color w:val="000000"/>
          <w:sz w:val="26"/>
          <w:szCs w:val="26"/>
        </w:rPr>
        <w:t>w</w:t>
      </w:r>
      <w:r w:rsidRPr="008A412D">
        <w:rPr>
          <w:rFonts w:ascii="Sakkal Majalla" w:hAnsi="Sakkal Majalla" w:cs="Sakkal Majalla"/>
          <w:color w:val="000000"/>
          <w:sz w:val="26"/>
          <w:szCs w:val="26"/>
          <w:rtl/>
        </w:rPr>
        <w:t xml:space="preserve"> وفقا للمستوى العام للأسعار </w:t>
      </w:r>
      <w:r w:rsidRPr="008A412D">
        <w:rPr>
          <w:rFonts w:ascii="Sakkal Majalla" w:hAnsi="Sakkal Majalla" w:cs="Sakkal Majalla"/>
          <w:color w:val="000000"/>
          <w:sz w:val="26"/>
          <w:szCs w:val="26"/>
        </w:rPr>
        <w:t>p</w:t>
      </w:r>
      <w:r w:rsidRPr="008A412D">
        <w:rPr>
          <w:rFonts w:ascii="Sakkal Majalla" w:hAnsi="Sakkal Majalla" w:cs="Sakkal Majalla"/>
          <w:color w:val="000000"/>
          <w:sz w:val="26"/>
          <w:szCs w:val="26"/>
          <w:rtl/>
        </w:rPr>
        <w:t xml:space="preserve"> ووفقا للعوائد التي يتم الحصول عليها من الأصول النقدية والمالية </w:t>
      </w:r>
      <w:r w:rsidRPr="008A412D">
        <w:rPr>
          <w:rFonts w:ascii="Sakkal Majalla" w:hAnsi="Sakkal Majalla" w:cs="Sakkal Majalla"/>
          <w:color w:val="000000"/>
          <w:sz w:val="26"/>
          <w:szCs w:val="26"/>
        </w:rPr>
        <w:t>re, rb</w:t>
      </w:r>
      <w:r w:rsidRPr="008A412D">
        <w:rPr>
          <w:rFonts w:ascii="Sakkal Majalla" w:hAnsi="Sakkal Majalla" w:cs="Sakkal Majalla"/>
          <w:color w:val="000000"/>
          <w:sz w:val="26"/>
          <w:szCs w:val="26"/>
          <w:rtl/>
          <w:lang w:bidi="ar-DZ"/>
        </w:rPr>
        <w:t xml:space="preserve"> والأصول العينية من عوائد </w:t>
      </w:r>
      <m:oMath>
        <m:f>
          <m:fPr>
            <m:ctrlPr>
              <w:rPr>
                <w:rFonts w:ascii="Cambria Math" w:hAnsi="Sakkal Majalla" w:cs="Sakkal Majalla"/>
                <w:i/>
                <w:color w:val="000000"/>
                <w:sz w:val="26"/>
                <w:szCs w:val="26"/>
              </w:rPr>
            </m:ctrlPr>
          </m:fPr>
          <m:num>
            <m:r>
              <w:rPr>
                <w:rFonts w:ascii="Cambria Math" w:hAnsi="Sakkal Majalla" w:cs="Sakkal Majalla"/>
                <w:color w:val="000000"/>
                <w:sz w:val="26"/>
                <w:szCs w:val="26"/>
              </w:rPr>
              <m:t>1</m:t>
            </m:r>
          </m:num>
          <m:den>
            <m:r>
              <w:rPr>
                <w:rFonts w:ascii="Cambria Math" w:hAnsi="Cambria Math" w:cs="Sakkal Majalla"/>
                <w:color w:val="000000"/>
                <w:sz w:val="26"/>
                <w:szCs w:val="26"/>
              </w:rPr>
              <m:t>p</m:t>
            </m:r>
          </m:den>
        </m:f>
        <m:r>
          <w:rPr>
            <w:rFonts w:ascii="Cambria Math" w:hAnsi="Sakkal Majalla" w:cs="Sakkal Majalla"/>
            <w:color w:val="000000"/>
            <w:sz w:val="26"/>
            <w:szCs w:val="26"/>
          </w:rPr>
          <m:t>.</m:t>
        </m:r>
        <m:f>
          <m:fPr>
            <m:ctrlPr>
              <w:rPr>
                <w:rFonts w:ascii="Cambria Math" w:hAnsi="Sakkal Majalla" w:cs="Sakkal Majalla"/>
                <w:i/>
                <w:color w:val="000000"/>
                <w:sz w:val="26"/>
                <w:szCs w:val="26"/>
              </w:rPr>
            </m:ctrlPr>
          </m:fPr>
          <m:num>
            <m:r>
              <w:rPr>
                <w:rFonts w:ascii="Cambria Math" w:hAnsi="Cambria Math" w:cs="Sakkal Majalla"/>
                <w:color w:val="000000"/>
                <w:sz w:val="26"/>
                <w:szCs w:val="26"/>
              </w:rPr>
              <m:t>dp</m:t>
            </m:r>
          </m:num>
          <m:den>
            <m:r>
              <w:rPr>
                <w:rFonts w:ascii="Cambria Math" w:hAnsi="Cambria Math" w:cs="Sakkal Majalla"/>
                <w:color w:val="000000"/>
                <w:sz w:val="26"/>
                <w:szCs w:val="26"/>
              </w:rPr>
              <m:t>dt</m:t>
            </m:r>
          </m:den>
        </m:f>
      </m:oMath>
      <w:r w:rsidRPr="008A412D">
        <w:rPr>
          <w:rFonts w:ascii="Sakkal Majalla" w:hAnsi="Sakkal Majalla" w:cs="Sakkal Majalla"/>
          <w:color w:val="000000"/>
          <w:sz w:val="26"/>
          <w:szCs w:val="26"/>
          <w:rtl/>
        </w:rPr>
        <w:t xml:space="preserve">  والموارد البشرية </w:t>
      </w:r>
      <m:oMath>
        <m:r>
          <w:rPr>
            <w:rFonts w:ascii="Cambria Math" w:hAnsi="Cambria Math" w:cs="Sakkal Majalla"/>
            <w:color w:val="000000"/>
            <w:sz w:val="26"/>
            <w:szCs w:val="26"/>
          </w:rPr>
          <m:t>y</m:t>
        </m:r>
      </m:oMath>
      <w:r w:rsidRPr="008A412D">
        <w:rPr>
          <w:rFonts w:ascii="Sakkal Majalla" w:hAnsi="Sakkal Majalla" w:cs="Sakkal Majalla"/>
          <w:color w:val="000000"/>
          <w:sz w:val="26"/>
          <w:szCs w:val="26"/>
          <w:rtl/>
        </w:rPr>
        <w:t xml:space="preserve">، وذلك كدالة في ترتيب أفضلياتهم وأذوقهم </w:t>
      </w:r>
      <m:oMath>
        <m:r>
          <w:rPr>
            <w:rFonts w:ascii="Cambria Math" w:hAnsi="Cambria Math" w:cs="Sakkal Majalla"/>
            <w:color w:val="000000"/>
            <w:sz w:val="26"/>
            <w:szCs w:val="26"/>
          </w:rPr>
          <m:t>u</m:t>
        </m:r>
      </m:oMath>
      <w:r w:rsidRPr="008A412D">
        <w:rPr>
          <w:rFonts w:ascii="Sakkal Majalla" w:hAnsi="Sakkal Majalla" w:cs="Sakkal Majalla"/>
          <w:color w:val="000000"/>
          <w:sz w:val="26"/>
          <w:szCs w:val="26"/>
          <w:rtl/>
        </w:rPr>
        <w:t>.</w:t>
      </w:r>
    </w:p>
    <w:p w:rsidR="002D24DC" w:rsidRPr="008A412D" w:rsidRDefault="002D24DC" w:rsidP="004603EC">
      <w:pPr>
        <w:bidi/>
        <w:spacing w:line="240" w:lineRule="auto"/>
        <w:jc w:val="both"/>
        <w:rPr>
          <w:rFonts w:ascii="Sakkal Majalla" w:hAnsi="Sakkal Majalla" w:cs="Sakkal Majalla"/>
          <w:color w:val="000000"/>
          <w:sz w:val="26"/>
          <w:szCs w:val="26"/>
        </w:rPr>
      </w:pPr>
      <w:r w:rsidRPr="008A412D">
        <w:rPr>
          <w:rFonts w:ascii="Sakkal Majalla" w:hAnsi="Sakkal Majalla" w:cs="Sakkal Majalla"/>
          <w:color w:val="000000"/>
          <w:sz w:val="26"/>
          <w:szCs w:val="26"/>
          <w:rtl/>
        </w:rPr>
        <w:t>ويمكن التعبير عن الدالة السابقة أيضا في صورة حقيقية على النحو التالي:</w:t>
      </w:r>
    </w:p>
    <w:p w:rsidR="002D24DC" w:rsidRPr="008A412D" w:rsidRDefault="002D24DC" w:rsidP="002D24DC">
      <w:pPr>
        <w:bidi/>
        <w:spacing w:line="240" w:lineRule="auto"/>
        <w:jc w:val="right"/>
        <w:rPr>
          <w:rFonts w:ascii="Sakkal Majalla" w:hAnsi="Sakkal Majalla" w:cs="Sakkal Majalla"/>
          <w:color w:val="000000"/>
          <w:sz w:val="26"/>
          <w:szCs w:val="26"/>
          <w:rtl/>
          <w:lang w:bidi="ar-DZ"/>
        </w:rPr>
      </w:pPr>
      <m:oMathPara>
        <m:oMath>
          <m:f>
            <m:fPr>
              <m:ctrlPr>
                <w:rPr>
                  <w:rFonts w:ascii="Cambria Math" w:hAnsi="Sakkal Majalla" w:cs="Sakkal Majalla"/>
                  <w:i/>
                  <w:color w:val="000000"/>
                  <w:sz w:val="26"/>
                  <w:szCs w:val="26"/>
                </w:rPr>
              </m:ctrlPr>
            </m:fPr>
            <m:num>
              <m:sSup>
                <m:sSupPr>
                  <m:ctrlPr>
                    <w:rPr>
                      <w:rFonts w:ascii="Cambria Math" w:hAnsi="Sakkal Majalla" w:cs="Sakkal Majalla"/>
                      <w:i/>
                      <w:color w:val="000000"/>
                      <w:sz w:val="26"/>
                      <w:szCs w:val="26"/>
                    </w:rPr>
                  </m:ctrlPr>
                </m:sSupPr>
                <m:e>
                  <m:r>
                    <w:rPr>
                      <w:rFonts w:ascii="Cambria Math" w:hAnsi="Cambria Math" w:cs="Sakkal Majalla"/>
                      <w:color w:val="000000"/>
                      <w:sz w:val="26"/>
                      <w:szCs w:val="26"/>
                    </w:rPr>
                    <m:t>M</m:t>
                  </m:r>
                </m:e>
                <m:sup>
                  <m:r>
                    <w:rPr>
                      <w:rFonts w:ascii="Cambria Math" w:hAnsi="Cambria Math" w:cs="Sakkal Majalla"/>
                      <w:color w:val="000000"/>
                      <w:sz w:val="26"/>
                      <w:szCs w:val="26"/>
                    </w:rPr>
                    <m:t>d</m:t>
                  </m:r>
                </m:sup>
              </m:sSup>
            </m:num>
            <m:den>
              <m:r>
                <w:rPr>
                  <w:rFonts w:ascii="Cambria Math" w:hAnsi="Cambria Math" w:cs="Sakkal Majalla"/>
                  <w:color w:val="000000"/>
                  <w:sz w:val="26"/>
                  <w:szCs w:val="26"/>
                </w:rPr>
                <m:t>P</m:t>
              </m:r>
            </m:den>
          </m:f>
          <m:r>
            <w:rPr>
              <w:rFonts w:ascii="Cambria Math" w:hAnsi="Sakkal Majalla" w:cs="Sakkal Majalla"/>
              <w:color w:val="000000"/>
              <w:sz w:val="26"/>
              <w:szCs w:val="26"/>
            </w:rPr>
            <m:t>=</m:t>
          </m:r>
          <m:r>
            <w:rPr>
              <w:rFonts w:ascii="Sakkal Majalla" w:hAnsi="Cambria Math" w:cs="Sakkal Majalla"/>
              <w:color w:val="000000"/>
              <w:sz w:val="26"/>
              <w:szCs w:val="26"/>
            </w:rPr>
            <m:t>⨍</m:t>
          </m:r>
          <m:r>
            <w:rPr>
              <w:rFonts w:ascii="Cambria Math" w:hAnsi="Sakkal Majalla" w:cs="Sakkal Majalla"/>
              <w:color w:val="000000"/>
              <w:sz w:val="26"/>
              <w:szCs w:val="26"/>
            </w:rPr>
            <m:t>(</m:t>
          </m:r>
          <m:r>
            <w:rPr>
              <w:rFonts w:ascii="Cambria Math" w:hAnsi="Cambria Math" w:cs="Sakkal Majalla"/>
              <w:color w:val="000000"/>
              <w:sz w:val="26"/>
              <w:szCs w:val="26"/>
            </w:rPr>
            <m:t>Yp</m:t>
          </m:r>
          <m:r>
            <w:rPr>
              <w:rFonts w:ascii="Cambria Math" w:hAnsi="Sakkal Majalla" w:cs="Sakkal Majalla"/>
              <w:color w:val="000000"/>
              <w:sz w:val="26"/>
              <w:szCs w:val="26"/>
            </w:rPr>
            <m:t xml:space="preserve">, </m:t>
          </m:r>
          <m:r>
            <w:rPr>
              <w:rFonts w:ascii="Cambria Math" w:hAnsi="Cambria Math" w:cs="Sakkal Majalla"/>
              <w:color w:val="000000"/>
              <w:sz w:val="26"/>
              <w:szCs w:val="26"/>
            </w:rPr>
            <m:t>rb</m:t>
          </m:r>
          <m:r>
            <w:rPr>
              <w:rFonts w:ascii="Sakkal Majalla" w:hAnsi="Sakkal Majalla" w:cs="Sakkal Majalla"/>
              <w:color w:val="000000"/>
              <w:sz w:val="26"/>
              <w:szCs w:val="26"/>
            </w:rPr>
            <m:t>-</m:t>
          </m:r>
          <m:r>
            <w:rPr>
              <w:rFonts w:ascii="Cambria Math" w:hAnsi="Cambria Math" w:cs="Sakkal Majalla"/>
              <w:color w:val="000000"/>
              <w:sz w:val="26"/>
              <w:szCs w:val="26"/>
            </w:rPr>
            <m:t>rm</m:t>
          </m:r>
          <m:r>
            <w:rPr>
              <w:rFonts w:ascii="Cambria Math" w:hAnsi="Sakkal Majalla" w:cs="Sakkal Majalla"/>
              <w:color w:val="000000"/>
              <w:sz w:val="26"/>
              <w:szCs w:val="26"/>
            </w:rPr>
            <m:t>,</m:t>
          </m:r>
          <m:r>
            <w:rPr>
              <w:rFonts w:ascii="Cambria Math" w:hAnsi="Cambria Math" w:cs="Sakkal Majalla"/>
              <w:color w:val="000000"/>
              <w:sz w:val="26"/>
              <w:szCs w:val="26"/>
            </w:rPr>
            <m:t>re</m:t>
          </m:r>
          <m:r>
            <w:rPr>
              <w:rFonts w:ascii="Sakkal Majalla" w:hAnsi="Sakkal Majalla" w:cs="Sakkal Majalla"/>
              <w:color w:val="000000"/>
              <w:sz w:val="26"/>
              <w:szCs w:val="26"/>
            </w:rPr>
            <m:t>-</m:t>
          </m:r>
          <m:r>
            <w:rPr>
              <w:rFonts w:ascii="Cambria Math" w:hAnsi="Cambria Math" w:cs="Sakkal Majalla"/>
              <w:color w:val="000000"/>
              <w:sz w:val="26"/>
              <w:szCs w:val="26"/>
            </w:rPr>
            <m:t>rm</m:t>
          </m:r>
          <m:r>
            <w:rPr>
              <w:rFonts w:ascii="Cambria Math" w:hAnsi="Sakkal Majalla" w:cs="Sakkal Majalla"/>
              <w:color w:val="000000"/>
              <w:sz w:val="26"/>
              <w:szCs w:val="26"/>
            </w:rPr>
            <m:t xml:space="preserve">, </m:t>
          </m:r>
          <m:sSup>
            <m:sSupPr>
              <m:ctrlPr>
                <w:rPr>
                  <w:rFonts w:ascii="Cambria Math" w:hAnsi="Sakkal Majalla" w:cs="Sakkal Majalla"/>
                  <w:i/>
                  <w:color w:val="000000"/>
                  <w:sz w:val="26"/>
                  <w:szCs w:val="26"/>
                </w:rPr>
              </m:ctrlPr>
            </m:sSupPr>
            <m:e>
              <m:r>
                <w:rPr>
                  <w:rFonts w:ascii="Cambria Math" w:hAnsi="Cambria Math" w:cs="Sakkal Majalla"/>
                  <w:color w:val="000000"/>
                  <w:sz w:val="26"/>
                  <w:szCs w:val="26"/>
                </w:rPr>
                <m:t>π</m:t>
              </m:r>
            </m:e>
            <m:sup>
              <m:r>
                <w:rPr>
                  <w:rFonts w:ascii="Cambria Math" w:hAnsi="Cambria Math" w:cs="Sakkal Majalla"/>
                  <w:color w:val="000000"/>
                  <w:sz w:val="26"/>
                  <w:szCs w:val="26"/>
                </w:rPr>
                <m:t>e</m:t>
              </m:r>
            </m:sup>
          </m:sSup>
          <m:r>
            <w:rPr>
              <w:rFonts w:ascii="Sakkal Majalla" w:hAnsi="Sakkal Majalla" w:cs="Sakkal Majalla"/>
              <w:color w:val="000000"/>
              <w:sz w:val="26"/>
              <w:szCs w:val="26"/>
            </w:rPr>
            <m:t>-</m:t>
          </m:r>
          <m:r>
            <w:rPr>
              <w:rFonts w:ascii="Cambria Math" w:hAnsi="Cambria Math" w:cs="Sakkal Majalla"/>
              <w:color w:val="000000"/>
              <w:sz w:val="26"/>
              <w:szCs w:val="26"/>
            </w:rPr>
            <m:t>rm</m:t>
          </m:r>
          <m:r>
            <w:rPr>
              <w:rFonts w:ascii="Cambria Math" w:hAnsi="Sakkal Majalla" w:cs="Sakkal Majalla"/>
              <w:color w:val="000000"/>
              <w:sz w:val="26"/>
              <w:szCs w:val="26"/>
            </w:rPr>
            <m:t>)</m:t>
          </m:r>
        </m:oMath>
      </m:oMathPara>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 xml:space="preserve"> </w:t>
      </w:r>
      <m:oMath>
        <m:f>
          <m:fPr>
            <m:ctrlPr>
              <w:rPr>
                <w:rFonts w:ascii="Cambria Math" w:hAnsi="Sakkal Majalla" w:cs="Sakkal Majalla"/>
                <w:i/>
                <w:color w:val="000000"/>
                <w:sz w:val="26"/>
                <w:szCs w:val="26"/>
              </w:rPr>
            </m:ctrlPr>
          </m:fPr>
          <m:num>
            <m:sSup>
              <m:sSupPr>
                <m:ctrlPr>
                  <w:rPr>
                    <w:rFonts w:ascii="Cambria Math" w:hAnsi="Sakkal Majalla" w:cs="Sakkal Majalla"/>
                    <w:i/>
                    <w:color w:val="000000"/>
                    <w:sz w:val="26"/>
                    <w:szCs w:val="26"/>
                  </w:rPr>
                </m:ctrlPr>
              </m:sSupPr>
              <m:e>
                <m:r>
                  <w:rPr>
                    <w:rFonts w:ascii="Cambria Math" w:hAnsi="Cambria Math" w:cs="Sakkal Majalla"/>
                    <w:color w:val="000000"/>
                    <w:sz w:val="26"/>
                    <w:szCs w:val="26"/>
                  </w:rPr>
                  <m:t>M</m:t>
                </m:r>
              </m:e>
              <m:sup>
                <m:r>
                  <w:rPr>
                    <w:rFonts w:ascii="Cambria Math" w:hAnsi="Cambria Math" w:cs="Sakkal Majalla"/>
                    <w:color w:val="000000"/>
                    <w:sz w:val="26"/>
                    <w:szCs w:val="26"/>
                  </w:rPr>
                  <m:t>d</m:t>
                </m:r>
              </m:sup>
            </m:sSup>
          </m:num>
          <m:den>
            <m:r>
              <w:rPr>
                <w:rFonts w:ascii="Cambria Math" w:hAnsi="Cambria Math" w:cs="Sakkal Majalla"/>
                <w:color w:val="000000"/>
                <w:sz w:val="26"/>
                <w:szCs w:val="26"/>
              </w:rPr>
              <m:t>P</m:t>
            </m:r>
          </m:den>
        </m:f>
      </m:oMath>
      <w:r w:rsidRPr="008A412D">
        <w:rPr>
          <w:rFonts w:ascii="Sakkal Majalla" w:hAnsi="Sakkal Majalla" w:cs="Sakkal Majalla"/>
          <w:color w:val="000000"/>
          <w:sz w:val="26"/>
          <w:szCs w:val="26"/>
          <w:rtl/>
        </w:rPr>
        <w:t xml:space="preserve"> : الطلب على الأرصدة النقدية الحقيقية</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rPr>
        <w:t xml:space="preserve"> </w:t>
      </w:r>
      <m:oMath>
        <m:r>
          <w:rPr>
            <w:rFonts w:ascii="Cambria Math" w:hAnsi="Cambria Math" w:cs="Sakkal Majalla"/>
            <w:color w:val="000000"/>
            <w:sz w:val="26"/>
            <w:szCs w:val="26"/>
          </w:rPr>
          <m:t>Yp</m:t>
        </m:r>
      </m:oMath>
      <w:r w:rsidRPr="008A412D">
        <w:rPr>
          <w:rFonts w:ascii="Sakkal Majalla" w:hAnsi="Sakkal Majalla" w:cs="Sakkal Majalla"/>
          <w:color w:val="000000"/>
          <w:sz w:val="26"/>
          <w:szCs w:val="26"/>
          <w:rtl/>
        </w:rPr>
        <w:t>: الدخل الدائم</w:t>
      </w:r>
    </w:p>
    <w:p w:rsidR="002D24DC" w:rsidRPr="008A412D" w:rsidRDefault="002D24DC" w:rsidP="002D24DC">
      <w:pPr>
        <w:bidi/>
        <w:spacing w:line="240" w:lineRule="auto"/>
        <w:jc w:val="both"/>
        <w:rPr>
          <w:rFonts w:ascii="Sakkal Majalla" w:hAnsi="Sakkal Majalla" w:cs="Sakkal Majalla"/>
          <w:color w:val="000000"/>
          <w:sz w:val="26"/>
          <w:szCs w:val="26"/>
          <w:rtl/>
        </w:rPr>
      </w:pPr>
      <w:r w:rsidRPr="008A412D">
        <w:rPr>
          <w:rFonts w:ascii="Sakkal Majalla" w:hAnsi="Sakkal Majalla" w:cs="Sakkal Majalla"/>
          <w:b/>
          <w:bCs/>
          <w:color w:val="000000"/>
          <w:sz w:val="26"/>
          <w:szCs w:val="26"/>
          <w:rtl/>
          <w:lang w:bidi="ar-DZ"/>
        </w:rPr>
        <w:t xml:space="preserve"> </w:t>
      </w:r>
      <m:oMath>
        <m:sSup>
          <m:sSupPr>
            <m:ctrlPr>
              <w:rPr>
                <w:rFonts w:ascii="Cambria Math" w:hAnsi="Sakkal Majalla" w:cs="Sakkal Majalla"/>
                <w:i/>
                <w:color w:val="000000"/>
                <w:sz w:val="26"/>
                <w:szCs w:val="26"/>
              </w:rPr>
            </m:ctrlPr>
          </m:sSupPr>
          <m:e>
            <m:r>
              <w:rPr>
                <w:rFonts w:ascii="Cambria Math" w:hAnsi="Cambria Math" w:cs="Sakkal Majalla"/>
                <w:color w:val="000000"/>
                <w:sz w:val="26"/>
                <w:szCs w:val="26"/>
              </w:rPr>
              <m:t>π</m:t>
            </m:r>
          </m:e>
          <m:sup>
            <m:r>
              <w:rPr>
                <w:rFonts w:ascii="Cambria Math" w:hAnsi="Cambria Math" w:cs="Sakkal Majalla"/>
                <w:color w:val="000000"/>
                <w:sz w:val="26"/>
                <w:szCs w:val="26"/>
              </w:rPr>
              <m:t>e</m:t>
            </m:r>
          </m:sup>
        </m:sSup>
      </m:oMath>
      <w:r w:rsidRPr="008A412D">
        <w:rPr>
          <w:rFonts w:ascii="Sakkal Majalla" w:hAnsi="Sakkal Majalla" w:cs="Sakkal Majalla"/>
          <w:color w:val="000000"/>
          <w:sz w:val="26"/>
          <w:szCs w:val="26"/>
          <w:rtl/>
        </w:rPr>
        <w:t>: معدل التضخم المتوقع</w:t>
      </w:r>
    </w:p>
    <w:p w:rsidR="002D24DC" w:rsidRPr="008A412D" w:rsidRDefault="002D24DC" w:rsidP="002D24DC">
      <w:pPr>
        <w:bidi/>
        <w:spacing w:line="240" w:lineRule="auto"/>
        <w:jc w:val="both"/>
        <w:rPr>
          <w:rFonts w:ascii="Sakkal Majalla" w:hAnsi="Sakkal Majalla" w:cs="Sakkal Majalla"/>
          <w:color w:val="000000"/>
          <w:sz w:val="26"/>
          <w:szCs w:val="26"/>
          <w:rtl/>
        </w:rPr>
      </w:pPr>
      <w:r w:rsidRPr="008A412D">
        <w:rPr>
          <w:rFonts w:ascii="Sakkal Majalla" w:hAnsi="Sakkal Majalla" w:cs="Sakkal Majalla"/>
          <w:color w:val="000000"/>
          <w:sz w:val="26"/>
          <w:szCs w:val="26"/>
          <w:rtl/>
        </w:rPr>
        <w:t>وهكذا نجد أن فريدمان لم يأخذ بمفهوم الدخل الجاري كما فعل كينز والتقليديون من قبله بل أخذ بمفهوم الدخل الدائم، الذي هو عبارة عن متوسط يعكس التيار المتدفق من الثروة كما تحدده تجارب الماضي وواقع الحاضر وتوقعات المستقبل، ويختلف عن الدخل الجاري في أنه يشمل أيضا التوقعات خلال مدة طويلة للدخل المستقبل.</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rPr>
        <w:t>وفي الحقيقة توجد علاقة طردية بين الثروة</w:t>
      </w:r>
      <w:r w:rsidRPr="008A412D">
        <w:rPr>
          <w:rFonts w:ascii="Sakkal Majalla" w:hAnsi="Sakkal Majalla" w:cs="Sakkal Majalla"/>
          <w:color w:val="000000"/>
          <w:sz w:val="26"/>
          <w:szCs w:val="26"/>
          <w:rtl/>
          <w:lang w:bidi="ar-DZ"/>
        </w:rPr>
        <w:t xml:space="preserve"> الحقيقية (الدخل الحقيقي) للفرد وبين طلبه على النقود، فكلما زادت ثروة الفرد زادت قدرته على الإحتفاظ بالنقود بإعتبارها أحد أشكال الثروة.</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أما العلاقة بين الطلب على النقود وبين تكلفة الفرصة البديلة للإحتفاظ بها فهي علاقة عكسية، حيث تزيد هذه التكلفة كلما زادت العوائد المضحى بها نتيجة للإحتفاظ بالنقود بدلا من استخدامها في شراء أسهم أو سندات. وإذا انخفضت قوتها الشرائية نتيجة للإحتفاظ بها بدلا من شراء سلع ترتفع أسعارها.</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وارتفاع النسبة بين الثروة البشرية وغير البشرية يشجع الأفراد في مجموعهم على الإحتفاظ بنسبة أكبر من دخولهم في شكل أرصدة نقدية سائلة (علاقة طردية)، ويعود ذلك إلى أن الثروة غير البشرية يمكن تحويلها إلى شكل نقدي في حين يصعب تحويل الثروة البشرية إلى شكل نقدي. حيث يصعب استغلالها في الحصول على دخل في ظروف معينة (وجود بطالة ونقص الطلب على عنصر العمل) وبالتالي كلما ارتفعت نسبة الثروة البشرية في إجمالي الثروة الخاصة بالفرد كلما زاد طلبه على النقود حتى يتمكن من مواجهة تلك الفترات التي تسود فيها البطالة.</w:t>
      </w:r>
    </w:p>
    <w:p w:rsidR="002D24DC" w:rsidRPr="008A412D" w:rsidRDefault="002D24DC" w:rsidP="002D24DC">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 xml:space="preserve">ويمكن القول أن الطلب على النقود للإحتفاظ بها في شكل سائل يزيد كلما ارتفعت الثروة أو الدخل الحقيقي للفرد، وكلما انخفضت تكلفة الفرصة البديلة للإحتفاظ بالنقود نتيجة لإنخفاض معدلات العائد على الأصول النقدية والمالية البديلة وانخفاض معدل التضخم المتوقع، وكلما ارتفعت نسبة الثروة البشرية إلى إجمالي الثروة، وكلما زادت درجة تفضيل الأفراد للإحتفاظ بثروتهم في شكل سائل. </w:t>
      </w:r>
    </w:p>
    <w:p w:rsidR="002D24DC" w:rsidRPr="008A412D" w:rsidRDefault="006C27E7" w:rsidP="002D24DC">
      <w:pPr>
        <w:bidi/>
        <w:spacing w:line="240" w:lineRule="auto"/>
        <w:jc w:val="both"/>
        <w:rPr>
          <w:rFonts w:ascii="Sakkal Majalla" w:hAnsi="Sakkal Majalla" w:cs="Sakkal Majalla"/>
          <w:b/>
          <w:bCs/>
          <w:color w:val="000000"/>
          <w:sz w:val="26"/>
          <w:szCs w:val="26"/>
          <w:rtl/>
          <w:lang w:bidi="ar-DZ"/>
        </w:rPr>
      </w:pPr>
      <w:r>
        <w:rPr>
          <w:rFonts w:ascii="Sakkal Majalla" w:hAnsi="Sakkal Majalla" w:cs="Sakkal Majalla" w:hint="cs"/>
          <w:b/>
          <w:bCs/>
          <w:color w:val="000000"/>
          <w:sz w:val="26"/>
          <w:szCs w:val="26"/>
          <w:rtl/>
          <w:lang w:bidi="ar-DZ"/>
        </w:rPr>
        <w:t>ثالثا</w:t>
      </w:r>
      <w:r w:rsidR="002D24DC" w:rsidRPr="008A412D">
        <w:rPr>
          <w:rFonts w:ascii="Sakkal Majalla" w:hAnsi="Sakkal Majalla" w:cs="Sakkal Majalla"/>
          <w:b/>
          <w:bCs/>
          <w:color w:val="000000"/>
          <w:sz w:val="26"/>
          <w:szCs w:val="26"/>
          <w:rtl/>
          <w:lang w:bidi="ar-DZ"/>
        </w:rPr>
        <w:t>- السياسة النقدية في مدرسة شيكاغو:</w:t>
      </w:r>
    </w:p>
    <w:p w:rsidR="009D4D11" w:rsidRPr="008A412D" w:rsidRDefault="004603EC" w:rsidP="004603EC">
      <w:pPr>
        <w:bidi/>
        <w:spacing w:line="240" w:lineRule="auto"/>
        <w:ind w:firstLine="708"/>
        <w:jc w:val="both"/>
        <w:rPr>
          <w:rFonts w:ascii="Sakkal Majalla" w:hAnsi="Sakkal Majalla" w:cs="Sakkal Majalla"/>
          <w:b/>
          <w:bCs/>
          <w:sz w:val="26"/>
          <w:szCs w:val="26"/>
          <w:rtl/>
          <w:lang w:bidi="ar-DZ"/>
        </w:rPr>
      </w:pPr>
      <w:r>
        <w:rPr>
          <w:rFonts w:ascii="Sakkal Majalla" w:hAnsi="Sakkal Majalla" w:cs="Sakkal Majalla"/>
          <w:color w:val="000000"/>
          <w:sz w:val="26"/>
          <w:szCs w:val="26"/>
          <w:rtl/>
          <w:lang w:bidi="ar-DZ"/>
        </w:rPr>
        <w:t>اعتبر</w:t>
      </w:r>
      <w:r>
        <w:rPr>
          <w:rFonts w:ascii="Sakkal Majalla" w:hAnsi="Sakkal Majalla" w:cs="Sakkal Majalla" w:hint="cs"/>
          <w:color w:val="000000"/>
          <w:sz w:val="26"/>
          <w:szCs w:val="26"/>
          <w:rtl/>
          <w:lang w:bidi="ar-DZ"/>
        </w:rPr>
        <w:t>ت</w:t>
      </w:r>
      <w:r w:rsidR="002D24DC" w:rsidRPr="008A412D">
        <w:rPr>
          <w:rFonts w:ascii="Sakkal Majalla" w:hAnsi="Sakkal Majalla" w:cs="Sakkal Majalla"/>
          <w:color w:val="000000"/>
          <w:sz w:val="26"/>
          <w:szCs w:val="26"/>
          <w:rtl/>
          <w:lang w:bidi="ar-DZ"/>
        </w:rPr>
        <w:t xml:space="preserve"> مدرسة شيكاغو بصفة عامة وفكر فريدمان بصفة خاصة أن حالة التضخم ظاهرة نقدية بحتة وأن مصدرها هو نمو كمية النقود بسرعة أكبر من نمو الإنتاج. وتكمن مشكلة التضخم في إفراط البنك المركزي في إنشاء النقود، لذلك يعتبر النقديون أن السياسة النقدية التي يتبعها البنك المركزي لا تتصف بالحذر والمهارة الكافيين. أي أن الزيادة التي تحدث في الأسعار مصدرها وسائل نقدية تحت إرادة وسيطرة البنك المركزي. ويرى فريدمان أن ضبط معدل التغير في عرض النقود بما يتناسب مع معدل التغير الإتجاهي في الدخل القومي الحقيقي – مع الأخذ في الإعتبار معدل التغير الإتجاهي في سرعة دوران النقود أو الطلب على الإحتفاظ بها شرط أساسي لتحقيق الإستقرار في مستوى الدخل النقدي ومن ثم الإستقرار في المستوى العام للأسعار-  الأمر الذي يعني الإهتمام بالسياسة النقدية من أجل مكافحة التضخم. بالإضافة إلى ذلك يوصي النقديون بأن تنمو كمية النقود بإستمرار عند معدل مستهدف مرتبط بمعدل نمو الإقتصاد، وعلى السلطات النقدية إحترام هذا المعدل لتفادي أي أثار غير استقرارية للإقتصاد. </w:t>
      </w:r>
    </w:p>
    <w:sectPr w:rsidR="009D4D11" w:rsidRPr="008A412D" w:rsidSect="00DD2728">
      <w:footerReference w:type="default" r:id="rId9"/>
      <w:pgSz w:w="11906" w:h="16838"/>
      <w:pgMar w:top="284"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BF8" w:rsidRDefault="00041BF8" w:rsidP="00BF549D">
      <w:pPr>
        <w:spacing w:after="0" w:line="240" w:lineRule="auto"/>
      </w:pPr>
      <w:r>
        <w:separator/>
      </w:r>
    </w:p>
  </w:endnote>
  <w:endnote w:type="continuationSeparator" w:id="1">
    <w:p w:rsidR="00041BF8" w:rsidRDefault="00041BF8" w:rsidP="00BF5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64463"/>
      <w:docPartObj>
        <w:docPartGallery w:val="Page Numbers (Bottom of Page)"/>
        <w:docPartUnique/>
      </w:docPartObj>
    </w:sdtPr>
    <w:sdtContent>
      <w:p w:rsidR="00531316" w:rsidRDefault="002818C3">
        <w:pPr>
          <w:pStyle w:val="Pieddepage"/>
          <w:jc w:val="center"/>
        </w:pPr>
        <w:fldSimple w:instr=" PAGE   \* MERGEFORMAT ">
          <w:r w:rsidR="004603EC">
            <w:rPr>
              <w:noProof/>
            </w:rPr>
            <w:t>3</w:t>
          </w:r>
        </w:fldSimple>
      </w:p>
    </w:sdtContent>
  </w:sdt>
  <w:p w:rsidR="00531316" w:rsidRDefault="0053131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BF8" w:rsidRDefault="00041BF8" w:rsidP="00BF549D">
      <w:pPr>
        <w:spacing w:after="0" w:line="240" w:lineRule="auto"/>
      </w:pPr>
      <w:r>
        <w:separator/>
      </w:r>
    </w:p>
  </w:footnote>
  <w:footnote w:type="continuationSeparator" w:id="1">
    <w:p w:rsidR="00041BF8" w:rsidRDefault="00041BF8" w:rsidP="00BF54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1E95"/>
    <w:multiLevelType w:val="hybridMultilevel"/>
    <w:tmpl w:val="0EAC2FD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36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E7FBF"/>
    <w:multiLevelType w:val="hybridMultilevel"/>
    <w:tmpl w:val="451CB5F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36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BB7B2C"/>
    <w:multiLevelType w:val="hybridMultilevel"/>
    <w:tmpl w:val="EEB0840C"/>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36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E10AB9"/>
    <w:multiLevelType w:val="hybridMultilevel"/>
    <w:tmpl w:val="51EC249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36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7A7066"/>
    <w:multiLevelType w:val="hybridMultilevel"/>
    <w:tmpl w:val="F586A7FE"/>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36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D1F6D18"/>
    <w:multiLevelType w:val="hybridMultilevel"/>
    <w:tmpl w:val="C046F624"/>
    <w:lvl w:ilvl="0" w:tplc="83CCCCE6">
      <w:start w:val="1"/>
      <w:numFmt w:val="decimal"/>
      <w:lvlText w:val="%1-"/>
      <w:lvlJc w:val="left"/>
      <w:pPr>
        <w:ind w:left="502"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6D0A65E6"/>
    <w:multiLevelType w:val="hybridMultilevel"/>
    <w:tmpl w:val="2FF2B14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643"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23B03EF"/>
    <w:multiLevelType w:val="hybridMultilevel"/>
    <w:tmpl w:val="B89E25E8"/>
    <w:lvl w:ilvl="0" w:tplc="040C0001">
      <w:start w:val="1"/>
      <w:numFmt w:val="bullet"/>
      <w:lvlText w:val=""/>
      <w:lvlJc w:val="left"/>
      <w:pPr>
        <w:ind w:left="360" w:hanging="360"/>
      </w:pPr>
      <w:rPr>
        <w:rFonts w:ascii="Symbol" w:hAnsi="Symbol" w:hint="default"/>
      </w:rPr>
    </w:lvl>
    <w:lvl w:ilvl="1" w:tplc="926809F4">
      <w:numFmt w:val="bullet"/>
      <w:lvlText w:val="-"/>
      <w:lvlJc w:val="left"/>
      <w:pPr>
        <w:ind w:left="1080" w:hanging="360"/>
      </w:pPr>
      <w:rPr>
        <w:rFonts w:ascii="Sakkal Majalla" w:eastAsiaTheme="minorEastAsia" w:hAnsi="Sakkal Majalla" w:cs="Sakkal Majalla"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2"/>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44623"/>
    <w:rsid w:val="00000BA3"/>
    <w:rsid w:val="00001F7D"/>
    <w:rsid w:val="00016E8C"/>
    <w:rsid w:val="0001786A"/>
    <w:rsid w:val="000319E1"/>
    <w:rsid w:val="00034F77"/>
    <w:rsid w:val="00041BF8"/>
    <w:rsid w:val="00062046"/>
    <w:rsid w:val="0006791A"/>
    <w:rsid w:val="00072066"/>
    <w:rsid w:val="000878C4"/>
    <w:rsid w:val="00090A85"/>
    <w:rsid w:val="000B295B"/>
    <w:rsid w:val="000B5423"/>
    <w:rsid w:val="000C1E3B"/>
    <w:rsid w:val="000C2868"/>
    <w:rsid w:val="000D268B"/>
    <w:rsid w:val="000D3688"/>
    <w:rsid w:val="000E5555"/>
    <w:rsid w:val="000E6BC9"/>
    <w:rsid w:val="00101F4D"/>
    <w:rsid w:val="001111A2"/>
    <w:rsid w:val="0011150F"/>
    <w:rsid w:val="00111E76"/>
    <w:rsid w:val="00135D68"/>
    <w:rsid w:val="00146247"/>
    <w:rsid w:val="00152CB4"/>
    <w:rsid w:val="001702E8"/>
    <w:rsid w:val="00180103"/>
    <w:rsid w:val="00194FBB"/>
    <w:rsid w:val="001B0D00"/>
    <w:rsid w:val="001B6B2C"/>
    <w:rsid w:val="001C7463"/>
    <w:rsid w:val="0020731D"/>
    <w:rsid w:val="00226754"/>
    <w:rsid w:val="00231941"/>
    <w:rsid w:val="00240C76"/>
    <w:rsid w:val="002424F0"/>
    <w:rsid w:val="00244E3E"/>
    <w:rsid w:val="00247296"/>
    <w:rsid w:val="00274A5A"/>
    <w:rsid w:val="002818C3"/>
    <w:rsid w:val="002917FE"/>
    <w:rsid w:val="00294413"/>
    <w:rsid w:val="002A07E9"/>
    <w:rsid w:val="002A5B78"/>
    <w:rsid w:val="002B5B7A"/>
    <w:rsid w:val="002C7A91"/>
    <w:rsid w:val="002D24DC"/>
    <w:rsid w:val="002E18A1"/>
    <w:rsid w:val="002E49A5"/>
    <w:rsid w:val="002F2185"/>
    <w:rsid w:val="0031214B"/>
    <w:rsid w:val="003178E9"/>
    <w:rsid w:val="00330EB4"/>
    <w:rsid w:val="003335AA"/>
    <w:rsid w:val="00343BF4"/>
    <w:rsid w:val="00351CFB"/>
    <w:rsid w:val="00355CC2"/>
    <w:rsid w:val="00365A15"/>
    <w:rsid w:val="00370A55"/>
    <w:rsid w:val="00376B3B"/>
    <w:rsid w:val="00385223"/>
    <w:rsid w:val="003960D5"/>
    <w:rsid w:val="003B19D4"/>
    <w:rsid w:val="003B32C8"/>
    <w:rsid w:val="00402DF5"/>
    <w:rsid w:val="00426634"/>
    <w:rsid w:val="00432BC0"/>
    <w:rsid w:val="004603EC"/>
    <w:rsid w:val="004645E8"/>
    <w:rsid w:val="00467421"/>
    <w:rsid w:val="00470892"/>
    <w:rsid w:val="00481B0A"/>
    <w:rsid w:val="00491F19"/>
    <w:rsid w:val="004928E3"/>
    <w:rsid w:val="00495957"/>
    <w:rsid w:val="00496941"/>
    <w:rsid w:val="00497F56"/>
    <w:rsid w:val="004A13B3"/>
    <w:rsid w:val="004A1450"/>
    <w:rsid w:val="004A5BF5"/>
    <w:rsid w:val="004B3E1E"/>
    <w:rsid w:val="004D59BB"/>
    <w:rsid w:val="004E0786"/>
    <w:rsid w:val="00507CCF"/>
    <w:rsid w:val="00511DC5"/>
    <w:rsid w:val="00525290"/>
    <w:rsid w:val="00531316"/>
    <w:rsid w:val="0053769D"/>
    <w:rsid w:val="00540372"/>
    <w:rsid w:val="00547CCD"/>
    <w:rsid w:val="00550906"/>
    <w:rsid w:val="0055662B"/>
    <w:rsid w:val="005629BC"/>
    <w:rsid w:val="00562FCE"/>
    <w:rsid w:val="00576560"/>
    <w:rsid w:val="005949AC"/>
    <w:rsid w:val="00596024"/>
    <w:rsid w:val="005C02C1"/>
    <w:rsid w:val="005C0A45"/>
    <w:rsid w:val="005C30A7"/>
    <w:rsid w:val="005C7EE5"/>
    <w:rsid w:val="005D0EAE"/>
    <w:rsid w:val="005D4CBB"/>
    <w:rsid w:val="005D5A23"/>
    <w:rsid w:val="005D5F29"/>
    <w:rsid w:val="005F3F3D"/>
    <w:rsid w:val="006035C7"/>
    <w:rsid w:val="00604B16"/>
    <w:rsid w:val="00604D27"/>
    <w:rsid w:val="00607A1B"/>
    <w:rsid w:val="00615797"/>
    <w:rsid w:val="00622861"/>
    <w:rsid w:val="00650E2F"/>
    <w:rsid w:val="00654BFA"/>
    <w:rsid w:val="00681890"/>
    <w:rsid w:val="00681938"/>
    <w:rsid w:val="006A3240"/>
    <w:rsid w:val="006B0AC2"/>
    <w:rsid w:val="006C27E7"/>
    <w:rsid w:val="006C38A2"/>
    <w:rsid w:val="006D486B"/>
    <w:rsid w:val="006E11B1"/>
    <w:rsid w:val="006E4A90"/>
    <w:rsid w:val="006F3ED8"/>
    <w:rsid w:val="006F50A9"/>
    <w:rsid w:val="0070338E"/>
    <w:rsid w:val="00705D87"/>
    <w:rsid w:val="00726ABB"/>
    <w:rsid w:val="007304A3"/>
    <w:rsid w:val="00730EB0"/>
    <w:rsid w:val="00737EFD"/>
    <w:rsid w:val="007479B8"/>
    <w:rsid w:val="007628D0"/>
    <w:rsid w:val="00766D98"/>
    <w:rsid w:val="007717F8"/>
    <w:rsid w:val="0077542E"/>
    <w:rsid w:val="00780925"/>
    <w:rsid w:val="00786EC8"/>
    <w:rsid w:val="0079281A"/>
    <w:rsid w:val="007A0258"/>
    <w:rsid w:val="007A31A2"/>
    <w:rsid w:val="007A4253"/>
    <w:rsid w:val="007B6BBD"/>
    <w:rsid w:val="0080319A"/>
    <w:rsid w:val="00813BB9"/>
    <w:rsid w:val="008222D4"/>
    <w:rsid w:val="00832417"/>
    <w:rsid w:val="0085391A"/>
    <w:rsid w:val="00856501"/>
    <w:rsid w:val="00857A8B"/>
    <w:rsid w:val="00891C03"/>
    <w:rsid w:val="00892612"/>
    <w:rsid w:val="008A412D"/>
    <w:rsid w:val="008A6112"/>
    <w:rsid w:val="008B1634"/>
    <w:rsid w:val="008D4534"/>
    <w:rsid w:val="008E0131"/>
    <w:rsid w:val="009027CC"/>
    <w:rsid w:val="009067C1"/>
    <w:rsid w:val="009104F8"/>
    <w:rsid w:val="00910E7E"/>
    <w:rsid w:val="00925A3F"/>
    <w:rsid w:val="00944DD0"/>
    <w:rsid w:val="009460B3"/>
    <w:rsid w:val="009518C9"/>
    <w:rsid w:val="0095502F"/>
    <w:rsid w:val="009568EE"/>
    <w:rsid w:val="00987C1D"/>
    <w:rsid w:val="0099458C"/>
    <w:rsid w:val="00994AB8"/>
    <w:rsid w:val="009B2350"/>
    <w:rsid w:val="009D4D11"/>
    <w:rsid w:val="009D5CAC"/>
    <w:rsid w:val="009E52D8"/>
    <w:rsid w:val="00A11944"/>
    <w:rsid w:val="00A300A7"/>
    <w:rsid w:val="00A32BE5"/>
    <w:rsid w:val="00A51439"/>
    <w:rsid w:val="00A656AE"/>
    <w:rsid w:val="00A827C1"/>
    <w:rsid w:val="00AC64DE"/>
    <w:rsid w:val="00AF19FC"/>
    <w:rsid w:val="00B05398"/>
    <w:rsid w:val="00B06B2C"/>
    <w:rsid w:val="00B10E1C"/>
    <w:rsid w:val="00B16D71"/>
    <w:rsid w:val="00B172A8"/>
    <w:rsid w:val="00B2059E"/>
    <w:rsid w:val="00B20607"/>
    <w:rsid w:val="00B25F24"/>
    <w:rsid w:val="00B34066"/>
    <w:rsid w:val="00B36E21"/>
    <w:rsid w:val="00B44623"/>
    <w:rsid w:val="00B51008"/>
    <w:rsid w:val="00B6006A"/>
    <w:rsid w:val="00B74726"/>
    <w:rsid w:val="00B82B07"/>
    <w:rsid w:val="00B94DCE"/>
    <w:rsid w:val="00BC0B8A"/>
    <w:rsid w:val="00BC2610"/>
    <w:rsid w:val="00BC5F5D"/>
    <w:rsid w:val="00BC762F"/>
    <w:rsid w:val="00BD000B"/>
    <w:rsid w:val="00BF549D"/>
    <w:rsid w:val="00C015D0"/>
    <w:rsid w:val="00C04542"/>
    <w:rsid w:val="00C17DD4"/>
    <w:rsid w:val="00C36F8D"/>
    <w:rsid w:val="00C5726E"/>
    <w:rsid w:val="00C66524"/>
    <w:rsid w:val="00C66C26"/>
    <w:rsid w:val="00C71A77"/>
    <w:rsid w:val="00C720BE"/>
    <w:rsid w:val="00C745B4"/>
    <w:rsid w:val="00CA4CEB"/>
    <w:rsid w:val="00CB170B"/>
    <w:rsid w:val="00CB193C"/>
    <w:rsid w:val="00CD46A1"/>
    <w:rsid w:val="00CD554B"/>
    <w:rsid w:val="00CD7BCC"/>
    <w:rsid w:val="00CE0070"/>
    <w:rsid w:val="00CF74F8"/>
    <w:rsid w:val="00D50CE6"/>
    <w:rsid w:val="00D56425"/>
    <w:rsid w:val="00D63135"/>
    <w:rsid w:val="00D662CA"/>
    <w:rsid w:val="00D6654C"/>
    <w:rsid w:val="00D778AD"/>
    <w:rsid w:val="00D82E2F"/>
    <w:rsid w:val="00D92DAB"/>
    <w:rsid w:val="00D97300"/>
    <w:rsid w:val="00DA09E5"/>
    <w:rsid w:val="00DC4A52"/>
    <w:rsid w:val="00DC54B1"/>
    <w:rsid w:val="00DD2728"/>
    <w:rsid w:val="00DD6672"/>
    <w:rsid w:val="00DF23DD"/>
    <w:rsid w:val="00DF6D50"/>
    <w:rsid w:val="00E10F13"/>
    <w:rsid w:val="00E128D7"/>
    <w:rsid w:val="00E2276F"/>
    <w:rsid w:val="00E35F9E"/>
    <w:rsid w:val="00E505C0"/>
    <w:rsid w:val="00E54151"/>
    <w:rsid w:val="00E61374"/>
    <w:rsid w:val="00E64DA3"/>
    <w:rsid w:val="00E65685"/>
    <w:rsid w:val="00E74D1D"/>
    <w:rsid w:val="00E91F2E"/>
    <w:rsid w:val="00ED0164"/>
    <w:rsid w:val="00EE03A5"/>
    <w:rsid w:val="00EE0986"/>
    <w:rsid w:val="00F0340D"/>
    <w:rsid w:val="00F04F0B"/>
    <w:rsid w:val="00F24616"/>
    <w:rsid w:val="00F4295B"/>
    <w:rsid w:val="00F429F5"/>
    <w:rsid w:val="00F46BF3"/>
    <w:rsid w:val="00F56533"/>
    <w:rsid w:val="00F8668D"/>
    <w:rsid w:val="00FA5B0F"/>
    <w:rsid w:val="00FB7495"/>
    <w:rsid w:val="00FC0195"/>
    <w:rsid w:val="00FD14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44623"/>
    <w:rPr>
      <w:rFonts w:ascii="Arabic Transparent" w:hAnsi="Arabic Transparent" w:cs="Arabic Transparent" w:hint="default"/>
      <w:b w:val="0"/>
      <w:bCs w:val="0"/>
      <w:i w:val="0"/>
      <w:iCs w:val="0"/>
      <w:color w:val="000000"/>
      <w:sz w:val="28"/>
      <w:szCs w:val="28"/>
    </w:rPr>
  </w:style>
  <w:style w:type="paragraph" w:styleId="Textedebulles">
    <w:name w:val="Balloon Text"/>
    <w:basedOn w:val="Normal"/>
    <w:link w:val="TextedebullesCar"/>
    <w:uiPriority w:val="99"/>
    <w:semiHidden/>
    <w:unhideWhenUsed/>
    <w:rsid w:val="00B446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4623"/>
    <w:rPr>
      <w:rFonts w:ascii="Tahoma" w:hAnsi="Tahoma" w:cs="Tahoma"/>
      <w:sz w:val="16"/>
      <w:szCs w:val="16"/>
    </w:rPr>
  </w:style>
  <w:style w:type="paragraph" w:styleId="En-tte">
    <w:name w:val="header"/>
    <w:basedOn w:val="Normal"/>
    <w:link w:val="En-tteCar"/>
    <w:uiPriority w:val="99"/>
    <w:semiHidden/>
    <w:unhideWhenUsed/>
    <w:rsid w:val="00BF549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F549D"/>
  </w:style>
  <w:style w:type="paragraph" w:styleId="Pieddepage">
    <w:name w:val="footer"/>
    <w:basedOn w:val="Normal"/>
    <w:link w:val="PieddepageCar"/>
    <w:uiPriority w:val="99"/>
    <w:unhideWhenUsed/>
    <w:rsid w:val="00BF54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549D"/>
  </w:style>
  <w:style w:type="paragraph" w:styleId="Paragraphedeliste">
    <w:name w:val="List Paragraph"/>
    <w:basedOn w:val="Normal"/>
    <w:uiPriority w:val="34"/>
    <w:qFormat/>
    <w:rsid w:val="007304A3"/>
    <w:pPr>
      <w:ind w:left="720"/>
      <w:contextualSpacing/>
    </w:pPr>
  </w:style>
  <w:style w:type="character" w:customStyle="1" w:styleId="fontstyle31">
    <w:name w:val="fontstyle31"/>
    <w:basedOn w:val="Policepardfaut"/>
    <w:rsid w:val="00231941"/>
    <w:rPr>
      <w:rFonts w:ascii="Arabic Transparent" w:hAnsi="Arabic Transparent" w:cs="Arabic Transparent" w:hint="default"/>
      <w:b/>
      <w:bCs/>
      <w:i w:val="0"/>
      <w:iCs w:val="0"/>
      <w:color w:val="000000"/>
      <w:sz w:val="28"/>
      <w:szCs w:val="28"/>
    </w:rPr>
  </w:style>
  <w:style w:type="character" w:customStyle="1" w:styleId="fontstyle11">
    <w:name w:val="fontstyle11"/>
    <w:basedOn w:val="Policepardfaut"/>
    <w:rsid w:val="00231941"/>
    <w:rPr>
      <w:rFonts w:ascii="Times New Roman" w:hAnsi="Times New Roman" w:cs="Times New Roman" w:hint="default"/>
      <w:b w:val="0"/>
      <w:bCs w:val="0"/>
      <w:i w:val="0"/>
      <w:iCs w:val="0"/>
      <w:color w:val="000000"/>
      <w:sz w:val="24"/>
      <w:szCs w:val="24"/>
    </w:rPr>
  </w:style>
  <w:style w:type="table" w:styleId="Grilledutableau">
    <w:name w:val="Table Grid"/>
    <w:basedOn w:val="TableauNormal"/>
    <w:rsid w:val="002319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حسي14</b:Tag>
    <b:SourceType>Book</b:SourceType>
    <b:Guid>{FA3D901B-4B4C-443D-83B5-61FA684DB453}</b:Guid>
    <b:LCID>0</b:LCID>
    <b:Author>
      <b:Author>
        <b:NameList>
          <b:Person>
            <b:Last>هاني</b:Last>
            <b:First>حسين</b:First>
            <b:Middle>بني</b:Middle>
          </b:Person>
        </b:NameList>
      </b:Author>
    </b:Author>
    <b:Title>اقتصاديات النقود والبنوك - المبادئ والأساسيات -</b:Title>
    <b:Year>2014</b:Year>
    <b:City>عمان</b:City>
    <b:Publisher>دار ومكتبة الكندي للنشر والتوزيع</b:Publisher>
    <b:RefOrder>1</b:RefOrder>
  </b:Source>
  <b:Source>
    <b:Tag>ودي11</b:Tag>
    <b:SourceType>Book</b:SourceType>
    <b:Guid>{705F7401-48F1-4867-83A3-5568307AF8A2}</b:Guid>
    <b:LCID>0</b:LCID>
    <b:Author>
      <b:Author>
        <b:NameList>
          <b:Person>
            <b:Last>طوروس</b:Last>
            <b:First>وديع</b:First>
          </b:Person>
        </b:NameList>
      </b:Author>
    </b:Author>
    <b:Title>المدخل إلى الإقتصاد النقدي</b:Title>
    <b:Year>2011</b:Year>
    <b:City>لبنان</b:City>
    <b:Publisher>المؤسسة الحديثة للكتاب</b:Publisher>
    <b:RefOrder>2</b:RefOrder>
  </b:Source>
  <b:Source>
    <b:Tag>أكر05</b:Tag>
    <b:SourceType>Book</b:SourceType>
    <b:Guid>{A32C4E07-59BB-4025-8952-FE2B1E42216C}</b:Guid>
    <b:LCID>0</b:LCID>
    <b:Author>
      <b:Author>
        <b:NameList>
          <b:Person>
            <b:Last>هذلول</b:Last>
            <b:First>أكرم</b:First>
            <b:Middle>حداد ومشهور</b:Middle>
          </b:Person>
        </b:NameList>
      </b:Author>
    </b:Author>
    <b:Title>النقود والمصارف: مدخل تحليلي ونظري</b:Title>
    <b:Year>2005</b:Year>
    <b:City>الأردن</b:City>
    <b:Publisher>دار وائل للنشر والتوزيع</b:Publisher>
    <b:RefOrder>3</b:RefOrder>
  </b:Source>
  <b:Source>
    <b:Tag>محب11</b:Tag>
    <b:SourceType>Book</b:SourceType>
    <b:Guid>{13D4CE1B-F674-4D40-A93A-01FA3935C976}</b:Guid>
    <b:LCID>0</b:LCID>
    <b:Author>
      <b:Author>
        <b:NameList>
          <b:Person>
            <b:Last>توفيق</b:Last>
            <b:First>محب</b:First>
            <b:Middle>خلة</b:Middle>
          </b:Person>
        </b:NameList>
      </b:Author>
    </b:Author>
    <b:Title>الإقتصاد النقدي والمصرفي - دراسة تحليلية للمؤسسات والنظريات -</b:Title>
    <b:Year>2011</b:Year>
    <b:City>الإسكندرية</b:City>
    <b:Publisher>دار الفكر الجامعي</b:Publisher>
    <b:RefOrder>4</b:RefOrder>
  </b:Source>
  <b:Source>
    <b:Tag>Ser08</b:Tag>
    <b:SourceType>Book</b:SourceType>
    <b:Guid>{297A0D5A-C2B2-42A2-8393-2D648F596852}</b:Guid>
    <b:LCID>0</b:LCID>
    <b:Author>
      <b:Author>
        <b:NameList>
          <b:Person>
            <b:Last>Rossi</b:Last>
            <b:First>Sergio</b:First>
          </b:Person>
        </b:NameList>
      </b:Author>
    </b:Author>
    <b:Title>Macroéconomie monétaire - théories et politiques -</b:Title>
    <b:Year>2008</b:Year>
    <b:City>Paris</b:City>
    <b:Publisher>Schulthess Médias Juridiques SA</b:Publisher>
    <b:RefOrder>5</b:RefOrder>
  </b:Source>
  <b:Source>
    <b:Tag>Hac02</b:Tag>
    <b:SourceType>Book</b:SourceType>
    <b:Guid>{7DE83859-0EE7-434D-8E54-C870DFB63AA9}</b:Guid>
    <b:LCID>0</b:LCID>
    <b:Author>
      <b:Author>
        <b:NameList>
          <b:Person>
            <b:Last>Alaya</b:Last>
            <b:First>Hachemi</b:First>
          </b:Person>
        </b:NameList>
      </b:Author>
    </b:Author>
    <b:Title>La Monnaie - Finance dans une économie en mutation</b:Title>
    <b:Year>2002</b:Year>
    <b:City>Tunis</b:City>
    <b:Publisher>Centre de publication universitaire</b:Publisher>
    <b:RefOrder>6</b:RefOrder>
  </b:Source>
  <b:Source>
    <b:Tag>إسم96</b:Tag>
    <b:SourceType>Book</b:SourceType>
    <b:Guid>{42DD7A31-542E-450C-A2B0-3AECE362B557}</b:Guid>
    <b:LCID>0</b:LCID>
    <b:Author>
      <b:Author>
        <b:NameList>
          <b:Person>
            <b:Last>هاشم</b:Last>
            <b:First>إسماعيل</b:First>
            <b:Middle>محمد</b:Middle>
          </b:Person>
        </b:NameList>
      </b:Author>
    </b:Author>
    <b:Title>مذكرات في النقود والبنوك</b:Title>
    <b:Year>الطبعة الأولى 1996</b:Year>
    <b:City>بيروت</b:City>
    <b:Publisher>دار النهظة العربية للطباعة والنشر</b:Publisher>
    <b:RefOrder>7</b:RefOrder>
  </b:Source>
  <b:Source>
    <b:Tag>صال05</b:Tag>
    <b:SourceType>Book</b:SourceType>
    <b:Guid>{5CF78D50-F15A-4E2C-9928-C3DA455E4B4E}</b:Guid>
    <b:LCID>0</b:LCID>
    <b:Author>
      <b:Author>
        <b:NameList>
          <b:Person>
            <b:Last>مفتاح</b:Last>
            <b:First>صالح</b:First>
          </b:Person>
        </b:NameList>
      </b:Author>
    </b:Author>
    <b:Title>النقود والسياسة النقدية (المفهوم - الأهداف - الأدوات)</b:Title>
    <b:Year>2005</b:Year>
    <b:City>القاهرة</b:City>
    <b:Publisher>دار الفجر للنشر والتوزيع</b:Publisher>
    <b:RefOrder>8</b:RefOrder>
  </b:Source>
  <b:Source>
    <b:Tag>زين03</b:Tag>
    <b:SourceType>Book</b:SourceType>
    <b:Guid>{39EDAA00-F10E-4FE4-804F-894001584862}</b:Guid>
    <b:LCID>0</b:LCID>
    <b:Author>
      <b:Author>
        <b:NameList>
          <b:Person>
            <b:Last>الفولي</b:Last>
            <b:First>زينب</b:First>
            <b:Middle>عوض الله وأسامة محمد</b:Middle>
          </b:Person>
        </b:NameList>
      </b:Author>
    </b:Author>
    <b:Title>أساسيات الإقتصاد النقدي والمصرفي</b:Title>
    <b:Year>2003</b:Year>
    <b:City>بيروت - لبنان</b:City>
    <b:Publisher>منشورات الحلبي الحقوقية</b:Publisher>
    <b:RefOrder>9</b:RefOrder>
  </b:Source>
  <b:Source>
    <b:Tag>مجم03</b:Tag>
    <b:SourceType>Book</b:SourceType>
    <b:Guid>{31AE5C57-88BD-4DF8-8FD4-ECDB26CD8ABC}</b:Guid>
    <b:LCID>0</b:LCID>
    <b:Author>
      <b:Author>
        <b:NameList>
          <b:Person>
            <b:Last>الشافعي</b:Last>
            <b:First>مجمد</b:First>
            <b:Middle>ابراهيم محمود</b:Middle>
          </b:Person>
        </b:NameList>
      </b:Author>
    </b:Author>
    <b:Title>الاثار النقدية والإقتصادية والمالية للنقود الإلكترونية</b:Title>
    <b:Year>2003</b:Year>
    <b:City>القاهرة</b:City>
    <b:Publisher>دار النهضة العربية</b:Publisher>
    <b:RefOrder>10</b:RefOrder>
  </b:Source>
  <b:Source>
    <b:Tag>Hel04</b:Tag>
    <b:SourceType>Book</b:SourceType>
    <b:Guid>{7B9018CB-9CFB-476C-9089-B87B9536DB97}</b:Guid>
    <b:LCID>0</b:LCID>
    <b:Author>
      <b:Author>
        <b:NameList>
          <b:Person>
            <b:Last>Hella Mehri - Guerchi</b:Last>
            <b:First>Fethi</b:First>
            <b:Middle>Sellaouti et Nejib Mehri</b:Middle>
          </b:Person>
        </b:NameList>
      </b:Author>
    </b:Author>
    <b:Title>Economie Monetaire</b:Title>
    <b:Year>2004</b:Year>
    <b:City>Tunis</b:City>
    <b:Publisher>Centre De Publication Universitaire</b:Publisher>
    <b:RefOrder>11</b:RefOrder>
  </b:Source>
  <b:Source>
    <b:Tag>محم03</b:Tag>
    <b:SourceType>Book</b:SourceType>
    <b:Guid>{CD8DC27A-5F32-43D7-8495-F4BA4111622E}</b:Guid>
    <b:LCID>0</b:LCID>
    <b:Author>
      <b:Author>
        <b:NameList>
          <b:Person>
            <b:Last>مبارك</b:Last>
            <b:First>محمود</b:First>
            <b:Middle>يونس و عبد المنعم</b:Middle>
          </b:Person>
        </b:NameList>
      </b:Author>
    </b:Author>
    <b:Title>مقدمة في النقود وأعمال البنوك والأسواق المالية</b:Title>
    <b:Year>2003</b:Year>
    <b:City>الإسكندرية</b:City>
    <b:Publisher>الدار الجامعية</b:Publisher>
    <b:RefOrder>12</b:RefOrder>
  </b:Source>
  <b:Source>
    <b:Tag>Sop03</b:Tag>
    <b:SourceType>Book</b:SourceType>
    <b:Guid>{1A42B91E-D238-4157-9D4E-C719F343AE5D}</b:Guid>
    <b:LCID>0</b:LCID>
    <b:Author>
      <b:Author>
        <b:NameList>
          <b:Person>
            <b:Last>Sophie Brana</b:Last>
            <b:First>Michel</b:First>
            <b:Middle>Cazals et Pascal Kauffmann</b:Middle>
          </b:Person>
        </b:NameList>
      </b:Author>
    </b:Author>
    <b:Title>Economie monétaire et financière</b:Title>
    <b:Year>2003</b:Year>
    <b:City>Paris</b:City>
    <b:Publisher>Dunod</b:Publisher>
    <b:RefOrder>13</b:RefOrder>
  </b:Source>
  <b:Source>
    <b:Tag>محم031</b:Tag>
    <b:SourceType>Book</b:SourceType>
    <b:Guid>{908E8398-85D3-4E72-9457-420C76AB351C}</b:Guid>
    <b:LCID>0</b:LCID>
    <b:Author>
      <b:Author>
        <b:NameList>
          <b:Person>
            <b:Last>سحنون</b:Last>
            <b:First>محمود</b:First>
          </b:Person>
        </b:NameList>
      </b:Author>
    </b:Author>
    <b:Title>الإقتصاد النقدي والمصرفي</b:Title>
    <b:Year>2003</b:Year>
    <b:City>قسنطينة</b:City>
    <b:Publisher>بهاء الدين للنشر والتوزيع</b:Publisher>
    <b:RefOrder>14</b:RefOrder>
  </b:Source>
  <b:Source>
    <b:Tag>طاه13</b:Tag>
    <b:SourceType>Book</b:SourceType>
    <b:Guid>{4EE325A6-6503-48DA-A5F5-A3F138492D41}</b:Guid>
    <b:LCID>0</b:LCID>
    <b:Author>
      <b:Author>
        <b:NameList>
          <b:Person>
            <b:Last>سمارة</b:Last>
            <b:First>طاهر</b:First>
            <b:Middle>فاضل البياتي وميرال روحي</b:Middle>
          </b:Person>
        </b:NameList>
      </b:Author>
    </b:Author>
    <b:Title>النقود والبنوك والمتغيرات الإقتصادية المعاصرة</b:Title>
    <b:Year>2013</b:Year>
    <b:City>الأردن</b:City>
    <b:Publisher>دار وائل للنشر</b:Publisher>
    <b:RefOrder>15</b:RefOrder>
  </b:Source>
  <b:Source>
    <b:Tag>رشا00</b:Tag>
    <b:SourceType>Book</b:SourceType>
    <b:Guid>{C2134589-FC60-44AC-BA10-ABF53EA4736F}</b:Guid>
    <b:LCID>0</b:LCID>
    <b:Author>
      <b:Author>
        <b:NameList>
          <b:Person>
            <b:Last>الحلبي</b:Last>
            <b:First>رشاد</b:First>
            <b:Middle>العصار ورياض</b:Middle>
          </b:Person>
        </b:NameList>
      </b:Author>
    </b:Author>
    <b:Title>النقود والبنوك</b:Title>
    <b:Year>2000</b:Year>
    <b:City>عمان</b:City>
    <b:Publisher>دار صفاء للنشر والتوزيع</b:Publisher>
    <b:RefOrder>16</b:RefOrder>
  </b:Source>
  <b:Source>
    <b:Tag>أحم00</b:Tag>
    <b:SourceType>Book</b:SourceType>
    <b:Guid>{A02B34D9-2B8E-45F8-9CDD-6BC6CEF394A2}</b:Guid>
    <b:LCID>0</b:LCID>
    <b:Author>
      <b:Author>
        <b:NameList>
          <b:Person>
            <b:Last>عفر</b:Last>
            <b:First>أحمد</b:First>
            <b:Middle>فريد مصطفى ومحمد عبد المنعم</b:Middle>
          </b:Person>
        </b:NameList>
      </b:Author>
    </b:Author>
    <b:Title>الإقتصاد النقدي والمصرفي بين النظرية والتطبيق</b:Title>
    <b:Year>2000</b:Year>
    <b:City>مصر</b:City>
    <b:Publisher>مؤسسة شباب الجامعة</b:Publisher>
    <b:RefOrder>17</b:RefOrder>
  </b:Source>
  <b:Source>
    <b:Tag>الع14</b:Tag>
    <b:SourceType>Book</b:SourceType>
    <b:Guid>{022EB406-3FB1-4A03-B038-490D49AC862B}</b:Guid>
    <b:LCID>0</b:LCID>
    <b:Author>
      <b:Author>
        <b:NameList>
          <b:Person>
            <b:Last>عديلة</b:Last>
            <b:First>العلواني</b:First>
          </b:Person>
        </b:NameList>
      </b:Author>
    </b:Author>
    <b:Title>الميسر في الإقتصاد النقدي</b:Title>
    <b:Year>2014</b:Year>
    <b:City>الجزائر</b:City>
    <b:Publisher>دار الخلدونية للنشر والتوزيع</b:Publisher>
    <b:RefOrder>18</b:RefOrder>
  </b:Source>
  <b:Source>
    <b:Tag>عبد03</b:Tag>
    <b:SourceType>Book</b:SourceType>
    <b:Guid>{3BC05B7A-5D1E-4B48-9537-F2D39B51ABB0}</b:Guid>
    <b:LCID>0</b:LCID>
    <b:Author>
      <b:Author>
        <b:NameList>
          <b:Person>
            <b:Last>قدي</b:Last>
            <b:First>عبد</b:First>
            <b:Middle>المجيد</b:Middle>
          </b:Person>
        </b:NameList>
      </b:Author>
    </b:Author>
    <b:Title>المدخل إلى السياسات الإقتصادية الكلية</b:Title>
    <b:Year>2003</b:Year>
    <b:City>الجزائر</b:City>
    <b:Publisher>ديوان المطبوعات الجامعية</b:Publisher>
    <b:RefOrder>19</b:RefOrder>
  </b:Source>
  <b:Source>
    <b:Tag>Did92</b:Tag>
    <b:SourceType>Book</b:SourceType>
    <b:Guid>{C7324C18-FDC3-489C-8865-ADE2CB3A21FC}</b:Guid>
    <b:LCID>0</b:LCID>
    <b:Author>
      <b:Author>
        <b:NameList>
          <b:Person>
            <b:Last>Bruneel</b:Last>
            <b:First>Didier</b:First>
          </b:Person>
        </b:NameList>
      </b:Author>
    </b:Author>
    <b:Title>La Monnaie</b:Title>
    <b:Year>1992</b:Year>
    <b:City>Paris</b:City>
    <b:Publisher>Revue de banque</b:Publisher>
    <b:RefOrder>20</b:RefOrder>
  </b:Source>
  <b:Source>
    <b:Tag>ألم03</b:Tag>
    <b:SourceType>Book</b:SourceType>
    <b:Guid>{C66D5088-2E88-49AA-8220-066EAEDCC72B}</b:Guid>
    <b:LCID>0</b:LCID>
    <b:Author>
      <b:Author>
        <b:NameList>
          <b:Person>
            <b:Last>الشريف</b:Last>
            <b:First>ألمان</b:First>
            <b:Middle>محمد</b:Middle>
          </b:Person>
        </b:NameList>
      </b:Author>
    </b:Author>
    <b:Title>محاظرات في النظرية الإقتصادية الكلية</b:Title>
    <b:Year>2003</b:Year>
    <b:City>الجزائر</b:City>
    <b:Publisher>ديوان المطبوعات الجامعية</b:Publisher>
    <b:RefOrder>21</b:RefOrder>
  </b:Source>
  <b:Source>
    <b:Tag>الس10</b:Tag>
    <b:SourceType>Book</b:SourceType>
    <b:Guid>{4037D2AA-4132-479F-8A39-6E4CA59F85F4}</b:Guid>
    <b:LCID>0</b:LCID>
    <b:Author>
      <b:Author>
        <b:NameList>
          <b:Person>
            <b:Last>غزلان</b:Last>
            <b:First>السيد</b:First>
            <b:Middle>محمد أحمد السريتي ومجمد عزت محمد</b:Middle>
          </b:Person>
        </b:NameList>
      </b:Author>
    </b:Author>
    <b:Title>اقتصاديات النقود والبنوك والأسواق المالية</b:Title>
    <b:Year>2010</b:Year>
    <b:City>مصر</b:City>
    <b:Publisher>مؤسسة رؤية</b:Publisher>
    <b:RefOrder>22</b:RefOrder>
  </b:Source>
  <b:Source>
    <b:Tag>Gil98</b:Tag>
    <b:SourceType>Book</b:SourceType>
    <b:Guid>{B544C830-6D39-4330-904D-0E94F661BD51}</b:Guid>
    <b:LCID>0</b:LCID>
    <b:Author>
      <b:Author>
        <b:NameList>
          <b:Person>
            <b:Last>Jacoud</b:Last>
            <b:First>Gilles</b:First>
          </b:Person>
        </b:NameList>
      </b:Author>
    </b:Author>
    <b:Title>La monnaie dans l'économie </b:Title>
    <b:Year>1998</b:Year>
    <b:City>France</b:City>
    <b:Publisher>Editions Nathan</b:Publisher>
    <b:RefOrder>23</b:RefOrder>
  </b:Source>
  <b:Source>
    <b:Tag>بول06</b:Tag>
    <b:SourceType>Book</b:SourceType>
    <b:Guid>{3964062D-802E-4C3E-80AE-4D720D7AEE4E}</b:Guid>
    <b:LCID>0</b:LCID>
    <b:Author>
      <b:Author>
        <b:NameList>
          <b:Person>
            <b:Last>هاوس</b:Last>
            <b:First>بول</b:First>
            <b:Middle>أ.سامويلسون ووليام د.نورد</b:Middle>
          </b:Person>
        </b:NameList>
      </b:Author>
    </b:Author>
    <b:Title>الإقتصاد</b:Title>
    <b:Year>2006</b:Year>
    <b:City>الأردن</b:City>
    <b:Publisher>الأهلية للنشر والتوزيع</b:Publisher>
    <b:RefOrder>24</b:RefOrder>
  </b:Source>
  <b:Source>
    <b:Tag>فرج01</b:Tag>
    <b:SourceType>Book</b:SourceType>
    <b:Guid>{62D2B3FD-DE97-4D9A-8BBF-EC06981D50F0}</b:Guid>
    <b:LCID>0</b:LCID>
    <b:Author>
      <b:Author>
        <b:NameList>
          <b:Person>
            <b:Last>راضي</b:Last>
            <b:First>فرج</b:First>
            <b:Middle>عزت وعبد المنعم</b:Middle>
          </b:Person>
        </b:NameList>
      </b:Author>
    </b:Author>
    <b:Title>اقتصاديات النقود والبنوك</b:Title>
    <b:Year>2001</b:Year>
    <b:City>مصر</b:City>
    <b:Publisher>البيان للطباعة والنشر</b:Publisher>
    <b:RefOrder>25</b:RefOrder>
  </b:Source>
  <b:Source>
    <b:Tag>بسا06</b:Tag>
    <b:SourceType>Book</b:SourceType>
    <b:Guid>{5236DE9A-5369-44C4-9491-0FFD0857FEBA}</b:Guid>
    <b:LCID>0</b:LCID>
    <b:Author>
      <b:Author>
        <b:NameList>
          <b:Person>
            <b:Last>الحجار</b:Last>
            <b:First>بسام</b:First>
          </b:Person>
        </b:NameList>
      </b:Author>
    </b:Author>
    <b:Title>الإقتصاد النقدي والمصرفي</b:Title>
    <b:Year>2006</b:Year>
    <b:City>بيروت</b:City>
    <b:Publisher>دار المنهل اللبناني</b:Publisher>
    <b:RefOrder>26</b:RefOrder>
  </b:Source>
  <b:Source>
    <b:Tag>Jea11</b:Tag>
    <b:SourceType>Book</b:SourceType>
    <b:Guid>{82C24977-E5E7-4563-99AA-309B88C6259E}</b:Guid>
    <b:LCID>0</b:LCID>
    <b:Author>
      <b:Author>
        <b:NameList>
          <b:Person>
            <b:Last>Garnier</b:Last>
            <b:First>Jean-Yves</b:First>
            <b:Middle>Capul et Olivier</b:Middle>
          </b:Person>
        </b:NameList>
      </b:Author>
    </b:Author>
    <b:Title>Dictionnaire d'économie et de sciences sociales</b:Title>
    <b:Year>2011</b:Year>
    <b:City>Paris</b:City>
    <b:Publisher>Hatier éditions</b:Publisher>
    <b:RefOrder>27</b:RefOrder>
  </b:Source>
  <b:Source>
    <b:Tag>عبد07</b:Tag>
    <b:SourceType>Book</b:SourceType>
    <b:Guid>{4844BF9A-C0EA-45F3-B9B6-02357B0CFACD}</b:Guid>
    <b:LCID>0</b:LCID>
    <b:Author>
      <b:Author>
        <b:NameList>
          <b:Person>
            <b:Last>الحميد</b:Last>
            <b:First>عبد</b:First>
            <b:Middle>المطلب عبد</b:Middle>
          </b:Person>
        </b:NameList>
      </b:Author>
    </b:Author>
    <b:Title>اقتصاديات النقود والبنوك: الأساسيات والمستحدثات</b:Title>
    <b:Year>2007</b:Year>
    <b:City>الإسكندرية</b:City>
    <b:Publisher>الدار الجامعية</b:Publisher>
    <b:RefOrder>28</b:RefOrder>
  </b:Source>
  <b:Source>
    <b:Tag>طاه131</b:Tag>
    <b:SourceType>Book</b:SourceType>
    <b:Guid>{2F32989F-8DB7-4CE4-ACAE-9CBDEA44F1A4}</b:Guid>
    <b:LCID>0</b:LCID>
    <b:Author>
      <b:Author>
        <b:NameList>
          <b:Person>
            <b:Last>سمارة</b:Last>
            <b:First>طاهر</b:First>
            <b:Middle>فاضل البياني وميرال روحي</b:Middle>
          </b:Person>
        </b:NameList>
      </b:Author>
    </b:Author>
    <b:Title>النقود والبنوك والمتغيرات الإقتصادية المعاصرة</b:Title>
    <b:Year>2013</b:Year>
    <b:City>الأردن</b:City>
    <b:Publisher>دار وائل للنشر</b:Publisher>
    <b:RefOrder>29</b:RefOrder>
  </b:Source>
  <b:Source>
    <b:Tag>سام09</b:Tag>
    <b:SourceType>Book</b:SourceType>
    <b:Guid>{B6C22FBC-3E44-4FF7-9DB4-BE4D7E034C71}</b:Guid>
    <b:LCID>0</b:LCID>
    <b:Author>
      <b:Author>
        <b:NameList>
          <b:Person>
            <b:Last>جلدة</b:Last>
            <b:First>سامر</b:First>
            <b:Middle>بطرس</b:Middle>
          </b:Person>
        </b:NameList>
      </b:Author>
    </b:Author>
    <b:Title>النقود والبنوك</b:Title>
    <b:Year>2009</b:Year>
    <b:City>الأردن</b:City>
    <b:Publisher>دار البداية ناشرون وموزعون</b:Publisher>
    <b:RefOrder>30</b:RefOrder>
  </b:Source>
  <b:Source>
    <b:Tag>أحم98</b:Tag>
    <b:SourceType>Book</b:SourceType>
    <b:Guid>{C1416644-7A4C-4FD6-9B46-72E2BE0C17F0}</b:Guid>
    <b:LCID>0</b:LCID>
    <b:Author>
      <b:Author>
        <b:NameList>
          <b:Person>
            <b:Last>الناقة</b:Last>
            <b:First>أحمد</b:First>
            <b:Middle>أبو الفتوح</b:Middle>
          </b:Person>
        </b:NameList>
      </b:Author>
    </b:Author>
    <b:Title>نظرية النقود والبنوك والأسواق المالية</b:Title>
    <b:Year>1998</b:Year>
    <b:City>مصر</b:City>
    <b:Publisher>دار شباب الجامعة</b:Publisher>
    <b:RefOrder>31</b:RefOrder>
  </b:Source>
  <b:Source>
    <b:Tag>سهي99</b:Tag>
    <b:SourceType>Book</b:SourceType>
    <b:Guid>{70E0F489-03CE-4249-8F81-F6DB3E952FF9}</b:Guid>
    <b:LCID>0</b:LCID>
    <b:Author>
      <b:Author>
        <b:NameList>
          <b:Person>
            <b:Last>معتوق</b:Last>
            <b:First>سهير</b:First>
            <b:Middle>محمود</b:Middle>
          </b:Person>
        </b:NameList>
      </b:Author>
    </b:Author>
    <b:Title>النظريات والسياسات النقدية</b:Title>
    <b:Year>1999</b:Year>
    <b:City>القاهرة</b:City>
    <b:Publisher>مكتبة عين شمس</b:Publisher>
    <b:RefOrder>32</b:RefOrder>
  </b:Source>
  <b:Source>
    <b:Tag>عمر05</b:Tag>
    <b:SourceType>Book</b:SourceType>
    <b:Guid>{ECBB531C-CBF7-4C1B-9197-6950B3DA25B6}</b:Guid>
    <b:LCID>0</b:LCID>
    <b:Author>
      <b:Author>
        <b:NameList>
          <b:Person>
            <b:Last>صخري</b:Last>
            <b:First>عمر</b:First>
          </b:Person>
        </b:NameList>
      </b:Author>
    </b:Author>
    <b:Title>التحليل الإقتصادي الكلي</b:Title>
    <b:Year>2005</b:Year>
    <b:City>الجزائر</b:City>
    <b:Publisher>ديوان المطبوعات الجامعية</b:Publisher>
    <b:RefOrder>33</b:RefOrder>
  </b:Source>
  <b:Source>
    <b:Tag>مصط85</b:Tag>
    <b:SourceType>Book</b:SourceType>
    <b:Guid>{0C9C961B-B02D-4E26-950C-50339F6B297D}</b:Guid>
    <b:LCID>0</b:LCID>
    <b:Author>
      <b:Author>
        <b:NameList>
          <b:Person>
            <b:Last>شيحة</b:Last>
            <b:First>مصطفى</b:First>
            <b:Middle>رشدي</b:Middle>
          </b:Person>
        </b:NameList>
      </b:Author>
    </b:Author>
    <b:Title>الإقتصاد النقدي والمصرفي</b:Title>
    <b:Year>1985</b:Year>
    <b:City>مصر</b:City>
    <b:Publisher>الدار الجامعية</b:Publisher>
    <b:RefOrder>34</b:RefOrder>
  </b:Source>
  <b:Source>
    <b:Tag>ضيا02</b:Tag>
    <b:SourceType>Book</b:SourceType>
    <b:Guid>{8DF4C820-6BD8-4470-8EAE-49488EBBFCFF}</b:Guid>
    <b:LCID>0</b:LCID>
    <b:Author>
      <b:Author>
        <b:NameList>
          <b:Person>
            <b:Last>الموسوي</b:Last>
            <b:First>ضياء</b:First>
            <b:Middle>مجيد</b:Middle>
          </b:Person>
        </b:NameList>
      </b:Author>
    </b:Author>
    <b:Title>اقتصاديات النقود والبنوك</b:Title>
    <b:Year>2002</b:Year>
    <b:City>اسكندرية</b:City>
    <b:Publisher>مؤسسة شباب الجامعة</b:Publisher>
    <b:RefOrder>35</b:RefOrder>
  </b:Source>
  <b:Source>
    <b:Tag>Ber87</b:Tag>
    <b:SourceType>Book</b:SourceType>
    <b:Guid>{B2C7603F-658F-4437-AAB1-33F53235608F}</b:Guid>
    <b:LCID>1036</b:LCID>
    <b:Author>
      <b:Author>
        <b:NameList>
          <b:Person>
            <b:Last>Landais</b:Last>
            <b:First>Bernard</b:First>
          </b:Person>
        </b:NameList>
      </b:Author>
    </b:Author>
    <b:Title>Le Monétarism</b:Title>
    <b:Year>1987</b:Year>
    <b:City>Paris</b:City>
    <b:Publisher>Economica</b:Publisher>
    <b:RefOrder>36</b:RefOrder>
  </b:Source>
  <b:Source>
    <b:Tag>Fre07</b:Tag>
    <b:SourceType>Book</b:SourceType>
    <b:Guid>{114574D6-A2DC-49E4-88DC-E0E7B93226C4}</b:Guid>
    <b:LCID>0</b:LCID>
    <b:Author>
      <b:Author>
        <b:NameList>
          <b:Person>
            <b:Last>Mishkin</b:Last>
            <b:First>Frederic</b:First>
          </b:Person>
        </b:NameList>
      </b:Author>
    </b:Author>
    <b:Title>Monnaie, Banque et Marchés financiers</b:Title>
    <b:Year>2007</b:Year>
    <b:City>Paris</b:City>
    <b:Publisher>Nouveaux Horizons</b:Publisher>
    <b:RefOrder>37</b:RefOrder>
  </b:Source>
</b:Sources>
</file>

<file path=customXml/itemProps1.xml><?xml version="1.0" encoding="utf-8"?>
<ds:datastoreItem xmlns:ds="http://schemas.openxmlformats.org/officeDocument/2006/customXml" ds:itemID="{BAFC2A6C-B96D-4D7C-8993-3BC19EA6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3</Pages>
  <Words>1270</Words>
  <Characters>6985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dc:creator>
  <cp:lastModifiedBy>farid</cp:lastModifiedBy>
  <cp:revision>157</cp:revision>
  <cp:lastPrinted>2022-11-25T15:39:00Z</cp:lastPrinted>
  <dcterms:created xsi:type="dcterms:W3CDTF">2022-10-15T10:52:00Z</dcterms:created>
  <dcterms:modified xsi:type="dcterms:W3CDTF">2023-01-02T16:28:00Z</dcterms:modified>
</cp:coreProperties>
</file>