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D3" w:rsidRDefault="00105D23" w:rsidP="00E419D3">
      <w:pPr>
        <w:jc w:val="center"/>
        <w:rPr>
          <w:rFonts w:hint="cs"/>
          <w:b/>
          <w:bCs/>
          <w:sz w:val="36"/>
          <w:szCs w:val="36"/>
          <w:u w:val="single"/>
          <w:rtl/>
          <w:lang w:bidi="ar-DZ"/>
        </w:rPr>
      </w:pPr>
      <w:r w:rsidRPr="00E419D3">
        <w:rPr>
          <w:rFonts w:hint="cs"/>
          <w:b/>
          <w:bCs/>
          <w:sz w:val="36"/>
          <w:szCs w:val="36"/>
          <w:u w:val="single"/>
          <w:rtl/>
          <w:lang w:bidi="ar-DZ"/>
        </w:rPr>
        <w:t>قائمة البحوث 2020-</w:t>
      </w:r>
    </w:p>
    <w:p w:rsidR="008367FA" w:rsidRPr="00E419D3" w:rsidRDefault="00105D23" w:rsidP="00E419D3">
      <w:pPr>
        <w:jc w:val="center"/>
        <w:rPr>
          <w:rFonts w:hint="cs"/>
          <w:b/>
          <w:bCs/>
          <w:sz w:val="36"/>
          <w:szCs w:val="36"/>
          <w:u w:val="single"/>
          <w:rtl/>
          <w:lang w:bidi="ar-DZ"/>
        </w:rPr>
      </w:pPr>
      <w:r w:rsidRPr="00E419D3">
        <w:rPr>
          <w:rFonts w:hint="cs"/>
          <w:b/>
          <w:bCs/>
          <w:sz w:val="36"/>
          <w:szCs w:val="36"/>
          <w:u w:val="single"/>
          <w:rtl/>
          <w:lang w:bidi="ar-DZ"/>
        </w:rPr>
        <w:t>2021</w:t>
      </w:r>
    </w:p>
    <w:p w:rsidR="00105D23" w:rsidRPr="00E419D3" w:rsidRDefault="00105D23" w:rsidP="00E419D3">
      <w:pPr>
        <w:jc w:val="right"/>
        <w:rPr>
          <w:rFonts w:hint="cs"/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 xml:space="preserve">1- دلالات </w:t>
      </w:r>
      <w:r w:rsidR="00E419D3" w:rsidRPr="00E419D3">
        <w:rPr>
          <w:rFonts w:hint="cs"/>
          <w:sz w:val="36"/>
          <w:szCs w:val="36"/>
          <w:rtl/>
          <w:lang w:bidi="ar-DZ"/>
        </w:rPr>
        <w:t>الألوان</w:t>
      </w:r>
      <w:r w:rsidRPr="00E419D3">
        <w:rPr>
          <w:rFonts w:hint="cs"/>
          <w:sz w:val="36"/>
          <w:szCs w:val="36"/>
          <w:rtl/>
          <w:lang w:bidi="ar-DZ"/>
        </w:rPr>
        <w:t xml:space="preserve"> في التسويق الدولي</w:t>
      </w:r>
    </w:p>
    <w:p w:rsidR="00105D23" w:rsidRPr="00E419D3" w:rsidRDefault="00105D23" w:rsidP="00E419D3">
      <w:pPr>
        <w:jc w:val="right"/>
        <w:rPr>
          <w:rFonts w:hint="cs"/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>2- معاني التبيين في المنتجات الدولية</w:t>
      </w:r>
    </w:p>
    <w:p w:rsidR="00105D23" w:rsidRPr="00E419D3" w:rsidRDefault="00105D23" w:rsidP="00E419D3">
      <w:pPr>
        <w:jc w:val="right"/>
        <w:rPr>
          <w:rFonts w:hint="cs"/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>3- استراتيجيات العلامات التجارية الدولية</w:t>
      </w:r>
    </w:p>
    <w:p w:rsidR="00105D23" w:rsidRPr="00E419D3" w:rsidRDefault="00105D23" w:rsidP="00E419D3">
      <w:pPr>
        <w:jc w:val="right"/>
        <w:rPr>
          <w:rFonts w:hint="cs"/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 xml:space="preserve">4- </w:t>
      </w:r>
      <w:proofErr w:type="spellStart"/>
      <w:r w:rsidRPr="00E419D3">
        <w:rPr>
          <w:rFonts w:hint="cs"/>
          <w:sz w:val="36"/>
          <w:szCs w:val="36"/>
          <w:rtl/>
          <w:lang w:bidi="ar-DZ"/>
        </w:rPr>
        <w:t>الاعلان</w:t>
      </w:r>
      <w:proofErr w:type="spellEnd"/>
      <w:r w:rsidRPr="00E419D3">
        <w:rPr>
          <w:rFonts w:hint="cs"/>
          <w:sz w:val="36"/>
          <w:szCs w:val="36"/>
          <w:rtl/>
          <w:lang w:bidi="ar-DZ"/>
        </w:rPr>
        <w:t xml:space="preserve"> الفيروسي </w:t>
      </w:r>
      <w:proofErr w:type="spellStart"/>
      <w:r w:rsidRPr="00E419D3">
        <w:rPr>
          <w:rFonts w:hint="cs"/>
          <w:sz w:val="36"/>
          <w:szCs w:val="36"/>
          <w:rtl/>
          <w:lang w:bidi="ar-DZ"/>
        </w:rPr>
        <w:t>كاداة</w:t>
      </w:r>
      <w:proofErr w:type="spellEnd"/>
      <w:r w:rsidRPr="00E419D3">
        <w:rPr>
          <w:rFonts w:hint="cs"/>
          <w:sz w:val="36"/>
          <w:szCs w:val="36"/>
          <w:rtl/>
          <w:lang w:bidi="ar-DZ"/>
        </w:rPr>
        <w:t xml:space="preserve"> للترويج الالكتروني الدولي</w:t>
      </w:r>
    </w:p>
    <w:p w:rsidR="00105D23" w:rsidRPr="00E419D3" w:rsidRDefault="00105D23" w:rsidP="00E419D3">
      <w:pPr>
        <w:jc w:val="right"/>
        <w:rPr>
          <w:rFonts w:hint="cs"/>
          <w:sz w:val="36"/>
          <w:szCs w:val="36"/>
          <w:rtl/>
          <w:lang w:bidi="ar-DZ"/>
        </w:rPr>
      </w:pPr>
      <w:r w:rsidRPr="00E419D3">
        <w:rPr>
          <w:rFonts w:hint="cs"/>
          <w:sz w:val="36"/>
          <w:szCs w:val="36"/>
          <w:rtl/>
          <w:lang w:bidi="ar-DZ"/>
        </w:rPr>
        <w:t xml:space="preserve">5- شركة </w:t>
      </w:r>
      <w:r w:rsidR="00E419D3" w:rsidRPr="00E419D3">
        <w:rPr>
          <w:rFonts w:hint="cs"/>
          <w:sz w:val="36"/>
          <w:szCs w:val="36"/>
          <w:rtl/>
          <w:lang w:bidi="ar-DZ"/>
        </w:rPr>
        <w:t>أمازون</w:t>
      </w:r>
      <w:r w:rsidRPr="00E419D3">
        <w:rPr>
          <w:rFonts w:hint="cs"/>
          <w:sz w:val="36"/>
          <w:szCs w:val="36"/>
          <w:rtl/>
          <w:lang w:bidi="ar-DZ"/>
        </w:rPr>
        <w:t xml:space="preserve"> </w:t>
      </w:r>
      <w:r w:rsidR="00E419D3" w:rsidRPr="00E419D3">
        <w:rPr>
          <w:rFonts w:hint="cs"/>
          <w:sz w:val="36"/>
          <w:szCs w:val="36"/>
          <w:rtl/>
          <w:lang w:bidi="ar-DZ"/>
        </w:rPr>
        <w:t>لتجارة التجزئة الالكترونية</w:t>
      </w:r>
    </w:p>
    <w:sectPr w:rsidR="00105D23" w:rsidRPr="00E419D3" w:rsidSect="00836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D23"/>
    <w:rsid w:val="00105D23"/>
    <w:rsid w:val="008367FA"/>
    <w:rsid w:val="00E41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7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2021-04-04T10:41:00Z</dcterms:created>
  <dcterms:modified xsi:type="dcterms:W3CDTF">2021-04-04T10:53:00Z</dcterms:modified>
</cp:coreProperties>
</file>