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91" w:rsidRPr="00701F26" w:rsidRDefault="00B56866">
      <w:pPr>
        <w:rPr>
          <w:rFonts w:asciiTheme="majorBidi" w:hAnsiTheme="majorBidi" w:cstheme="majorBidi"/>
          <w:b/>
          <w:bCs/>
          <w:sz w:val="28"/>
          <w:szCs w:val="28"/>
        </w:rPr>
      </w:pPr>
      <w:r w:rsidRPr="00701F26">
        <w:rPr>
          <w:rFonts w:asciiTheme="majorBidi" w:hAnsiTheme="majorBidi" w:cstheme="majorBidi"/>
          <w:b/>
          <w:bCs/>
          <w:sz w:val="28"/>
          <w:szCs w:val="28"/>
        </w:rPr>
        <w:t>Cours 4                                                                               Niveau : Master1</w:t>
      </w:r>
    </w:p>
    <w:p w:rsidR="00B56866" w:rsidRDefault="00B56866">
      <w:pPr>
        <w:rPr>
          <w:rFonts w:asciiTheme="majorBidi" w:hAnsiTheme="majorBidi" w:cstheme="majorBidi"/>
          <w:b/>
          <w:bCs/>
          <w:sz w:val="28"/>
          <w:szCs w:val="28"/>
        </w:rPr>
      </w:pPr>
      <w:r>
        <w:rPr>
          <w:rFonts w:asciiTheme="majorBidi" w:hAnsiTheme="majorBidi" w:cstheme="majorBidi"/>
          <w:b/>
          <w:bCs/>
          <w:sz w:val="24"/>
          <w:szCs w:val="24"/>
        </w:rPr>
        <w:t xml:space="preserve">                                                        </w:t>
      </w:r>
      <w:r w:rsidRPr="00B56866">
        <w:rPr>
          <w:rFonts w:asciiTheme="majorBidi" w:hAnsiTheme="majorBidi" w:cstheme="majorBidi"/>
          <w:b/>
          <w:bCs/>
          <w:sz w:val="28"/>
          <w:szCs w:val="28"/>
        </w:rPr>
        <w:t>La réfutation</w:t>
      </w:r>
    </w:p>
    <w:p w:rsidR="00B56866" w:rsidRDefault="00B56866">
      <w:pPr>
        <w:rPr>
          <w:rFonts w:asciiTheme="majorBidi" w:hAnsiTheme="majorBidi" w:cstheme="majorBidi"/>
          <w:b/>
          <w:bCs/>
          <w:sz w:val="28"/>
          <w:szCs w:val="28"/>
        </w:rPr>
      </w:pPr>
    </w:p>
    <w:p w:rsidR="00B56866" w:rsidRDefault="00B56866" w:rsidP="00B56866">
      <w:pPr>
        <w:pStyle w:val="Paragraphedeliste"/>
        <w:numPr>
          <w:ilvl w:val="0"/>
          <w:numId w:val="1"/>
        </w:numPr>
        <w:rPr>
          <w:rFonts w:asciiTheme="majorBidi" w:hAnsiTheme="majorBidi" w:cstheme="majorBidi"/>
          <w:b/>
          <w:bCs/>
          <w:sz w:val="28"/>
          <w:szCs w:val="28"/>
        </w:rPr>
      </w:pPr>
      <w:r w:rsidRPr="00B56866">
        <w:rPr>
          <w:rFonts w:asciiTheme="majorBidi" w:hAnsiTheme="majorBidi" w:cstheme="majorBidi"/>
          <w:b/>
          <w:bCs/>
          <w:sz w:val="28"/>
          <w:szCs w:val="28"/>
        </w:rPr>
        <w:t>Rappel</w:t>
      </w:r>
    </w:p>
    <w:p w:rsidR="00B56866" w:rsidRDefault="00B56866" w:rsidP="00B56866">
      <w:pPr>
        <w:spacing w:line="360" w:lineRule="auto"/>
        <w:ind w:left="360"/>
        <w:rPr>
          <w:rFonts w:asciiTheme="majorBidi" w:hAnsiTheme="majorBidi" w:cstheme="majorBidi"/>
          <w:sz w:val="28"/>
          <w:szCs w:val="28"/>
        </w:rPr>
      </w:pPr>
      <w:r>
        <w:rPr>
          <w:rFonts w:asciiTheme="majorBidi" w:hAnsiTheme="majorBidi" w:cstheme="majorBidi"/>
          <w:sz w:val="28"/>
          <w:szCs w:val="28"/>
        </w:rPr>
        <w:t>Dans un texte argumentatif, l’auteur défend une opinion (une thèse). Pour convaincre le lecteur et l’amener à partager son point de vue</w:t>
      </w:r>
      <w:r w:rsidR="00874D73">
        <w:rPr>
          <w:rFonts w:asciiTheme="majorBidi" w:hAnsiTheme="majorBidi" w:cstheme="majorBidi"/>
          <w:sz w:val="28"/>
          <w:szCs w:val="28"/>
        </w:rPr>
        <w:t>, il s’appuie sur des arguments classés du plus faible au plus fort.</w:t>
      </w:r>
    </w:p>
    <w:p w:rsidR="00874D73" w:rsidRDefault="00874D73" w:rsidP="00B56866">
      <w:pPr>
        <w:spacing w:line="360" w:lineRule="auto"/>
        <w:ind w:left="360"/>
        <w:rPr>
          <w:rFonts w:asciiTheme="majorBidi" w:hAnsiTheme="majorBidi" w:cstheme="majorBidi"/>
          <w:sz w:val="28"/>
          <w:szCs w:val="28"/>
        </w:rPr>
      </w:pPr>
      <w:r>
        <w:rPr>
          <w:rFonts w:asciiTheme="majorBidi" w:hAnsiTheme="majorBidi" w:cstheme="majorBidi"/>
          <w:sz w:val="28"/>
          <w:szCs w:val="28"/>
        </w:rPr>
        <w:t>Chaque argument est souvent expliqué ou illustré par un ou plusieurs exemples.</w:t>
      </w:r>
    </w:p>
    <w:p w:rsidR="00874D73" w:rsidRDefault="00874D73" w:rsidP="00B56866">
      <w:pPr>
        <w:spacing w:line="360" w:lineRule="auto"/>
        <w:ind w:left="360"/>
        <w:rPr>
          <w:rFonts w:asciiTheme="majorBidi" w:hAnsiTheme="majorBidi" w:cstheme="majorBidi"/>
          <w:sz w:val="28"/>
          <w:szCs w:val="28"/>
        </w:rPr>
      </w:pPr>
      <w:r>
        <w:rPr>
          <w:rFonts w:asciiTheme="majorBidi" w:hAnsiTheme="majorBidi" w:cstheme="majorBidi"/>
          <w:sz w:val="28"/>
          <w:szCs w:val="28"/>
        </w:rPr>
        <w:t>Les mots de liaisons ou articulateurs, qui servent à additionner les arguments sont les suivants :</w:t>
      </w:r>
    </w:p>
    <w:p w:rsidR="00874D73" w:rsidRPr="00874D73" w:rsidRDefault="00874D73" w:rsidP="00874D73">
      <w:pPr>
        <w:pStyle w:val="Paragraphedeliste"/>
        <w:numPr>
          <w:ilvl w:val="0"/>
          <w:numId w:val="2"/>
        </w:numPr>
        <w:spacing w:line="360" w:lineRule="auto"/>
        <w:rPr>
          <w:rFonts w:asciiTheme="majorBidi" w:hAnsiTheme="majorBidi" w:cstheme="majorBidi"/>
          <w:sz w:val="28"/>
          <w:szCs w:val="28"/>
          <w:vertAlign w:val="superscript"/>
        </w:rPr>
      </w:pPr>
      <w:r>
        <w:rPr>
          <w:rFonts w:asciiTheme="majorBidi" w:hAnsiTheme="majorBidi" w:cstheme="majorBidi"/>
          <w:sz w:val="28"/>
          <w:szCs w:val="28"/>
        </w:rPr>
        <w:t xml:space="preserve">Pour présenter un 1 </w:t>
      </w:r>
      <w:r w:rsidRPr="00874D73">
        <w:rPr>
          <w:rFonts w:asciiTheme="majorBidi" w:hAnsiTheme="majorBidi" w:cstheme="majorBidi"/>
          <w:sz w:val="28"/>
          <w:szCs w:val="28"/>
          <w:vertAlign w:val="superscript"/>
        </w:rPr>
        <w:t>er</w:t>
      </w:r>
      <w:r>
        <w:rPr>
          <w:rFonts w:asciiTheme="majorBidi" w:hAnsiTheme="majorBidi" w:cstheme="majorBidi"/>
          <w:sz w:val="28"/>
          <w:szCs w:val="28"/>
          <w:vertAlign w:val="superscript"/>
        </w:rPr>
        <w:t xml:space="preserve"> </w:t>
      </w:r>
      <w:r>
        <w:rPr>
          <w:rFonts w:asciiTheme="majorBidi" w:hAnsiTheme="majorBidi" w:cstheme="majorBidi"/>
          <w:sz w:val="28"/>
          <w:szCs w:val="28"/>
        </w:rPr>
        <w:t xml:space="preserve"> argument : d’abord, en premier lieu, premièrement, d’une part…</w:t>
      </w:r>
    </w:p>
    <w:p w:rsidR="00874D73" w:rsidRPr="00701F26" w:rsidRDefault="00701F26" w:rsidP="00874D73">
      <w:pPr>
        <w:pStyle w:val="Paragraphedeliste"/>
        <w:numPr>
          <w:ilvl w:val="0"/>
          <w:numId w:val="2"/>
        </w:numPr>
        <w:spacing w:line="360" w:lineRule="auto"/>
        <w:rPr>
          <w:rFonts w:asciiTheme="majorBidi" w:hAnsiTheme="majorBidi" w:cstheme="majorBidi"/>
          <w:sz w:val="28"/>
          <w:szCs w:val="28"/>
          <w:vertAlign w:val="superscript"/>
        </w:rPr>
      </w:pPr>
      <w:r>
        <w:rPr>
          <w:rFonts w:asciiTheme="majorBidi" w:hAnsiTheme="majorBidi" w:cstheme="majorBidi"/>
          <w:sz w:val="24"/>
          <w:szCs w:val="24"/>
        </w:rPr>
        <w:t xml:space="preserve"> </w:t>
      </w:r>
      <w:r w:rsidR="00874D73" w:rsidRPr="00874D73">
        <w:rPr>
          <w:rFonts w:asciiTheme="majorBidi" w:hAnsiTheme="majorBidi" w:cstheme="majorBidi"/>
          <w:sz w:val="28"/>
          <w:szCs w:val="28"/>
          <w:vertAlign w:val="superscript"/>
        </w:rPr>
        <w:t xml:space="preserve"> </w:t>
      </w:r>
      <w:r>
        <w:rPr>
          <w:rFonts w:asciiTheme="majorBidi" w:hAnsiTheme="majorBidi" w:cstheme="majorBidi"/>
          <w:sz w:val="28"/>
          <w:szCs w:val="28"/>
        </w:rPr>
        <w:t>Pour présenter les arguments suivants : ensuite, en outre, de plus par ailleurs, en deuxième lieu, deuxièment, d’autre part…</w:t>
      </w:r>
    </w:p>
    <w:p w:rsidR="00701F26" w:rsidRPr="00701F26" w:rsidRDefault="00701F26" w:rsidP="00874D73">
      <w:pPr>
        <w:pStyle w:val="Paragraphedeliste"/>
        <w:numPr>
          <w:ilvl w:val="0"/>
          <w:numId w:val="2"/>
        </w:numPr>
        <w:spacing w:line="360" w:lineRule="auto"/>
        <w:rPr>
          <w:rFonts w:asciiTheme="majorBidi" w:hAnsiTheme="majorBidi" w:cstheme="majorBidi"/>
          <w:sz w:val="28"/>
          <w:szCs w:val="28"/>
          <w:vertAlign w:val="superscript"/>
        </w:rPr>
      </w:pPr>
      <w:r>
        <w:rPr>
          <w:rFonts w:asciiTheme="majorBidi" w:hAnsiTheme="majorBidi" w:cstheme="majorBidi"/>
          <w:sz w:val="28"/>
          <w:szCs w:val="28"/>
        </w:rPr>
        <w:t>Pour présenter le dernier argument : enfin, pour finir, en dernier lieu…</w:t>
      </w:r>
    </w:p>
    <w:p w:rsidR="00701F26" w:rsidRDefault="00701F26" w:rsidP="00701F26">
      <w:pPr>
        <w:pStyle w:val="Paragraphedeliste"/>
        <w:numPr>
          <w:ilvl w:val="0"/>
          <w:numId w:val="1"/>
        </w:numPr>
        <w:spacing w:line="360" w:lineRule="auto"/>
        <w:rPr>
          <w:rFonts w:asciiTheme="majorBidi" w:hAnsiTheme="majorBidi" w:cstheme="majorBidi"/>
          <w:b/>
          <w:bCs/>
          <w:sz w:val="28"/>
          <w:szCs w:val="28"/>
        </w:rPr>
      </w:pPr>
      <w:r>
        <w:rPr>
          <w:rFonts w:asciiTheme="majorBidi" w:hAnsiTheme="majorBidi" w:cstheme="majorBidi"/>
          <w:b/>
          <w:bCs/>
          <w:sz w:val="28"/>
          <w:szCs w:val="28"/>
        </w:rPr>
        <w:t>Etapes du texte argumentatif où l’auteur défend une thèse </w:t>
      </w:r>
    </w:p>
    <w:p w:rsidR="00701F26" w:rsidRDefault="00701F26" w:rsidP="00701F26">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3526790</wp:posOffset>
                </wp:positionH>
                <wp:positionV relativeFrom="paragraph">
                  <wp:posOffset>64771</wp:posOffset>
                </wp:positionV>
                <wp:extent cx="1076325" cy="45719"/>
                <wp:effectExtent l="0" t="19050" r="47625" b="31115"/>
                <wp:wrapNone/>
                <wp:docPr id="2" name="Flèche droite 2"/>
                <wp:cNvGraphicFramePr/>
                <a:graphic xmlns:a="http://schemas.openxmlformats.org/drawingml/2006/main">
                  <a:graphicData uri="http://schemas.microsoft.com/office/word/2010/wordprocessingShape">
                    <wps:wsp>
                      <wps:cNvSpPr/>
                      <wps:spPr>
                        <a:xfrm>
                          <a:off x="0" y="0"/>
                          <a:ext cx="1076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4C55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277.7pt;margin-top:5.1pt;width:84.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" adj="21141" fillcolor="#5b9bd5 [3204]" strokecolor="#1f4d78 [1604]" strokeweight="1pt"/>
            </w:pict>
          </mc:Fallback>
        </mc:AlternateContent>
      </w:r>
      <w:r>
        <w:rPr>
          <w:rFonts w:asciiTheme="majorBidi" w:hAnsiTheme="majorBidi" w:cstheme="majorBidi"/>
          <w:sz w:val="28"/>
          <w:szCs w:val="28"/>
        </w:rPr>
        <w:t>Thèse (affirmation d’une idée à défendre)                             Argumentation</w:t>
      </w:r>
    </w:p>
    <w:p w:rsidR="00701F26" w:rsidRDefault="00701F26" w:rsidP="00701F26">
      <w:pPr>
        <w:pStyle w:val="Paragraphedeliste"/>
        <w:spacing w:line="360" w:lineRule="auto"/>
        <w:rPr>
          <w:rFonts w:asciiTheme="majorBidi" w:hAnsiTheme="majorBidi" w:cstheme="majorBidi"/>
          <w:sz w:val="28"/>
          <w:szCs w:val="28"/>
        </w:rPr>
      </w:pPr>
      <w:r>
        <w:rPr>
          <w:rFonts w:asciiTheme="majorBidi" w:hAnsiTheme="majorBidi" w:cstheme="majorBidi"/>
          <w:sz w:val="28"/>
          <w:szCs w:val="28"/>
        </w:rPr>
        <w:t xml:space="preserve">&amp;1 Mot de </w:t>
      </w:r>
      <w:r w:rsidR="006D4090">
        <w:rPr>
          <w:rFonts w:asciiTheme="majorBidi" w:hAnsiTheme="majorBidi" w:cstheme="majorBidi"/>
          <w:sz w:val="28"/>
          <w:szCs w:val="28"/>
        </w:rPr>
        <w:t>liaison + argument + illustration</w:t>
      </w:r>
    </w:p>
    <w:p w:rsidR="006D4090" w:rsidRDefault="006D4090" w:rsidP="00701F26">
      <w:pPr>
        <w:pStyle w:val="Paragraphedeliste"/>
        <w:spacing w:line="360" w:lineRule="auto"/>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3745865</wp:posOffset>
                </wp:positionH>
                <wp:positionV relativeFrom="paragraph">
                  <wp:posOffset>89536</wp:posOffset>
                </wp:positionV>
                <wp:extent cx="1085850" cy="45719"/>
                <wp:effectExtent l="0" t="19050" r="38100" b="31115"/>
                <wp:wrapNone/>
                <wp:docPr id="3" name="Flèche droite 3"/>
                <wp:cNvGraphicFramePr/>
                <a:graphic xmlns:a="http://schemas.openxmlformats.org/drawingml/2006/main">
                  <a:graphicData uri="http://schemas.microsoft.com/office/word/2010/wordprocessingShape">
                    <wps:wsp>
                      <wps:cNvSpPr/>
                      <wps:spPr>
                        <a:xfrm>
                          <a:off x="0" y="0"/>
                          <a:ext cx="10858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4C780F" id="Flèche droite 3" o:spid="_x0000_s1026" type="#_x0000_t13" style="position:absolute;margin-left:294.95pt;margin-top:7.05pt;width:85.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" adj="21145" fillcolor="#5b9bd5 [3204]" strokecolor="#1f4d78 [1604]" strokeweight="1pt"/>
            </w:pict>
          </mc:Fallback>
        </mc:AlternateContent>
      </w:r>
      <w:r>
        <w:rPr>
          <w:rFonts w:asciiTheme="majorBidi" w:hAnsiTheme="majorBidi" w:cstheme="majorBidi"/>
          <w:sz w:val="28"/>
          <w:szCs w:val="28"/>
        </w:rPr>
        <w:t>&amp;2 Mot de liaison + argument + illustration</w:t>
      </w:r>
    </w:p>
    <w:p w:rsidR="006D4090" w:rsidRDefault="006D4090" w:rsidP="00701F26">
      <w:pPr>
        <w:pStyle w:val="Paragraphedeliste"/>
        <w:spacing w:line="360" w:lineRule="auto"/>
        <w:rPr>
          <w:rFonts w:asciiTheme="majorBidi" w:hAnsiTheme="majorBidi" w:cstheme="majorBidi"/>
          <w:sz w:val="28"/>
          <w:szCs w:val="28"/>
        </w:rPr>
      </w:pPr>
      <w:r>
        <w:rPr>
          <w:rFonts w:asciiTheme="majorBidi" w:hAnsiTheme="majorBidi" w:cstheme="majorBidi"/>
          <w:sz w:val="28"/>
          <w:szCs w:val="28"/>
        </w:rPr>
        <w:t xml:space="preserve">                   Conclusion</w:t>
      </w:r>
    </w:p>
    <w:p w:rsidR="006D4090" w:rsidRDefault="006D4090" w:rsidP="00701F26">
      <w:pPr>
        <w:pStyle w:val="Paragraphedeliste"/>
        <w:spacing w:line="360" w:lineRule="auto"/>
        <w:rPr>
          <w:rFonts w:asciiTheme="majorBidi" w:hAnsiTheme="majorBidi" w:cstheme="majorBidi"/>
          <w:sz w:val="28"/>
          <w:szCs w:val="28"/>
        </w:rPr>
      </w:pPr>
      <w:r>
        <w:rPr>
          <w:rFonts w:asciiTheme="majorBidi" w:hAnsiTheme="majorBidi" w:cstheme="majorBidi"/>
          <w:sz w:val="28"/>
          <w:szCs w:val="28"/>
        </w:rPr>
        <w:t>Mot de liaison + synthèse de l’argumentation</w:t>
      </w:r>
    </w:p>
    <w:p w:rsidR="0006151D" w:rsidRDefault="0006151D" w:rsidP="0006151D">
      <w:pPr>
        <w:pStyle w:val="Paragraphedeliste"/>
        <w:numPr>
          <w:ilvl w:val="0"/>
          <w:numId w:val="1"/>
        </w:numPr>
        <w:spacing w:line="360" w:lineRule="auto"/>
        <w:rPr>
          <w:rFonts w:asciiTheme="majorBidi" w:hAnsiTheme="majorBidi" w:cstheme="majorBidi"/>
          <w:b/>
          <w:bCs/>
          <w:sz w:val="28"/>
          <w:szCs w:val="28"/>
        </w:rPr>
      </w:pPr>
      <w:r>
        <w:rPr>
          <w:rFonts w:asciiTheme="majorBidi" w:hAnsiTheme="majorBidi" w:cstheme="majorBidi"/>
          <w:b/>
          <w:bCs/>
          <w:sz w:val="28"/>
          <w:szCs w:val="28"/>
        </w:rPr>
        <w:t>Les champs lexicaux</w:t>
      </w:r>
    </w:p>
    <w:p w:rsidR="0006151D" w:rsidRDefault="0006151D" w:rsidP="00900CBC">
      <w:pPr>
        <w:pStyle w:val="Paragraphedeliste"/>
        <w:spacing w:line="360" w:lineRule="auto"/>
        <w:ind w:left="1080"/>
        <w:jc w:val="both"/>
        <w:rPr>
          <w:rFonts w:asciiTheme="majorBidi" w:hAnsiTheme="majorBidi" w:cstheme="majorBidi"/>
          <w:sz w:val="28"/>
          <w:szCs w:val="28"/>
        </w:rPr>
      </w:pPr>
      <w:r>
        <w:rPr>
          <w:rFonts w:asciiTheme="majorBidi" w:hAnsiTheme="majorBidi" w:cstheme="majorBidi"/>
          <w:sz w:val="28"/>
          <w:szCs w:val="28"/>
        </w:rPr>
        <w:t>Afin de bien cerner le thème d’une argumentation et la nature des arguments, il est utile de s’intéresser aux champs lexicaux.</w:t>
      </w:r>
    </w:p>
    <w:p w:rsidR="0006151D" w:rsidRPr="0006151D" w:rsidRDefault="0006151D" w:rsidP="00900CBC">
      <w:pPr>
        <w:pStyle w:val="Paragraphedeliste"/>
        <w:spacing w:line="360" w:lineRule="auto"/>
        <w:ind w:left="1080"/>
        <w:jc w:val="both"/>
        <w:rPr>
          <w:rFonts w:asciiTheme="majorBidi" w:hAnsiTheme="majorBidi" w:cstheme="majorBidi"/>
          <w:sz w:val="28"/>
          <w:szCs w:val="28"/>
        </w:rPr>
      </w:pPr>
      <w:r>
        <w:rPr>
          <w:rFonts w:asciiTheme="majorBidi" w:hAnsiTheme="majorBidi" w:cstheme="majorBidi"/>
          <w:sz w:val="28"/>
          <w:szCs w:val="28"/>
        </w:rPr>
        <w:t xml:space="preserve">Un champ lexical est l’ensemble des mots qui renvoient à la même idée , à la même notion  ( champ lexical du travail, de la justice, de la vie…) ou qui évoquent un même domaine de la réalité ( champ lexical de la nature, du tourisme, du sport…). </w:t>
      </w:r>
    </w:p>
    <w:p w:rsidR="006D4090" w:rsidRDefault="006D4090" w:rsidP="00701F26">
      <w:pPr>
        <w:pStyle w:val="Paragraphedeliste"/>
        <w:spacing w:line="360" w:lineRule="auto"/>
        <w:rPr>
          <w:rFonts w:asciiTheme="majorBidi" w:hAnsiTheme="majorBidi" w:cstheme="majorBidi"/>
          <w:sz w:val="28"/>
          <w:szCs w:val="28"/>
        </w:rPr>
      </w:pPr>
    </w:p>
    <w:p w:rsidR="006D4090" w:rsidRPr="00701F26" w:rsidRDefault="006D4090" w:rsidP="00701F26">
      <w:pPr>
        <w:pStyle w:val="Paragraphedeliste"/>
        <w:spacing w:line="360" w:lineRule="auto"/>
        <w:rPr>
          <w:rFonts w:asciiTheme="majorBidi" w:hAnsiTheme="majorBidi" w:cstheme="majorBidi"/>
          <w:sz w:val="28"/>
          <w:szCs w:val="28"/>
        </w:rPr>
      </w:pPr>
    </w:p>
    <w:p w:rsidR="00874D73" w:rsidRPr="00874D73" w:rsidRDefault="00874D73" w:rsidP="00701F26">
      <w:pPr>
        <w:pStyle w:val="Paragraphedeliste"/>
        <w:spacing w:line="360" w:lineRule="auto"/>
        <w:rPr>
          <w:rFonts w:asciiTheme="majorBidi" w:hAnsiTheme="majorBidi" w:cstheme="majorBidi"/>
          <w:sz w:val="28"/>
          <w:szCs w:val="28"/>
          <w:vertAlign w:val="superscript"/>
        </w:rPr>
      </w:pPr>
    </w:p>
    <w:p w:rsidR="00930F07" w:rsidRDefault="00874D73" w:rsidP="00B56866">
      <w:pPr>
        <w:spacing w:line="360" w:lineRule="auto"/>
        <w:ind w:left="360"/>
        <w:rPr>
          <w:rFonts w:asciiTheme="majorBidi" w:hAnsiTheme="majorBidi" w:cstheme="majorBidi"/>
          <w:b/>
          <w:bCs/>
          <w:sz w:val="28"/>
          <w:szCs w:val="28"/>
        </w:rPr>
      </w:pPr>
      <w:r>
        <w:rPr>
          <w:rFonts w:asciiTheme="majorBidi" w:hAnsiTheme="majorBidi" w:cstheme="majorBidi"/>
          <w:sz w:val="28"/>
          <w:szCs w:val="28"/>
        </w:rPr>
        <w:lastRenderedPageBreak/>
        <w:t xml:space="preserve"> </w:t>
      </w:r>
      <w:r w:rsidR="00C82C92">
        <w:rPr>
          <w:rFonts w:asciiTheme="majorBidi" w:hAnsiTheme="majorBidi" w:cstheme="majorBidi"/>
          <w:b/>
          <w:bCs/>
          <w:sz w:val="28"/>
          <w:szCs w:val="28"/>
        </w:rPr>
        <w:t>VI.</w:t>
      </w:r>
      <w:r w:rsidR="00930F07">
        <w:rPr>
          <w:rFonts w:asciiTheme="majorBidi" w:hAnsiTheme="majorBidi" w:cstheme="majorBidi"/>
          <w:b/>
          <w:bCs/>
          <w:sz w:val="28"/>
          <w:szCs w:val="28"/>
        </w:rPr>
        <w:t xml:space="preserve"> Définition de la réfutation</w:t>
      </w:r>
    </w:p>
    <w:p w:rsidR="00930F07" w:rsidRDefault="00930F07" w:rsidP="005D3246">
      <w:pPr>
        <w:spacing w:line="360" w:lineRule="auto"/>
        <w:ind w:left="360"/>
        <w:jc w:val="both"/>
        <w:rPr>
          <w:rFonts w:asciiTheme="majorBidi" w:hAnsiTheme="majorBidi" w:cstheme="majorBidi"/>
          <w:sz w:val="28"/>
          <w:szCs w:val="28"/>
        </w:rPr>
      </w:pPr>
      <w:r>
        <w:rPr>
          <w:rFonts w:asciiTheme="majorBidi" w:hAnsiTheme="majorBidi" w:cstheme="majorBidi"/>
          <w:sz w:val="28"/>
          <w:szCs w:val="28"/>
        </w:rPr>
        <w:t xml:space="preserve">La réfutation est une stratégie argumentative visant à contester ou à nier une </w:t>
      </w:r>
      <w:r w:rsidR="002913C3">
        <w:rPr>
          <w:rFonts w:asciiTheme="majorBidi" w:hAnsiTheme="majorBidi" w:cstheme="majorBidi"/>
          <w:sz w:val="28"/>
          <w:szCs w:val="28"/>
        </w:rPr>
        <w:t>contrethèse</w:t>
      </w:r>
      <w:r>
        <w:rPr>
          <w:rFonts w:asciiTheme="majorBidi" w:hAnsiTheme="majorBidi" w:cstheme="majorBidi"/>
          <w:sz w:val="28"/>
          <w:szCs w:val="28"/>
        </w:rPr>
        <w:t>. La stratégie argumentative de la réfutation ne vise pas seulement à montrer le bienfondé d’une thèse .Mais il est question de mettre en évidence les failles de la thèse adverse.</w:t>
      </w:r>
    </w:p>
    <w:p w:rsidR="00930F07" w:rsidRDefault="00930F07" w:rsidP="00B56866">
      <w:pPr>
        <w:spacing w:line="360" w:lineRule="auto"/>
        <w:ind w:left="360"/>
        <w:rPr>
          <w:rFonts w:asciiTheme="majorBidi" w:hAnsiTheme="majorBidi" w:cstheme="majorBidi"/>
          <w:b/>
          <w:bCs/>
          <w:sz w:val="28"/>
          <w:szCs w:val="28"/>
        </w:rPr>
      </w:pPr>
      <w:r>
        <w:rPr>
          <w:rFonts w:asciiTheme="majorBidi" w:hAnsiTheme="majorBidi" w:cstheme="majorBidi"/>
          <w:b/>
          <w:bCs/>
          <w:sz w:val="28"/>
          <w:szCs w:val="28"/>
        </w:rPr>
        <w:t xml:space="preserve">Remarque : </w:t>
      </w:r>
    </w:p>
    <w:p w:rsidR="00930F07" w:rsidRDefault="00930F07" w:rsidP="005D3246">
      <w:pPr>
        <w:spacing w:line="360" w:lineRule="auto"/>
        <w:ind w:left="360"/>
        <w:jc w:val="both"/>
        <w:rPr>
          <w:rFonts w:asciiTheme="majorBidi" w:hAnsiTheme="majorBidi" w:cstheme="majorBidi"/>
          <w:sz w:val="28"/>
          <w:szCs w:val="28"/>
        </w:rPr>
      </w:pPr>
      <w:r>
        <w:rPr>
          <w:rFonts w:asciiTheme="majorBidi" w:hAnsiTheme="majorBidi" w:cstheme="majorBidi"/>
          <w:sz w:val="28"/>
          <w:szCs w:val="28"/>
        </w:rPr>
        <w:t>Dans un texte argumentatif, il est possible d’utiliser uniquement la réfutation. Elle devient donc la stratégie argumentative dominante dans cette situation. Dans ce cas, le texte argumentatif est rédigé, en fonction des procédés de réfutation.</w:t>
      </w:r>
    </w:p>
    <w:p w:rsidR="00221702" w:rsidRPr="00221702" w:rsidRDefault="00221702" w:rsidP="00221702">
      <w:pPr>
        <w:spacing w:line="360" w:lineRule="auto"/>
        <w:ind w:left="360"/>
        <w:rPr>
          <w:rFonts w:asciiTheme="majorBidi" w:hAnsiTheme="majorBidi" w:cstheme="majorBidi"/>
          <w:b/>
          <w:bCs/>
          <w:sz w:val="28"/>
          <w:szCs w:val="28"/>
        </w:rPr>
      </w:pPr>
      <w:r>
        <w:rPr>
          <w:rFonts w:asciiTheme="majorBidi" w:hAnsiTheme="majorBidi" w:cstheme="majorBidi"/>
          <w:b/>
          <w:bCs/>
          <w:sz w:val="28"/>
          <w:szCs w:val="28"/>
        </w:rPr>
        <w:t>V.</w:t>
      </w:r>
      <w:r w:rsidRPr="00221702">
        <w:rPr>
          <w:rFonts w:asciiTheme="majorBidi" w:hAnsiTheme="majorBidi" w:cstheme="majorBidi"/>
          <w:b/>
          <w:bCs/>
          <w:sz w:val="28"/>
          <w:szCs w:val="28"/>
        </w:rPr>
        <w:t xml:space="preserve"> Les procédés de réfutation</w:t>
      </w:r>
    </w:p>
    <w:p w:rsidR="00221702" w:rsidRDefault="00221702" w:rsidP="00221702">
      <w:pPr>
        <w:spacing w:line="360" w:lineRule="auto"/>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Parmi les procédés utilisés pour réfuter une opinion dans un discours argumentatif, nous pouvons :</w:t>
      </w:r>
    </w:p>
    <w:p w:rsidR="00221702" w:rsidRPr="000960ED" w:rsidRDefault="00221702" w:rsidP="000960ED">
      <w:pPr>
        <w:pStyle w:val="Paragraphedeliste"/>
        <w:numPr>
          <w:ilvl w:val="0"/>
          <w:numId w:val="2"/>
        </w:numPr>
        <w:spacing w:line="360" w:lineRule="auto"/>
        <w:rPr>
          <w:rFonts w:asciiTheme="majorBidi" w:hAnsiTheme="majorBidi" w:cstheme="majorBidi"/>
          <w:sz w:val="28"/>
          <w:szCs w:val="28"/>
        </w:rPr>
      </w:pPr>
      <w:r w:rsidRPr="000960ED">
        <w:rPr>
          <w:rFonts w:asciiTheme="majorBidi" w:hAnsiTheme="majorBidi" w:cstheme="majorBidi"/>
          <w:sz w:val="28"/>
          <w:szCs w:val="28"/>
        </w:rPr>
        <w:t>Faire ressortir une ou des contradictions concernant la contrethèse ou les contre</w:t>
      </w:r>
      <w:r w:rsidR="000960ED" w:rsidRPr="000960ED">
        <w:rPr>
          <w:rFonts w:asciiTheme="majorBidi" w:hAnsiTheme="majorBidi" w:cstheme="majorBidi"/>
          <w:sz w:val="28"/>
          <w:szCs w:val="28"/>
        </w:rPr>
        <w:t>-arguments ;</w:t>
      </w:r>
    </w:p>
    <w:p w:rsidR="000960ED" w:rsidRDefault="00B91265" w:rsidP="000960E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Concéder un élément pour faire accepter un argument ayant plus de poids ;</w:t>
      </w:r>
    </w:p>
    <w:p w:rsidR="00B91265" w:rsidRDefault="00B91265" w:rsidP="000960E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Montrer que la contrethèse est dépassée ;</w:t>
      </w:r>
    </w:p>
    <w:p w:rsidR="00B91265" w:rsidRDefault="00AE384D" w:rsidP="000960E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Insister et mettre l’accent sue une faille importante de l’argumentation adverse ;</w:t>
      </w:r>
    </w:p>
    <w:p w:rsidR="00AE384D" w:rsidRDefault="00AE384D" w:rsidP="000960E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Retourner un argument contre la personne qui l’a énoncé ;</w:t>
      </w:r>
    </w:p>
    <w:p w:rsidR="00AE384D" w:rsidRDefault="00AE384D" w:rsidP="000960E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Trouver une exception à la thèse adverse ;</w:t>
      </w:r>
    </w:p>
    <w:p w:rsidR="00AE384D" w:rsidRDefault="00AE384D" w:rsidP="000960E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 xml:space="preserve">Elaborer à partir de la thèse adverse, des </w:t>
      </w:r>
      <w:r w:rsidR="002C278E">
        <w:rPr>
          <w:rFonts w:asciiTheme="majorBidi" w:hAnsiTheme="majorBidi" w:cstheme="majorBidi"/>
          <w:sz w:val="28"/>
          <w:szCs w:val="28"/>
        </w:rPr>
        <w:t>hypothèses dont</w:t>
      </w:r>
      <w:r>
        <w:rPr>
          <w:rFonts w:asciiTheme="majorBidi" w:hAnsiTheme="majorBidi" w:cstheme="majorBidi"/>
          <w:sz w:val="28"/>
          <w:szCs w:val="28"/>
        </w:rPr>
        <w:t xml:space="preserve"> les conclusions seront négatives etc.</w:t>
      </w:r>
    </w:p>
    <w:p w:rsidR="009900F4" w:rsidRDefault="009900F4" w:rsidP="009900F4">
      <w:pPr>
        <w:pStyle w:val="Paragraphedeliste"/>
        <w:spacing w:line="360" w:lineRule="auto"/>
        <w:rPr>
          <w:rFonts w:asciiTheme="majorBidi" w:hAnsiTheme="majorBidi" w:cstheme="majorBidi"/>
          <w:b/>
          <w:bCs/>
          <w:sz w:val="28"/>
          <w:szCs w:val="28"/>
        </w:rPr>
      </w:pPr>
      <w:r>
        <w:rPr>
          <w:rFonts w:asciiTheme="majorBidi" w:hAnsiTheme="majorBidi" w:cstheme="majorBidi"/>
          <w:b/>
          <w:bCs/>
          <w:sz w:val="28"/>
          <w:szCs w:val="28"/>
        </w:rPr>
        <w:t>VI. Comment structurer un paragraphe de réfutation ?</w:t>
      </w:r>
    </w:p>
    <w:p w:rsidR="009900F4" w:rsidRDefault="009900F4" w:rsidP="009900F4">
      <w:pPr>
        <w:pStyle w:val="Paragraphedeliste"/>
        <w:spacing w:line="360" w:lineRule="auto"/>
        <w:rPr>
          <w:rFonts w:asciiTheme="majorBidi" w:hAnsiTheme="majorBidi" w:cstheme="majorBidi"/>
          <w:sz w:val="28"/>
          <w:szCs w:val="28"/>
        </w:rPr>
      </w:pPr>
      <w:r>
        <w:rPr>
          <w:rFonts w:asciiTheme="majorBidi" w:hAnsiTheme="majorBidi" w:cstheme="majorBidi"/>
          <w:sz w:val="28"/>
          <w:szCs w:val="28"/>
        </w:rPr>
        <w:t>D’une manière générale, nous proposons une structure scindée en cinq parties :</w:t>
      </w:r>
    </w:p>
    <w:p w:rsidR="009900F4" w:rsidRDefault="009900F4" w:rsidP="009900F4">
      <w:pPr>
        <w:pStyle w:val="Paragraphedeliste"/>
        <w:numPr>
          <w:ilvl w:val="0"/>
          <w:numId w:val="4"/>
        </w:numPr>
        <w:spacing w:line="360" w:lineRule="auto"/>
        <w:rPr>
          <w:rFonts w:asciiTheme="majorBidi" w:hAnsiTheme="majorBidi" w:cstheme="majorBidi"/>
          <w:sz w:val="28"/>
          <w:szCs w:val="28"/>
        </w:rPr>
      </w:pPr>
      <w:r>
        <w:rPr>
          <w:rFonts w:asciiTheme="majorBidi" w:hAnsiTheme="majorBidi" w:cstheme="majorBidi"/>
          <w:sz w:val="28"/>
          <w:szCs w:val="28"/>
        </w:rPr>
        <w:t>Utilisation d’un organisateur textuel.</w:t>
      </w:r>
    </w:p>
    <w:p w:rsidR="009900F4" w:rsidRDefault="009900F4" w:rsidP="009900F4">
      <w:pPr>
        <w:pStyle w:val="Paragraphedeliste"/>
        <w:numPr>
          <w:ilvl w:val="0"/>
          <w:numId w:val="4"/>
        </w:numPr>
        <w:spacing w:line="360" w:lineRule="auto"/>
        <w:rPr>
          <w:rFonts w:asciiTheme="majorBidi" w:hAnsiTheme="majorBidi" w:cstheme="majorBidi"/>
          <w:sz w:val="28"/>
          <w:szCs w:val="28"/>
        </w:rPr>
      </w:pPr>
      <w:r>
        <w:rPr>
          <w:rFonts w:asciiTheme="majorBidi" w:hAnsiTheme="majorBidi" w:cstheme="majorBidi"/>
          <w:sz w:val="28"/>
          <w:szCs w:val="28"/>
        </w:rPr>
        <w:t>Présentation de la contrethèse et d’un contre-argument.</w:t>
      </w:r>
    </w:p>
    <w:p w:rsidR="009900F4" w:rsidRDefault="00FE694A" w:rsidP="009900F4">
      <w:pPr>
        <w:pStyle w:val="Paragraphedeliste"/>
        <w:numPr>
          <w:ilvl w:val="0"/>
          <w:numId w:val="4"/>
        </w:numPr>
        <w:spacing w:line="360" w:lineRule="auto"/>
        <w:rPr>
          <w:rFonts w:asciiTheme="majorBidi" w:hAnsiTheme="majorBidi" w:cstheme="majorBidi"/>
          <w:sz w:val="28"/>
          <w:szCs w:val="28"/>
        </w:rPr>
      </w:pPr>
      <w:r>
        <w:rPr>
          <w:rFonts w:asciiTheme="majorBidi" w:hAnsiTheme="majorBidi" w:cstheme="majorBidi"/>
          <w:sz w:val="28"/>
          <w:szCs w:val="28"/>
        </w:rPr>
        <w:t>Utilisation d’un argument supportant la thèse défendue.</w:t>
      </w:r>
    </w:p>
    <w:p w:rsidR="00FE694A" w:rsidRDefault="00FE694A" w:rsidP="009900F4">
      <w:pPr>
        <w:pStyle w:val="Paragraphedeliste"/>
        <w:numPr>
          <w:ilvl w:val="0"/>
          <w:numId w:val="4"/>
        </w:numPr>
        <w:spacing w:line="360" w:lineRule="auto"/>
        <w:rPr>
          <w:rFonts w:asciiTheme="majorBidi" w:hAnsiTheme="majorBidi" w:cstheme="majorBidi"/>
          <w:sz w:val="28"/>
          <w:szCs w:val="28"/>
        </w:rPr>
      </w:pPr>
      <w:r>
        <w:rPr>
          <w:rFonts w:asciiTheme="majorBidi" w:hAnsiTheme="majorBidi" w:cstheme="majorBidi"/>
          <w:sz w:val="28"/>
          <w:szCs w:val="28"/>
        </w:rPr>
        <w:t>Développement de l’utilisation de procédés de réfutation.</w:t>
      </w:r>
    </w:p>
    <w:p w:rsidR="00FE694A" w:rsidRPr="009900F4" w:rsidRDefault="00FE694A" w:rsidP="009900F4">
      <w:pPr>
        <w:pStyle w:val="Paragraphedeliste"/>
        <w:numPr>
          <w:ilvl w:val="0"/>
          <w:numId w:val="4"/>
        </w:numPr>
        <w:spacing w:line="360" w:lineRule="auto"/>
        <w:rPr>
          <w:rFonts w:asciiTheme="majorBidi" w:hAnsiTheme="majorBidi" w:cstheme="majorBidi"/>
          <w:sz w:val="28"/>
          <w:szCs w:val="28"/>
        </w:rPr>
      </w:pPr>
      <w:r>
        <w:rPr>
          <w:rFonts w:asciiTheme="majorBidi" w:hAnsiTheme="majorBidi" w:cstheme="majorBidi"/>
          <w:sz w:val="28"/>
          <w:szCs w:val="28"/>
        </w:rPr>
        <w:t>Formulation d’une conclusion partielle.</w:t>
      </w:r>
    </w:p>
    <w:p w:rsidR="00874D73" w:rsidRDefault="00D06BD2" w:rsidP="00AE11D6">
      <w:pPr>
        <w:spacing w:line="360" w:lineRule="auto"/>
        <w:ind w:left="360"/>
        <w:rPr>
          <w:rFonts w:asciiTheme="majorBidi" w:hAnsiTheme="majorBidi" w:cstheme="majorBidi"/>
          <w:b/>
          <w:bCs/>
          <w:sz w:val="28"/>
          <w:szCs w:val="28"/>
        </w:rPr>
      </w:pPr>
      <w:r>
        <w:rPr>
          <w:rFonts w:asciiTheme="majorBidi" w:hAnsiTheme="majorBidi" w:cstheme="majorBidi"/>
          <w:b/>
          <w:bCs/>
          <w:sz w:val="28"/>
          <w:szCs w:val="28"/>
        </w:rPr>
        <w:t xml:space="preserve"> V</w:t>
      </w:r>
      <w:r w:rsidR="00AE11D6">
        <w:rPr>
          <w:rFonts w:asciiTheme="majorBidi" w:hAnsiTheme="majorBidi" w:cstheme="majorBidi"/>
          <w:b/>
          <w:bCs/>
          <w:sz w:val="28"/>
          <w:szCs w:val="28"/>
        </w:rPr>
        <w:t>II</w:t>
      </w:r>
      <w:r>
        <w:rPr>
          <w:rFonts w:asciiTheme="majorBidi" w:hAnsiTheme="majorBidi" w:cstheme="majorBidi"/>
          <w:b/>
          <w:bCs/>
          <w:sz w:val="28"/>
          <w:szCs w:val="28"/>
        </w:rPr>
        <w:t>.</w:t>
      </w:r>
      <w:r w:rsidR="00C82C92">
        <w:rPr>
          <w:rFonts w:asciiTheme="majorBidi" w:hAnsiTheme="majorBidi" w:cstheme="majorBidi"/>
          <w:b/>
          <w:bCs/>
          <w:sz w:val="28"/>
          <w:szCs w:val="28"/>
        </w:rPr>
        <w:t xml:space="preserve"> Schéma d’un texte argumentatif où l’auteur réfute une thèse</w:t>
      </w:r>
    </w:p>
    <w:p w:rsidR="00C82C92" w:rsidRDefault="00C82C92" w:rsidP="00B56866">
      <w:pPr>
        <w:spacing w:line="360" w:lineRule="auto"/>
        <w:ind w:left="360"/>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3974465</wp:posOffset>
                </wp:positionH>
                <wp:positionV relativeFrom="paragraph">
                  <wp:posOffset>64136</wp:posOffset>
                </wp:positionV>
                <wp:extent cx="866775" cy="45719"/>
                <wp:effectExtent l="0" t="19050" r="47625" b="31115"/>
                <wp:wrapNone/>
                <wp:docPr id="1" name="Flèche droite 1"/>
                <wp:cNvGraphicFramePr/>
                <a:graphic xmlns:a="http://schemas.openxmlformats.org/drawingml/2006/main">
                  <a:graphicData uri="http://schemas.microsoft.com/office/word/2010/wordprocessingShape">
                    <wps:wsp>
                      <wps:cNvSpPr/>
                      <wps:spPr>
                        <a:xfrm>
                          <a:off x="0" y="0"/>
                          <a:ext cx="8667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2C28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312.95pt;margin-top:5.05pt;width:68.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" adj="21030" fillcolor="#5b9bd5 [3204]" strokecolor="#1f4d78 [1604]" strokeweight="1pt"/>
            </w:pict>
          </mc:Fallback>
        </mc:AlternateContent>
      </w:r>
      <w:r>
        <w:rPr>
          <w:rFonts w:asciiTheme="majorBidi" w:hAnsiTheme="majorBidi" w:cstheme="majorBidi"/>
          <w:sz w:val="28"/>
          <w:szCs w:val="28"/>
        </w:rPr>
        <w:t xml:space="preserve">  Problématique- Problème posé+ annonce du plan                         Thèse rejetée</w:t>
      </w:r>
    </w:p>
    <w:p w:rsidR="00C82C92" w:rsidRDefault="00C82C92" w:rsidP="00B56866">
      <w:pPr>
        <w:spacing w:line="360" w:lineRule="auto"/>
        <w:ind w:left="360"/>
        <w:rPr>
          <w:rFonts w:asciiTheme="majorBidi" w:hAnsiTheme="majorBidi" w:cstheme="majorBidi"/>
          <w:sz w:val="28"/>
          <w:szCs w:val="28"/>
        </w:rPr>
      </w:pPr>
      <w:r>
        <w:rPr>
          <w:rFonts w:asciiTheme="majorBidi" w:hAnsiTheme="majorBidi" w:cstheme="majorBidi"/>
          <w:sz w:val="28"/>
          <w:szCs w:val="28"/>
        </w:rPr>
        <w:lastRenderedPageBreak/>
        <w:t>Mot de liaison + A rgument1+ exemple</w:t>
      </w:r>
    </w:p>
    <w:p w:rsidR="00C82C92" w:rsidRDefault="00C82C92" w:rsidP="00B56866">
      <w:pPr>
        <w:spacing w:line="360" w:lineRule="auto"/>
        <w:ind w:left="360"/>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3393440</wp:posOffset>
                </wp:positionH>
                <wp:positionV relativeFrom="paragraph">
                  <wp:posOffset>76201</wp:posOffset>
                </wp:positionV>
                <wp:extent cx="1419225" cy="45719"/>
                <wp:effectExtent l="0" t="19050" r="47625" b="31115"/>
                <wp:wrapNone/>
                <wp:docPr id="4" name="Flèche droite 4"/>
                <wp:cNvGraphicFramePr/>
                <a:graphic xmlns:a="http://schemas.openxmlformats.org/drawingml/2006/main">
                  <a:graphicData uri="http://schemas.microsoft.com/office/word/2010/wordprocessingShape">
                    <wps:wsp>
                      <wps:cNvSpPr/>
                      <wps:spPr>
                        <a:xfrm>
                          <a:off x="0" y="0"/>
                          <a:ext cx="14192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E796ED" id="Flèche droite 4" o:spid="_x0000_s1026" type="#_x0000_t13" style="position:absolute;margin-left:267.2pt;margin-top:6pt;width:111.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" adj="21252" fillcolor="#5b9bd5 [3204]" strokecolor="#1f4d78 [1604]" strokeweight="1pt"/>
            </w:pict>
          </mc:Fallback>
        </mc:AlternateContent>
      </w:r>
      <w:r>
        <w:rPr>
          <w:rFonts w:asciiTheme="majorBidi" w:hAnsiTheme="majorBidi" w:cstheme="majorBidi"/>
          <w:sz w:val="28"/>
          <w:szCs w:val="28"/>
        </w:rPr>
        <w:t>Mot de liaison (+) + Argument2+ exemple                                      Thèse proposée</w:t>
      </w:r>
    </w:p>
    <w:p w:rsidR="00C82C92" w:rsidRDefault="00C82C92" w:rsidP="00B56866">
      <w:pPr>
        <w:spacing w:line="360" w:lineRule="auto"/>
        <w:ind w:left="360"/>
        <w:rPr>
          <w:rFonts w:asciiTheme="majorBidi" w:hAnsiTheme="majorBidi" w:cstheme="majorBidi"/>
          <w:sz w:val="28"/>
          <w:szCs w:val="28"/>
        </w:rPr>
      </w:pPr>
      <w:r>
        <w:rPr>
          <w:rFonts w:asciiTheme="majorBidi" w:hAnsiTheme="majorBidi" w:cstheme="majorBidi"/>
          <w:sz w:val="28"/>
          <w:szCs w:val="28"/>
        </w:rPr>
        <w:t>Mot de liaison (≠) + Argument1+exemple</w:t>
      </w:r>
    </w:p>
    <w:p w:rsidR="00C82C92" w:rsidRDefault="00C82C92" w:rsidP="00B56866">
      <w:pPr>
        <w:spacing w:line="360" w:lineRule="auto"/>
        <w:ind w:left="360"/>
        <w:rPr>
          <w:rFonts w:asciiTheme="majorBidi" w:hAnsiTheme="majorBidi" w:cstheme="majorBidi"/>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3574415</wp:posOffset>
                </wp:positionH>
                <wp:positionV relativeFrom="paragraph">
                  <wp:posOffset>116841</wp:posOffset>
                </wp:positionV>
                <wp:extent cx="1285875" cy="45719"/>
                <wp:effectExtent l="0" t="19050" r="47625" b="31115"/>
                <wp:wrapNone/>
                <wp:docPr id="5" name="Flèche droite 5"/>
                <wp:cNvGraphicFramePr/>
                <a:graphic xmlns:a="http://schemas.openxmlformats.org/drawingml/2006/main">
                  <a:graphicData uri="http://schemas.microsoft.com/office/word/2010/wordprocessingShape">
                    <wps:wsp>
                      <wps:cNvSpPr/>
                      <wps:spPr>
                        <a:xfrm>
                          <a:off x="0" y="0"/>
                          <a:ext cx="12858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37791" id="Flèche droite 5" o:spid="_x0000_s1026" type="#_x0000_t13" style="position:absolute;margin-left:281.45pt;margin-top:9.2pt;width:101.2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" adj="21216" fillcolor="#5b9bd5 [3204]" strokecolor="#1f4d78 [1604]" strokeweight="1pt"/>
            </w:pict>
          </mc:Fallback>
        </mc:AlternateContent>
      </w:r>
      <w:r>
        <w:rPr>
          <w:rFonts w:asciiTheme="majorBidi" w:hAnsiTheme="majorBidi" w:cstheme="majorBidi"/>
          <w:sz w:val="28"/>
          <w:szCs w:val="28"/>
        </w:rPr>
        <w:t>Mot de liaison (+) + Argument 2 + exemple                                     Conclusion</w:t>
      </w:r>
    </w:p>
    <w:p w:rsidR="00C82C92" w:rsidRDefault="00C82C92" w:rsidP="00B56866">
      <w:pPr>
        <w:spacing w:line="360" w:lineRule="auto"/>
        <w:ind w:left="360"/>
        <w:rPr>
          <w:rFonts w:asciiTheme="majorBidi" w:hAnsiTheme="majorBidi" w:cstheme="majorBidi"/>
          <w:sz w:val="28"/>
          <w:szCs w:val="28"/>
        </w:rPr>
      </w:pPr>
      <w:r>
        <w:rPr>
          <w:rFonts w:asciiTheme="majorBidi" w:hAnsiTheme="majorBidi" w:cstheme="majorBidi"/>
          <w:sz w:val="28"/>
          <w:szCs w:val="28"/>
        </w:rPr>
        <w:t>Mot de liaison + synthèse de l’argumentation</w:t>
      </w:r>
    </w:p>
    <w:p w:rsidR="00AE11D6" w:rsidRDefault="00E410E1" w:rsidP="00B56866">
      <w:pPr>
        <w:spacing w:line="360" w:lineRule="auto"/>
        <w:ind w:left="360"/>
        <w:rPr>
          <w:rFonts w:asciiTheme="majorBidi" w:hAnsiTheme="majorBidi" w:cstheme="majorBidi"/>
          <w:b/>
          <w:bCs/>
          <w:sz w:val="28"/>
          <w:szCs w:val="28"/>
        </w:rPr>
      </w:pPr>
      <w:r>
        <w:rPr>
          <w:rFonts w:asciiTheme="majorBidi" w:hAnsiTheme="majorBidi" w:cstheme="majorBidi"/>
          <w:b/>
          <w:bCs/>
          <w:sz w:val="28"/>
          <w:szCs w:val="28"/>
        </w:rPr>
        <w:t>VIII. Activités</w:t>
      </w:r>
    </w:p>
    <w:p w:rsidR="00E410E1" w:rsidRDefault="00E410E1" w:rsidP="00E410E1">
      <w:pPr>
        <w:pStyle w:val="Paragraphedeliste"/>
        <w:numPr>
          <w:ilvl w:val="0"/>
          <w:numId w:val="5"/>
        </w:numPr>
        <w:spacing w:line="360" w:lineRule="auto"/>
        <w:rPr>
          <w:rFonts w:asciiTheme="majorBidi" w:hAnsiTheme="majorBidi" w:cstheme="majorBidi"/>
          <w:b/>
          <w:bCs/>
          <w:sz w:val="28"/>
          <w:szCs w:val="28"/>
        </w:rPr>
      </w:pPr>
      <w:r>
        <w:rPr>
          <w:rFonts w:asciiTheme="majorBidi" w:hAnsiTheme="majorBidi" w:cstheme="majorBidi"/>
          <w:b/>
          <w:bCs/>
          <w:sz w:val="28"/>
          <w:szCs w:val="28"/>
        </w:rPr>
        <w:t>Reliez chaque argument à son exemple et introduisez un articulateur pour former des phrases.</w:t>
      </w:r>
    </w:p>
    <w:tbl>
      <w:tblPr>
        <w:tblStyle w:val="Grilledutableau"/>
        <w:tblW w:w="0" w:type="auto"/>
        <w:tblInd w:w="720" w:type="dxa"/>
        <w:tblLook w:val="04A0" w:firstRow="1" w:lastRow="0" w:firstColumn="1" w:lastColumn="0" w:noHBand="0" w:noVBand="1"/>
      </w:tblPr>
      <w:tblGrid>
        <w:gridCol w:w="4745"/>
        <w:gridCol w:w="4729"/>
      </w:tblGrid>
      <w:tr w:rsidR="00F32A6D" w:rsidTr="00E410E1">
        <w:tc>
          <w:tcPr>
            <w:tcW w:w="5097" w:type="dxa"/>
          </w:tcPr>
          <w:p w:rsidR="00E410E1" w:rsidRDefault="00E410E1" w:rsidP="00E410E1">
            <w:pPr>
              <w:pStyle w:val="Paragraphedeliste"/>
              <w:spacing w:line="360" w:lineRule="auto"/>
              <w:ind w:left="0"/>
              <w:jc w:val="center"/>
              <w:rPr>
                <w:rFonts w:asciiTheme="majorBidi" w:hAnsiTheme="majorBidi" w:cstheme="majorBidi"/>
                <w:b/>
                <w:bCs/>
                <w:sz w:val="28"/>
                <w:szCs w:val="28"/>
              </w:rPr>
            </w:pPr>
            <w:r>
              <w:rPr>
                <w:rFonts w:asciiTheme="majorBidi" w:hAnsiTheme="majorBidi" w:cstheme="majorBidi"/>
                <w:b/>
                <w:bCs/>
                <w:sz w:val="28"/>
                <w:szCs w:val="28"/>
              </w:rPr>
              <w:t>Arguments</w:t>
            </w:r>
          </w:p>
        </w:tc>
        <w:tc>
          <w:tcPr>
            <w:tcW w:w="5097" w:type="dxa"/>
          </w:tcPr>
          <w:p w:rsidR="00E410E1" w:rsidRDefault="00E410E1" w:rsidP="00E410E1">
            <w:pPr>
              <w:pStyle w:val="Paragraphedeliste"/>
              <w:spacing w:line="360" w:lineRule="auto"/>
              <w:ind w:left="0"/>
              <w:jc w:val="center"/>
              <w:rPr>
                <w:rFonts w:asciiTheme="majorBidi" w:hAnsiTheme="majorBidi" w:cstheme="majorBidi"/>
                <w:b/>
                <w:bCs/>
                <w:sz w:val="28"/>
                <w:szCs w:val="28"/>
              </w:rPr>
            </w:pPr>
            <w:r>
              <w:rPr>
                <w:rFonts w:asciiTheme="majorBidi" w:hAnsiTheme="majorBidi" w:cstheme="majorBidi"/>
                <w:b/>
                <w:bCs/>
                <w:sz w:val="28"/>
                <w:szCs w:val="28"/>
              </w:rPr>
              <w:t>illustrations</w:t>
            </w:r>
          </w:p>
        </w:tc>
      </w:tr>
      <w:tr w:rsidR="00F32A6D" w:rsidTr="00E410E1">
        <w:tc>
          <w:tcPr>
            <w:tcW w:w="5097" w:type="dxa"/>
          </w:tcPr>
          <w:p w:rsidR="00E410E1" w:rsidRPr="00F32A6D" w:rsidRDefault="00F32A6D" w:rsidP="00F32A6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La lecture est un moyen d’information rapide</w:t>
            </w:r>
          </w:p>
        </w:tc>
        <w:tc>
          <w:tcPr>
            <w:tcW w:w="5097" w:type="dxa"/>
          </w:tcPr>
          <w:p w:rsidR="00E410E1" w:rsidRDefault="00F32A6D" w:rsidP="00F32A6D">
            <w:pPr>
              <w:pStyle w:val="Paragraphedeliste"/>
              <w:numPr>
                <w:ilvl w:val="0"/>
                <w:numId w:val="2"/>
              </w:numPr>
              <w:spacing w:line="360" w:lineRule="auto"/>
              <w:rPr>
                <w:rFonts w:asciiTheme="majorBidi" w:hAnsiTheme="majorBidi" w:cstheme="majorBidi"/>
                <w:b/>
                <w:bCs/>
                <w:sz w:val="28"/>
                <w:szCs w:val="28"/>
              </w:rPr>
            </w:pPr>
            <w:r>
              <w:rPr>
                <w:rFonts w:asciiTheme="majorBidi" w:hAnsiTheme="majorBidi" w:cstheme="majorBidi"/>
                <w:sz w:val="28"/>
                <w:szCs w:val="28"/>
              </w:rPr>
              <w:t>Pensons aux romans policiers, aux B.D.</w:t>
            </w:r>
          </w:p>
        </w:tc>
      </w:tr>
      <w:tr w:rsidR="00F32A6D" w:rsidTr="00E410E1">
        <w:tc>
          <w:tcPr>
            <w:tcW w:w="5097" w:type="dxa"/>
          </w:tcPr>
          <w:p w:rsidR="00E410E1" w:rsidRDefault="00F32A6D" w:rsidP="00F32A6D">
            <w:pPr>
              <w:pStyle w:val="Paragraphedeliste"/>
              <w:numPr>
                <w:ilvl w:val="0"/>
                <w:numId w:val="2"/>
              </w:numPr>
              <w:spacing w:line="360" w:lineRule="auto"/>
              <w:rPr>
                <w:rFonts w:asciiTheme="majorBidi" w:hAnsiTheme="majorBidi" w:cstheme="majorBidi"/>
                <w:b/>
                <w:bCs/>
                <w:sz w:val="28"/>
                <w:szCs w:val="28"/>
              </w:rPr>
            </w:pPr>
            <w:r>
              <w:rPr>
                <w:rFonts w:asciiTheme="majorBidi" w:hAnsiTheme="majorBidi" w:cstheme="majorBidi"/>
                <w:sz w:val="28"/>
                <w:szCs w:val="28"/>
              </w:rPr>
              <w:t>La lecture est un moyen de distraction.</w:t>
            </w:r>
          </w:p>
        </w:tc>
        <w:tc>
          <w:tcPr>
            <w:tcW w:w="5097" w:type="dxa"/>
          </w:tcPr>
          <w:p w:rsidR="00E410E1" w:rsidRDefault="00F32A6D" w:rsidP="00F32A6D">
            <w:pPr>
              <w:pStyle w:val="Paragraphedeliste"/>
              <w:numPr>
                <w:ilvl w:val="0"/>
                <w:numId w:val="2"/>
              </w:numPr>
              <w:spacing w:line="360" w:lineRule="auto"/>
              <w:rPr>
                <w:rFonts w:asciiTheme="majorBidi" w:hAnsiTheme="majorBidi" w:cstheme="majorBidi"/>
                <w:b/>
                <w:bCs/>
                <w:sz w:val="28"/>
                <w:szCs w:val="28"/>
              </w:rPr>
            </w:pPr>
            <w:r>
              <w:rPr>
                <w:rFonts w:asciiTheme="majorBidi" w:hAnsiTheme="majorBidi" w:cstheme="majorBidi"/>
                <w:sz w:val="28"/>
                <w:szCs w:val="28"/>
              </w:rPr>
              <w:t>Nombre de lecteurs de romans trouvent une échappatoire à leur vie morose en s’identifiant aux héros.</w:t>
            </w:r>
          </w:p>
        </w:tc>
      </w:tr>
      <w:tr w:rsidR="00F32A6D" w:rsidTr="00E410E1">
        <w:tc>
          <w:tcPr>
            <w:tcW w:w="5097" w:type="dxa"/>
          </w:tcPr>
          <w:p w:rsidR="00E410E1" w:rsidRDefault="00F32A6D" w:rsidP="00F32A6D">
            <w:pPr>
              <w:pStyle w:val="Paragraphedeliste"/>
              <w:numPr>
                <w:ilvl w:val="0"/>
                <w:numId w:val="2"/>
              </w:numPr>
              <w:spacing w:line="360" w:lineRule="auto"/>
              <w:rPr>
                <w:rFonts w:asciiTheme="majorBidi" w:hAnsiTheme="majorBidi" w:cstheme="majorBidi"/>
                <w:b/>
                <w:bCs/>
                <w:sz w:val="28"/>
                <w:szCs w:val="28"/>
              </w:rPr>
            </w:pPr>
            <w:r>
              <w:rPr>
                <w:rFonts w:asciiTheme="majorBidi" w:hAnsiTheme="majorBidi" w:cstheme="majorBidi"/>
                <w:sz w:val="28"/>
                <w:szCs w:val="28"/>
              </w:rPr>
              <w:t>La lecture permet de comprendre le monde qui nous entoure.</w:t>
            </w:r>
          </w:p>
        </w:tc>
        <w:tc>
          <w:tcPr>
            <w:tcW w:w="5097" w:type="dxa"/>
          </w:tcPr>
          <w:p w:rsidR="00E410E1" w:rsidRPr="00F32A6D" w:rsidRDefault="00F32A6D" w:rsidP="00F32A6D">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Affiches, enseignes, dépliants facilitent la vie de l’homme moderne.</w:t>
            </w:r>
          </w:p>
        </w:tc>
      </w:tr>
      <w:tr w:rsidR="00F32A6D" w:rsidTr="00E410E1">
        <w:tc>
          <w:tcPr>
            <w:tcW w:w="5097" w:type="dxa"/>
          </w:tcPr>
          <w:p w:rsidR="00E410E1" w:rsidRPr="00F32A6D" w:rsidRDefault="00F32A6D" w:rsidP="00E410E1">
            <w:pPr>
              <w:pStyle w:val="Paragraphedeliste"/>
              <w:spacing w:line="360" w:lineRule="auto"/>
              <w:ind w:left="0"/>
              <w:rPr>
                <w:rFonts w:asciiTheme="majorBidi" w:hAnsiTheme="majorBidi" w:cstheme="majorBidi"/>
                <w:sz w:val="28"/>
                <w:szCs w:val="28"/>
              </w:rPr>
            </w:pPr>
            <w:r>
              <w:rPr>
                <w:rFonts w:asciiTheme="majorBidi" w:hAnsiTheme="majorBidi" w:cstheme="majorBidi"/>
                <w:b/>
                <w:bCs/>
                <w:sz w:val="28"/>
                <w:szCs w:val="28"/>
              </w:rPr>
              <w:t>-</w:t>
            </w:r>
            <w:r>
              <w:rPr>
                <w:rFonts w:asciiTheme="majorBidi" w:hAnsiTheme="majorBidi" w:cstheme="majorBidi"/>
                <w:sz w:val="28"/>
                <w:szCs w:val="28"/>
              </w:rPr>
              <w:t>La lecture assure l’évasion, permet de vivre par le rêve une existence autre.</w:t>
            </w:r>
          </w:p>
        </w:tc>
        <w:tc>
          <w:tcPr>
            <w:tcW w:w="5097" w:type="dxa"/>
          </w:tcPr>
          <w:p w:rsidR="00E410E1" w:rsidRPr="00F32A6D" w:rsidRDefault="00F32A6D" w:rsidP="00E410E1">
            <w:pPr>
              <w:pStyle w:val="Paragraphedeliste"/>
              <w:spacing w:line="360" w:lineRule="auto"/>
              <w:ind w:left="0"/>
              <w:rPr>
                <w:rFonts w:asciiTheme="majorBidi" w:hAnsiTheme="majorBidi" w:cstheme="majorBidi"/>
                <w:b/>
                <w:bCs/>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Livres de vulgarisation scientifique et presse écrite nous aident à développer nos connaissances.</w:t>
            </w:r>
          </w:p>
        </w:tc>
      </w:tr>
    </w:tbl>
    <w:p w:rsidR="00E410E1" w:rsidRDefault="00E410E1" w:rsidP="00E410E1">
      <w:pPr>
        <w:pStyle w:val="Paragraphedeliste"/>
        <w:spacing w:line="360" w:lineRule="auto"/>
        <w:rPr>
          <w:rFonts w:asciiTheme="majorBidi" w:hAnsiTheme="majorBidi" w:cstheme="majorBidi"/>
          <w:b/>
          <w:bCs/>
          <w:sz w:val="28"/>
          <w:szCs w:val="28"/>
        </w:rPr>
      </w:pPr>
    </w:p>
    <w:p w:rsidR="00586ED1" w:rsidRDefault="00586ED1" w:rsidP="00586ED1">
      <w:pPr>
        <w:pStyle w:val="Paragraphedeliste"/>
        <w:numPr>
          <w:ilvl w:val="0"/>
          <w:numId w:val="5"/>
        </w:numPr>
        <w:spacing w:line="360" w:lineRule="auto"/>
        <w:rPr>
          <w:rFonts w:asciiTheme="majorBidi" w:hAnsiTheme="majorBidi" w:cstheme="majorBidi"/>
          <w:b/>
          <w:bCs/>
          <w:sz w:val="28"/>
          <w:szCs w:val="28"/>
        </w:rPr>
      </w:pPr>
      <w:r>
        <w:rPr>
          <w:rFonts w:asciiTheme="majorBidi" w:hAnsiTheme="majorBidi" w:cstheme="majorBidi"/>
          <w:b/>
          <w:bCs/>
          <w:sz w:val="28"/>
          <w:szCs w:val="28"/>
        </w:rPr>
        <w:t>Ci-dessous, vous sont données des phrases dans le désordre.</w:t>
      </w:r>
    </w:p>
    <w:p w:rsidR="00586ED1" w:rsidRDefault="00586ED1" w:rsidP="00586ED1">
      <w:pPr>
        <w:pStyle w:val="Paragraphedeliste"/>
        <w:numPr>
          <w:ilvl w:val="0"/>
          <w:numId w:val="6"/>
        </w:numPr>
        <w:spacing w:line="360" w:lineRule="auto"/>
        <w:rPr>
          <w:rFonts w:asciiTheme="majorBidi" w:hAnsiTheme="majorBidi" w:cstheme="majorBidi"/>
          <w:b/>
          <w:bCs/>
          <w:sz w:val="28"/>
          <w:szCs w:val="28"/>
        </w:rPr>
      </w:pPr>
      <w:r>
        <w:rPr>
          <w:rFonts w:asciiTheme="majorBidi" w:hAnsiTheme="majorBidi" w:cstheme="majorBidi"/>
          <w:b/>
          <w:bCs/>
          <w:sz w:val="28"/>
          <w:szCs w:val="28"/>
        </w:rPr>
        <w:t>Remettez- les dans l’ordre qui convient pour obtenir un texte argumentatif.</w:t>
      </w:r>
    </w:p>
    <w:p w:rsidR="00586ED1" w:rsidRDefault="00586ED1" w:rsidP="00586ED1">
      <w:pPr>
        <w:pStyle w:val="Paragraphedeliste"/>
        <w:numPr>
          <w:ilvl w:val="0"/>
          <w:numId w:val="6"/>
        </w:numPr>
        <w:spacing w:line="360" w:lineRule="auto"/>
        <w:rPr>
          <w:rFonts w:asciiTheme="majorBidi" w:hAnsiTheme="majorBidi" w:cstheme="majorBidi"/>
          <w:b/>
          <w:bCs/>
          <w:sz w:val="28"/>
          <w:szCs w:val="28"/>
        </w:rPr>
      </w:pPr>
      <w:r>
        <w:rPr>
          <w:rFonts w:asciiTheme="majorBidi" w:hAnsiTheme="majorBidi" w:cstheme="majorBidi"/>
          <w:b/>
          <w:bCs/>
          <w:sz w:val="28"/>
          <w:szCs w:val="28"/>
        </w:rPr>
        <w:t>Choisissez parmi les trois conclusions, proposées à la suite, celle qui pourrait compléter le texte obtenu.</w:t>
      </w:r>
    </w:p>
    <w:p w:rsidR="00586ED1" w:rsidRDefault="00586ED1" w:rsidP="00586ED1">
      <w:pPr>
        <w:pStyle w:val="Paragraphedeliste"/>
        <w:numPr>
          <w:ilvl w:val="0"/>
          <w:numId w:val="6"/>
        </w:numPr>
        <w:spacing w:line="360" w:lineRule="auto"/>
        <w:rPr>
          <w:rFonts w:asciiTheme="majorBidi" w:hAnsiTheme="majorBidi" w:cstheme="majorBidi"/>
          <w:b/>
          <w:bCs/>
          <w:sz w:val="28"/>
          <w:szCs w:val="28"/>
        </w:rPr>
      </w:pPr>
      <w:r>
        <w:rPr>
          <w:rFonts w:asciiTheme="majorBidi" w:hAnsiTheme="majorBidi" w:cstheme="majorBidi"/>
          <w:b/>
          <w:bCs/>
          <w:sz w:val="28"/>
          <w:szCs w:val="28"/>
        </w:rPr>
        <w:t>Proposez un titre au texte.</w:t>
      </w:r>
    </w:p>
    <w:p w:rsidR="00586ED1" w:rsidRDefault="00586ED1" w:rsidP="00586ED1">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En effet, si la langue française courante est issue du latin, la majeure partie du vocabulaire philosophique, scientifique et technique est issue du grec.</w:t>
      </w:r>
    </w:p>
    <w:p w:rsidR="00586ED1" w:rsidRDefault="00586ED1" w:rsidP="00586ED1">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lastRenderedPageBreak/>
        <w:t>Ainsi, on ne peut parler de la démocratie et comprendre ce concept sans remonter à ces origines.</w:t>
      </w:r>
    </w:p>
    <w:p w:rsidR="00586ED1" w:rsidRDefault="00586ED1" w:rsidP="00586ED1">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Pour beaucoup de personnes interrogées, l’apprentissage du grec ancien est inutile et dangereux.</w:t>
      </w:r>
    </w:p>
    <w:p w:rsidR="00586ED1" w:rsidRDefault="00586ED1" w:rsidP="00586ED1">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Par ailleurs, la connaissance de la pensée grecque permet de remonter aux sources de la pensée philosophique et politique.</w:t>
      </w:r>
    </w:p>
    <w:p w:rsidR="00586ED1" w:rsidRDefault="004B158A" w:rsidP="00586ED1">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Pourtant, notre propre expérience prouve le contraire.</w:t>
      </w:r>
    </w:p>
    <w:p w:rsidR="004B158A" w:rsidRDefault="004B158A" w:rsidP="00586ED1">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Par exemple, la connaissance</w:t>
      </w:r>
      <w:r w:rsidR="00EA1E03">
        <w:rPr>
          <w:rFonts w:asciiTheme="majorBidi" w:hAnsiTheme="majorBidi" w:cstheme="majorBidi"/>
          <w:sz w:val="28"/>
          <w:szCs w:val="28"/>
        </w:rPr>
        <w:t xml:space="preserve"> de cette langue aide beaucoup les étudiants en médecine et en pharmacie.</w:t>
      </w:r>
    </w:p>
    <w:p w:rsidR="00EA1E03" w:rsidRPr="00586ED1" w:rsidRDefault="00EA1E03" w:rsidP="00586ED1">
      <w:pPr>
        <w:pStyle w:val="Paragraphedeliste"/>
        <w:numPr>
          <w:ilvl w:val="0"/>
          <w:numId w:val="2"/>
        </w:numPr>
        <w:spacing w:line="360" w:lineRule="auto"/>
        <w:rPr>
          <w:rFonts w:asciiTheme="majorBidi" w:hAnsiTheme="majorBidi" w:cstheme="majorBidi"/>
          <w:sz w:val="28"/>
          <w:szCs w:val="28"/>
        </w:rPr>
      </w:pPr>
      <w:r>
        <w:rPr>
          <w:rFonts w:asciiTheme="majorBidi" w:hAnsiTheme="majorBidi" w:cstheme="majorBidi"/>
          <w:sz w:val="28"/>
          <w:szCs w:val="28"/>
        </w:rPr>
        <w:t>Il produit des «</w:t>
      </w:r>
      <w:r w:rsidR="00677941">
        <w:rPr>
          <w:rFonts w:asciiTheme="majorBidi" w:hAnsiTheme="majorBidi" w:cstheme="majorBidi"/>
          <w:sz w:val="28"/>
          <w:szCs w:val="28"/>
        </w:rPr>
        <w:t> têtes</w:t>
      </w:r>
      <w:r>
        <w:rPr>
          <w:rFonts w:asciiTheme="majorBidi" w:hAnsiTheme="majorBidi" w:cstheme="majorBidi"/>
          <w:sz w:val="28"/>
          <w:szCs w:val="28"/>
        </w:rPr>
        <w:t xml:space="preserve"> bien pleines » au lieu de former des «</w:t>
      </w:r>
      <w:bookmarkStart w:id="0" w:name="_GoBack"/>
      <w:bookmarkEnd w:id="0"/>
      <w:r w:rsidR="00677941">
        <w:rPr>
          <w:rFonts w:asciiTheme="majorBidi" w:hAnsiTheme="majorBidi" w:cstheme="majorBidi"/>
          <w:sz w:val="28"/>
          <w:szCs w:val="28"/>
        </w:rPr>
        <w:t> têtes</w:t>
      </w:r>
      <w:r>
        <w:rPr>
          <w:rFonts w:asciiTheme="majorBidi" w:hAnsiTheme="majorBidi" w:cstheme="majorBidi"/>
          <w:sz w:val="28"/>
          <w:szCs w:val="28"/>
        </w:rPr>
        <w:t xml:space="preserve"> bien faites ».</w:t>
      </w:r>
    </w:p>
    <w:p w:rsidR="00AE11D6" w:rsidRPr="00AE11D6" w:rsidRDefault="00AE11D6" w:rsidP="00B56866">
      <w:pPr>
        <w:spacing w:line="360" w:lineRule="auto"/>
        <w:ind w:left="360"/>
        <w:rPr>
          <w:rFonts w:asciiTheme="majorBidi" w:hAnsiTheme="majorBidi" w:cstheme="majorBidi"/>
          <w:b/>
          <w:bCs/>
          <w:sz w:val="28"/>
          <w:szCs w:val="28"/>
        </w:rPr>
      </w:pPr>
    </w:p>
    <w:sectPr w:rsidR="00AE11D6" w:rsidRPr="00AE11D6" w:rsidSect="00B5686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0538"/>
    <w:multiLevelType w:val="hybridMultilevel"/>
    <w:tmpl w:val="A8985836"/>
    <w:lvl w:ilvl="0" w:tplc="8602A12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584222"/>
    <w:multiLevelType w:val="hybridMultilevel"/>
    <w:tmpl w:val="0972A76E"/>
    <w:lvl w:ilvl="0" w:tplc="7B0A984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E770345"/>
    <w:multiLevelType w:val="hybridMultilevel"/>
    <w:tmpl w:val="2D5EDC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EE26B2"/>
    <w:multiLevelType w:val="hybridMultilevel"/>
    <w:tmpl w:val="F6664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234D05"/>
    <w:multiLevelType w:val="hybridMultilevel"/>
    <w:tmpl w:val="18E8C158"/>
    <w:lvl w:ilvl="0" w:tplc="E2E4CE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600218A"/>
    <w:multiLevelType w:val="hybridMultilevel"/>
    <w:tmpl w:val="28E40362"/>
    <w:lvl w:ilvl="0" w:tplc="CB46EB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66"/>
    <w:rsid w:val="0006151D"/>
    <w:rsid w:val="000960ED"/>
    <w:rsid w:val="00221702"/>
    <w:rsid w:val="002913C3"/>
    <w:rsid w:val="002C278E"/>
    <w:rsid w:val="00444F18"/>
    <w:rsid w:val="004B158A"/>
    <w:rsid w:val="004F4EC2"/>
    <w:rsid w:val="00586ED1"/>
    <w:rsid w:val="005D3246"/>
    <w:rsid w:val="005E02A3"/>
    <w:rsid w:val="00677941"/>
    <w:rsid w:val="006D4090"/>
    <w:rsid w:val="00701F26"/>
    <w:rsid w:val="00874D73"/>
    <w:rsid w:val="00900CBC"/>
    <w:rsid w:val="00930F07"/>
    <w:rsid w:val="009900F4"/>
    <w:rsid w:val="00AE11D6"/>
    <w:rsid w:val="00AE384D"/>
    <w:rsid w:val="00B56866"/>
    <w:rsid w:val="00B91265"/>
    <w:rsid w:val="00C82C92"/>
    <w:rsid w:val="00D06BD2"/>
    <w:rsid w:val="00E40E12"/>
    <w:rsid w:val="00E410E1"/>
    <w:rsid w:val="00EA1E03"/>
    <w:rsid w:val="00F32A6D"/>
    <w:rsid w:val="00FE69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6858C-6BC9-45F0-BC36-8F623434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6866"/>
    <w:pPr>
      <w:ind w:left="720"/>
      <w:contextualSpacing/>
    </w:pPr>
  </w:style>
  <w:style w:type="table" w:styleId="Grilledutableau">
    <w:name w:val="Table Grid"/>
    <w:basedOn w:val="TableauNormal"/>
    <w:uiPriority w:val="39"/>
    <w:rsid w:val="00E41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805</Words>
  <Characters>4430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2023-04-29T13:05:00Z</dcterms:created>
  <dcterms:modified xsi:type="dcterms:W3CDTF">2023-05-04T11:00:00Z</dcterms:modified>
</cp:coreProperties>
</file>